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D2" w:rsidRPr="00162CC2" w:rsidRDefault="00D068D2" w:rsidP="00D068D2">
      <w:pPr>
        <w:spacing w:after="0" w:line="240" w:lineRule="auto"/>
        <w:rPr>
          <w:rFonts w:ascii="Arial" w:hAnsi="Arial" w:cs="Arial"/>
        </w:rPr>
      </w:pPr>
    </w:p>
    <w:p w:rsidR="00D068D2" w:rsidRPr="00162CC2" w:rsidRDefault="00D068D2" w:rsidP="00D068D2">
      <w:pPr>
        <w:ind w:firstLine="11057"/>
        <w:rPr>
          <w:rFonts w:ascii="Arial" w:hAnsi="Arial" w:cs="Arial"/>
        </w:rPr>
      </w:pPr>
      <w:r w:rsidRPr="00162CC2">
        <w:rPr>
          <w:rFonts w:ascii="Arial" w:hAnsi="Arial" w:cs="Arial"/>
        </w:rPr>
        <w:t>Załącznik nr 1 do oferty</w:t>
      </w: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>Oferent:……….</w:t>
      </w: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>Tabelaryczne zestawienie zwierząt biorących udział w……   (bydło,  owce, konie, kozy</w:t>
      </w:r>
      <w:r w:rsidR="00D61D58">
        <w:rPr>
          <w:rFonts w:ascii="Arial" w:hAnsi="Arial" w:cs="Arial"/>
        </w:rPr>
        <w:t>, jeleniowate</w:t>
      </w:r>
      <w:r w:rsidRPr="00162CC2">
        <w:rPr>
          <w:rFonts w:ascii="Arial" w:hAnsi="Arial" w:cs="Arial"/>
        </w:rPr>
        <w:t>)</w:t>
      </w:r>
      <w:r w:rsidRPr="00162CC2">
        <w:rPr>
          <w:rStyle w:val="Odwoanieprzypisudolnego"/>
          <w:rFonts w:ascii="Arial" w:hAnsi="Arial" w:cs="Arial"/>
        </w:rPr>
        <w:footnoteReference w:id="1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1418"/>
        <w:gridCol w:w="1417"/>
        <w:gridCol w:w="2268"/>
        <w:gridCol w:w="2268"/>
        <w:gridCol w:w="993"/>
        <w:gridCol w:w="1134"/>
        <w:gridCol w:w="1417"/>
        <w:gridCol w:w="1418"/>
        <w:gridCol w:w="1417"/>
      </w:tblGrid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Znak identyfikacyjny zwierzęcia</w:t>
            </w: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Określenie rodzaju zwierząt zgodnie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z załącznikiem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do Rozporządzenia Rady Ministrów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z dnia 9 listopada 2010 r. (Dz. U. Nr 213 poz. 1397)</w:t>
            </w: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Współczynnik przeliczeniowy sztuk zwierząt na DJP określony w załączniku 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do Rozporządzenia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Rady Ministrów z dnia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 xml:space="preserve">9 listopada 2010 r.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(Dz. U. Nr 213 poz. 1397)</w:t>
            </w: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DJP</w:t>
            </w: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>Wiek zwierzęcia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zaznaczyć zwierzęta mamki </w:t>
            </w:r>
            <w:r w:rsidRPr="00162CC2">
              <w:rPr>
                <w:rFonts w:ascii="Arial" w:hAnsi="Arial" w:cs="Arial"/>
                <w:sz w:val="18"/>
                <w:szCs w:val="18"/>
              </w:rPr>
              <w:br/>
              <w:t>Należy podać DJP</w:t>
            </w:r>
          </w:p>
        </w:tc>
        <w:tc>
          <w:tcPr>
            <w:tcW w:w="1418" w:type="dxa"/>
          </w:tcPr>
          <w:p w:rsidR="00D068D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zaznaczyć młode zwierzęta </w:t>
            </w:r>
          </w:p>
          <w:p w:rsidR="00D068D2" w:rsidRPr="006D4726" w:rsidRDefault="00D068D2" w:rsidP="00E56A6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podać DJP</w:t>
            </w:r>
          </w:p>
        </w:tc>
        <w:tc>
          <w:tcPr>
            <w:tcW w:w="1417" w:type="dxa"/>
          </w:tcPr>
          <w:p w:rsidR="00D068D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sz w:val="18"/>
                <w:szCs w:val="18"/>
              </w:rPr>
              <w:t>zaznaczyć młode bydło</w:t>
            </w:r>
          </w:p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podać DJP</w:t>
            </w: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8D2" w:rsidRPr="00162CC2" w:rsidTr="00E56A6B">
        <w:tc>
          <w:tcPr>
            <w:tcW w:w="425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 xml:space="preserve">Łącznie DJP = </w:t>
            </w:r>
          </w:p>
        </w:tc>
        <w:tc>
          <w:tcPr>
            <w:tcW w:w="1134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8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  <w:tc>
          <w:tcPr>
            <w:tcW w:w="1417" w:type="dxa"/>
          </w:tcPr>
          <w:p w:rsidR="00D068D2" w:rsidRPr="00162CC2" w:rsidRDefault="00D068D2" w:rsidP="00E56A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CC2">
              <w:rPr>
                <w:rFonts w:ascii="Arial" w:hAnsi="Arial" w:cs="Arial"/>
                <w:sz w:val="16"/>
                <w:szCs w:val="16"/>
              </w:rPr>
              <w:t>Łącznie DJP =</w:t>
            </w:r>
          </w:p>
        </w:tc>
      </w:tr>
    </w:tbl>
    <w:p w:rsidR="00D068D2" w:rsidRPr="00162CC2" w:rsidRDefault="00D068D2" w:rsidP="00D068D2">
      <w:pPr>
        <w:rPr>
          <w:rFonts w:ascii="Arial" w:hAnsi="Arial" w:cs="Arial"/>
          <w:sz w:val="18"/>
          <w:szCs w:val="18"/>
        </w:rPr>
      </w:pP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/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>………………………………………….</w:t>
      </w:r>
    </w:p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</w:p>
    <w:p w:rsidR="00D068D2" w:rsidRPr="00162CC2" w:rsidRDefault="00D068D2" w:rsidP="00D068D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162CC2">
        <w:rPr>
          <w:rFonts w:ascii="Arial" w:hAnsi="Arial" w:cs="Arial"/>
          <w:sz w:val="16"/>
          <w:szCs w:val="16"/>
        </w:rPr>
        <w:t xml:space="preserve">                    (podpis)</w:t>
      </w:r>
    </w:p>
    <w:p w:rsidR="00D068D2" w:rsidRPr="00162CC2" w:rsidRDefault="00D068D2" w:rsidP="00D068D2">
      <w:pPr>
        <w:rPr>
          <w:rFonts w:ascii="Arial" w:hAnsi="Arial" w:cs="Arial"/>
        </w:rPr>
      </w:pPr>
      <w:r w:rsidRPr="00162C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D068D2" w:rsidRPr="00162CC2" w:rsidRDefault="00D068D2" w:rsidP="00D068D2">
      <w:pPr>
        <w:rPr>
          <w:rFonts w:ascii="Arial" w:hAnsi="Arial" w:cs="Arial"/>
        </w:rPr>
      </w:pPr>
    </w:p>
    <w:p w:rsidR="00D068D2" w:rsidRPr="00162CC2" w:rsidRDefault="00D068D2" w:rsidP="00D068D2">
      <w:pPr>
        <w:rPr>
          <w:rFonts w:ascii="Arial" w:hAnsi="Arial" w:cs="Arial"/>
        </w:rPr>
      </w:pPr>
    </w:p>
    <w:p w:rsidR="00885E28" w:rsidRDefault="00885E28"/>
    <w:sectPr w:rsidR="00885E28" w:rsidSect="00D068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9B" w:rsidRDefault="0037749B" w:rsidP="00D068D2">
      <w:pPr>
        <w:spacing w:after="0" w:line="240" w:lineRule="auto"/>
      </w:pPr>
      <w:r>
        <w:separator/>
      </w:r>
    </w:p>
  </w:endnote>
  <w:endnote w:type="continuationSeparator" w:id="0">
    <w:p w:rsidR="0037749B" w:rsidRDefault="0037749B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9B" w:rsidRDefault="0037749B" w:rsidP="00D068D2">
      <w:pPr>
        <w:spacing w:after="0" w:line="240" w:lineRule="auto"/>
      </w:pPr>
      <w:r>
        <w:separator/>
      </w:r>
    </w:p>
  </w:footnote>
  <w:footnote w:type="continuationSeparator" w:id="0">
    <w:p w:rsidR="0037749B" w:rsidRDefault="0037749B" w:rsidP="00D068D2">
      <w:pPr>
        <w:spacing w:after="0" w:line="240" w:lineRule="auto"/>
      </w:pPr>
      <w:r>
        <w:continuationSeparator/>
      </w:r>
    </w:p>
  </w:footnote>
  <w:footnote w:id="1">
    <w:p w:rsidR="00D068D2" w:rsidRPr="00597086" w:rsidRDefault="00D068D2" w:rsidP="00D068D2">
      <w:pPr>
        <w:pStyle w:val="Tekstprzypisudolnego"/>
        <w:rPr>
          <w:rFonts w:ascii="Arial" w:hAnsi="Arial" w:cs="Arial"/>
          <w:sz w:val="18"/>
          <w:szCs w:val="18"/>
        </w:rPr>
      </w:pPr>
      <w:r w:rsidRPr="00597086">
        <w:rPr>
          <w:rFonts w:ascii="Arial" w:hAnsi="Arial" w:cs="Arial"/>
          <w:sz w:val="18"/>
          <w:szCs w:val="18"/>
        </w:rPr>
        <w:t>1– dla każdego rodzaju zwierząt odrębnie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D2"/>
    <w:rsid w:val="00176CDD"/>
    <w:rsid w:val="0037749B"/>
    <w:rsid w:val="00885E28"/>
    <w:rsid w:val="00A536FC"/>
    <w:rsid w:val="00D068D2"/>
    <w:rsid w:val="00D6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D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06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068D2"/>
    <w:rPr>
      <w:rFonts w:eastAsia="Times New Roman" w:cs="Times New Roman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m.lemik</dc:creator>
  <cp:lastModifiedBy>e.szela</cp:lastModifiedBy>
  <cp:revision>3</cp:revision>
  <dcterms:created xsi:type="dcterms:W3CDTF">2014-03-12T07:14:00Z</dcterms:created>
  <dcterms:modified xsi:type="dcterms:W3CDTF">2015-04-09T08:39:00Z</dcterms:modified>
</cp:coreProperties>
</file>