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Default="00C61EC9" w:rsidP="008E6C8B">
      <w:pPr>
        <w:rPr>
          <w:rFonts w:ascii="Arial" w:hAnsi="Arial"/>
          <w:b/>
          <w:bCs/>
        </w:rPr>
      </w:pPr>
    </w:p>
    <w:p w14:paraId="1C224E9C" w14:textId="182236B9" w:rsidR="008E6C8B" w:rsidRPr="008E6C8B" w:rsidRDefault="008E6C8B" w:rsidP="008E6C8B">
      <w:pPr>
        <w:pStyle w:val="Tekstpodstawowy"/>
        <w:rPr>
          <w:rFonts w:cs="Arial"/>
          <w:lang w:val="pl-PL"/>
        </w:rPr>
      </w:pPr>
      <w:bookmarkStart w:id="0" w:name="_Hlk96931572"/>
      <w:r w:rsidRPr="008E6C8B">
        <w:rPr>
          <w:rFonts w:cs="Arial"/>
          <w:lang w:val="pl-PL"/>
        </w:rPr>
        <w:t xml:space="preserve">UCHWAŁA Nr 417 / </w:t>
      </w:r>
      <w:r w:rsidR="00DB3F52">
        <w:rPr>
          <w:rFonts w:cs="Arial"/>
          <w:lang w:val="pl-PL"/>
        </w:rPr>
        <w:t>8453</w:t>
      </w:r>
      <w:r w:rsidRPr="008E6C8B">
        <w:rPr>
          <w:rFonts w:cs="Arial"/>
          <w:lang w:val="pl-PL"/>
        </w:rPr>
        <w:t xml:space="preserve"> / 22</w:t>
      </w:r>
    </w:p>
    <w:p w14:paraId="6B2E6546" w14:textId="77777777" w:rsidR="008E6C8B" w:rsidRPr="008E6C8B" w:rsidRDefault="008E6C8B" w:rsidP="008E6C8B">
      <w:pPr>
        <w:pStyle w:val="Tekstpodstawowy"/>
        <w:rPr>
          <w:rFonts w:cs="Arial"/>
          <w:lang w:val="pl-PL"/>
        </w:rPr>
      </w:pPr>
      <w:r w:rsidRPr="008E6C8B">
        <w:rPr>
          <w:rFonts w:cs="Arial"/>
          <w:lang w:val="pl-PL"/>
        </w:rPr>
        <w:t>ZARZĄDU WOJEWÓDZTWA PODKARPACKIEGO</w:t>
      </w:r>
    </w:p>
    <w:p w14:paraId="6DF02DE1" w14:textId="77777777" w:rsidR="008E6C8B" w:rsidRPr="008E6C8B" w:rsidRDefault="008E6C8B" w:rsidP="008E6C8B">
      <w:pPr>
        <w:pStyle w:val="Tekstpodstawowy"/>
        <w:rPr>
          <w:rFonts w:cs="Arial"/>
          <w:lang w:val="pl-PL"/>
        </w:rPr>
      </w:pPr>
      <w:r w:rsidRPr="008E6C8B">
        <w:rPr>
          <w:rFonts w:cs="Arial"/>
          <w:lang w:val="pl-PL"/>
        </w:rPr>
        <w:t>w RZESZOWIE</w:t>
      </w:r>
    </w:p>
    <w:p w14:paraId="321D0FE5" w14:textId="77777777" w:rsidR="008E6C8B" w:rsidRPr="008E6C8B" w:rsidRDefault="008E6C8B" w:rsidP="008E6C8B">
      <w:pPr>
        <w:pStyle w:val="Tekstpodstawowy"/>
        <w:rPr>
          <w:rFonts w:cs="Arial"/>
          <w:b w:val="0"/>
          <w:lang w:val="pl-PL"/>
        </w:rPr>
      </w:pPr>
      <w:r w:rsidRPr="008E6C8B">
        <w:rPr>
          <w:rFonts w:cs="Arial"/>
          <w:b w:val="0"/>
          <w:lang w:val="pl-PL"/>
        </w:rPr>
        <w:t>z dnia 30 sierpnia 2022r.</w:t>
      </w:r>
    </w:p>
    <w:bookmarkEnd w:id="0"/>
    <w:p w14:paraId="5595EF24" w14:textId="77777777" w:rsidR="00C61EC9" w:rsidRPr="008E6C8B" w:rsidRDefault="00C61EC9" w:rsidP="00C61EC9">
      <w:pPr>
        <w:pStyle w:val="Tekstpodstawowy"/>
        <w:rPr>
          <w:rFonts w:cs="Arial"/>
          <w:b w:val="0"/>
          <w:bCs w:val="0"/>
          <w:lang w:val="pl-PL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032CAA6B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 w:rsidR="008E6C8B">
        <w:rPr>
          <w:rFonts w:ascii="Arial" w:hAnsi="Arial" w:cs="Arial"/>
          <w:bCs/>
        </w:rPr>
        <w:t xml:space="preserve"> ze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7A1F009D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34029968"/>
      <w:r>
        <w:rPr>
          <w:rFonts w:ascii="Arial" w:hAnsi="Arial" w:cs="Arial"/>
        </w:rPr>
        <w:t xml:space="preserve">podczas przedsięwzięcia pn. „Obchody 83. Rocznicy Walk 17 Pułku Piechoty, 24 Dywizji Armii „Karpaty” o Borownicę”, która odbędzie się </w:t>
      </w:r>
      <w:r>
        <w:rPr>
          <w:rFonts w:ascii="Arial" w:hAnsi="Arial" w:cs="Arial"/>
        </w:rPr>
        <w:br/>
        <w:t>w dniach 24 i 25 września 2022r. w Birczy i Borownicy.</w:t>
      </w:r>
    </w:p>
    <w:p w14:paraId="3A2760A0" w14:textId="77777777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</w:p>
    <w:bookmarkEnd w:id="2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4CD29252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>Dz.750 Rozdz. 75075 § 4300 w wysokości do 1</w:t>
      </w:r>
      <w:r w:rsidR="007E42A3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500</w:t>
      </w:r>
      <w:r w:rsidR="007E42A3">
        <w:rPr>
          <w:rFonts w:ascii="Arial" w:eastAsia="Calibri" w:hAnsi="Arial" w:cs="Arial"/>
        </w:rPr>
        <w:t>,00</w:t>
      </w:r>
      <w:r>
        <w:rPr>
          <w:rFonts w:ascii="Arial" w:eastAsia="Calibri" w:hAnsi="Arial" w:cs="Arial"/>
        </w:rPr>
        <w:t xml:space="preserve"> zł brutto (słownie: tysiąc pięćset 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D3A371B" w14:textId="77777777" w:rsidR="005664CD" w:rsidRDefault="005664CD" w:rsidP="005664CD">
      <w:pPr>
        <w:rPr>
          <w:rFonts w:ascii="Arial" w:eastAsia="Calibri" w:hAnsi="Arial"/>
          <w:sz w:val="23"/>
          <w:szCs w:val="23"/>
        </w:rPr>
      </w:pPr>
      <w:r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7D60CEF6" w14:textId="77777777" w:rsidR="005664CD" w:rsidRDefault="005664CD" w:rsidP="005664CD">
      <w:pPr>
        <w:spacing w:line="360" w:lineRule="auto"/>
        <w:jc w:val="both"/>
        <w:rPr>
          <w:rFonts w:ascii="Arial" w:eastAsiaTheme="minorEastAsia" w:hAnsi="Arial" w:cs="Arial"/>
        </w:rPr>
      </w:pPr>
      <w:r>
        <w:rPr>
          <w:rFonts w:ascii="Arial" w:eastAsia="Calibri" w:hAnsi="Arial" w:cs="Arial"/>
          <w:i/>
          <w:iCs/>
          <w:color w:val="000000"/>
          <w:sz w:val="23"/>
          <w:szCs w:val="23"/>
        </w:rPr>
        <w:t>Piotr Pilch – Wicemarszałek Województwa Podkarpackiego</w:t>
      </w: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60C2702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44D889B" w14:textId="7DAFDF29" w:rsidR="000D3C37" w:rsidRPr="005664CD" w:rsidRDefault="000D3C37">
      <w:pPr>
        <w:rPr>
          <w:rFonts w:ascii="Arial" w:hAnsi="Arial" w:cs="Arial"/>
          <w:b/>
        </w:rPr>
      </w:pPr>
    </w:p>
    <w:sectPr w:rsidR="000D3C37" w:rsidRPr="0056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81D7A"/>
    <w:rsid w:val="000B1DFF"/>
    <w:rsid w:val="000D3C37"/>
    <w:rsid w:val="005664CD"/>
    <w:rsid w:val="007E42A3"/>
    <w:rsid w:val="008E6C8B"/>
    <w:rsid w:val="00C61EC9"/>
    <w:rsid w:val="00DB3F52"/>
    <w:rsid w:val="00D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F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Piróg Joanna</dc:creator>
  <cp:keywords/>
  <dc:description/>
  <cp:lastModifiedBy>.</cp:lastModifiedBy>
  <cp:revision>7</cp:revision>
  <cp:lastPrinted>2022-08-30T11:59:00Z</cp:lastPrinted>
  <dcterms:created xsi:type="dcterms:W3CDTF">2022-08-26T06:56:00Z</dcterms:created>
  <dcterms:modified xsi:type="dcterms:W3CDTF">2022-09-13T10:34:00Z</dcterms:modified>
</cp:coreProperties>
</file>