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52F" w14:textId="5E391F90" w:rsidR="0044673D" w:rsidRPr="0044673D" w:rsidRDefault="0044673D" w:rsidP="0044673D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>
        <w:rPr>
          <w:rFonts w:ascii="Arial" w:hAnsi="Arial"/>
          <w:b/>
          <w:bCs/>
          <w:color w:val="auto"/>
          <w:sz w:val="24"/>
          <w:szCs w:val="24"/>
        </w:rPr>
        <w:t>UCHWAŁA Nr 437</w:t>
      </w:r>
      <w:r w:rsidRPr="0044673D">
        <w:rPr>
          <w:rFonts w:ascii="Arial" w:hAnsi="Arial"/>
          <w:b/>
          <w:bCs/>
          <w:color w:val="auto"/>
          <w:sz w:val="24"/>
          <w:szCs w:val="24"/>
        </w:rPr>
        <w:t xml:space="preserve">/ </w:t>
      </w:r>
      <w:r>
        <w:rPr>
          <w:rFonts w:ascii="Arial" w:hAnsi="Arial"/>
          <w:b/>
          <w:bCs/>
          <w:color w:val="auto"/>
          <w:sz w:val="24"/>
          <w:szCs w:val="24"/>
        </w:rPr>
        <w:t>8923</w:t>
      </w:r>
      <w:r w:rsidRPr="0044673D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55FC6D97" w14:textId="77777777" w:rsidR="0044673D" w:rsidRPr="0044673D" w:rsidRDefault="0044673D" w:rsidP="0044673D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44673D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50051AD0" w14:textId="77777777" w:rsidR="0044673D" w:rsidRPr="0044673D" w:rsidRDefault="0044673D" w:rsidP="0044673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44673D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6EE2790C" w14:textId="2AB17157" w:rsidR="0044673D" w:rsidRPr="0044673D" w:rsidRDefault="0044673D" w:rsidP="0044673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z dnia 15 listopada </w:t>
      </w:r>
      <w:r w:rsidRPr="0044673D">
        <w:rPr>
          <w:rFonts w:ascii="Arial" w:hAnsi="Arial"/>
          <w:color w:val="auto"/>
          <w:sz w:val="24"/>
          <w:szCs w:val="24"/>
        </w:rPr>
        <w:t xml:space="preserve"> 2022 r.</w:t>
      </w:r>
      <w:bookmarkEnd w:id="0"/>
    </w:p>
    <w:p w14:paraId="650F062A" w14:textId="77777777" w:rsid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20B7071B" w:rsidR="00D01910" w:rsidRPr="00D01910" w:rsidRDefault="0057130B" w:rsidP="00D01910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D01910" w:rsidRPr="00D01910">
        <w:rPr>
          <w:rFonts w:ascii="Arial" w:hAnsi="Arial" w:cs="Arial"/>
          <w:b/>
          <w:sz w:val="24"/>
          <w:szCs w:val="24"/>
        </w:rPr>
        <w:t>wydłużenia terminu zakończenia realizacji projektu nr RPPK.05.01.00-18-0031/17 pn. „Budowa obwodnicy miasta Tarnobrzega” realizowanego przez Miasto Tarnobrzeg w ramach Regionalnego Programu Operacyjnego Województwa Podkarpackiego na lata 2014-2020.</w:t>
      </w:r>
    </w:p>
    <w:bookmarkEnd w:id="1"/>
    <w:p w14:paraId="36FF5B80" w14:textId="6DC93456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ust. 2 pkt 4) i art. 45 ust. 1 ustawy z dnia 5 czerwca 1998 r. o samorządzie województwa (tekst jedn. Dz. U. z 2022 r. poz. 2094),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w 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52A7A7EB" w14:textId="3CDE7ED2" w:rsidR="003517FC" w:rsidRPr="00CE386C" w:rsidRDefault="003517F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69766F">
        <w:rPr>
          <w:rFonts w:ascii="Arial" w:hAnsi="Arial" w:cs="Arial"/>
          <w:color w:val="000000" w:themeColor="text1"/>
          <w:sz w:val="24"/>
          <w:szCs w:val="24"/>
        </w:rPr>
        <w:t>Wyraża się zgodę</w:t>
      </w:r>
      <w:r w:rsidR="0069766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na wydłużenie do dnia 31 marca 2023 r. terminu zakończenia realizacji projektu nr RPPK.05.01.00-18-0031/17, pn. „Budowa obwodnicy miasta Tarnobrzega” realizowanego przez Miasto Tarnobrzeg.</w:t>
      </w:r>
    </w:p>
    <w:bookmarkEnd w:id="2"/>
    <w:p w14:paraId="105D91E0" w14:textId="2B5C97B1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16E183FC" w14:textId="4D6B32EF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EB3E027" w14:textId="77777777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416A05" w14:textId="15476329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248DDB2F" w14:textId="4E5C2CF2" w:rsidR="003517FC" w:rsidRPr="003517FC" w:rsidRDefault="003517FC" w:rsidP="003517F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2165B0E4" w14:textId="5049FFD6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967836C" w14:textId="77777777" w:rsidR="00870398" w:rsidRPr="00071C32" w:rsidRDefault="00870398" w:rsidP="00870398">
      <w:pPr>
        <w:spacing w:after="0"/>
        <w:rPr>
          <w:rFonts w:ascii="Arial" w:eastAsia="Calibri" w:hAnsi="Arial" w:cs="Arial"/>
          <w:sz w:val="23"/>
          <w:szCs w:val="23"/>
        </w:rPr>
      </w:pPr>
      <w:r w:rsidRPr="00071C3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297F7B" w14:textId="77777777" w:rsidR="00870398" w:rsidRPr="00071C32" w:rsidRDefault="00870398" w:rsidP="00870398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071C3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1E8A62F" w14:textId="153C3311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17FCC6C" w14:textId="77777777" w:rsidR="00874871" w:rsidRPr="000739CB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AC79EC" w:rsidRPr="000739CB" w:rsidRDefault="00AC79EC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AC79E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5297A607" w14:textId="6F6ABD9E" w:rsidR="00950DCD" w:rsidRPr="00950DCD" w:rsidRDefault="00950DCD" w:rsidP="003517F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bookmarkStart w:id="4" w:name="_Hlk99369595"/>
      <w:r w:rsidRPr="00950DCD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Załącznik Nr 1 do Uchwały Nr </w:t>
      </w:r>
      <w:r w:rsidR="0044673D">
        <w:rPr>
          <w:rFonts w:ascii="Arial" w:hAnsi="Arial" w:cs="Arial"/>
          <w:bCs/>
          <w:color w:val="auto"/>
          <w:sz w:val="20"/>
          <w:szCs w:val="20"/>
        </w:rPr>
        <w:t>437/8923/22</w:t>
      </w:r>
    </w:p>
    <w:p w14:paraId="1EC94791" w14:textId="77777777" w:rsidR="00950DCD" w:rsidRPr="00950DCD" w:rsidRDefault="00950DCD" w:rsidP="00950DCD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950DCD">
        <w:rPr>
          <w:rFonts w:ascii="Arial" w:hAnsi="Arial" w:cs="Arial"/>
          <w:bCs/>
          <w:color w:val="auto"/>
          <w:sz w:val="20"/>
          <w:szCs w:val="20"/>
        </w:rPr>
        <w:t>Zarządu Województwa Podkarpackiego</w:t>
      </w:r>
    </w:p>
    <w:p w14:paraId="3DC0FF49" w14:textId="22FC70E0" w:rsidR="00950DCD" w:rsidRPr="00950DCD" w:rsidRDefault="00950DCD" w:rsidP="003517FC">
      <w:pPr>
        <w:spacing w:after="0" w:line="276" w:lineRule="auto"/>
        <w:ind w:left="369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950DCD">
        <w:rPr>
          <w:rFonts w:ascii="Arial" w:hAnsi="Arial" w:cs="Arial"/>
          <w:bCs/>
          <w:color w:val="auto"/>
          <w:sz w:val="20"/>
          <w:szCs w:val="20"/>
        </w:rPr>
        <w:t>w Rzeszowie</w:t>
      </w:r>
      <w:r w:rsidR="003517F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50DCD">
        <w:rPr>
          <w:rFonts w:ascii="Arial" w:hAnsi="Arial" w:cs="Arial"/>
          <w:bCs/>
          <w:color w:val="auto"/>
          <w:sz w:val="20"/>
          <w:szCs w:val="20"/>
        </w:rPr>
        <w:t xml:space="preserve">z dnia </w:t>
      </w:r>
      <w:r w:rsidR="0044673D">
        <w:rPr>
          <w:rFonts w:ascii="Arial" w:hAnsi="Arial" w:cs="Arial"/>
          <w:bCs/>
          <w:color w:val="auto"/>
          <w:sz w:val="20"/>
          <w:szCs w:val="20"/>
        </w:rPr>
        <w:t>15 li</w:t>
      </w:r>
      <w:r w:rsidR="008D7F0C">
        <w:rPr>
          <w:rFonts w:ascii="Arial" w:hAnsi="Arial" w:cs="Arial"/>
          <w:bCs/>
          <w:color w:val="auto"/>
          <w:sz w:val="20"/>
          <w:szCs w:val="20"/>
        </w:rPr>
        <w:t>s</w:t>
      </w:r>
      <w:r w:rsidR="0044673D">
        <w:rPr>
          <w:rFonts w:ascii="Arial" w:hAnsi="Arial" w:cs="Arial"/>
          <w:bCs/>
          <w:color w:val="auto"/>
          <w:sz w:val="20"/>
          <w:szCs w:val="20"/>
        </w:rPr>
        <w:t xml:space="preserve">topada </w:t>
      </w:r>
      <w:r w:rsidRPr="00950DCD">
        <w:rPr>
          <w:rFonts w:ascii="Arial" w:hAnsi="Arial"/>
          <w:color w:val="auto"/>
          <w:sz w:val="20"/>
          <w:szCs w:val="20"/>
        </w:rPr>
        <w:t xml:space="preserve">2022 </w:t>
      </w:r>
      <w:r w:rsidRPr="00950DCD">
        <w:rPr>
          <w:rFonts w:ascii="Arial" w:hAnsi="Arial" w:cs="Arial"/>
          <w:bCs/>
          <w:color w:val="auto"/>
          <w:sz w:val="20"/>
          <w:szCs w:val="20"/>
        </w:rPr>
        <w:t>r</w:t>
      </w:r>
      <w:bookmarkEnd w:id="4"/>
    </w:p>
    <w:p w14:paraId="17606AD0" w14:textId="637A1990" w:rsidR="003517FC" w:rsidRDefault="003517FC" w:rsidP="00C925B3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1A611B41" w14:textId="3B972425" w:rsidR="002B2D96" w:rsidRPr="00C925B3" w:rsidRDefault="002B2D96" w:rsidP="00B453F3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 xml:space="preserve">Projekt nr RPPK.05.01.00-18-0031/17 pn. „Budowa obwodnicy miasta Tarnobrzega”, realizowany przez Miasto Tarnobrzeg, został wybrany do dofinansowania uchwałą Zarządu Województwa Podkarpackiego w Rzeszowie z dnia 29 maja 2017 r., zaś  Umowa o dofinansowanie ww. projektu została podpisana dnia 28 września 2017 r. </w:t>
      </w:r>
    </w:p>
    <w:p w14:paraId="1A5F5479" w14:textId="77777777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563860DA" w14:textId="2FCBBD30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1)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  <w:t>71 084 603,80 zł,</w:t>
      </w:r>
    </w:p>
    <w:p w14:paraId="4BE85C31" w14:textId="36259B2D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  <w:t>49 931 210,25 zł,</w:t>
      </w:r>
    </w:p>
    <w:p w14:paraId="2C25AB34" w14:textId="00187115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  <w:t>42 441 528,69 zł,</w:t>
      </w:r>
    </w:p>
    <w:p w14:paraId="3C25B6D8" w14:textId="455BF23F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 w:rsidR="00B453F3"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0DE444DA" w14:textId="288B390D" w:rsidR="002B2D96" w:rsidRPr="002B2D96" w:rsidRDefault="00B453F3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2B2D96" w:rsidRPr="002B2D96">
        <w:rPr>
          <w:rFonts w:ascii="Arial" w:hAnsi="Arial" w:cs="Arial"/>
          <w:color w:val="auto"/>
          <w:sz w:val="24"/>
          <w:szCs w:val="24"/>
        </w:rPr>
        <w:t xml:space="preserve">całkowitej  projektu) wynosi:                         </w:t>
      </w:r>
      <w:r>
        <w:rPr>
          <w:rFonts w:ascii="Arial" w:hAnsi="Arial" w:cs="Arial"/>
          <w:color w:val="auto"/>
          <w:sz w:val="24"/>
          <w:szCs w:val="24"/>
        </w:rPr>
        <w:tab/>
      </w:r>
      <w:r w:rsidR="002B2D96" w:rsidRPr="002B2D96">
        <w:rPr>
          <w:rFonts w:ascii="Arial" w:hAnsi="Arial" w:cs="Arial"/>
          <w:color w:val="auto"/>
          <w:sz w:val="24"/>
          <w:szCs w:val="24"/>
        </w:rPr>
        <w:t>28 643 075,11 zł.</w:t>
      </w:r>
    </w:p>
    <w:p w14:paraId="09322482" w14:textId="77777777" w:rsidR="002B2D96" w:rsidRPr="002B2D96" w:rsidRDefault="002B2D96" w:rsidP="002B2D9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Dotychczas wypłacono ze środków EFRR dofinansowanie na kwotę 31 387 880,91 zł.</w:t>
      </w:r>
    </w:p>
    <w:p w14:paraId="63AF4360" w14:textId="305261AE" w:rsidR="002B2D96" w:rsidRPr="002B2D96" w:rsidRDefault="002B2D96" w:rsidP="002B2D96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Pierwotnie projekt miał być realizowany w terminie od 31 marca 2017 r. do 30 grudnia 2019 r. Przyjęty przez Beneficjenta termin realizacji projektu był zgodny </w:t>
      </w:r>
      <w:r w:rsidR="00C925B3"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z zapisami Regulaminu  dla naboru wniosków o dofinansowanie  w ramach działania 5.1 Infrastruktura drogowa. Zgodnie z tym dokumentem realizacja zgłoszonych do naboru projektów powinna zostać zakończona (złożony wniosek  o płatność końcową) w terminie do 31 marca 2020 r. </w:t>
      </w:r>
    </w:p>
    <w:p w14:paraId="55B8A3E6" w14:textId="77777777" w:rsidR="002B2D96" w:rsidRPr="00C925B3" w:rsidRDefault="002B2D96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Zarząd Województwa Podkarpackiego – uznając zasadność wniosków składanych przez Beneficjenta trzykrotnie wyraził zgodę na wydłużenie terminu zakończenia realizacji ww. projektu, tj.</w:t>
      </w:r>
    </w:p>
    <w:p w14:paraId="27748938" w14:textId="413F7000" w:rsidR="002B2D96" w:rsidRPr="00C925B3" w:rsidRDefault="002B2D96" w:rsidP="00C925B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 xml:space="preserve">do 30 września 2020 r. (Uchwałą z dnia 12 września 2017 r.) – ze względu na brak możliwości ogłoszenia przetargu z powodu niepodpisania umowy </w:t>
      </w:r>
      <w:r w:rsidR="00B453F3">
        <w:rPr>
          <w:rFonts w:ascii="Arial" w:hAnsi="Arial" w:cs="Arial"/>
          <w:color w:val="auto"/>
          <w:sz w:val="24"/>
          <w:szCs w:val="24"/>
        </w:rPr>
        <w:br/>
      </w:r>
      <w:r w:rsidRPr="00C925B3">
        <w:rPr>
          <w:rFonts w:ascii="Arial" w:hAnsi="Arial" w:cs="Arial"/>
          <w:color w:val="auto"/>
          <w:sz w:val="24"/>
          <w:szCs w:val="24"/>
        </w:rPr>
        <w:t>o dofinansowanie, a tym samym przesunięcie terminu wszczęcia procedury przetargowej względem pierwotnie zaplanowanego harmonogramu realizacji projektu,</w:t>
      </w:r>
    </w:p>
    <w:p w14:paraId="3CC0FAF1" w14:textId="77777777" w:rsidR="002B2D96" w:rsidRPr="00C925B3" w:rsidRDefault="002B2D96" w:rsidP="00B453F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do 16 lipca 2021 r. (Uchwałą z dnia 2 kwietnia 2019 r.) – ze względu na przedłużające się postępowanie o udzielenie zamówienia publicznego, wprowadzenie do projektu dodatkowego zakresu rzeczowego oraz opóźnienia w uzyskaniu warunków technicznych od gestorów sieci,</w:t>
      </w:r>
    </w:p>
    <w:p w14:paraId="5267C1F9" w14:textId="39B8923B" w:rsidR="002B2D96" w:rsidRPr="00C925B3" w:rsidRDefault="002B2D96" w:rsidP="00B453F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 xml:space="preserve">do 31 października 2022 r. (Uchwałą z dnia 7 kwietnia 2020 r.) -  z powodu odstąpienia od umowy z wykonawcą tj. Spółki Energopol–Szczecin S.A., </w:t>
      </w:r>
      <w:r w:rsidR="00B453F3">
        <w:rPr>
          <w:rFonts w:ascii="Arial" w:hAnsi="Arial" w:cs="Arial"/>
          <w:color w:val="auto"/>
          <w:sz w:val="24"/>
          <w:szCs w:val="24"/>
        </w:rPr>
        <w:br/>
      </w:r>
      <w:r w:rsidRPr="00C925B3">
        <w:rPr>
          <w:rFonts w:ascii="Arial" w:hAnsi="Arial" w:cs="Arial"/>
          <w:color w:val="auto"/>
          <w:sz w:val="24"/>
          <w:szCs w:val="24"/>
        </w:rPr>
        <w:t>z przyczyn w całości leżących po stronie wykonawcy (ogłoszenie upadłości).</w:t>
      </w:r>
    </w:p>
    <w:p w14:paraId="71893FCD" w14:textId="0D54E2B4" w:rsidR="002B2D96" w:rsidRPr="00C925B3" w:rsidRDefault="002B2D96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 xml:space="preserve">Pismem z dnia 20 października 2022 r., znak RMF-II.042.3.2017, Miasto Tarnobrzeg po raz kolejny zwróciło się z prośbą o wydłużenie do dnia 31 marca 2023 r. terminu zakończenia realizacji projektu. Uzasadniając swoją prośbę Beneficjent wskazał na okoliczności związane z wystąpieniem w okresie wiosennym 2022 r. niekorzystnych warunków atmosferycznych i koniecznością wykonania zwiększonego, dodatkowego zakresu robót. Ponadto w Podkarpackim Urzędzie Wojewódzkim toczą się cztery postępowania administracyjne w sprawie o ustalenie i wypłatę odszkodowania za </w:t>
      </w:r>
      <w:r w:rsidRPr="00C925B3">
        <w:rPr>
          <w:rFonts w:ascii="Arial" w:hAnsi="Arial" w:cs="Arial"/>
          <w:color w:val="auto"/>
          <w:sz w:val="24"/>
          <w:szCs w:val="24"/>
        </w:rPr>
        <w:lastRenderedPageBreak/>
        <w:t>wywłaszczone nieruchomości</w:t>
      </w:r>
      <w:r w:rsidR="00B453F3">
        <w:rPr>
          <w:rFonts w:ascii="Arial" w:hAnsi="Arial" w:cs="Arial"/>
          <w:color w:val="auto"/>
          <w:sz w:val="24"/>
          <w:szCs w:val="24"/>
        </w:rPr>
        <w:t xml:space="preserve">, których zakończenie jest niezbędne do rozliczenia </w:t>
      </w:r>
      <w:r w:rsidR="00FA30A0">
        <w:rPr>
          <w:rFonts w:ascii="Arial" w:hAnsi="Arial" w:cs="Arial"/>
          <w:color w:val="auto"/>
          <w:sz w:val="24"/>
          <w:szCs w:val="24"/>
        </w:rPr>
        <w:br/>
      </w:r>
      <w:r w:rsidR="00B453F3">
        <w:rPr>
          <w:rFonts w:ascii="Arial" w:hAnsi="Arial" w:cs="Arial"/>
          <w:color w:val="auto"/>
          <w:sz w:val="24"/>
          <w:szCs w:val="24"/>
        </w:rPr>
        <w:t>w projekcie wydatków dot. ww. odszkodowań</w:t>
      </w:r>
      <w:r w:rsidRPr="00C925B3">
        <w:rPr>
          <w:rFonts w:ascii="Arial" w:hAnsi="Arial" w:cs="Arial"/>
          <w:color w:val="auto"/>
          <w:sz w:val="24"/>
          <w:szCs w:val="24"/>
        </w:rPr>
        <w:t>. Beneficjent przewiduje, że termin uzyskania decyzji w ww. sprawach przypadnie na koniec marca 2023 r.</w:t>
      </w:r>
    </w:p>
    <w:p w14:paraId="02173A1A" w14:textId="2EB3D570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 w:rsidR="00B453F3"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w Regulaminie naboru stanowisko zajął Departament Zarządzania RPO, który pismem z dnia 27 października 2017 r. wskazał m. in.: </w:t>
      </w:r>
      <w:r w:rsidRPr="002B2D96">
        <w:rPr>
          <w:rFonts w:ascii="Arial" w:hAnsi="Arial" w:cs="Arial"/>
          <w:i/>
          <w:color w:val="auto"/>
          <w:sz w:val="24"/>
          <w:szCs w:val="24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501CAAB2" w14:textId="77777777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Tym samym w szczególnie uzasadnionych przypadkach Instytucja Zarządzająca może zaakceptować uchybienie terminów.</w:t>
      </w:r>
    </w:p>
    <w:p w14:paraId="76CD51CB" w14:textId="77777777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2B2D96">
        <w:rPr>
          <w:rFonts w:ascii="Arial" w:hAnsi="Arial" w:cs="Arial"/>
          <w:i/>
          <w:color w:val="auto"/>
          <w:sz w:val="24"/>
          <w:szCs w:val="24"/>
        </w:rPr>
        <w:br/>
        <w:t>w umowie, które są niezbędne dla zapewnienia prawidłowej realizacji projektu.</w:t>
      </w:r>
    </w:p>
    <w:p w14:paraId="3DC7D581" w14:textId="440FFB96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Właściwym wydaje się zatem, aby w tej sytuacji dokonać zmian zapisów </w:t>
      </w:r>
      <w:r w:rsidR="00B453F3"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w umowach o dofinansowanie poprzez ich aneksowanie.</w:t>
      </w:r>
    </w:p>
    <w:p w14:paraId="365679F9" w14:textId="3433716D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 w:rsidR="00B453F3"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2E922391" w14:textId="34932476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„Zgodnie z zapisami Regulaminów konkursów </w:t>
      </w:r>
      <w:r w:rsidR="00B453F3">
        <w:rPr>
          <w:rFonts w:ascii="Arial" w:hAnsi="Arial" w:cs="Arial"/>
          <w:i/>
          <w:color w:val="auto"/>
          <w:sz w:val="24"/>
          <w:szCs w:val="24"/>
        </w:rPr>
        <w:br/>
      </w:r>
      <w:r w:rsidRPr="002B2D96">
        <w:rPr>
          <w:rFonts w:ascii="Arial" w:hAnsi="Arial" w:cs="Arial"/>
          <w:i/>
          <w:color w:val="auto"/>
          <w:sz w:val="24"/>
          <w:szCs w:val="24"/>
        </w:rPr>
        <w:t>o dofinansowanie projektów ze środków RPO WP 2014-2020 realizacja zgłoszonych do konkursu projektów powinna zostać zakończona (złożony wniosek o płatność końcową) w terminie np. do końca października 2018 r.</w:t>
      </w:r>
    </w:p>
    <w:p w14:paraId="376B50E9" w14:textId="46CFDB33" w:rsidR="002B2D96" w:rsidRP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</w:t>
      </w:r>
      <w:r w:rsidR="00EB56B6">
        <w:rPr>
          <w:rFonts w:ascii="Arial" w:hAnsi="Arial" w:cs="Arial"/>
          <w:i/>
          <w:color w:val="auto"/>
          <w:sz w:val="24"/>
          <w:szCs w:val="24"/>
        </w:rPr>
        <w:t xml:space="preserve">i projektu (termin rozpoczęcia </w:t>
      </w:r>
      <w:r w:rsidRPr="002B2D96">
        <w:rPr>
          <w:rFonts w:ascii="Arial" w:hAnsi="Arial" w:cs="Arial"/>
          <w:i/>
          <w:color w:val="auto"/>
          <w:sz w:val="24"/>
          <w:szCs w:val="24"/>
        </w:rPr>
        <w:t>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56C7EC6B" w14:textId="2506A761" w:rsidR="00E1424B" w:rsidRPr="002B2D96" w:rsidRDefault="002B2D96" w:rsidP="00E1424B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</w:t>
      </w:r>
      <w:r w:rsidRPr="002B2D96">
        <w:rPr>
          <w:rFonts w:ascii="Arial" w:hAnsi="Arial" w:cs="Arial"/>
          <w:i/>
          <w:color w:val="auto"/>
          <w:sz w:val="24"/>
          <w:szCs w:val="24"/>
        </w:rPr>
        <w:lastRenderedPageBreak/>
        <w:t>kryterium doprecyzowano, że „w uzasadnionych przypadkach IZ może wyrazić zgodę na zmianę okresu realizacji projektu (po wyborze do dofinansowania)”.</w:t>
      </w:r>
    </w:p>
    <w:p w14:paraId="7F1D13A4" w14:textId="77777777" w:rsidR="002B2D96" w:rsidRDefault="002B2D96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B2D96">
        <w:rPr>
          <w:rFonts w:ascii="Arial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18C5EC1D" w14:textId="0DBA841A" w:rsidR="00E1424B" w:rsidRPr="002B2D96" w:rsidRDefault="00E1424B" w:rsidP="002B2D96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E1424B">
        <w:rPr>
          <w:rFonts w:ascii="Arial" w:hAnsi="Arial" w:cs="Arial"/>
          <w:i/>
          <w:color w:val="auto"/>
          <w:sz w:val="24"/>
          <w:szCs w:val="24"/>
        </w:rPr>
        <w:t>W związku z tym, w ocenie tut. Departamentu, gdy na etapie realizacji projektu okazuje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się, że beneficjent nie jest w stanie dochować terminu jego zakończenia (np. z uwagi na to, że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został wybrany do dofinansowania znacznie później ze względu na pojawienie się nowych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środków w limicie lub w przypadku problemów z wyborem wykonawców zamówień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udzielanych w związku z realizacją projektów) Instytucja Zarządzająca może wyrazić zgodę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na wydłużenie terminu zakończenia realizacji projekt (poprzez aneks do umowy), jednak jest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1424B">
        <w:rPr>
          <w:rFonts w:ascii="Arial" w:hAnsi="Arial" w:cs="Arial"/>
          <w:i/>
          <w:color w:val="auto"/>
          <w:sz w:val="24"/>
          <w:szCs w:val="24"/>
        </w:rPr>
        <w:t>to uzależnione od indywidualnej oceny konkretnej sytuacji.”</w:t>
      </w:r>
    </w:p>
    <w:p w14:paraId="3861E8A3" w14:textId="77777777" w:rsidR="00C925B3" w:rsidRPr="00C925B3" w:rsidRDefault="00C925B3" w:rsidP="00C925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65EBA041" w14:textId="25B03E12" w:rsidR="00C925B3" w:rsidRDefault="00C925B3" w:rsidP="00C925B3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Zarząd Województwa Podkarpackiego bi</w:t>
      </w:r>
      <w:r>
        <w:rPr>
          <w:rFonts w:ascii="Arial" w:hAnsi="Arial" w:cs="Arial"/>
          <w:color w:val="auto"/>
          <w:sz w:val="24"/>
          <w:szCs w:val="24"/>
        </w:rPr>
        <w:t xml:space="preserve">orąc pod uwagę argumenty Miasta Tarnobrzeg </w:t>
      </w:r>
      <w:r w:rsidR="00842879">
        <w:rPr>
          <w:rFonts w:ascii="Arial" w:hAnsi="Arial" w:cs="Arial"/>
          <w:color w:val="auto"/>
          <w:sz w:val="24"/>
          <w:szCs w:val="24"/>
        </w:rPr>
        <w:t xml:space="preserve">wyraża zgodę </w:t>
      </w:r>
      <w:r w:rsidR="00842879" w:rsidRPr="00842879">
        <w:rPr>
          <w:rFonts w:ascii="Arial" w:hAnsi="Arial" w:cs="Arial"/>
          <w:color w:val="auto"/>
          <w:sz w:val="24"/>
          <w:szCs w:val="24"/>
        </w:rPr>
        <w:t>na wydłużenie do dnia 31 marca 2023 r. terminu zakończenia realizacji projektu nr RPPK.05.01.00-18-0031/17, pn. „Budowa obwodnicy miasta Tarnobrzega”</w:t>
      </w:r>
      <w:r w:rsidR="00842879">
        <w:rPr>
          <w:rFonts w:ascii="Arial" w:hAnsi="Arial" w:cs="Arial"/>
          <w:color w:val="auto"/>
          <w:sz w:val="24"/>
          <w:szCs w:val="24"/>
        </w:rPr>
        <w:t>.</w:t>
      </w:r>
    </w:p>
    <w:p w14:paraId="13B31973" w14:textId="422FF8FF" w:rsidR="00C925B3" w:rsidRDefault="00C925B3" w:rsidP="00C925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7D9CA1FE" w14:textId="72FE0DB2" w:rsidR="00EB07D6" w:rsidRPr="00C925B3" w:rsidRDefault="00EB07D6" w:rsidP="003517FC">
      <w:pPr>
        <w:pStyle w:val="Nagwek1"/>
        <w:spacing w:line="276" w:lineRule="auto"/>
        <w:contextualSpacing/>
        <w:rPr>
          <w:rFonts w:cs="Arial"/>
          <w:bCs/>
          <w:szCs w:val="24"/>
        </w:rPr>
      </w:pPr>
    </w:p>
    <w:p w14:paraId="6C2CF186" w14:textId="77777777" w:rsidR="002B2D96" w:rsidRPr="002B2D96" w:rsidRDefault="002B2D96" w:rsidP="002B2D96"/>
    <w:p w14:paraId="25116D75" w14:textId="77777777" w:rsidR="00654537" w:rsidRPr="000739CB" w:rsidRDefault="00654537" w:rsidP="00934513">
      <w:pPr>
        <w:pStyle w:val="Nagwek3"/>
        <w:spacing w:line="276" w:lineRule="auto"/>
        <w:rPr>
          <w:rFonts w:eastAsia="Calibri" w:cs="Arial"/>
          <w:color w:val="000000" w:themeColor="text1"/>
          <w:vertAlign w:val="superscript"/>
        </w:rPr>
      </w:pPr>
    </w:p>
    <w:sectPr w:rsidR="00654537" w:rsidRPr="000739CB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2081" w14:textId="77777777" w:rsidR="00731B79" w:rsidRDefault="00731B79">
      <w:pPr>
        <w:spacing w:after="0" w:line="240" w:lineRule="auto"/>
      </w:pPr>
      <w:r>
        <w:separator/>
      </w:r>
    </w:p>
  </w:endnote>
  <w:endnote w:type="continuationSeparator" w:id="0">
    <w:p w14:paraId="0768A84F" w14:textId="77777777" w:rsidR="00731B79" w:rsidRDefault="007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AC63" w14:textId="77777777" w:rsidR="00731B79" w:rsidRDefault="00731B79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14EEE7D3" w14:textId="77777777" w:rsidR="00731B79" w:rsidRDefault="00731B79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80713">
    <w:abstractNumId w:val="2"/>
  </w:num>
  <w:num w:numId="2" w16cid:durableId="1938587642">
    <w:abstractNumId w:val="1"/>
  </w:num>
  <w:num w:numId="3" w16cid:durableId="1702511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22BC"/>
    <w:rsid w:val="002D1884"/>
    <w:rsid w:val="002D5471"/>
    <w:rsid w:val="002E5EC8"/>
    <w:rsid w:val="002E6376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E16AE"/>
    <w:rsid w:val="003F09E2"/>
    <w:rsid w:val="003F5537"/>
    <w:rsid w:val="00400CDC"/>
    <w:rsid w:val="00402893"/>
    <w:rsid w:val="00423E09"/>
    <w:rsid w:val="00432051"/>
    <w:rsid w:val="004365E5"/>
    <w:rsid w:val="00436FA6"/>
    <w:rsid w:val="00441144"/>
    <w:rsid w:val="00441486"/>
    <w:rsid w:val="0044673D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36FC"/>
    <w:rsid w:val="00512455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6CE6"/>
    <w:rsid w:val="006921FD"/>
    <w:rsid w:val="00692567"/>
    <w:rsid w:val="0069587B"/>
    <w:rsid w:val="0069766F"/>
    <w:rsid w:val="006979FB"/>
    <w:rsid w:val="006A187D"/>
    <w:rsid w:val="006A2784"/>
    <w:rsid w:val="006A4879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879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0398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D7F0C"/>
    <w:rsid w:val="008E008F"/>
    <w:rsid w:val="008E6A63"/>
    <w:rsid w:val="008E7CC9"/>
    <w:rsid w:val="008F0903"/>
    <w:rsid w:val="008F0DEF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7F2"/>
    <w:rsid w:val="00A27DB6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C02BD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3714"/>
    <w:rsid w:val="00C95B91"/>
    <w:rsid w:val="00CA1578"/>
    <w:rsid w:val="00CA1AF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7954"/>
    <w:rsid w:val="00DE2CCC"/>
    <w:rsid w:val="00DE628C"/>
    <w:rsid w:val="00DE7C0F"/>
    <w:rsid w:val="00DF2AA8"/>
    <w:rsid w:val="00DF6F84"/>
    <w:rsid w:val="00DF7EDC"/>
    <w:rsid w:val="00E11301"/>
    <w:rsid w:val="00E1424B"/>
    <w:rsid w:val="00E14B3E"/>
    <w:rsid w:val="00E43239"/>
    <w:rsid w:val="00E603F3"/>
    <w:rsid w:val="00E66F89"/>
    <w:rsid w:val="00E671A0"/>
    <w:rsid w:val="00E76F35"/>
    <w:rsid w:val="00E8278A"/>
    <w:rsid w:val="00E846E3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5DB6-530B-4DC8-B53A-1127C2C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projekt_uchwały_Zarządu_w_sprawie_wydłużenia terminu zakończenia realizacji projektu nr RPPK.05.01.00-18-0031/17 pn. „Budowa obwodnicy miasta Tarnobrzega” realizowanego przez Miasto Tarnobrzeg w ramach Regionalnego Programu Operacyjnego Województwa Podkar</vt:lpstr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437_8923_22</dc:title>
  <dc:subject/>
  <dc:creator>J.Joniec@podkarpackie.pl</dc:creator>
  <cp:keywords/>
  <cp:lastModifiedBy>.</cp:lastModifiedBy>
  <cp:revision>16</cp:revision>
  <cp:lastPrinted>2022-11-08T11:41:00Z</cp:lastPrinted>
  <dcterms:created xsi:type="dcterms:W3CDTF">2022-10-28T07:59:00Z</dcterms:created>
  <dcterms:modified xsi:type="dcterms:W3CDTF">2022-12-05T13:07:00Z</dcterms:modified>
</cp:coreProperties>
</file>