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0934" w14:textId="16EFF086" w:rsidR="00F8411B" w:rsidRPr="00F8411B" w:rsidRDefault="00F8411B" w:rsidP="00F8411B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F8411B">
        <w:rPr>
          <w:rFonts w:ascii="Arial" w:hAnsi="Arial"/>
          <w:b/>
          <w:bCs/>
        </w:rPr>
        <w:t xml:space="preserve">UCHWAŁA Nr 449/ </w:t>
      </w:r>
      <w:r w:rsidR="00E476F5">
        <w:rPr>
          <w:rFonts w:ascii="Arial" w:hAnsi="Arial"/>
          <w:b/>
          <w:bCs/>
        </w:rPr>
        <w:t>9307</w:t>
      </w:r>
      <w:r w:rsidRPr="00F8411B">
        <w:rPr>
          <w:rFonts w:ascii="Arial" w:hAnsi="Arial"/>
          <w:b/>
          <w:bCs/>
        </w:rPr>
        <w:t xml:space="preserve"> /23</w:t>
      </w:r>
    </w:p>
    <w:p w14:paraId="0D650455" w14:textId="77777777" w:rsidR="00F8411B" w:rsidRPr="00F8411B" w:rsidRDefault="00F8411B" w:rsidP="00F8411B">
      <w:pPr>
        <w:jc w:val="center"/>
        <w:rPr>
          <w:rFonts w:ascii="Arial" w:hAnsi="Arial"/>
          <w:b/>
          <w:bCs/>
        </w:rPr>
      </w:pPr>
      <w:r w:rsidRPr="00F8411B">
        <w:rPr>
          <w:rFonts w:ascii="Arial" w:hAnsi="Arial"/>
          <w:b/>
          <w:bCs/>
        </w:rPr>
        <w:t>ZARZĄDU WOJEWÓDZTWA PODKARPACKIEGO</w:t>
      </w:r>
    </w:p>
    <w:p w14:paraId="7763EEB1" w14:textId="77777777" w:rsidR="00F8411B" w:rsidRPr="00F8411B" w:rsidRDefault="00F8411B" w:rsidP="00F8411B">
      <w:pPr>
        <w:jc w:val="center"/>
        <w:rPr>
          <w:rFonts w:ascii="Arial" w:hAnsi="Arial"/>
        </w:rPr>
      </w:pPr>
      <w:r w:rsidRPr="00F8411B">
        <w:rPr>
          <w:rFonts w:ascii="Arial" w:hAnsi="Arial"/>
          <w:b/>
          <w:bCs/>
        </w:rPr>
        <w:t>w RZESZOWIE</w:t>
      </w:r>
    </w:p>
    <w:p w14:paraId="51B14C89" w14:textId="6BB41C3B" w:rsidR="00F8411B" w:rsidRPr="00F8411B" w:rsidRDefault="00F8411B" w:rsidP="00F8411B">
      <w:pPr>
        <w:jc w:val="center"/>
        <w:rPr>
          <w:rFonts w:ascii="Arial" w:hAnsi="Arial"/>
        </w:rPr>
      </w:pPr>
      <w:r w:rsidRPr="00F8411B">
        <w:rPr>
          <w:rFonts w:ascii="Arial" w:hAnsi="Arial"/>
        </w:rPr>
        <w:t>z dnia 4 stycznia  2023 r.</w:t>
      </w:r>
      <w:bookmarkEnd w:id="0"/>
    </w:p>
    <w:p w14:paraId="12A58274" w14:textId="42690353" w:rsidR="004B4FF9" w:rsidRPr="00170233" w:rsidRDefault="00137271" w:rsidP="00F8411B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8B48A7">
        <w:rPr>
          <w:rFonts w:ascii="Arial" w:hAnsi="Arial" w:cs="Arial"/>
          <w:b/>
          <w:bCs/>
        </w:rPr>
        <w:t>dla zadań 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3" w:name="_Hlk103844013"/>
      <w:bookmarkStart w:id="4" w:name="_Hlk115856847"/>
      <w:r w:rsidR="007B055E" w:rsidRPr="00170233">
        <w:rPr>
          <w:rFonts w:ascii="Arial" w:hAnsi="Arial" w:cs="Arial"/>
          <w:b/>
          <w:bCs/>
        </w:rPr>
        <w:t>„</w:t>
      </w:r>
      <w:r w:rsidR="00EE2594" w:rsidRPr="00170233">
        <w:rPr>
          <w:rFonts w:ascii="Arial" w:hAnsi="Arial" w:cs="Arial"/>
          <w:b/>
          <w:bCs/>
        </w:rPr>
        <w:t xml:space="preserve">Podłączenie OZG Potok Górny do systemu gazociągów kopalnianych OZG Kuryłówka” i </w:t>
      </w:r>
      <w:r w:rsidR="00DF06A4" w:rsidRPr="00170233">
        <w:rPr>
          <w:rFonts w:ascii="Arial" w:hAnsi="Arial" w:cs="Arial"/>
          <w:b/>
          <w:bCs/>
        </w:rPr>
        <w:t>„</w:t>
      </w:r>
      <w:r w:rsidR="00EE2594" w:rsidRPr="00170233">
        <w:rPr>
          <w:rFonts w:ascii="Arial" w:hAnsi="Arial" w:cs="Arial"/>
          <w:b/>
          <w:bCs/>
        </w:rPr>
        <w:t>Podłączenie odwiertów Brzyska wola 2, Dąbrowica Duża</w:t>
      </w:r>
      <w:r w:rsidR="00901D59" w:rsidRPr="00170233">
        <w:rPr>
          <w:rFonts w:ascii="Arial" w:hAnsi="Arial" w:cs="Arial"/>
          <w:b/>
          <w:bCs/>
        </w:rPr>
        <w:t xml:space="preserve"> </w:t>
      </w:r>
      <w:r w:rsidR="00EE2594" w:rsidRPr="00170233">
        <w:rPr>
          <w:rFonts w:ascii="Arial" w:hAnsi="Arial" w:cs="Arial"/>
          <w:b/>
          <w:bCs/>
        </w:rPr>
        <w:t>3, 6. KGZ Żołynia”</w:t>
      </w:r>
      <w:bookmarkEnd w:id="3"/>
    </w:p>
    <w:bookmarkEnd w:id="2"/>
    <w:bookmarkEnd w:id="4"/>
    <w:p w14:paraId="62F28C28" w14:textId="523A2DD6" w:rsidR="00137271" w:rsidRDefault="00137271" w:rsidP="00925D69">
      <w:pPr>
        <w:spacing w:before="100" w:beforeAutospacing="1"/>
        <w:rPr>
          <w:rFonts w:ascii="Arial" w:hAnsi="Arial" w:cs="Arial"/>
          <w:bCs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2021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1836</w:t>
      </w:r>
      <w:r w:rsidR="00051DA9" w:rsidRPr="00170233">
        <w:rPr>
          <w:rFonts w:ascii="Arial" w:hAnsi="Arial" w:cs="Arial"/>
        </w:rPr>
        <w:t xml:space="preserve"> ze zm.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</w:t>
      </w:r>
      <w:r w:rsidR="00925D69" w:rsidRPr="00170233">
        <w:rPr>
          <w:rFonts w:ascii="Arial" w:hAnsi="Arial" w:cs="Arial"/>
        </w:rPr>
        <w:br/>
      </w:r>
      <w:r w:rsidR="009D6AF7" w:rsidRPr="00170233">
        <w:rPr>
          <w:rFonts w:ascii="Arial" w:hAnsi="Arial" w:cs="Arial"/>
        </w:rPr>
        <w:t xml:space="preserve">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777557" w:rsidRPr="00170233">
        <w:rPr>
          <w:rFonts w:ascii="Arial" w:hAnsi="Arial" w:cs="Arial"/>
          <w:bCs/>
        </w:rPr>
        <w:t>)</w:t>
      </w:r>
    </w:p>
    <w:p w14:paraId="1CFD5E0F" w14:textId="77777777" w:rsidR="00F8411B" w:rsidRPr="00170233" w:rsidRDefault="00F8411B" w:rsidP="00925D69">
      <w:pPr>
        <w:spacing w:before="100" w:beforeAutospacing="1"/>
        <w:rPr>
          <w:rFonts w:ascii="Arial" w:hAnsi="Arial" w:cs="Arial"/>
        </w:rPr>
      </w:pPr>
    </w:p>
    <w:p w14:paraId="29A4133A" w14:textId="77777777" w:rsidR="00F8411B" w:rsidRDefault="00137271" w:rsidP="00F8411B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1C931931" w:rsidR="00137271" w:rsidRPr="00170233" w:rsidRDefault="00137271" w:rsidP="00F8411B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F8411B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6FC88CA7" w14:textId="436F0D57" w:rsidR="00901A5D" w:rsidRPr="00170233" w:rsidRDefault="00B92358" w:rsidP="00170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7A6F" w:rsidRPr="00170233">
        <w:rPr>
          <w:rFonts w:ascii="Arial" w:hAnsi="Arial" w:cs="Arial"/>
        </w:rPr>
        <w:t xml:space="preserve">Postanawia się </w:t>
      </w:r>
      <w:r w:rsidR="00874B25" w:rsidRPr="00170233">
        <w:rPr>
          <w:rFonts w:ascii="Arial" w:hAnsi="Arial" w:cs="Arial"/>
        </w:rPr>
        <w:t xml:space="preserve">wydać pozytywną opinię do wniosku </w:t>
      </w:r>
      <w:r w:rsidR="0069745E" w:rsidRPr="00170233">
        <w:rPr>
          <w:rFonts w:ascii="Arial" w:hAnsi="Arial" w:cs="Arial"/>
        </w:rPr>
        <w:t xml:space="preserve">Polskiego Koncernu Naftowego ORLEN Spółka Akcyjna z siedzibą w Płocku </w:t>
      </w:r>
      <w:r w:rsidR="00874B25" w:rsidRPr="00170233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170233">
        <w:rPr>
          <w:rFonts w:ascii="Arial" w:hAnsi="Arial" w:cs="Arial"/>
        </w:rPr>
        <w:t>regazyfikacyjnego</w:t>
      </w:r>
      <w:proofErr w:type="spellEnd"/>
      <w:r w:rsidR="00137271" w:rsidRPr="00170233">
        <w:rPr>
          <w:rFonts w:ascii="Arial" w:hAnsi="Arial" w:cs="Arial"/>
        </w:rPr>
        <w:t xml:space="preserve"> skroplonego gazu ziemn</w:t>
      </w:r>
      <w:r w:rsidR="009D6AF7" w:rsidRPr="00170233">
        <w:rPr>
          <w:rFonts w:ascii="Arial" w:hAnsi="Arial" w:cs="Arial"/>
        </w:rPr>
        <w:t>ego w</w:t>
      </w:r>
      <w:r w:rsidR="00874B25" w:rsidRPr="00170233">
        <w:rPr>
          <w:rFonts w:ascii="Arial" w:hAnsi="Arial" w:cs="Arial"/>
        </w:rPr>
        <w:t xml:space="preserve"> </w:t>
      </w:r>
      <w:r w:rsidR="009D6AF7" w:rsidRPr="00170233">
        <w:rPr>
          <w:rFonts w:ascii="Arial" w:hAnsi="Arial" w:cs="Arial"/>
        </w:rPr>
        <w:t>Świnouj</w:t>
      </w:r>
      <w:r w:rsidR="00B644A3" w:rsidRPr="00170233">
        <w:rPr>
          <w:rFonts w:ascii="Arial" w:hAnsi="Arial" w:cs="Arial"/>
        </w:rPr>
        <w:t xml:space="preserve">ściu </w:t>
      </w:r>
      <w:r w:rsidR="00874B25" w:rsidRPr="00170233">
        <w:rPr>
          <w:rFonts w:ascii="Arial" w:hAnsi="Arial" w:cs="Arial"/>
        </w:rPr>
        <w:t>dla zada</w:t>
      </w:r>
      <w:r w:rsidR="008B48A7">
        <w:rPr>
          <w:rFonts w:ascii="Arial" w:hAnsi="Arial" w:cs="Arial"/>
        </w:rPr>
        <w:t>ń</w:t>
      </w:r>
      <w:r w:rsidR="00874B25" w:rsidRPr="00170233">
        <w:rPr>
          <w:rFonts w:ascii="Arial" w:hAnsi="Arial" w:cs="Arial"/>
        </w:rPr>
        <w:t xml:space="preserve"> </w:t>
      </w:r>
      <w:r w:rsidR="006C6181" w:rsidRPr="00170233">
        <w:rPr>
          <w:rFonts w:ascii="Arial" w:hAnsi="Arial" w:cs="Arial"/>
          <w:bCs/>
        </w:rPr>
        <w:t>pn.:</w:t>
      </w:r>
      <w:r w:rsidR="006C6181" w:rsidRPr="00170233">
        <w:rPr>
          <w:rFonts w:ascii="Arial" w:hAnsi="Arial" w:cs="Arial"/>
          <w:b/>
          <w:bCs/>
        </w:rPr>
        <w:t xml:space="preserve"> </w:t>
      </w:r>
      <w:bookmarkStart w:id="5" w:name="_Hlk115857133"/>
      <w:r w:rsidR="006C6181" w:rsidRPr="00170233">
        <w:rPr>
          <w:rFonts w:ascii="Arial" w:hAnsi="Arial" w:cs="Arial"/>
          <w:b/>
          <w:bCs/>
        </w:rPr>
        <w:t>„</w:t>
      </w:r>
      <w:r w:rsidR="00EE2594" w:rsidRPr="00170233">
        <w:rPr>
          <w:rFonts w:ascii="Arial" w:hAnsi="Arial" w:cs="Arial"/>
          <w:b/>
          <w:bCs/>
        </w:rPr>
        <w:t>Podłączenie OZG Potok Górny do systemu gazociągów kopalnianych OZG Kuryłówka” i „Podłączenie odwiertów Brzyska wola 2, Dąbrowica Duża</w:t>
      </w:r>
      <w:r w:rsidR="00901D59" w:rsidRPr="00170233">
        <w:rPr>
          <w:rFonts w:ascii="Arial" w:hAnsi="Arial" w:cs="Arial"/>
          <w:b/>
          <w:bCs/>
        </w:rPr>
        <w:t xml:space="preserve"> </w:t>
      </w:r>
      <w:r w:rsidR="00EE2594" w:rsidRPr="00170233">
        <w:rPr>
          <w:rFonts w:ascii="Arial" w:hAnsi="Arial" w:cs="Arial"/>
          <w:b/>
          <w:bCs/>
        </w:rPr>
        <w:t>3, 6. KGZ Żołynia”</w:t>
      </w:r>
      <w:bookmarkStart w:id="6" w:name="_Hlk43988656"/>
      <w:r w:rsidR="006C6181" w:rsidRPr="00170233">
        <w:rPr>
          <w:rFonts w:ascii="Arial" w:hAnsi="Arial" w:cs="Arial"/>
          <w:b/>
          <w:bCs/>
        </w:rPr>
        <w:t xml:space="preserve"> </w:t>
      </w:r>
      <w:bookmarkEnd w:id="5"/>
      <w:r w:rsidR="006169F1">
        <w:rPr>
          <w:rFonts w:ascii="Arial" w:eastAsia="Calibri" w:hAnsi="Arial" w:cs="Arial"/>
          <w:lang w:eastAsia="en-US"/>
        </w:rPr>
        <w:t>(</w:t>
      </w:r>
      <w:r w:rsidR="006169F1" w:rsidRPr="00B92358">
        <w:rPr>
          <w:rFonts w:ascii="Arial" w:eastAsia="Calibri" w:hAnsi="Arial" w:cs="Arial"/>
          <w:lang w:eastAsia="en-US"/>
        </w:rPr>
        <w:t>dla części znajdującej się województwie podkarpackim</w:t>
      </w:r>
      <w:r w:rsidR="006169F1">
        <w:rPr>
          <w:rFonts w:ascii="Arial" w:eastAsia="Calibri" w:hAnsi="Arial" w:cs="Arial"/>
          <w:lang w:eastAsia="en-US"/>
        </w:rPr>
        <w:t xml:space="preserve">) </w:t>
      </w:r>
      <w:r w:rsidR="00680947" w:rsidRPr="00170233">
        <w:rPr>
          <w:rFonts w:ascii="Arial" w:hAnsi="Arial" w:cs="Arial"/>
        </w:rPr>
        <w:t>z zastrzeżeniem konieczności uwzględnienia warunków opisanych w</w:t>
      </w:r>
      <w:r w:rsidR="006C6181" w:rsidRPr="00170233">
        <w:rPr>
          <w:rFonts w:ascii="Arial" w:hAnsi="Arial" w:cs="Arial"/>
        </w:rPr>
        <w:t xml:space="preserve"> </w:t>
      </w:r>
      <w:r w:rsidR="00680947" w:rsidRPr="00170233">
        <w:rPr>
          <w:rFonts w:ascii="Arial" w:hAnsi="Arial" w:cs="Arial"/>
        </w:rPr>
        <w:t>uzasadnieniu do niniejszej uchwały.</w:t>
      </w:r>
    </w:p>
    <w:p w14:paraId="6A8CB071" w14:textId="163659F9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6"/>
    <w:p w14:paraId="3D1B8F2F" w14:textId="1FB8CD15" w:rsidR="00137271" w:rsidRPr="00EC3543" w:rsidRDefault="00137271" w:rsidP="00F8411B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F8411B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623CA612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4BBBDA87" w14:textId="00BB4CA8" w:rsidR="00BD36FF" w:rsidRDefault="00BD36FF" w:rsidP="000B1E6B">
      <w:pPr>
        <w:rPr>
          <w:rFonts w:ascii="Arial" w:hAnsi="Arial" w:cs="Arial"/>
        </w:rPr>
      </w:pPr>
    </w:p>
    <w:p w14:paraId="10181EC5" w14:textId="77777777" w:rsidR="00BD36FF" w:rsidRPr="00C22964" w:rsidRDefault="00BD36FF" w:rsidP="00BD36FF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612A3F" w14:textId="77777777" w:rsidR="00BD36FF" w:rsidRPr="00C22964" w:rsidRDefault="00BD36FF" w:rsidP="00BD36FF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C7873D1" w14:textId="77777777" w:rsidR="00BD36FF" w:rsidRPr="00170233" w:rsidRDefault="00BD36FF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3DF6CFC5" w14:textId="3B9E5956" w:rsidR="00F8411B" w:rsidRPr="00F8411B" w:rsidRDefault="00F8411B" w:rsidP="00F8411B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F8411B">
        <w:rPr>
          <w:rFonts w:ascii="Arial" w:hAnsi="Arial" w:cs="Arial"/>
          <w:bCs/>
        </w:rPr>
        <w:lastRenderedPageBreak/>
        <w:t>Załącznik do Uchwały Nr 449/</w:t>
      </w:r>
      <w:r w:rsidR="00E476F5">
        <w:rPr>
          <w:rFonts w:ascii="Arial" w:hAnsi="Arial" w:cs="Arial"/>
          <w:bCs/>
        </w:rPr>
        <w:t>9307</w:t>
      </w:r>
      <w:r w:rsidRPr="00F8411B">
        <w:rPr>
          <w:rFonts w:ascii="Arial" w:hAnsi="Arial" w:cs="Arial"/>
          <w:bCs/>
        </w:rPr>
        <w:t>/23</w:t>
      </w:r>
    </w:p>
    <w:p w14:paraId="408D7DBA" w14:textId="77777777" w:rsidR="00F8411B" w:rsidRPr="00F8411B" w:rsidRDefault="00F8411B" w:rsidP="00F8411B">
      <w:pPr>
        <w:spacing w:line="276" w:lineRule="auto"/>
        <w:jc w:val="right"/>
        <w:rPr>
          <w:rFonts w:ascii="Arial" w:hAnsi="Arial" w:cs="Arial"/>
          <w:bCs/>
        </w:rPr>
      </w:pPr>
      <w:r w:rsidRPr="00F8411B">
        <w:rPr>
          <w:rFonts w:ascii="Arial" w:hAnsi="Arial" w:cs="Arial"/>
          <w:bCs/>
        </w:rPr>
        <w:t>Zarządu Województwa Podkarpackiego</w:t>
      </w:r>
    </w:p>
    <w:p w14:paraId="0F1D1526" w14:textId="77777777" w:rsidR="00F8411B" w:rsidRPr="00F8411B" w:rsidRDefault="00F8411B" w:rsidP="00F8411B">
      <w:pPr>
        <w:spacing w:line="276" w:lineRule="auto"/>
        <w:jc w:val="right"/>
        <w:rPr>
          <w:rFonts w:ascii="Arial" w:hAnsi="Arial" w:cs="Arial"/>
          <w:bCs/>
        </w:rPr>
      </w:pPr>
      <w:r w:rsidRPr="00F8411B">
        <w:rPr>
          <w:rFonts w:ascii="Arial" w:hAnsi="Arial" w:cs="Arial"/>
          <w:bCs/>
        </w:rPr>
        <w:t>w Rzeszowie</w:t>
      </w:r>
    </w:p>
    <w:p w14:paraId="546F48CD" w14:textId="349EB780" w:rsidR="00F8411B" w:rsidRPr="00F8411B" w:rsidRDefault="00F8411B" w:rsidP="00F8411B">
      <w:pPr>
        <w:spacing w:line="276" w:lineRule="auto"/>
        <w:jc w:val="right"/>
        <w:rPr>
          <w:rFonts w:ascii="Arial" w:hAnsi="Arial" w:cs="Arial"/>
          <w:bCs/>
        </w:rPr>
      </w:pPr>
      <w:r w:rsidRPr="00F8411B">
        <w:rPr>
          <w:rFonts w:ascii="Arial" w:hAnsi="Arial" w:cs="Arial"/>
          <w:bCs/>
        </w:rPr>
        <w:t xml:space="preserve">z dnia </w:t>
      </w:r>
      <w:r w:rsidRPr="00F8411B">
        <w:rPr>
          <w:rFonts w:ascii="Arial" w:hAnsi="Arial"/>
        </w:rPr>
        <w:t xml:space="preserve">4 stycznia 2023 </w:t>
      </w:r>
      <w:r w:rsidRPr="00F8411B">
        <w:rPr>
          <w:rFonts w:ascii="Arial" w:hAnsi="Arial" w:cs="Arial"/>
          <w:bCs/>
        </w:rPr>
        <w:t>r.</w:t>
      </w:r>
      <w:bookmarkEnd w:id="7"/>
    </w:p>
    <w:p w14:paraId="54675581" w14:textId="28DD7F74" w:rsidR="00137271" w:rsidRPr="00EC3543" w:rsidRDefault="00137271" w:rsidP="00F8411B">
      <w:pPr>
        <w:pStyle w:val="Nagwek3"/>
        <w:spacing w:before="100" w:beforeAutospacing="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p w14:paraId="1C9335B0" w14:textId="3B8B68CD" w:rsidR="008E33AB" w:rsidRPr="00B92358" w:rsidRDefault="00345328" w:rsidP="00B92358">
      <w:pPr>
        <w:spacing w:before="100" w:beforeAutospacing="1" w:line="276" w:lineRule="auto"/>
        <w:ind w:firstLine="709"/>
        <w:rPr>
          <w:rFonts w:ascii="Arial" w:hAnsi="Arial" w:cs="Arial"/>
        </w:rPr>
      </w:pPr>
      <w:bookmarkStart w:id="8" w:name="_Hlk43988237"/>
      <w:r w:rsidRPr="00B92358">
        <w:rPr>
          <w:rFonts w:ascii="Arial" w:hAnsi="Arial" w:cs="Arial"/>
        </w:rPr>
        <w:t xml:space="preserve">Pan </w:t>
      </w:r>
      <w:r w:rsidR="00B333F3" w:rsidRPr="00B92358">
        <w:rPr>
          <w:rFonts w:ascii="Arial" w:hAnsi="Arial" w:cs="Arial"/>
        </w:rPr>
        <w:t>Piotr Boruta</w:t>
      </w:r>
      <w:r w:rsidR="00EF79C4" w:rsidRPr="00B92358">
        <w:rPr>
          <w:rFonts w:ascii="Arial" w:hAnsi="Arial" w:cs="Arial"/>
        </w:rPr>
        <w:t xml:space="preserve">, </w:t>
      </w:r>
      <w:r w:rsidRPr="00B92358">
        <w:rPr>
          <w:rFonts w:ascii="Arial" w:hAnsi="Arial" w:cs="Arial"/>
        </w:rPr>
        <w:t xml:space="preserve">ul. </w:t>
      </w:r>
      <w:r w:rsidR="00B333F3" w:rsidRPr="00B92358">
        <w:rPr>
          <w:rFonts w:ascii="Arial" w:hAnsi="Arial" w:cs="Arial"/>
        </w:rPr>
        <w:t>Bratysławska 2/7</w:t>
      </w:r>
      <w:r w:rsidRPr="00B92358">
        <w:rPr>
          <w:rFonts w:ascii="Arial" w:hAnsi="Arial" w:cs="Arial"/>
        </w:rPr>
        <w:t>, 3</w:t>
      </w:r>
      <w:r w:rsidR="00B333F3" w:rsidRPr="00B92358">
        <w:rPr>
          <w:rFonts w:ascii="Arial" w:hAnsi="Arial" w:cs="Arial"/>
        </w:rPr>
        <w:t>1</w:t>
      </w:r>
      <w:r w:rsidRPr="00B92358">
        <w:rPr>
          <w:rFonts w:ascii="Arial" w:hAnsi="Arial" w:cs="Arial"/>
        </w:rPr>
        <w:t>-</w:t>
      </w:r>
      <w:r w:rsidR="00B333F3" w:rsidRPr="00B92358">
        <w:rPr>
          <w:rFonts w:ascii="Arial" w:hAnsi="Arial" w:cs="Arial"/>
        </w:rPr>
        <w:t>201</w:t>
      </w:r>
      <w:r w:rsidRPr="00B92358">
        <w:rPr>
          <w:rFonts w:ascii="Arial" w:hAnsi="Arial" w:cs="Arial"/>
        </w:rPr>
        <w:t xml:space="preserve"> Kr</w:t>
      </w:r>
      <w:r w:rsidR="00B333F3" w:rsidRPr="00B92358">
        <w:rPr>
          <w:rFonts w:ascii="Arial" w:hAnsi="Arial" w:cs="Arial"/>
        </w:rPr>
        <w:t>aków</w:t>
      </w:r>
      <w:r w:rsidRPr="00B92358">
        <w:rPr>
          <w:rFonts w:ascii="Arial" w:hAnsi="Arial" w:cs="Arial"/>
        </w:rPr>
        <w:t>, pełnomocnik inwestora –</w:t>
      </w:r>
      <w:r w:rsidR="00C275D0" w:rsidRPr="00B92358">
        <w:rPr>
          <w:rFonts w:ascii="Arial" w:hAnsi="Arial" w:cs="Arial"/>
        </w:rPr>
        <w:t xml:space="preserve"> Polskiego Koncernu Naftowego ORLEN Spółka Akcyjna z siedzibą w Płocku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 się </w:t>
      </w:r>
      <w:r w:rsidR="009123FE">
        <w:rPr>
          <w:rFonts w:ascii="Arial" w:hAnsi="Arial" w:cs="Arial"/>
        </w:rPr>
        <w:br/>
      </w:r>
      <w:r w:rsidR="00C42939" w:rsidRPr="00B92358">
        <w:rPr>
          <w:rFonts w:ascii="Arial" w:hAnsi="Arial" w:cs="Arial"/>
        </w:rPr>
        <w:t>z wnioskiem z</w:t>
      </w:r>
      <w:r w:rsidR="00C907AA" w:rsidRPr="00B92358">
        <w:rPr>
          <w:rFonts w:ascii="Arial" w:hAnsi="Arial" w:cs="Arial"/>
        </w:rPr>
        <w:t xml:space="preserve"> dnia </w:t>
      </w:r>
      <w:r w:rsidR="00B333F3" w:rsidRPr="00B92358">
        <w:rPr>
          <w:rFonts w:ascii="Arial" w:hAnsi="Arial" w:cs="Arial"/>
        </w:rPr>
        <w:t>2</w:t>
      </w:r>
      <w:r w:rsidR="00C275D0" w:rsidRPr="00B92358">
        <w:rPr>
          <w:rFonts w:ascii="Arial" w:hAnsi="Arial" w:cs="Arial"/>
        </w:rPr>
        <w:t>0</w:t>
      </w:r>
      <w:r w:rsidR="00C907AA" w:rsidRPr="00B92358">
        <w:rPr>
          <w:rFonts w:ascii="Arial" w:hAnsi="Arial" w:cs="Arial"/>
        </w:rPr>
        <w:t xml:space="preserve"> </w:t>
      </w:r>
      <w:r w:rsidR="00C275D0" w:rsidRPr="00B92358">
        <w:rPr>
          <w:rFonts w:ascii="Arial" w:hAnsi="Arial" w:cs="Arial"/>
        </w:rPr>
        <w:t>grudnia</w:t>
      </w:r>
      <w:r w:rsidR="00C907AA" w:rsidRPr="00B92358">
        <w:rPr>
          <w:rFonts w:ascii="Arial" w:hAnsi="Arial" w:cs="Arial"/>
        </w:rPr>
        <w:t xml:space="preserve"> 2022 r. znak: </w:t>
      </w:r>
      <w:r w:rsidR="00B333F3" w:rsidRPr="00B92358">
        <w:rPr>
          <w:rFonts w:ascii="Arial" w:hAnsi="Arial" w:cs="Arial"/>
        </w:rPr>
        <w:t>GBP</w:t>
      </w:r>
      <w:r w:rsidR="00C907AA" w:rsidRPr="00B92358">
        <w:rPr>
          <w:rFonts w:ascii="Arial" w:hAnsi="Arial" w:cs="Arial"/>
        </w:rPr>
        <w:t>/</w:t>
      </w:r>
      <w:r w:rsidR="00B333F3" w:rsidRPr="00B92358">
        <w:rPr>
          <w:rFonts w:ascii="Arial" w:hAnsi="Arial" w:cs="Arial"/>
        </w:rPr>
        <w:t>BW-</w:t>
      </w:r>
      <w:r w:rsidR="00C275D0" w:rsidRPr="00B92358">
        <w:rPr>
          <w:rFonts w:ascii="Arial" w:hAnsi="Arial" w:cs="Arial"/>
        </w:rPr>
        <w:t>82</w:t>
      </w:r>
      <w:r w:rsidR="00B333F3" w:rsidRPr="00B92358">
        <w:rPr>
          <w:rFonts w:ascii="Arial" w:hAnsi="Arial" w:cs="Arial"/>
        </w:rPr>
        <w:t>/2022</w:t>
      </w:r>
      <w:r w:rsidR="0096110F" w:rsidRPr="00B92358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 xml:space="preserve">taleniu lokalizacji inwestycji </w:t>
      </w:r>
      <w:r w:rsidR="008872F9">
        <w:rPr>
          <w:rFonts w:ascii="Arial" w:hAnsi="Arial" w:cs="Arial"/>
          <w:bCs/>
        </w:rPr>
        <w:t xml:space="preserve">dla zadań </w:t>
      </w:r>
      <w:r w:rsidR="006C6181" w:rsidRPr="00B92358">
        <w:rPr>
          <w:rFonts w:ascii="Arial" w:hAnsi="Arial" w:cs="Arial"/>
          <w:bCs/>
        </w:rPr>
        <w:t>pn.:</w:t>
      </w:r>
      <w:r w:rsidR="006C6181" w:rsidRPr="00B92358">
        <w:rPr>
          <w:rFonts w:ascii="Arial" w:hAnsi="Arial" w:cs="Arial"/>
          <w:b/>
          <w:bCs/>
        </w:rPr>
        <w:t xml:space="preserve"> „</w:t>
      </w:r>
      <w:r w:rsidR="009D3CCB" w:rsidRPr="00B92358">
        <w:rPr>
          <w:rFonts w:ascii="Arial" w:hAnsi="Arial" w:cs="Arial"/>
          <w:b/>
          <w:bCs/>
        </w:rPr>
        <w:t xml:space="preserve">Podłączenie OZG Potok Górny do systemu gazociągów kopalnianych OZG Kuryłówka” i „Podłączenie odwiertów Brzyska </w:t>
      </w:r>
      <w:r w:rsidR="00DF06A4" w:rsidRPr="00B92358">
        <w:rPr>
          <w:rFonts w:ascii="Arial" w:hAnsi="Arial" w:cs="Arial"/>
          <w:b/>
          <w:bCs/>
        </w:rPr>
        <w:t>W</w:t>
      </w:r>
      <w:r w:rsidR="009D3CCB" w:rsidRPr="00B92358">
        <w:rPr>
          <w:rFonts w:ascii="Arial" w:hAnsi="Arial" w:cs="Arial"/>
          <w:b/>
          <w:bCs/>
        </w:rPr>
        <w:t>ola 2, Dąbrowica Duża</w:t>
      </w:r>
      <w:r w:rsidR="00DF06A4" w:rsidRPr="00B92358">
        <w:rPr>
          <w:rFonts w:ascii="Arial" w:hAnsi="Arial" w:cs="Arial"/>
          <w:b/>
          <w:bCs/>
        </w:rPr>
        <w:t xml:space="preserve"> </w:t>
      </w:r>
      <w:r w:rsidR="009D3CCB" w:rsidRPr="00B92358">
        <w:rPr>
          <w:rFonts w:ascii="Arial" w:hAnsi="Arial" w:cs="Arial"/>
          <w:b/>
          <w:bCs/>
        </w:rPr>
        <w:t>3, 6. KGZ Żołynia</w:t>
      </w:r>
      <w:r w:rsidR="006C6181" w:rsidRPr="00B92358">
        <w:rPr>
          <w:rFonts w:ascii="Arial" w:hAnsi="Arial" w:cs="Arial"/>
          <w:b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8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Dz. U. z 2021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 1836</w:t>
      </w:r>
      <w:r w:rsidR="0096410A" w:rsidRPr="00B92358">
        <w:rPr>
          <w:rFonts w:ascii="Arial" w:hAnsi="Arial" w:cs="Arial"/>
        </w:rPr>
        <w:t xml:space="preserve"> ze</w:t>
      </w:r>
      <w:r w:rsidR="00C907AA" w:rsidRPr="00B92358">
        <w:rPr>
          <w:rFonts w:ascii="Arial" w:hAnsi="Arial" w:cs="Arial"/>
        </w:rPr>
        <w:t>. zm.)</w:t>
      </w:r>
      <w:r w:rsidR="009D3CCB" w:rsidRPr="00B92358">
        <w:rPr>
          <w:rFonts w:ascii="Arial" w:hAnsi="Arial" w:cs="Arial"/>
        </w:rPr>
        <w:t>.</w:t>
      </w:r>
      <w:bookmarkEnd w:id="1"/>
    </w:p>
    <w:p w14:paraId="3EB4984C" w14:textId="6612999E" w:rsidR="00974ED7" w:rsidRPr="006E55C8" w:rsidRDefault="008E33AB" w:rsidP="009A5CD2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 xml:space="preserve">W wyniku analizy wniosku </w:t>
      </w:r>
      <w:r w:rsidR="0042265B" w:rsidRPr="00B92358">
        <w:rPr>
          <w:rFonts w:ascii="Arial" w:hAnsi="Arial" w:cs="Arial"/>
        </w:rPr>
        <w:t>ustalono, że</w:t>
      </w:r>
      <w:r w:rsidR="009B78FA" w:rsidRPr="00B92358">
        <w:rPr>
          <w:rFonts w:ascii="Arial" w:eastAsia="Calibri" w:hAnsi="Arial" w:cs="Arial"/>
          <w:lang w:eastAsia="en-US"/>
        </w:rPr>
        <w:t xml:space="preserve"> na trasie p</w:t>
      </w:r>
      <w:r w:rsidR="00741A10">
        <w:rPr>
          <w:rFonts w:ascii="Arial" w:eastAsia="Calibri" w:hAnsi="Arial" w:cs="Arial"/>
          <w:lang w:eastAsia="en-US"/>
        </w:rPr>
        <w:t>lanowanej</w:t>
      </w:r>
      <w:r w:rsidR="009B78FA" w:rsidRPr="00B92358">
        <w:rPr>
          <w:rFonts w:ascii="Arial" w:eastAsia="Calibri" w:hAnsi="Arial" w:cs="Arial"/>
          <w:lang w:eastAsia="en-US"/>
        </w:rPr>
        <w:t xml:space="preserve"> inwestycji </w:t>
      </w:r>
      <w:r w:rsidR="00EC3543">
        <w:rPr>
          <w:rFonts w:ascii="Arial" w:eastAsia="Calibri" w:hAnsi="Arial" w:cs="Arial"/>
          <w:lang w:eastAsia="en-US"/>
        </w:rPr>
        <w:t>(</w:t>
      </w:r>
      <w:r w:rsidR="00F534F9" w:rsidRPr="00B92358">
        <w:rPr>
          <w:rFonts w:ascii="Arial" w:eastAsia="Calibri" w:hAnsi="Arial" w:cs="Arial"/>
          <w:lang w:eastAsia="en-US"/>
        </w:rPr>
        <w:t>dla części znajdującej się województwie podkarpackim</w:t>
      </w:r>
      <w:r w:rsidR="00EC3543">
        <w:rPr>
          <w:rFonts w:ascii="Arial" w:eastAsia="Calibri" w:hAnsi="Arial" w:cs="Arial"/>
          <w:lang w:eastAsia="en-US"/>
        </w:rPr>
        <w:t xml:space="preserve">) </w:t>
      </w:r>
      <w:r w:rsidR="009B78FA" w:rsidRPr="00B92358">
        <w:rPr>
          <w:rFonts w:ascii="Arial" w:eastAsia="Calibri" w:hAnsi="Arial" w:cs="Arial"/>
          <w:lang w:eastAsia="en-US"/>
        </w:rPr>
        <w:t xml:space="preserve">występują skrzyżowania </w:t>
      </w:r>
      <w:r w:rsidR="00B8700C" w:rsidRPr="00B92358">
        <w:rPr>
          <w:rFonts w:ascii="Arial" w:eastAsia="Calibri" w:hAnsi="Arial" w:cs="Arial"/>
          <w:lang w:eastAsia="en-US"/>
        </w:rPr>
        <w:t xml:space="preserve">z </w:t>
      </w:r>
      <w:r w:rsidR="009B78FA" w:rsidRPr="00B92358">
        <w:rPr>
          <w:rFonts w:ascii="Arial" w:eastAsia="Calibri" w:hAnsi="Arial" w:cs="Arial"/>
          <w:lang w:eastAsia="en-US"/>
        </w:rPr>
        <w:t>istniejąc</w:t>
      </w:r>
      <w:r w:rsidR="00B8700C" w:rsidRPr="00B92358">
        <w:rPr>
          <w:rFonts w:ascii="Arial" w:eastAsia="Calibri" w:hAnsi="Arial" w:cs="Arial"/>
          <w:lang w:eastAsia="en-US"/>
        </w:rPr>
        <w:t>ą</w:t>
      </w:r>
      <w:r w:rsidR="009B78FA" w:rsidRPr="00B92358">
        <w:rPr>
          <w:rFonts w:ascii="Arial" w:eastAsia="Calibri" w:hAnsi="Arial" w:cs="Arial"/>
          <w:lang w:eastAsia="en-US"/>
        </w:rPr>
        <w:t xml:space="preserve"> infrastruktur</w:t>
      </w:r>
      <w:r w:rsidR="00E974BB" w:rsidRPr="00B92358">
        <w:rPr>
          <w:rFonts w:ascii="Arial" w:eastAsia="Calibri" w:hAnsi="Arial" w:cs="Arial"/>
          <w:lang w:eastAsia="en-US"/>
        </w:rPr>
        <w:t>ą</w:t>
      </w:r>
      <w:r w:rsidR="009B78FA" w:rsidRPr="00B92358">
        <w:rPr>
          <w:rFonts w:ascii="Arial" w:eastAsia="Calibri" w:hAnsi="Arial" w:cs="Arial"/>
          <w:lang w:eastAsia="en-US"/>
        </w:rPr>
        <w:t xml:space="preserve"> Regionalnej Sieci Szerokopasmowej, wybudowanej w ramach projektu „Sieć Szerokopasmowa Polski Wschodniej – województwo podkarpackie” (SSPW), będącej własnością Województwa Podkarpackiego. Z uwagi na powyższe, na etapie uzgodnień branżowych planowanej inwestycji należy wystąpić do Urzędu Marszałkowskiego Województwa Podkarpackiego, al. Cieplińskiego 4, 35-010 Rzeszów, (adres email: dsi@podkarpackie.pl) o wydanie warunków technicznych na zabezpieczenie istniejącej infrastruktury SSPW w miejscach kolizji.</w:t>
      </w:r>
      <w:r w:rsidR="009B78FA" w:rsidRPr="00B92358">
        <w:rPr>
          <w:rFonts w:ascii="Arial" w:hAnsi="Arial" w:cs="Arial"/>
          <w:b/>
          <w:bCs/>
        </w:rPr>
        <w:t xml:space="preserve"> </w:t>
      </w:r>
      <w:r w:rsidR="009B78FA" w:rsidRPr="00B92358">
        <w:rPr>
          <w:rFonts w:ascii="Arial" w:hAnsi="Arial" w:cs="Arial"/>
        </w:rPr>
        <w:t xml:space="preserve">Ponadto </w:t>
      </w:r>
      <w:r w:rsidR="009A5CD2">
        <w:rPr>
          <w:rFonts w:ascii="Arial" w:hAnsi="Arial" w:cs="Arial"/>
        </w:rPr>
        <w:t xml:space="preserve">planowana inwestycja nie przebiega przez nieruchomości Województwa Podkarpackiego, </w:t>
      </w:r>
      <w:r w:rsidR="00974ED7" w:rsidRPr="00B92358">
        <w:rPr>
          <w:rFonts w:ascii="Arial" w:hAnsi="Arial" w:cs="Arial"/>
        </w:rPr>
        <w:t>przez żadn</w:t>
      </w:r>
      <w:r w:rsidR="00E91D02" w:rsidRPr="00B92358">
        <w:rPr>
          <w:rFonts w:ascii="Arial" w:hAnsi="Arial" w:cs="Arial"/>
        </w:rPr>
        <w:t>ą</w:t>
      </w:r>
      <w:r w:rsidR="00974ED7" w:rsidRPr="00B92358">
        <w:rPr>
          <w:rFonts w:ascii="Arial" w:hAnsi="Arial" w:cs="Arial"/>
        </w:rPr>
        <w:t xml:space="preserve"> drog</w:t>
      </w:r>
      <w:r w:rsidR="00E91D02" w:rsidRPr="00B92358">
        <w:rPr>
          <w:rFonts w:ascii="Arial" w:hAnsi="Arial" w:cs="Arial"/>
        </w:rPr>
        <w:t xml:space="preserve">ę </w:t>
      </w:r>
      <w:r w:rsidR="00974ED7" w:rsidRPr="00B92358">
        <w:rPr>
          <w:rFonts w:ascii="Arial" w:hAnsi="Arial" w:cs="Arial"/>
        </w:rPr>
        <w:t>wojewódzk</w:t>
      </w:r>
      <w:r w:rsidR="00E91D02" w:rsidRPr="00B92358">
        <w:rPr>
          <w:rFonts w:ascii="Arial" w:hAnsi="Arial" w:cs="Arial"/>
        </w:rPr>
        <w:t>ą</w:t>
      </w:r>
      <w:r w:rsidR="00935D89">
        <w:rPr>
          <w:rFonts w:ascii="Arial" w:hAnsi="Arial" w:cs="Arial"/>
        </w:rPr>
        <w:t>,</w:t>
      </w:r>
      <w:r w:rsidR="009A5CD2">
        <w:rPr>
          <w:rFonts w:ascii="Arial" w:hAnsi="Arial" w:cs="Arial"/>
        </w:rPr>
        <w:t xml:space="preserve"> dla której zarządcą jest Zarząd Województwa Podkarpackiego</w:t>
      </w:r>
      <w:r w:rsidR="00974ED7" w:rsidRPr="00B92358">
        <w:rPr>
          <w:rFonts w:ascii="Arial" w:hAnsi="Arial" w:cs="Arial"/>
        </w:rPr>
        <w:t xml:space="preserve">, </w:t>
      </w:r>
      <w:r w:rsidR="00E91D02" w:rsidRPr="00B92358">
        <w:rPr>
          <w:rFonts w:ascii="Arial" w:hAnsi="Arial" w:cs="Arial"/>
        </w:rPr>
        <w:t xml:space="preserve">oraz </w:t>
      </w:r>
      <w:r w:rsidR="00974ED7" w:rsidRPr="00B92358">
        <w:rPr>
          <w:rFonts w:ascii="Arial" w:hAnsi="Arial" w:cs="Arial"/>
        </w:rPr>
        <w:t xml:space="preserve">nie koliduje z planami </w:t>
      </w:r>
      <w:r w:rsidR="00FA2C4E">
        <w:rPr>
          <w:rFonts w:ascii="Arial" w:hAnsi="Arial" w:cs="Arial"/>
        </w:rPr>
        <w:br/>
      </w:r>
      <w:r w:rsidR="00974ED7" w:rsidRPr="00B92358">
        <w:rPr>
          <w:rFonts w:ascii="Arial" w:hAnsi="Arial" w:cs="Arial"/>
        </w:rPr>
        <w:t>w zakresie budowy nowych odcinków dróg wojewódzkich do 2030</w:t>
      </w:r>
      <w:r w:rsidR="004C38D8" w:rsidRPr="00B92358">
        <w:rPr>
          <w:rFonts w:ascii="Arial" w:hAnsi="Arial" w:cs="Arial"/>
        </w:rPr>
        <w:t>.</w:t>
      </w:r>
    </w:p>
    <w:p w14:paraId="2E22000E" w14:textId="6F04A477" w:rsidR="0042265B" w:rsidRPr="00B92358" w:rsidRDefault="00DB577A" w:rsidP="00C275D0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E974BB" w:rsidRPr="00B92358">
        <w:rPr>
          <w:rFonts w:ascii="Arial" w:hAnsi="Arial" w:cs="Arial"/>
        </w:rPr>
        <w:t>Zgodnie z PZPWP t</w:t>
      </w:r>
      <w:r w:rsidR="0042265B" w:rsidRPr="00B92358">
        <w:rPr>
          <w:rFonts w:ascii="Arial" w:hAnsi="Arial" w:cs="Arial"/>
        </w:rPr>
        <w:t xml:space="preserve">eren pod </w:t>
      </w:r>
      <w:r w:rsidR="00E974BB" w:rsidRPr="00B92358">
        <w:rPr>
          <w:rFonts w:ascii="Arial" w:hAnsi="Arial" w:cs="Arial"/>
        </w:rPr>
        <w:t xml:space="preserve">przedmiotową </w:t>
      </w:r>
      <w:r w:rsidR="0042265B" w:rsidRPr="00B92358">
        <w:rPr>
          <w:rFonts w:ascii="Arial" w:hAnsi="Arial" w:cs="Arial"/>
        </w:rPr>
        <w:t>inwestycję położony jest</w:t>
      </w:r>
      <w:r w:rsidR="00A35CDB" w:rsidRPr="00B92358">
        <w:rPr>
          <w:rFonts w:ascii="Arial" w:hAnsi="Arial" w:cs="Arial"/>
        </w:rPr>
        <w:t xml:space="preserve"> w części </w:t>
      </w:r>
      <w:r w:rsidR="0042265B" w:rsidRPr="00B92358">
        <w:rPr>
          <w:rFonts w:ascii="Arial" w:hAnsi="Arial" w:cs="Arial"/>
        </w:rPr>
        <w:t>:</w:t>
      </w:r>
    </w:p>
    <w:p w14:paraId="6968F7CB" w14:textId="390A707B" w:rsidR="0042265B" w:rsidRPr="00B92358" w:rsidRDefault="0042265B" w:rsidP="00C275D0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B92358">
        <w:rPr>
          <w:rFonts w:ascii="Arial" w:hAnsi="Arial" w:cs="Arial"/>
        </w:rPr>
        <w:t>w obrębie zł</w:t>
      </w:r>
      <w:r w:rsidR="00A35CDB" w:rsidRPr="00B92358">
        <w:rPr>
          <w:rFonts w:ascii="Arial" w:hAnsi="Arial" w:cs="Arial"/>
        </w:rPr>
        <w:t>o</w:t>
      </w:r>
      <w:r w:rsidRPr="00B92358">
        <w:rPr>
          <w:rFonts w:ascii="Arial" w:hAnsi="Arial" w:cs="Arial"/>
        </w:rPr>
        <w:t>ż</w:t>
      </w:r>
      <w:r w:rsidR="00A35CDB" w:rsidRPr="00B92358">
        <w:rPr>
          <w:rFonts w:ascii="Arial" w:hAnsi="Arial" w:cs="Arial"/>
        </w:rPr>
        <w:t xml:space="preserve">a </w:t>
      </w:r>
      <w:r w:rsidRPr="00B92358">
        <w:rPr>
          <w:rFonts w:ascii="Arial" w:hAnsi="Arial" w:cs="Arial"/>
        </w:rPr>
        <w:t xml:space="preserve">gazu ziemnego i ropy naftowej </w:t>
      </w:r>
      <w:r w:rsidR="00A35CDB" w:rsidRPr="00B92358">
        <w:rPr>
          <w:rFonts w:ascii="Arial" w:hAnsi="Arial" w:cs="Arial"/>
        </w:rPr>
        <w:t>„Kuryłówka”,</w:t>
      </w:r>
    </w:p>
    <w:p w14:paraId="55A614D9" w14:textId="4520516C" w:rsidR="00A35CDB" w:rsidRPr="00B92358" w:rsidRDefault="0042265B" w:rsidP="00C275D0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B92358">
        <w:rPr>
          <w:rFonts w:ascii="Arial" w:hAnsi="Arial" w:cs="Arial"/>
        </w:rPr>
        <w:t>na obszarze Głównego Zbiornika Wód Podziemnych nr 425 – „Zbiornik Dębica – Stalowa Wola – Rzeszów”</w:t>
      </w:r>
      <w:r w:rsidR="00A35CDB" w:rsidRPr="00B92358">
        <w:rPr>
          <w:rFonts w:ascii="Arial" w:hAnsi="Arial" w:cs="Arial"/>
        </w:rPr>
        <w:t>,</w:t>
      </w:r>
    </w:p>
    <w:p w14:paraId="03E069F0" w14:textId="64139763" w:rsidR="00A35CDB" w:rsidRPr="00B92358" w:rsidRDefault="00A35CDB" w:rsidP="00C275D0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B92358">
        <w:rPr>
          <w:rFonts w:ascii="Arial" w:hAnsi="Arial" w:cs="Arial"/>
        </w:rPr>
        <w:t>w obrębie Kuryłowskiego Obszaru Chronionego Krajobrazu</w:t>
      </w:r>
      <w:r w:rsidR="00665C02" w:rsidRPr="00B92358">
        <w:rPr>
          <w:rFonts w:ascii="Arial" w:hAnsi="Arial" w:cs="Arial"/>
        </w:rPr>
        <w:t>,</w:t>
      </w:r>
    </w:p>
    <w:p w14:paraId="5EA39ECF" w14:textId="5CC76709" w:rsidR="00665C02" w:rsidRPr="00B92358" w:rsidRDefault="00665C02" w:rsidP="00C275D0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B92358">
        <w:rPr>
          <w:rFonts w:ascii="Arial" w:hAnsi="Arial" w:cs="Arial"/>
        </w:rPr>
        <w:t>na obszar</w:t>
      </w:r>
      <w:r w:rsidR="00982248" w:rsidRPr="00B92358">
        <w:rPr>
          <w:rFonts w:ascii="Arial" w:hAnsi="Arial" w:cs="Arial"/>
        </w:rPr>
        <w:t>ach</w:t>
      </w:r>
      <w:r w:rsidRPr="00B92358">
        <w:rPr>
          <w:rFonts w:ascii="Arial" w:hAnsi="Arial" w:cs="Arial"/>
        </w:rPr>
        <w:t xml:space="preserve"> szczególnego zagrożenia powodzią</w:t>
      </w:r>
      <w:r w:rsidR="00356326" w:rsidRPr="00B92358">
        <w:rPr>
          <w:rFonts w:ascii="Arial" w:hAnsi="Arial" w:cs="Arial"/>
        </w:rPr>
        <w:t>.</w:t>
      </w:r>
    </w:p>
    <w:p w14:paraId="425F02D8" w14:textId="1C7133EE" w:rsidR="00CC7852" w:rsidRPr="00B92358" w:rsidRDefault="00A35CDB" w:rsidP="00C275D0">
      <w:pPr>
        <w:spacing w:line="276" w:lineRule="auto"/>
        <w:rPr>
          <w:rFonts w:ascii="Arial" w:hAnsi="Arial" w:cs="Arial"/>
        </w:rPr>
      </w:pPr>
      <w:r w:rsidRPr="00B92358">
        <w:rPr>
          <w:rFonts w:ascii="Arial" w:hAnsi="Arial" w:cs="Arial"/>
        </w:rPr>
        <w:t xml:space="preserve">Przez </w:t>
      </w:r>
      <w:r w:rsidR="009A335D" w:rsidRPr="00B92358">
        <w:rPr>
          <w:rFonts w:ascii="Arial" w:hAnsi="Arial" w:cs="Arial"/>
        </w:rPr>
        <w:t xml:space="preserve">część </w:t>
      </w:r>
      <w:r w:rsidRPr="00B92358">
        <w:rPr>
          <w:rFonts w:ascii="Arial" w:hAnsi="Arial" w:cs="Arial"/>
        </w:rPr>
        <w:t>teren</w:t>
      </w:r>
      <w:r w:rsidR="009A335D" w:rsidRPr="00B92358">
        <w:rPr>
          <w:rFonts w:ascii="Arial" w:hAnsi="Arial" w:cs="Arial"/>
        </w:rPr>
        <w:t xml:space="preserve">u </w:t>
      </w:r>
      <w:r w:rsidRPr="00B92358">
        <w:rPr>
          <w:rFonts w:ascii="Arial" w:hAnsi="Arial" w:cs="Arial"/>
        </w:rPr>
        <w:t>przebieg</w:t>
      </w:r>
      <w:r w:rsidR="009A335D" w:rsidRPr="00B92358">
        <w:rPr>
          <w:rFonts w:ascii="Arial" w:hAnsi="Arial" w:cs="Arial"/>
        </w:rPr>
        <w:t xml:space="preserve">a linia elektroenergetyczna 110 </w:t>
      </w:r>
      <w:proofErr w:type="spellStart"/>
      <w:r w:rsidR="009A335D" w:rsidRPr="00B92358">
        <w:rPr>
          <w:rFonts w:ascii="Arial" w:hAnsi="Arial" w:cs="Arial"/>
        </w:rPr>
        <w:t>kV</w:t>
      </w:r>
      <w:proofErr w:type="spellEnd"/>
      <w:r w:rsidR="006A6ED1">
        <w:rPr>
          <w:rFonts w:ascii="Arial" w:hAnsi="Arial" w:cs="Arial"/>
        </w:rPr>
        <w:t>,</w:t>
      </w:r>
      <w:r w:rsidR="00FF1744" w:rsidRPr="00B92358">
        <w:rPr>
          <w:rFonts w:ascii="Arial" w:hAnsi="Arial" w:cs="Arial"/>
        </w:rPr>
        <w:t xml:space="preserve"> oraz sie</w:t>
      </w:r>
      <w:r w:rsidR="0051163B" w:rsidRPr="00B92358">
        <w:rPr>
          <w:rFonts w:ascii="Arial" w:hAnsi="Arial" w:cs="Arial"/>
        </w:rPr>
        <w:t xml:space="preserve">ć </w:t>
      </w:r>
      <w:r w:rsidR="00FF1744" w:rsidRPr="00B92358">
        <w:rPr>
          <w:rFonts w:ascii="Arial" w:hAnsi="Arial" w:cs="Arial"/>
        </w:rPr>
        <w:t xml:space="preserve">szerokopasmowa </w:t>
      </w:r>
      <w:proofErr w:type="spellStart"/>
      <w:r w:rsidR="00FF1744" w:rsidRPr="00B92358">
        <w:rPr>
          <w:rFonts w:ascii="Arial" w:hAnsi="Arial" w:cs="Arial"/>
        </w:rPr>
        <w:t>eTEN</w:t>
      </w:r>
      <w:proofErr w:type="spellEnd"/>
      <w:r w:rsidR="00FF1744" w:rsidRPr="00B92358">
        <w:rPr>
          <w:rFonts w:ascii="Arial" w:hAnsi="Arial" w:cs="Arial"/>
        </w:rPr>
        <w:t>.</w:t>
      </w:r>
    </w:p>
    <w:sectPr w:rsidR="00CC7852" w:rsidRPr="00B92358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0083" w14:textId="77777777" w:rsidR="005D3D91" w:rsidRDefault="005D3D91">
      <w:r>
        <w:separator/>
      </w:r>
    </w:p>
  </w:endnote>
  <w:endnote w:type="continuationSeparator" w:id="0">
    <w:p w14:paraId="2D3417A6" w14:textId="77777777" w:rsidR="005D3D91" w:rsidRDefault="005D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6601" w14:textId="77777777" w:rsidR="005D3D91" w:rsidRDefault="005D3D91">
      <w:r>
        <w:separator/>
      </w:r>
    </w:p>
  </w:footnote>
  <w:footnote w:type="continuationSeparator" w:id="0">
    <w:p w14:paraId="1F629CBA" w14:textId="77777777" w:rsidR="005D3D91" w:rsidRDefault="005D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39970">
    <w:abstractNumId w:val="3"/>
  </w:num>
  <w:num w:numId="2" w16cid:durableId="1793786498">
    <w:abstractNumId w:val="0"/>
  </w:num>
  <w:num w:numId="3" w16cid:durableId="1521816579">
    <w:abstractNumId w:val="8"/>
  </w:num>
  <w:num w:numId="4" w16cid:durableId="1030565800">
    <w:abstractNumId w:val="19"/>
  </w:num>
  <w:num w:numId="5" w16cid:durableId="1308973991">
    <w:abstractNumId w:val="18"/>
  </w:num>
  <w:num w:numId="6" w16cid:durableId="115148875">
    <w:abstractNumId w:val="12"/>
  </w:num>
  <w:num w:numId="7" w16cid:durableId="1783836956">
    <w:abstractNumId w:val="20"/>
  </w:num>
  <w:num w:numId="8" w16cid:durableId="349256346">
    <w:abstractNumId w:val="16"/>
  </w:num>
  <w:num w:numId="9" w16cid:durableId="661658512">
    <w:abstractNumId w:val="11"/>
  </w:num>
  <w:num w:numId="10" w16cid:durableId="599526035">
    <w:abstractNumId w:val="22"/>
  </w:num>
  <w:num w:numId="11" w16cid:durableId="1764759908">
    <w:abstractNumId w:val="2"/>
  </w:num>
  <w:num w:numId="12" w16cid:durableId="1967465380">
    <w:abstractNumId w:val="14"/>
  </w:num>
  <w:num w:numId="13" w16cid:durableId="1299991148">
    <w:abstractNumId w:val="6"/>
  </w:num>
  <w:num w:numId="14" w16cid:durableId="559247025">
    <w:abstractNumId w:val="10"/>
  </w:num>
  <w:num w:numId="15" w16cid:durableId="1653094246">
    <w:abstractNumId w:val="13"/>
  </w:num>
  <w:num w:numId="16" w16cid:durableId="851649064">
    <w:abstractNumId w:val="17"/>
  </w:num>
  <w:num w:numId="17" w16cid:durableId="723725009">
    <w:abstractNumId w:val="5"/>
  </w:num>
  <w:num w:numId="18" w16cid:durableId="146822831">
    <w:abstractNumId w:val="22"/>
  </w:num>
  <w:num w:numId="19" w16cid:durableId="2119062472">
    <w:abstractNumId w:val="9"/>
  </w:num>
  <w:num w:numId="20" w16cid:durableId="1949191972">
    <w:abstractNumId w:val="15"/>
  </w:num>
  <w:num w:numId="21" w16cid:durableId="7368527">
    <w:abstractNumId w:val="21"/>
  </w:num>
  <w:num w:numId="22" w16cid:durableId="347831190">
    <w:abstractNumId w:val="1"/>
  </w:num>
  <w:num w:numId="23" w16cid:durableId="463233469">
    <w:abstractNumId w:val="4"/>
  </w:num>
  <w:num w:numId="24" w16cid:durableId="16859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A379B"/>
    <w:rsid w:val="000B1E6B"/>
    <w:rsid w:val="000B5DC4"/>
    <w:rsid w:val="000C246A"/>
    <w:rsid w:val="000C3632"/>
    <w:rsid w:val="000C63D1"/>
    <w:rsid w:val="000D1633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70DC"/>
    <w:rsid w:val="001E1763"/>
    <w:rsid w:val="001E20D9"/>
    <w:rsid w:val="00210105"/>
    <w:rsid w:val="002375B1"/>
    <w:rsid w:val="00241EAC"/>
    <w:rsid w:val="002422A9"/>
    <w:rsid w:val="0024289D"/>
    <w:rsid w:val="00250CEC"/>
    <w:rsid w:val="00295ECD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40E47"/>
    <w:rsid w:val="0034506E"/>
    <w:rsid w:val="00345328"/>
    <w:rsid w:val="00355373"/>
    <w:rsid w:val="00356326"/>
    <w:rsid w:val="00366A41"/>
    <w:rsid w:val="00372A90"/>
    <w:rsid w:val="00390EC2"/>
    <w:rsid w:val="00392D57"/>
    <w:rsid w:val="00393AD1"/>
    <w:rsid w:val="003A68A1"/>
    <w:rsid w:val="003B4AC5"/>
    <w:rsid w:val="003C5E46"/>
    <w:rsid w:val="003D5B8C"/>
    <w:rsid w:val="003D747B"/>
    <w:rsid w:val="003E5A75"/>
    <w:rsid w:val="00401249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D04F3"/>
    <w:rsid w:val="004D1940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4B66"/>
    <w:rsid w:val="006E3336"/>
    <w:rsid w:val="006E55C8"/>
    <w:rsid w:val="006E718A"/>
    <w:rsid w:val="00700135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678E"/>
    <w:rsid w:val="008B48A7"/>
    <w:rsid w:val="008B48CD"/>
    <w:rsid w:val="008B6544"/>
    <w:rsid w:val="008B6989"/>
    <w:rsid w:val="008C5927"/>
    <w:rsid w:val="008C76A4"/>
    <w:rsid w:val="008D0E30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225C"/>
    <w:rsid w:val="00933A99"/>
    <w:rsid w:val="00935D89"/>
    <w:rsid w:val="00944978"/>
    <w:rsid w:val="00957F01"/>
    <w:rsid w:val="0096110F"/>
    <w:rsid w:val="009614FA"/>
    <w:rsid w:val="00962EAC"/>
    <w:rsid w:val="0096410A"/>
    <w:rsid w:val="00974ED7"/>
    <w:rsid w:val="0097581F"/>
    <w:rsid w:val="00976858"/>
    <w:rsid w:val="00982248"/>
    <w:rsid w:val="00994D65"/>
    <w:rsid w:val="009A0BB6"/>
    <w:rsid w:val="009A0D80"/>
    <w:rsid w:val="009A335D"/>
    <w:rsid w:val="009A5CD2"/>
    <w:rsid w:val="009A635B"/>
    <w:rsid w:val="009B0175"/>
    <w:rsid w:val="009B2E0A"/>
    <w:rsid w:val="009B78FA"/>
    <w:rsid w:val="009C1887"/>
    <w:rsid w:val="009C319A"/>
    <w:rsid w:val="009C504B"/>
    <w:rsid w:val="009D3CCB"/>
    <w:rsid w:val="009D5D2C"/>
    <w:rsid w:val="009D6AF7"/>
    <w:rsid w:val="009E2048"/>
    <w:rsid w:val="009E765F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D1F58"/>
    <w:rsid w:val="00AD5461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5A61"/>
    <w:rsid w:val="00BC6E03"/>
    <w:rsid w:val="00BD2DC9"/>
    <w:rsid w:val="00BD36FF"/>
    <w:rsid w:val="00BD530C"/>
    <w:rsid w:val="00C275D0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5B6D"/>
    <w:rsid w:val="00D51ACE"/>
    <w:rsid w:val="00D53A31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21A5D"/>
    <w:rsid w:val="00E3460C"/>
    <w:rsid w:val="00E34FB0"/>
    <w:rsid w:val="00E436DA"/>
    <w:rsid w:val="00E46806"/>
    <w:rsid w:val="00E47311"/>
    <w:rsid w:val="00E476F5"/>
    <w:rsid w:val="00E55EFE"/>
    <w:rsid w:val="00E610FA"/>
    <w:rsid w:val="00E645F7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8411B"/>
    <w:rsid w:val="00F90540"/>
    <w:rsid w:val="00F96DB1"/>
    <w:rsid w:val="00FA2C4E"/>
    <w:rsid w:val="00FA40FF"/>
    <w:rsid w:val="00FA7D45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848E-C54A-4906-AF0E-6DE8979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558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449_9307_23</dc:title>
  <dc:subject/>
  <dc:creator>a.kielbasa</dc:creator>
  <cp:keywords/>
  <dc:description/>
  <cp:lastModifiedBy>.</cp:lastModifiedBy>
  <cp:revision>234</cp:revision>
  <cp:lastPrinted>2023-01-04T10:01:00Z</cp:lastPrinted>
  <dcterms:created xsi:type="dcterms:W3CDTF">2021-07-29T07:49:00Z</dcterms:created>
  <dcterms:modified xsi:type="dcterms:W3CDTF">2023-01-09T10:07:00Z</dcterms:modified>
</cp:coreProperties>
</file>