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05A" w14:textId="77777777" w:rsidR="00AA069F" w:rsidRPr="00AA069F" w:rsidRDefault="00AA069F" w:rsidP="00AA069F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AA069F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8C38AB">
        <w:rPr>
          <w:rFonts w:ascii="Arial" w:hAnsi="Arial"/>
          <w:b/>
          <w:bCs/>
          <w:sz w:val="24"/>
          <w:szCs w:val="24"/>
          <w:lang w:eastAsia="pl-PL"/>
        </w:rPr>
        <w:t>9658</w:t>
      </w:r>
      <w:r w:rsidRPr="00AA069F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353AC261" w14:textId="77777777" w:rsidR="00AA069F" w:rsidRPr="00AA069F" w:rsidRDefault="00AA069F" w:rsidP="00AA069F">
      <w:pPr>
        <w:rPr>
          <w:rFonts w:ascii="Arial" w:hAnsi="Arial"/>
          <w:b/>
          <w:bCs/>
          <w:sz w:val="24"/>
          <w:szCs w:val="24"/>
          <w:lang w:eastAsia="pl-PL"/>
        </w:rPr>
      </w:pPr>
      <w:r w:rsidRPr="00AA069F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A3FDA3B" w14:textId="77777777" w:rsidR="00AA069F" w:rsidRPr="00AA069F" w:rsidRDefault="00AA069F" w:rsidP="00AA069F">
      <w:pPr>
        <w:rPr>
          <w:rFonts w:ascii="Arial" w:hAnsi="Arial"/>
          <w:sz w:val="24"/>
          <w:szCs w:val="24"/>
          <w:lang w:eastAsia="pl-PL"/>
        </w:rPr>
      </w:pPr>
      <w:r w:rsidRPr="00AA069F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6EA3DED9" w14:textId="77777777" w:rsidR="00AA069F" w:rsidRPr="00AA069F" w:rsidRDefault="00AA069F" w:rsidP="00AA069F">
      <w:pPr>
        <w:rPr>
          <w:rFonts w:ascii="Arial" w:hAnsi="Arial"/>
          <w:sz w:val="24"/>
          <w:szCs w:val="24"/>
          <w:lang w:eastAsia="pl-PL"/>
        </w:rPr>
      </w:pPr>
      <w:r w:rsidRPr="00AA069F">
        <w:rPr>
          <w:rFonts w:ascii="Arial" w:hAnsi="Arial"/>
          <w:sz w:val="24"/>
          <w:szCs w:val="24"/>
          <w:lang w:eastAsia="pl-PL"/>
        </w:rPr>
        <w:t>z dnia 28 lutego 2023 r</w:t>
      </w:r>
      <w:bookmarkEnd w:id="0"/>
      <w:bookmarkEnd w:id="1"/>
      <w:bookmarkEnd w:id="2"/>
      <w:bookmarkEnd w:id="3"/>
    </w:p>
    <w:p w14:paraId="1FA92DBC" w14:textId="77777777" w:rsidR="00407C37" w:rsidRPr="00CA0163" w:rsidRDefault="00BD3174" w:rsidP="007A4367">
      <w:pPr>
        <w:spacing w:before="480" w:line="276" w:lineRule="auto"/>
        <w:rPr>
          <w:rFonts w:ascii="Arial" w:hAnsi="Arial" w:cs="Arial"/>
          <w:b/>
          <w:bCs/>
          <w:sz w:val="24"/>
        </w:rPr>
      </w:pPr>
      <w:r w:rsidRPr="00CA0163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CA0163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CA0163">
        <w:rPr>
          <w:rFonts w:ascii="Arial" w:hAnsi="Arial" w:cs="Arial"/>
          <w:b/>
          <w:sz w:val="24"/>
          <w:szCs w:val="24"/>
        </w:rPr>
        <w:t>Klinicz</w:t>
      </w:r>
      <w:r w:rsidR="00106CAB" w:rsidRPr="00CA0163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CA0163">
        <w:rPr>
          <w:rFonts w:ascii="Arial" w:hAnsi="Arial" w:cs="Arial"/>
          <w:b/>
          <w:sz w:val="24"/>
          <w:szCs w:val="24"/>
        </w:rPr>
        <w:t>2</w:t>
      </w:r>
      <w:r w:rsidR="00A830D2" w:rsidRPr="00CA0163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CA0163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CA0163">
        <w:rPr>
          <w:rFonts w:ascii="Arial" w:hAnsi="Arial" w:cs="Arial"/>
          <w:b/>
          <w:sz w:val="24"/>
          <w:szCs w:val="24"/>
        </w:rPr>
        <w:t xml:space="preserve"> </w:t>
      </w:r>
      <w:r w:rsidR="00A830D2" w:rsidRPr="00CA0163">
        <w:rPr>
          <w:rFonts w:ascii="Arial" w:hAnsi="Arial" w:cs="Arial"/>
          <w:b/>
          <w:sz w:val="24"/>
          <w:szCs w:val="24"/>
        </w:rPr>
        <w:t>w Rzeszowie</w:t>
      </w:r>
      <w:r w:rsidR="00106CAB" w:rsidRPr="00CA0163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407C37" w:rsidRPr="00CA0163">
        <w:rPr>
          <w:rFonts w:ascii="Arial" w:hAnsi="Arial" w:cs="Arial"/>
          <w:b/>
          <w:bCs/>
          <w:sz w:val="24"/>
        </w:rPr>
        <w:t>Zakup sprzętu i aparatury medycznej”</w:t>
      </w:r>
      <w:r w:rsidR="007A4367" w:rsidRPr="00CA0163">
        <w:rPr>
          <w:rFonts w:ascii="Arial" w:hAnsi="Arial" w:cs="Arial"/>
          <w:b/>
          <w:bCs/>
          <w:sz w:val="24"/>
        </w:rPr>
        <w:t>.</w:t>
      </w:r>
    </w:p>
    <w:p w14:paraId="384C455D" w14:textId="77777777" w:rsidR="00E254A2" w:rsidRPr="00CA0163" w:rsidRDefault="00E254A2" w:rsidP="007A4367">
      <w:pPr>
        <w:spacing w:before="480" w:line="276" w:lineRule="auto"/>
        <w:jc w:val="both"/>
        <w:rPr>
          <w:sz w:val="24"/>
        </w:rPr>
      </w:pPr>
      <w:r w:rsidRPr="00CA0163">
        <w:rPr>
          <w:rFonts w:ascii="Arial" w:hAnsi="Arial" w:cs="Arial"/>
          <w:sz w:val="24"/>
        </w:rPr>
        <w:t>Na podstawie art. 41 ust. 2 pkt 1 i 3, art. 70 ust. 2 pkt 3 ustawy z dnia 5 czerwca 1998</w:t>
      </w:r>
      <w:r w:rsidR="00315A14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>r. o</w:t>
      </w:r>
      <w:r w:rsidR="00407C3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 xml:space="preserve">samorządzie województwa (Dz. U. z 2022 r., poz. 2094 z </w:t>
      </w:r>
      <w:proofErr w:type="spellStart"/>
      <w:r w:rsidRPr="00CA0163">
        <w:rPr>
          <w:rFonts w:ascii="Arial" w:hAnsi="Arial" w:cs="Arial"/>
          <w:sz w:val="24"/>
        </w:rPr>
        <w:t>późn</w:t>
      </w:r>
      <w:proofErr w:type="spellEnd"/>
      <w:r w:rsidRPr="00CA0163">
        <w:rPr>
          <w:rFonts w:ascii="Arial" w:hAnsi="Arial" w:cs="Arial"/>
          <w:sz w:val="24"/>
        </w:rPr>
        <w:t>. zm.), art.</w:t>
      </w:r>
      <w:r w:rsidR="007A436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>55 ust. 1</w:t>
      </w:r>
      <w:r w:rsidR="007A4367" w:rsidRPr="00CA0163">
        <w:rPr>
          <w:rFonts w:ascii="Arial" w:hAnsi="Arial" w:cs="Arial"/>
          <w:sz w:val="24"/>
        </w:rPr>
        <w:t xml:space="preserve"> </w:t>
      </w:r>
      <w:r w:rsidRPr="00CA0163">
        <w:rPr>
          <w:rFonts w:ascii="Arial" w:hAnsi="Arial" w:cs="Arial"/>
          <w:sz w:val="24"/>
        </w:rPr>
        <w:t xml:space="preserve">pkt 4, art. 114 ust. 1 pkt  3, art. 115 ust. 3 i art. 116 ustawy z dnia 15 kwietnia 2011 r. o działalności leczniczej (Dz. U. z 2022 r. poz. 633 z </w:t>
      </w:r>
      <w:proofErr w:type="spellStart"/>
      <w:r w:rsidRPr="00CA0163">
        <w:rPr>
          <w:rFonts w:ascii="Arial" w:hAnsi="Arial" w:cs="Arial"/>
          <w:sz w:val="24"/>
        </w:rPr>
        <w:t>późn</w:t>
      </w:r>
      <w:proofErr w:type="spellEnd"/>
      <w:r w:rsidRPr="00CA0163">
        <w:rPr>
          <w:rFonts w:ascii="Arial" w:hAnsi="Arial" w:cs="Arial"/>
          <w:sz w:val="24"/>
        </w:rPr>
        <w:t>. zm.) oraz Uchwały Nr</w:t>
      </w:r>
      <w:r w:rsidR="007A436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/>
          <w:sz w:val="24"/>
        </w:rPr>
        <w:t>LVI/946/22 Sejmiku Województwa Podkarpackiego z 28 grudnia 2022 r.</w:t>
      </w:r>
      <w:r w:rsidRPr="00CA0163">
        <w:rPr>
          <w:rStyle w:val="normalchar"/>
          <w:rFonts w:ascii="Arial" w:hAnsi="Arial" w:cs="Arial"/>
          <w:sz w:val="24"/>
        </w:rPr>
        <w:t xml:space="preserve"> w sprawie budżetu Województwa Podkarpackiego na 2023 rok z </w:t>
      </w:r>
      <w:proofErr w:type="spellStart"/>
      <w:r w:rsidRPr="00CA0163">
        <w:rPr>
          <w:rStyle w:val="normalchar"/>
          <w:rFonts w:ascii="Arial" w:hAnsi="Arial" w:cs="Arial"/>
          <w:sz w:val="24"/>
        </w:rPr>
        <w:t>późn</w:t>
      </w:r>
      <w:proofErr w:type="spellEnd"/>
      <w:r w:rsidRPr="00CA0163">
        <w:rPr>
          <w:rStyle w:val="normalchar"/>
          <w:rFonts w:ascii="Arial" w:hAnsi="Arial" w:cs="Arial"/>
          <w:sz w:val="24"/>
        </w:rPr>
        <w:t>. zm.</w:t>
      </w:r>
    </w:p>
    <w:p w14:paraId="610DBFE0" w14:textId="77777777" w:rsidR="00BD3174" w:rsidRPr="00CA0163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CA0163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786CBF7" w14:textId="77777777" w:rsidR="00BD3174" w:rsidRPr="00CA0163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A0163">
        <w:rPr>
          <w:rFonts w:ascii="Arial" w:hAnsi="Arial" w:cs="Arial"/>
          <w:b/>
          <w:sz w:val="24"/>
          <w:szCs w:val="24"/>
        </w:rPr>
        <w:t>uchwala, co następuje:</w:t>
      </w:r>
    </w:p>
    <w:p w14:paraId="394BA988" w14:textId="77777777" w:rsidR="00BD3174" w:rsidRPr="00CA0163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1</w:t>
      </w:r>
    </w:p>
    <w:p w14:paraId="26B3A857" w14:textId="77777777" w:rsidR="00BD3174" w:rsidRPr="00CA0163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CA0163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CA0163">
        <w:rPr>
          <w:rFonts w:ascii="Arial" w:hAnsi="Arial" w:cs="Arial"/>
          <w:sz w:val="24"/>
          <w:szCs w:val="24"/>
        </w:rPr>
        <w:t>2</w:t>
      </w:r>
      <w:r w:rsidR="00A830D2" w:rsidRPr="00CA0163">
        <w:rPr>
          <w:rFonts w:ascii="Arial" w:hAnsi="Arial" w:cs="Arial"/>
          <w:sz w:val="24"/>
          <w:szCs w:val="24"/>
        </w:rPr>
        <w:t xml:space="preserve"> im. </w:t>
      </w:r>
      <w:r w:rsidR="0028780C" w:rsidRPr="00CA0163">
        <w:rPr>
          <w:rFonts w:ascii="Arial" w:hAnsi="Arial" w:cs="Arial"/>
          <w:sz w:val="24"/>
          <w:szCs w:val="24"/>
        </w:rPr>
        <w:t>Św. Jadwigi Królowej w Rzeszowie</w:t>
      </w:r>
      <w:r w:rsidR="000C0D3B" w:rsidRPr="00CA0163">
        <w:rPr>
          <w:rFonts w:ascii="Arial" w:hAnsi="Arial" w:cs="Arial"/>
          <w:b/>
          <w:sz w:val="24"/>
          <w:szCs w:val="24"/>
        </w:rPr>
        <w:t xml:space="preserve"> </w:t>
      </w:r>
      <w:r w:rsidRPr="00CA0163">
        <w:rPr>
          <w:rFonts w:ascii="Arial" w:hAnsi="Arial" w:cs="Arial"/>
          <w:sz w:val="24"/>
          <w:szCs w:val="24"/>
        </w:rPr>
        <w:t>w kwocie</w:t>
      </w:r>
      <w:r w:rsidR="000C0D3B" w:rsidRPr="00CA0163">
        <w:rPr>
          <w:rFonts w:ascii="Arial" w:hAnsi="Arial" w:cs="Arial"/>
          <w:sz w:val="24"/>
          <w:szCs w:val="24"/>
        </w:rPr>
        <w:t xml:space="preserve"> </w:t>
      </w:r>
      <w:r w:rsidR="00407C37" w:rsidRPr="00CA0163">
        <w:rPr>
          <w:rFonts w:ascii="Arial" w:hAnsi="Arial" w:cs="Arial"/>
          <w:sz w:val="24"/>
          <w:szCs w:val="24"/>
        </w:rPr>
        <w:t>16</w:t>
      </w:r>
      <w:r w:rsidR="00707900" w:rsidRPr="00CA0163">
        <w:rPr>
          <w:rFonts w:ascii="Arial" w:hAnsi="Arial" w:cs="Arial"/>
          <w:sz w:val="24"/>
          <w:szCs w:val="24"/>
        </w:rPr>
        <w:t>.</w:t>
      </w:r>
      <w:r w:rsidR="00407C37" w:rsidRPr="00CA0163">
        <w:rPr>
          <w:rFonts w:ascii="Arial" w:hAnsi="Arial" w:cs="Arial"/>
          <w:sz w:val="24"/>
          <w:szCs w:val="24"/>
        </w:rPr>
        <w:t>162</w:t>
      </w:r>
      <w:r w:rsidR="00707900" w:rsidRPr="00CA0163">
        <w:rPr>
          <w:rFonts w:ascii="Arial" w:hAnsi="Arial" w:cs="Arial"/>
          <w:sz w:val="24"/>
          <w:szCs w:val="24"/>
        </w:rPr>
        <w:t>.</w:t>
      </w:r>
      <w:r w:rsidR="00407C37" w:rsidRPr="00CA0163">
        <w:rPr>
          <w:rFonts w:ascii="Arial" w:hAnsi="Arial" w:cs="Arial"/>
          <w:sz w:val="24"/>
          <w:szCs w:val="24"/>
        </w:rPr>
        <w:t>355</w:t>
      </w:r>
      <w:r w:rsidR="00707900" w:rsidRPr="00CA0163">
        <w:rPr>
          <w:rFonts w:ascii="Arial" w:hAnsi="Arial" w:cs="Arial"/>
          <w:sz w:val="24"/>
          <w:szCs w:val="24"/>
        </w:rPr>
        <w:t>,00</w:t>
      </w:r>
      <w:r w:rsidR="008C2FC2" w:rsidRPr="00CA0163">
        <w:rPr>
          <w:rFonts w:ascii="Arial" w:hAnsi="Arial" w:cs="Arial"/>
          <w:sz w:val="24"/>
          <w:szCs w:val="24"/>
        </w:rPr>
        <w:t xml:space="preserve"> zł (słownie</w:t>
      </w:r>
      <w:r w:rsidR="00F97346" w:rsidRPr="00CA0163">
        <w:rPr>
          <w:rFonts w:ascii="Arial" w:hAnsi="Arial" w:cs="Arial"/>
          <w:sz w:val="24"/>
          <w:szCs w:val="24"/>
        </w:rPr>
        <w:t xml:space="preserve">: </w:t>
      </w:r>
      <w:r w:rsidR="00E22D03" w:rsidRPr="00CA0163">
        <w:rPr>
          <w:rFonts w:ascii="Arial" w:hAnsi="Arial" w:cs="Arial"/>
          <w:sz w:val="24"/>
          <w:szCs w:val="24"/>
        </w:rPr>
        <w:t>szesnaście</w:t>
      </w:r>
      <w:r w:rsidR="00707900" w:rsidRPr="00CA0163">
        <w:rPr>
          <w:rFonts w:ascii="Arial" w:hAnsi="Arial" w:cs="Arial"/>
          <w:sz w:val="24"/>
          <w:szCs w:val="24"/>
        </w:rPr>
        <w:t xml:space="preserve"> milionów </w:t>
      </w:r>
      <w:r w:rsidR="00E22D03" w:rsidRPr="00CA0163">
        <w:rPr>
          <w:rFonts w:ascii="Arial" w:hAnsi="Arial" w:cs="Arial"/>
          <w:sz w:val="24"/>
          <w:szCs w:val="24"/>
        </w:rPr>
        <w:t>sto sześćdziesiąt dwa</w:t>
      </w:r>
      <w:r w:rsidR="00B75DC2" w:rsidRPr="00CA0163">
        <w:rPr>
          <w:rFonts w:ascii="Arial" w:hAnsi="Arial" w:cs="Arial"/>
          <w:sz w:val="24"/>
          <w:szCs w:val="24"/>
        </w:rPr>
        <w:t xml:space="preserve"> tysi</w:t>
      </w:r>
      <w:r w:rsidR="00E22D03" w:rsidRPr="00CA0163">
        <w:rPr>
          <w:rFonts w:ascii="Arial" w:hAnsi="Arial" w:cs="Arial"/>
          <w:sz w:val="24"/>
          <w:szCs w:val="24"/>
        </w:rPr>
        <w:t>ą</w:t>
      </w:r>
      <w:r w:rsidR="00B75DC2" w:rsidRPr="00CA0163">
        <w:rPr>
          <w:rFonts w:ascii="Arial" w:hAnsi="Arial" w:cs="Arial"/>
          <w:sz w:val="24"/>
          <w:szCs w:val="24"/>
        </w:rPr>
        <w:t>c</w:t>
      </w:r>
      <w:r w:rsidR="00E22D03" w:rsidRPr="00CA0163">
        <w:rPr>
          <w:rFonts w:ascii="Arial" w:hAnsi="Arial" w:cs="Arial"/>
          <w:sz w:val="24"/>
          <w:szCs w:val="24"/>
        </w:rPr>
        <w:t>e</w:t>
      </w:r>
      <w:r w:rsidR="00B75DC2" w:rsidRPr="00CA0163">
        <w:rPr>
          <w:rFonts w:ascii="Arial" w:hAnsi="Arial" w:cs="Arial"/>
          <w:sz w:val="24"/>
          <w:szCs w:val="24"/>
        </w:rPr>
        <w:t xml:space="preserve"> </w:t>
      </w:r>
      <w:r w:rsidR="00E22D03" w:rsidRPr="00CA0163">
        <w:rPr>
          <w:rFonts w:ascii="Arial" w:hAnsi="Arial" w:cs="Arial"/>
          <w:sz w:val="24"/>
          <w:szCs w:val="24"/>
        </w:rPr>
        <w:t>trzysta pięćdziesiąt pięć</w:t>
      </w:r>
      <w:r w:rsidR="00B75DC2" w:rsidRPr="00CA0163">
        <w:rPr>
          <w:rFonts w:ascii="Arial" w:hAnsi="Arial" w:cs="Arial"/>
          <w:sz w:val="24"/>
          <w:szCs w:val="24"/>
        </w:rPr>
        <w:t xml:space="preserve"> złotych</w:t>
      </w:r>
      <w:r w:rsidR="00C40D0A" w:rsidRPr="00CA0163">
        <w:rPr>
          <w:rFonts w:ascii="Arial" w:hAnsi="Arial" w:cs="Arial"/>
          <w:sz w:val="24"/>
          <w:szCs w:val="24"/>
        </w:rPr>
        <w:t xml:space="preserve"> 00/100</w:t>
      </w:r>
      <w:r w:rsidR="008C2FC2" w:rsidRPr="00CA0163">
        <w:rPr>
          <w:rFonts w:ascii="Arial" w:hAnsi="Arial" w:cs="Arial"/>
          <w:sz w:val="24"/>
          <w:szCs w:val="24"/>
        </w:rPr>
        <w:t>)</w:t>
      </w:r>
      <w:r w:rsidR="00290F16" w:rsidRPr="00CA0163">
        <w:rPr>
          <w:rFonts w:ascii="Arial" w:hAnsi="Arial" w:cs="Arial"/>
          <w:sz w:val="24"/>
          <w:szCs w:val="24"/>
        </w:rPr>
        <w:t xml:space="preserve"> </w:t>
      </w:r>
      <w:r w:rsidRPr="00CA0163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CA0163">
        <w:rPr>
          <w:rFonts w:ascii="Arial" w:hAnsi="Arial" w:cs="Arial"/>
          <w:sz w:val="24"/>
          <w:szCs w:val="24"/>
        </w:rPr>
        <w:t> </w:t>
      </w:r>
      <w:r w:rsidRPr="00CA0163">
        <w:rPr>
          <w:rFonts w:ascii="Arial" w:hAnsi="Arial" w:cs="Arial"/>
          <w:sz w:val="24"/>
          <w:szCs w:val="24"/>
        </w:rPr>
        <w:t xml:space="preserve">niniejszej uchwały. </w:t>
      </w:r>
    </w:p>
    <w:p w14:paraId="554DD497" w14:textId="77777777" w:rsidR="00BD3174" w:rsidRPr="00CA0163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2</w:t>
      </w:r>
    </w:p>
    <w:p w14:paraId="25E18D88" w14:textId="77777777" w:rsidR="00BD3174" w:rsidRPr="00CA0163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8FF6ABA" w14:textId="77777777" w:rsidR="00BD3174" w:rsidRPr="00CA0163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3</w:t>
      </w:r>
    </w:p>
    <w:p w14:paraId="59AE56FB" w14:textId="7B344B95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Uchwała wchodzi w życie z dniem podjęcia.</w:t>
      </w:r>
    </w:p>
    <w:p w14:paraId="20447CEE" w14:textId="7E797C37" w:rsidR="003E1F45" w:rsidRDefault="003E1F45" w:rsidP="00BD3174">
      <w:pPr>
        <w:jc w:val="left"/>
        <w:rPr>
          <w:rFonts w:ascii="Arial" w:hAnsi="Arial" w:cs="Arial"/>
          <w:sz w:val="24"/>
          <w:szCs w:val="24"/>
        </w:rPr>
      </w:pPr>
    </w:p>
    <w:p w14:paraId="1EED7574" w14:textId="77777777" w:rsidR="003E1F45" w:rsidRPr="00F71E49" w:rsidRDefault="003E1F45" w:rsidP="003E1F45">
      <w:pPr>
        <w:jc w:val="left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6BFADC6" w14:textId="77777777" w:rsidR="003E1F45" w:rsidRPr="00F71E49" w:rsidRDefault="003E1F45" w:rsidP="003E1F45">
      <w:pPr>
        <w:jc w:val="left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59F4E4F" w14:textId="77777777" w:rsidR="003E1F45" w:rsidRPr="00CA0163" w:rsidRDefault="003E1F45" w:rsidP="00BD3174">
      <w:pPr>
        <w:jc w:val="left"/>
        <w:rPr>
          <w:rFonts w:ascii="Arial" w:hAnsi="Arial" w:cs="Arial"/>
          <w:sz w:val="24"/>
          <w:szCs w:val="24"/>
        </w:rPr>
      </w:pPr>
    </w:p>
    <w:p w14:paraId="104BCD3A" w14:textId="77777777" w:rsidR="009872C6" w:rsidRPr="00CA0163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br w:type="page"/>
      </w:r>
    </w:p>
    <w:p w14:paraId="470CEF14" w14:textId="77777777" w:rsidR="00AA069F" w:rsidRPr="00AA069F" w:rsidRDefault="00AA069F" w:rsidP="00AA069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AA069F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8C38AB">
        <w:rPr>
          <w:rFonts w:ascii="Arial" w:hAnsi="Arial" w:cs="Arial"/>
          <w:bCs/>
          <w:sz w:val="24"/>
          <w:szCs w:val="24"/>
          <w:lang w:eastAsia="pl-PL"/>
        </w:rPr>
        <w:t>9658</w:t>
      </w:r>
      <w:r w:rsidRPr="00AA069F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563CB745" w14:textId="77777777" w:rsidR="00AA069F" w:rsidRPr="00AA069F" w:rsidRDefault="00AA069F" w:rsidP="00AA069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A069F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724FA635" w14:textId="77777777" w:rsidR="00AA069F" w:rsidRPr="00AA069F" w:rsidRDefault="00AA069F" w:rsidP="00AA069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A069F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74A83EC7" w14:textId="77777777" w:rsidR="005F49AF" w:rsidRPr="00AA069F" w:rsidRDefault="00AA069F" w:rsidP="00AA069F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AA069F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AA069F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AA069F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757D5E7D" w14:textId="77777777" w:rsidR="00BD3174" w:rsidRPr="00CA0163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CA0163">
        <w:rPr>
          <w:rFonts w:ascii="Arial" w:hAnsi="Arial" w:cs="Arial"/>
          <w:b/>
        </w:rPr>
        <w:t>UMOWA nr OZ</w:t>
      </w:r>
      <w:r w:rsidR="005F49AF" w:rsidRPr="00CA0163">
        <w:rPr>
          <w:rFonts w:ascii="Arial" w:hAnsi="Arial" w:cs="Arial"/>
          <w:b/>
        </w:rPr>
        <w:t>-</w:t>
      </w:r>
      <w:r w:rsidRPr="00CA0163">
        <w:rPr>
          <w:rFonts w:ascii="Arial" w:hAnsi="Arial" w:cs="Arial"/>
          <w:b/>
        </w:rPr>
        <w:t>I.</w:t>
      </w:r>
    </w:p>
    <w:p w14:paraId="659EC789" w14:textId="77777777" w:rsidR="00BD3174" w:rsidRPr="00CA0163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zawarta w dniu </w:t>
      </w:r>
      <w:r w:rsidR="00D724BC" w:rsidRPr="00CA0163">
        <w:rPr>
          <w:rFonts w:ascii="Arial" w:hAnsi="Arial" w:cs="Arial"/>
        </w:rPr>
        <w:tab/>
      </w:r>
      <w:r w:rsidRPr="00CA0163">
        <w:rPr>
          <w:rFonts w:ascii="Arial" w:hAnsi="Arial" w:cs="Arial"/>
        </w:rPr>
        <w:t xml:space="preserve"> 20</w:t>
      </w:r>
      <w:r w:rsidR="00823FCB" w:rsidRPr="00CA0163">
        <w:rPr>
          <w:rFonts w:ascii="Arial" w:hAnsi="Arial" w:cs="Arial"/>
        </w:rPr>
        <w:t>2</w:t>
      </w:r>
      <w:r w:rsidR="00D85C76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w Rzeszowie pomiędzy: </w:t>
      </w:r>
    </w:p>
    <w:p w14:paraId="1759C2CA" w14:textId="77777777" w:rsidR="00BD3174" w:rsidRPr="00CA0163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  <w:b/>
        </w:rPr>
        <w:t>Województwem Podkarpackim</w:t>
      </w:r>
      <w:r w:rsidRPr="00CA0163">
        <w:rPr>
          <w:rFonts w:ascii="Arial" w:hAnsi="Arial" w:cs="Arial"/>
        </w:rPr>
        <w:t xml:space="preserve"> reprezentowanym przez:</w:t>
      </w:r>
    </w:p>
    <w:p w14:paraId="69928810" w14:textId="77777777" w:rsidR="00BD3174" w:rsidRPr="00CA0163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zwanym dalej Dotującym, </w:t>
      </w:r>
    </w:p>
    <w:p w14:paraId="357AAEFF" w14:textId="77777777" w:rsidR="008D3D51" w:rsidRPr="00CA0163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a </w:t>
      </w:r>
    </w:p>
    <w:p w14:paraId="3E9836AB" w14:textId="77777777" w:rsidR="00BD3174" w:rsidRPr="00CA0163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CA0163">
        <w:rPr>
          <w:rFonts w:ascii="Arial" w:hAnsi="Arial" w:cs="Arial"/>
          <w:b/>
        </w:rPr>
        <w:t xml:space="preserve">Klinicznym Szpitalem Wojewódzkim Nr </w:t>
      </w:r>
      <w:r w:rsidR="0028780C" w:rsidRPr="00CA0163">
        <w:rPr>
          <w:rFonts w:ascii="Arial" w:hAnsi="Arial" w:cs="Arial"/>
          <w:b/>
        </w:rPr>
        <w:t>2</w:t>
      </w:r>
      <w:r w:rsidRPr="00CA0163">
        <w:rPr>
          <w:rFonts w:ascii="Arial" w:hAnsi="Arial" w:cs="Arial"/>
          <w:b/>
        </w:rPr>
        <w:t xml:space="preserve"> im. </w:t>
      </w:r>
      <w:r w:rsidR="0028780C" w:rsidRPr="00CA0163">
        <w:rPr>
          <w:rFonts w:ascii="Arial" w:hAnsi="Arial" w:cs="Arial"/>
          <w:b/>
        </w:rPr>
        <w:t>Św. Jadwigi Królowej w Rzeszowie</w:t>
      </w:r>
      <w:r w:rsidR="00A30C9A" w:rsidRPr="00CA0163">
        <w:rPr>
          <w:rFonts w:ascii="Arial" w:hAnsi="Arial" w:cs="Arial"/>
          <w:b/>
        </w:rPr>
        <w:t xml:space="preserve"> </w:t>
      </w:r>
      <w:r w:rsidR="00BD3174" w:rsidRPr="00CA0163">
        <w:rPr>
          <w:rFonts w:ascii="Arial" w:hAnsi="Arial" w:cs="Arial"/>
        </w:rPr>
        <w:t xml:space="preserve">reprezentowanym przez: </w:t>
      </w:r>
    </w:p>
    <w:p w14:paraId="70760347" w14:textId="77777777" w:rsidR="00BD3174" w:rsidRPr="00CA0163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CA0163">
        <w:rPr>
          <w:rFonts w:ascii="Arial" w:hAnsi="Arial" w:cs="Arial"/>
        </w:rPr>
        <w:t>zwanym dalej Dotowanym.</w:t>
      </w:r>
    </w:p>
    <w:p w14:paraId="7A68ADBB" w14:textId="77777777" w:rsidR="008D3D51" w:rsidRPr="00CA0163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§ 1</w:t>
      </w:r>
    </w:p>
    <w:p w14:paraId="1CDDD15A" w14:textId="77777777" w:rsidR="00BD3174" w:rsidRPr="00CA0163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8B16BD" w:rsidRPr="00CA0163">
        <w:rPr>
          <w:rFonts w:ascii="Arial" w:hAnsi="Arial" w:cs="Arial"/>
          <w:sz w:val="22"/>
          <w:szCs w:val="24"/>
        </w:rPr>
        <w:t xml:space="preserve">16.162.355,00 </w:t>
      </w:r>
      <w:r w:rsidR="00367639" w:rsidRPr="00CA0163">
        <w:rPr>
          <w:rFonts w:ascii="Arial" w:hAnsi="Arial" w:cs="Arial"/>
          <w:sz w:val="22"/>
          <w:szCs w:val="24"/>
        </w:rPr>
        <w:t xml:space="preserve">zł </w:t>
      </w:r>
      <w:r w:rsidR="008C3C60" w:rsidRPr="00CA0163">
        <w:rPr>
          <w:rFonts w:ascii="Arial" w:hAnsi="Arial" w:cs="Arial"/>
          <w:sz w:val="22"/>
          <w:szCs w:val="22"/>
        </w:rPr>
        <w:t xml:space="preserve">(słownie: </w:t>
      </w:r>
      <w:r w:rsidR="008B16BD" w:rsidRPr="00CA0163">
        <w:rPr>
          <w:rFonts w:ascii="Arial" w:hAnsi="Arial" w:cs="Arial"/>
          <w:sz w:val="22"/>
          <w:szCs w:val="24"/>
        </w:rPr>
        <w:t>szesnaście milionów sto sześćdziesiąt dwa tysiące trzysta pięćdziesiąt pięć złotych</w:t>
      </w:r>
      <w:r w:rsidR="008B16BD" w:rsidRPr="00CA0163">
        <w:rPr>
          <w:rFonts w:ascii="Arial" w:hAnsi="Arial" w:cs="Arial"/>
          <w:szCs w:val="24"/>
        </w:rPr>
        <w:t xml:space="preserve"> </w:t>
      </w:r>
      <w:r w:rsidR="00A60F1B" w:rsidRPr="00CA0163">
        <w:rPr>
          <w:rFonts w:ascii="Arial" w:hAnsi="Arial" w:cs="Arial"/>
          <w:sz w:val="22"/>
          <w:szCs w:val="24"/>
        </w:rPr>
        <w:t>00</w:t>
      </w:r>
      <w:r w:rsidR="00C40D0A" w:rsidRPr="00CA0163">
        <w:rPr>
          <w:rFonts w:ascii="Arial" w:hAnsi="Arial" w:cs="Arial"/>
          <w:sz w:val="22"/>
          <w:szCs w:val="24"/>
        </w:rPr>
        <w:t>/100</w:t>
      </w:r>
      <w:r w:rsidR="008C3C60" w:rsidRPr="00CA0163">
        <w:rPr>
          <w:rFonts w:ascii="Arial" w:hAnsi="Arial" w:cs="Arial"/>
          <w:sz w:val="22"/>
          <w:szCs w:val="22"/>
        </w:rPr>
        <w:t xml:space="preserve">) </w:t>
      </w:r>
      <w:r w:rsidR="005F49AF" w:rsidRPr="00CA0163">
        <w:rPr>
          <w:rFonts w:ascii="Arial" w:hAnsi="Arial" w:cs="Arial"/>
          <w:sz w:val="22"/>
          <w:szCs w:val="22"/>
        </w:rPr>
        <w:t>z przeznaczeniem na zadani</w:t>
      </w:r>
      <w:r w:rsidR="00F97346" w:rsidRPr="00CA0163">
        <w:rPr>
          <w:rFonts w:ascii="Arial" w:hAnsi="Arial" w:cs="Arial"/>
          <w:sz w:val="22"/>
          <w:szCs w:val="22"/>
        </w:rPr>
        <w:t>e</w:t>
      </w:r>
      <w:r w:rsidR="00193507" w:rsidRPr="00CA0163">
        <w:rPr>
          <w:rFonts w:ascii="Arial" w:hAnsi="Arial" w:cs="Arial"/>
          <w:sz w:val="22"/>
          <w:szCs w:val="22"/>
        </w:rPr>
        <w:t>:</w:t>
      </w:r>
      <w:r w:rsidR="005F49AF" w:rsidRPr="00CA0163">
        <w:rPr>
          <w:rFonts w:ascii="Arial" w:hAnsi="Arial" w:cs="Arial"/>
          <w:sz w:val="22"/>
          <w:szCs w:val="22"/>
        </w:rPr>
        <w:t xml:space="preserve"> </w:t>
      </w:r>
      <w:r w:rsidR="00193507" w:rsidRPr="00CA0163">
        <w:rPr>
          <w:rFonts w:ascii="Arial" w:hAnsi="Arial" w:cs="Arial"/>
          <w:sz w:val="22"/>
          <w:szCs w:val="22"/>
        </w:rPr>
        <w:t>„</w:t>
      </w:r>
      <w:r w:rsidR="008B16BD" w:rsidRPr="00CA0163">
        <w:rPr>
          <w:rFonts w:ascii="Arial" w:hAnsi="Arial" w:cs="Arial"/>
          <w:bCs/>
          <w:sz w:val="22"/>
          <w:szCs w:val="22"/>
        </w:rPr>
        <w:t>Zakup sprzętu i aparatury medycznej</w:t>
      </w:r>
      <w:r w:rsidR="0037551F" w:rsidRPr="00CA0163">
        <w:rPr>
          <w:rFonts w:ascii="Arial" w:hAnsi="Arial" w:cs="Arial"/>
          <w:sz w:val="22"/>
          <w:szCs w:val="22"/>
        </w:rPr>
        <w:t xml:space="preserve"> </w:t>
      </w:r>
      <w:r w:rsidR="002F4CE4" w:rsidRPr="00CA0163">
        <w:rPr>
          <w:rFonts w:ascii="Arial" w:hAnsi="Arial" w:cs="Arial"/>
          <w:sz w:val="22"/>
          <w:szCs w:val="22"/>
        </w:rPr>
        <w:t>”.</w:t>
      </w:r>
    </w:p>
    <w:p w14:paraId="04B52B43" w14:textId="77777777" w:rsidR="00A551E7" w:rsidRPr="00CA0163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644592" w:rsidRPr="00CA0163">
        <w:rPr>
          <w:rFonts w:ascii="Arial" w:hAnsi="Arial" w:cs="Arial"/>
          <w:sz w:val="22"/>
          <w:szCs w:val="22"/>
        </w:rPr>
        <w:t> </w:t>
      </w:r>
      <w:r w:rsidRPr="00CA0163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CA0163">
        <w:rPr>
          <w:rFonts w:ascii="Arial" w:hAnsi="Arial" w:cs="Arial"/>
          <w:sz w:val="22"/>
          <w:szCs w:val="22"/>
        </w:rPr>
        <w:t>2</w:t>
      </w:r>
      <w:r w:rsidR="005E6B0C" w:rsidRPr="00CA0163">
        <w:rPr>
          <w:rFonts w:ascii="Arial" w:hAnsi="Arial" w:cs="Arial"/>
          <w:sz w:val="22"/>
          <w:szCs w:val="22"/>
        </w:rPr>
        <w:t>3</w:t>
      </w:r>
      <w:r w:rsidRPr="00CA0163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CA0163">
        <w:rPr>
          <w:rFonts w:ascii="Arial" w:hAnsi="Arial" w:cs="Arial"/>
          <w:sz w:val="22"/>
          <w:szCs w:val="22"/>
        </w:rPr>
        <w:t xml:space="preserve"> </w:t>
      </w:r>
    </w:p>
    <w:p w14:paraId="35495A58" w14:textId="77777777" w:rsidR="00FB1FCE" w:rsidRPr="00C30553" w:rsidRDefault="00647FB7" w:rsidP="00C3055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Zakres rzeczowy zadania obejmuje</w:t>
      </w:r>
      <w:r w:rsidR="00C30553">
        <w:rPr>
          <w:rFonts w:ascii="Arial" w:hAnsi="Arial" w:cs="Arial"/>
          <w:sz w:val="22"/>
          <w:szCs w:val="22"/>
        </w:rPr>
        <w:t xml:space="preserve"> </w:t>
      </w:r>
      <w:r w:rsidR="00D85C76" w:rsidRPr="00C30553">
        <w:rPr>
          <w:rFonts w:ascii="Arial" w:hAnsi="Arial" w:cs="Arial"/>
          <w:sz w:val="22"/>
        </w:rPr>
        <w:t>wyposażenie medyczne</w:t>
      </w:r>
      <w:r w:rsidR="00C30553">
        <w:rPr>
          <w:rFonts w:ascii="Arial" w:hAnsi="Arial" w:cs="Arial"/>
          <w:sz w:val="22"/>
        </w:rPr>
        <w:t>:</w:t>
      </w:r>
      <w:r w:rsidR="00D85C76" w:rsidRPr="00C30553">
        <w:rPr>
          <w:rFonts w:ascii="Arial" w:hAnsi="Arial" w:cs="Arial"/>
          <w:sz w:val="22"/>
        </w:rPr>
        <w:t xml:space="preserve"> </w:t>
      </w:r>
    </w:p>
    <w:p w14:paraId="5A1BB3DD" w14:textId="77777777" w:rsidR="00C30553" w:rsidRDefault="00C30553" w:rsidP="00C30553">
      <w:pPr>
        <w:jc w:val="left"/>
      </w:pPr>
    </w:p>
    <w:p w14:paraId="73D01394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Ultrasonograf z wyposażeniem - 2 sztuki</w:t>
      </w:r>
    </w:p>
    <w:p w14:paraId="108BFCFE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Wózki do przewożenia chorych - 4 sztuki</w:t>
      </w:r>
    </w:p>
    <w:p w14:paraId="65756939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Pompy do </w:t>
      </w:r>
      <w:proofErr w:type="spellStart"/>
      <w:r w:rsidRPr="00141BF0">
        <w:rPr>
          <w:rFonts w:ascii="Arial" w:hAnsi="Arial" w:cs="Arial"/>
          <w:sz w:val="22"/>
        </w:rPr>
        <w:t>kontrapulsacji</w:t>
      </w:r>
      <w:proofErr w:type="spellEnd"/>
      <w:r w:rsidR="00491CDD" w:rsidRPr="00141BF0">
        <w:rPr>
          <w:rFonts w:ascii="Arial" w:hAnsi="Arial" w:cs="Arial"/>
          <w:sz w:val="22"/>
        </w:rPr>
        <w:t xml:space="preserve"> </w:t>
      </w:r>
      <w:r w:rsidRPr="00141BF0">
        <w:rPr>
          <w:rFonts w:ascii="Arial" w:hAnsi="Arial" w:cs="Arial"/>
          <w:sz w:val="22"/>
        </w:rPr>
        <w:t>- 2 sztuk</w:t>
      </w:r>
      <w:r w:rsidR="00491CDD" w:rsidRPr="00141BF0">
        <w:rPr>
          <w:rFonts w:ascii="Arial" w:hAnsi="Arial" w:cs="Arial"/>
          <w:sz w:val="22"/>
        </w:rPr>
        <w:t>i</w:t>
      </w:r>
    </w:p>
    <w:p w14:paraId="64529E73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Tor wizyjny z wyposażeniem</w:t>
      </w:r>
      <w:r w:rsidR="00491CDD" w:rsidRPr="00141BF0">
        <w:rPr>
          <w:rFonts w:ascii="Arial" w:hAnsi="Arial" w:cs="Arial"/>
          <w:sz w:val="22"/>
        </w:rPr>
        <w:t xml:space="preserve"> - 1 sztuka</w:t>
      </w:r>
    </w:p>
    <w:p w14:paraId="50958D73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System EEG z wyposażeniem</w:t>
      </w:r>
      <w:r w:rsidR="00984A02" w:rsidRPr="00141BF0">
        <w:rPr>
          <w:rFonts w:ascii="Arial" w:hAnsi="Arial" w:cs="Arial"/>
          <w:sz w:val="22"/>
        </w:rPr>
        <w:t xml:space="preserve"> </w:t>
      </w:r>
      <w:r w:rsidR="00491CDD" w:rsidRPr="00141BF0">
        <w:rPr>
          <w:rFonts w:ascii="Arial" w:hAnsi="Arial" w:cs="Arial"/>
          <w:sz w:val="22"/>
        </w:rPr>
        <w:t>- 1 sztuka</w:t>
      </w:r>
    </w:p>
    <w:p w14:paraId="14604F4B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System monitorowania pacjenta</w:t>
      </w:r>
      <w:r w:rsidR="00984A02" w:rsidRPr="00141BF0">
        <w:rPr>
          <w:rFonts w:ascii="Arial" w:hAnsi="Arial" w:cs="Arial"/>
          <w:sz w:val="22"/>
        </w:rPr>
        <w:t xml:space="preserve"> </w:t>
      </w:r>
      <w:r w:rsidR="00491CDD" w:rsidRPr="00141BF0">
        <w:rPr>
          <w:rFonts w:ascii="Arial" w:hAnsi="Arial" w:cs="Arial"/>
          <w:sz w:val="22"/>
        </w:rPr>
        <w:t>- 1 sztuka</w:t>
      </w:r>
    </w:p>
    <w:p w14:paraId="4DCEB3E8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Aparat RTG stacjonarny z wyposażeniem</w:t>
      </w:r>
      <w:r w:rsidR="00491CDD" w:rsidRPr="00141BF0">
        <w:rPr>
          <w:rFonts w:ascii="Arial" w:hAnsi="Arial" w:cs="Arial"/>
          <w:sz w:val="22"/>
        </w:rPr>
        <w:t xml:space="preserve"> - 1 sztuka</w:t>
      </w:r>
    </w:p>
    <w:p w14:paraId="0DD8A5F3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Bronchoskop</w:t>
      </w:r>
      <w:r w:rsidR="00491CDD" w:rsidRPr="00141BF0">
        <w:rPr>
          <w:rFonts w:ascii="Arial" w:hAnsi="Arial" w:cs="Arial"/>
          <w:sz w:val="22"/>
        </w:rPr>
        <w:t xml:space="preserve"> - </w:t>
      </w:r>
      <w:r w:rsidRPr="00141BF0">
        <w:rPr>
          <w:rFonts w:ascii="Arial" w:hAnsi="Arial" w:cs="Arial"/>
          <w:sz w:val="22"/>
        </w:rPr>
        <w:t>2 sztuk</w:t>
      </w:r>
      <w:r w:rsidR="00491CDD" w:rsidRPr="00141BF0">
        <w:rPr>
          <w:rFonts w:ascii="Arial" w:hAnsi="Arial" w:cs="Arial"/>
          <w:sz w:val="22"/>
        </w:rPr>
        <w:t>i</w:t>
      </w:r>
    </w:p>
    <w:p w14:paraId="4B630683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Modernizacja systemu rezonansu magnetycznego</w:t>
      </w:r>
      <w:r w:rsidR="00491CDD" w:rsidRPr="00141BF0">
        <w:rPr>
          <w:rFonts w:ascii="Arial" w:hAnsi="Arial" w:cs="Arial"/>
          <w:sz w:val="22"/>
        </w:rPr>
        <w:t xml:space="preserve"> - 1 sztuka</w:t>
      </w:r>
    </w:p>
    <w:p w14:paraId="30FDA203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Zestaw sprzętu do fizykoterapii, w tym:, </w:t>
      </w:r>
    </w:p>
    <w:p w14:paraId="0D3D1F71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Aparat do terapii polem elektromagnetycznym niskiej częstotliwości </w:t>
      </w:r>
      <w:r w:rsidR="004D77DF" w:rsidRPr="00141BF0">
        <w:rPr>
          <w:rFonts w:ascii="Arial" w:hAnsi="Arial" w:cs="Arial"/>
          <w:sz w:val="22"/>
        </w:rPr>
        <w:t>–</w:t>
      </w:r>
      <w:r w:rsidR="00111C86" w:rsidRPr="00141BF0">
        <w:rPr>
          <w:rFonts w:ascii="Arial" w:hAnsi="Arial" w:cs="Arial"/>
          <w:sz w:val="22"/>
        </w:rPr>
        <w:t xml:space="preserve"> </w:t>
      </w:r>
      <w:r w:rsidRPr="00141BF0">
        <w:rPr>
          <w:rFonts w:ascii="Arial" w:hAnsi="Arial" w:cs="Arial"/>
          <w:sz w:val="22"/>
        </w:rPr>
        <w:t>1</w:t>
      </w:r>
      <w:r w:rsidR="004D77DF" w:rsidRPr="00141BF0">
        <w:rPr>
          <w:rFonts w:ascii="Arial" w:hAnsi="Arial" w:cs="Arial"/>
          <w:sz w:val="22"/>
        </w:rPr>
        <w:t xml:space="preserve"> </w:t>
      </w:r>
      <w:r w:rsidRPr="00141BF0">
        <w:rPr>
          <w:rFonts w:ascii="Arial" w:hAnsi="Arial" w:cs="Arial"/>
          <w:sz w:val="22"/>
        </w:rPr>
        <w:t>sztuk</w:t>
      </w:r>
      <w:r w:rsidR="00111C86" w:rsidRPr="00141BF0">
        <w:rPr>
          <w:rFonts w:ascii="Arial" w:hAnsi="Arial" w:cs="Arial"/>
          <w:sz w:val="22"/>
        </w:rPr>
        <w:t>a</w:t>
      </w:r>
      <w:r w:rsidRPr="00141BF0">
        <w:rPr>
          <w:rFonts w:ascii="Arial" w:hAnsi="Arial" w:cs="Arial"/>
          <w:sz w:val="22"/>
        </w:rPr>
        <w:t xml:space="preserve">, </w:t>
      </w:r>
    </w:p>
    <w:p w14:paraId="7CEBD710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Aparat do laseroterapii </w:t>
      </w:r>
      <w:r w:rsidR="00111C86" w:rsidRPr="00141BF0">
        <w:rPr>
          <w:rFonts w:ascii="Arial" w:hAnsi="Arial" w:cs="Arial"/>
          <w:sz w:val="22"/>
        </w:rPr>
        <w:t>- 1sztuka</w:t>
      </w:r>
      <w:r w:rsidRPr="00141BF0">
        <w:rPr>
          <w:rFonts w:ascii="Arial" w:hAnsi="Arial" w:cs="Arial"/>
          <w:sz w:val="22"/>
        </w:rPr>
        <w:t xml:space="preserve">, </w:t>
      </w:r>
    </w:p>
    <w:p w14:paraId="7EA676AC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Aparat do krioterapii ciekłym azotem</w:t>
      </w:r>
      <w:r w:rsidR="0085586B">
        <w:rPr>
          <w:rFonts w:ascii="Arial" w:hAnsi="Arial" w:cs="Arial"/>
          <w:sz w:val="22"/>
        </w:rPr>
        <w:t xml:space="preserve"> -</w:t>
      </w:r>
      <w:r w:rsidRPr="00141BF0">
        <w:rPr>
          <w:rFonts w:ascii="Arial" w:hAnsi="Arial" w:cs="Arial"/>
          <w:sz w:val="22"/>
        </w:rPr>
        <w:t xml:space="preserve"> 1 zestaw</w:t>
      </w:r>
      <w:r w:rsidR="00111C86" w:rsidRPr="00141BF0">
        <w:rPr>
          <w:rFonts w:ascii="Arial" w:hAnsi="Arial" w:cs="Arial"/>
          <w:sz w:val="22"/>
        </w:rPr>
        <w:t>,</w:t>
      </w:r>
    </w:p>
    <w:p w14:paraId="53239A0C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Wanna do kąpieli wirowej kończyn dolnych  </w:t>
      </w:r>
      <w:r w:rsidR="00111C86" w:rsidRPr="00141BF0">
        <w:rPr>
          <w:rFonts w:ascii="Arial" w:hAnsi="Arial" w:cs="Arial"/>
          <w:sz w:val="22"/>
        </w:rPr>
        <w:t>- 1</w:t>
      </w:r>
      <w:r w:rsidR="004D77DF" w:rsidRPr="00141BF0">
        <w:rPr>
          <w:rFonts w:ascii="Arial" w:hAnsi="Arial" w:cs="Arial"/>
          <w:sz w:val="22"/>
        </w:rPr>
        <w:t xml:space="preserve"> </w:t>
      </w:r>
      <w:r w:rsidR="00111C86" w:rsidRPr="00141BF0">
        <w:rPr>
          <w:rFonts w:ascii="Arial" w:hAnsi="Arial" w:cs="Arial"/>
          <w:sz w:val="22"/>
        </w:rPr>
        <w:t>sztuka,</w:t>
      </w:r>
    </w:p>
    <w:p w14:paraId="17D9980D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Wanna do kąpieli wirowej kończyn górnych  </w:t>
      </w:r>
      <w:r w:rsidR="00111C86" w:rsidRPr="00141BF0">
        <w:rPr>
          <w:rFonts w:ascii="Arial" w:hAnsi="Arial" w:cs="Arial"/>
          <w:sz w:val="22"/>
        </w:rPr>
        <w:t>- 1</w:t>
      </w:r>
      <w:r w:rsidR="004D77DF" w:rsidRPr="00141BF0">
        <w:rPr>
          <w:rFonts w:ascii="Arial" w:hAnsi="Arial" w:cs="Arial"/>
          <w:sz w:val="22"/>
        </w:rPr>
        <w:t xml:space="preserve"> </w:t>
      </w:r>
      <w:r w:rsidR="00111C86" w:rsidRPr="00141BF0">
        <w:rPr>
          <w:rFonts w:ascii="Arial" w:hAnsi="Arial" w:cs="Arial"/>
          <w:sz w:val="22"/>
        </w:rPr>
        <w:t>sztuka,</w:t>
      </w:r>
    </w:p>
    <w:p w14:paraId="11AAEE76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Wielofunkcyjny aparat do elektroterapii i </w:t>
      </w:r>
      <w:proofErr w:type="spellStart"/>
      <w:r w:rsidRPr="00141BF0">
        <w:rPr>
          <w:rFonts w:ascii="Arial" w:hAnsi="Arial" w:cs="Arial"/>
          <w:sz w:val="22"/>
        </w:rPr>
        <w:t>sonoterapii</w:t>
      </w:r>
      <w:proofErr w:type="spellEnd"/>
      <w:r w:rsidRPr="00141BF0">
        <w:rPr>
          <w:rFonts w:ascii="Arial" w:hAnsi="Arial" w:cs="Arial"/>
          <w:sz w:val="22"/>
        </w:rPr>
        <w:t xml:space="preserve"> </w:t>
      </w:r>
      <w:r w:rsidR="00111C86" w:rsidRPr="00141BF0">
        <w:rPr>
          <w:rFonts w:ascii="Arial" w:hAnsi="Arial" w:cs="Arial"/>
          <w:sz w:val="22"/>
        </w:rPr>
        <w:t>-</w:t>
      </w:r>
      <w:r w:rsidR="004D77DF" w:rsidRPr="00141BF0">
        <w:rPr>
          <w:rFonts w:ascii="Arial" w:hAnsi="Arial" w:cs="Arial"/>
          <w:sz w:val="22"/>
        </w:rPr>
        <w:t xml:space="preserve"> </w:t>
      </w:r>
      <w:r w:rsidR="00111C86" w:rsidRPr="00141BF0">
        <w:rPr>
          <w:rFonts w:ascii="Arial" w:hAnsi="Arial" w:cs="Arial"/>
          <w:sz w:val="22"/>
        </w:rPr>
        <w:t>2 sztuki</w:t>
      </w:r>
      <w:r w:rsidRPr="00141BF0">
        <w:rPr>
          <w:rFonts w:ascii="Arial" w:hAnsi="Arial" w:cs="Arial"/>
          <w:sz w:val="22"/>
        </w:rPr>
        <w:t xml:space="preserve">, </w:t>
      </w:r>
    </w:p>
    <w:p w14:paraId="658AE022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Aparat do ultradźwięków </w:t>
      </w:r>
      <w:r w:rsidR="00111C86" w:rsidRPr="00141BF0">
        <w:rPr>
          <w:rFonts w:ascii="Arial" w:hAnsi="Arial" w:cs="Arial"/>
          <w:sz w:val="22"/>
        </w:rPr>
        <w:t>– 1 sztuka</w:t>
      </w:r>
      <w:r w:rsidRPr="00141BF0">
        <w:rPr>
          <w:rFonts w:ascii="Arial" w:hAnsi="Arial" w:cs="Arial"/>
          <w:sz w:val="22"/>
        </w:rPr>
        <w:t>,</w:t>
      </w:r>
      <w:r w:rsidRPr="00141BF0">
        <w:rPr>
          <w:rFonts w:ascii="Arial" w:hAnsi="Arial" w:cs="Arial"/>
          <w:sz w:val="22"/>
        </w:rPr>
        <w:tab/>
      </w:r>
    </w:p>
    <w:p w14:paraId="1BC56C31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lastRenderedPageBreak/>
        <w:t xml:space="preserve">Aparaty do światłolecznictwa światłem spolaryzowanym </w:t>
      </w:r>
      <w:r w:rsidR="00111C86" w:rsidRPr="00141BF0">
        <w:rPr>
          <w:rFonts w:ascii="Arial" w:hAnsi="Arial" w:cs="Arial"/>
          <w:sz w:val="22"/>
        </w:rPr>
        <w:t>– 6 sztuk,</w:t>
      </w:r>
    </w:p>
    <w:p w14:paraId="7FD46698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Aparaty do światłolecznictwa IR</w:t>
      </w:r>
      <w:r w:rsidR="00111C86" w:rsidRPr="00141BF0">
        <w:rPr>
          <w:rFonts w:ascii="Arial" w:hAnsi="Arial" w:cs="Arial"/>
          <w:sz w:val="22"/>
        </w:rPr>
        <w:t xml:space="preserve"> – 2 sztuki</w:t>
      </w:r>
      <w:r w:rsidRPr="00141BF0">
        <w:rPr>
          <w:rFonts w:ascii="Arial" w:hAnsi="Arial" w:cs="Arial"/>
          <w:sz w:val="22"/>
        </w:rPr>
        <w:t xml:space="preserve">, </w:t>
      </w:r>
    </w:p>
    <w:p w14:paraId="1270CA69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Aparaty przenośne do elektroterapii </w:t>
      </w:r>
      <w:r w:rsidR="00111C86" w:rsidRPr="00141BF0">
        <w:rPr>
          <w:rFonts w:ascii="Arial" w:hAnsi="Arial" w:cs="Arial"/>
          <w:sz w:val="22"/>
        </w:rPr>
        <w:t>– 3 sztuki,</w:t>
      </w:r>
      <w:r w:rsidRPr="00141BF0">
        <w:rPr>
          <w:rFonts w:ascii="Arial" w:hAnsi="Arial" w:cs="Arial"/>
          <w:sz w:val="22"/>
        </w:rPr>
        <w:t xml:space="preserve"> </w:t>
      </w:r>
      <w:r w:rsidRPr="00141BF0">
        <w:rPr>
          <w:rFonts w:ascii="Arial" w:hAnsi="Arial" w:cs="Arial"/>
          <w:sz w:val="22"/>
        </w:rPr>
        <w:tab/>
      </w:r>
    </w:p>
    <w:p w14:paraId="0C11D4EC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Stół do masażu  (składany) </w:t>
      </w:r>
      <w:r w:rsidR="00111C86" w:rsidRPr="00141BF0">
        <w:rPr>
          <w:rFonts w:ascii="Arial" w:hAnsi="Arial" w:cs="Arial"/>
          <w:sz w:val="22"/>
        </w:rPr>
        <w:t>– 4 sztuki,</w:t>
      </w:r>
      <w:r w:rsidRPr="00141BF0">
        <w:rPr>
          <w:rFonts w:ascii="Arial" w:hAnsi="Arial" w:cs="Arial"/>
          <w:sz w:val="22"/>
        </w:rPr>
        <w:tab/>
      </w:r>
    </w:p>
    <w:p w14:paraId="23220CBF" w14:textId="77777777" w:rsidR="00C30553" w:rsidRPr="00141BF0" w:rsidRDefault="00C30553" w:rsidP="00141BF0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 xml:space="preserve">Lasery biostymulacyjne (przewoźne) </w:t>
      </w:r>
      <w:r w:rsidR="00111C86" w:rsidRPr="00141BF0">
        <w:rPr>
          <w:rFonts w:ascii="Arial" w:hAnsi="Arial" w:cs="Arial"/>
          <w:sz w:val="22"/>
        </w:rPr>
        <w:t>– 3 sztuki,</w:t>
      </w:r>
    </w:p>
    <w:p w14:paraId="6C4FB8E7" w14:textId="77777777" w:rsidR="003A20F9" w:rsidRPr="00141BF0" w:rsidRDefault="003A20F9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4"/>
        </w:rPr>
      </w:pPr>
      <w:r w:rsidRPr="00141BF0">
        <w:rPr>
          <w:rFonts w:ascii="Arial" w:hAnsi="Arial" w:cs="Arial"/>
          <w:sz w:val="22"/>
        </w:rPr>
        <w:t>Aparat do leczenia nerkozastępczego</w:t>
      </w:r>
      <w:r w:rsidR="0085586B">
        <w:rPr>
          <w:rFonts w:ascii="Arial" w:hAnsi="Arial" w:cs="Arial"/>
          <w:sz w:val="22"/>
        </w:rPr>
        <w:t xml:space="preserve"> </w:t>
      </w:r>
      <w:r w:rsidR="00141BF0" w:rsidRPr="00141BF0">
        <w:rPr>
          <w:rFonts w:ascii="Arial" w:hAnsi="Arial" w:cs="Arial"/>
          <w:sz w:val="22"/>
        </w:rPr>
        <w:t>- 4 sztuki,</w:t>
      </w:r>
    </w:p>
    <w:p w14:paraId="497554A1" w14:textId="77777777" w:rsidR="00111C86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Aparat RTG EOS z wyposażeniem</w:t>
      </w:r>
      <w:r w:rsidR="00111C86" w:rsidRPr="00141BF0">
        <w:rPr>
          <w:rFonts w:ascii="Arial" w:hAnsi="Arial" w:cs="Arial"/>
          <w:sz w:val="22"/>
          <w:szCs w:val="22"/>
        </w:rPr>
        <w:t xml:space="preserve">  - 1</w:t>
      </w:r>
      <w:r w:rsidR="0085586B">
        <w:rPr>
          <w:rFonts w:ascii="Arial" w:hAnsi="Arial" w:cs="Arial"/>
          <w:sz w:val="22"/>
          <w:szCs w:val="22"/>
        </w:rPr>
        <w:t xml:space="preserve"> </w:t>
      </w:r>
      <w:r w:rsidR="00111C86" w:rsidRPr="00141BF0">
        <w:rPr>
          <w:rFonts w:ascii="Arial" w:hAnsi="Arial" w:cs="Arial"/>
          <w:sz w:val="22"/>
          <w:szCs w:val="22"/>
        </w:rPr>
        <w:t>sztuka,</w:t>
      </w:r>
      <w:r w:rsidR="00111C86" w:rsidRPr="00141BF0">
        <w:rPr>
          <w:rFonts w:ascii="Arial" w:hAnsi="Arial" w:cs="Arial"/>
          <w:sz w:val="22"/>
        </w:rPr>
        <w:t xml:space="preserve"> </w:t>
      </w:r>
    </w:p>
    <w:p w14:paraId="353C6EBE" w14:textId="77777777" w:rsidR="00C3055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Wymiana stymulatorów serc</w:t>
      </w:r>
      <w:r w:rsidR="00111C86" w:rsidRPr="00141BF0">
        <w:rPr>
          <w:rFonts w:ascii="Arial" w:hAnsi="Arial" w:cs="Arial"/>
          <w:sz w:val="22"/>
        </w:rPr>
        <w:t>a - 20 sztuk,</w:t>
      </w:r>
    </w:p>
    <w:p w14:paraId="6A714916" w14:textId="77777777" w:rsidR="00CA0163" w:rsidRPr="00141BF0" w:rsidRDefault="00C30553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141BF0">
        <w:rPr>
          <w:rFonts w:ascii="Arial" w:hAnsi="Arial" w:cs="Arial"/>
          <w:sz w:val="22"/>
        </w:rPr>
        <w:t>Aparat do znieczuleń z wyposażeniem</w:t>
      </w:r>
      <w:r w:rsidR="00111C86" w:rsidRPr="00141BF0">
        <w:rPr>
          <w:rFonts w:ascii="Arial" w:hAnsi="Arial" w:cs="Arial"/>
          <w:sz w:val="22"/>
        </w:rPr>
        <w:t xml:space="preserve"> – 9 sztuk.</w:t>
      </w:r>
    </w:p>
    <w:p w14:paraId="170DB792" w14:textId="77777777" w:rsidR="00CA0163" w:rsidRPr="00CA0163" w:rsidRDefault="00CA0163" w:rsidP="00CA0163"/>
    <w:p w14:paraId="04482912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Wysokość przyznanej kwoty dotacji została ustalona zgodnie z art. 114 ustawy z dnia 15</w:t>
      </w:r>
      <w:r w:rsidR="0032472D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kwietnia 2011 r. o działalności leczniczej (</w:t>
      </w:r>
      <w:r w:rsidR="005C2B60" w:rsidRPr="00CA0163">
        <w:rPr>
          <w:rFonts w:ascii="Arial" w:hAnsi="Arial" w:cs="Arial"/>
        </w:rPr>
        <w:t xml:space="preserve">Dz. U. z 2022 r. poz. 633 z </w:t>
      </w:r>
      <w:proofErr w:type="spellStart"/>
      <w:r w:rsidR="005C2B60" w:rsidRPr="00CA0163">
        <w:rPr>
          <w:rFonts w:ascii="Arial" w:hAnsi="Arial" w:cs="Arial"/>
        </w:rPr>
        <w:t>późn</w:t>
      </w:r>
      <w:proofErr w:type="spellEnd"/>
      <w:r w:rsidR="005C2B60" w:rsidRPr="00CA0163">
        <w:rPr>
          <w:rFonts w:ascii="Arial" w:hAnsi="Arial" w:cs="Arial"/>
        </w:rPr>
        <w:t>. zm</w:t>
      </w:r>
      <w:r w:rsidR="007021D8" w:rsidRPr="00CA0163">
        <w:rPr>
          <w:rFonts w:ascii="Arial" w:hAnsi="Arial" w:cs="Arial"/>
          <w:sz w:val="24"/>
          <w:szCs w:val="24"/>
        </w:rPr>
        <w:t>.).</w:t>
      </w:r>
    </w:p>
    <w:p w14:paraId="5F5C4086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Całkowity koszt realizacji zadania wynosi </w:t>
      </w:r>
      <w:r w:rsidR="001C7602" w:rsidRPr="00CA0163">
        <w:rPr>
          <w:rFonts w:ascii="Arial" w:hAnsi="Arial" w:cs="Arial"/>
        </w:rPr>
        <w:t>16.</w:t>
      </w:r>
      <w:r w:rsidR="00FB1FCE" w:rsidRPr="00CA0163">
        <w:rPr>
          <w:rFonts w:ascii="Arial" w:hAnsi="Arial" w:cs="Arial"/>
        </w:rPr>
        <w:t>289</w:t>
      </w:r>
      <w:r w:rsidR="001C7602" w:rsidRPr="00CA0163">
        <w:rPr>
          <w:rFonts w:ascii="Arial" w:hAnsi="Arial" w:cs="Arial"/>
        </w:rPr>
        <w:t>.</w:t>
      </w:r>
      <w:r w:rsidR="00FB1FCE" w:rsidRPr="00CA0163">
        <w:rPr>
          <w:rFonts w:ascii="Arial" w:hAnsi="Arial" w:cs="Arial"/>
        </w:rPr>
        <w:t>412</w:t>
      </w:r>
      <w:r w:rsidR="001C7602" w:rsidRPr="00CA0163">
        <w:rPr>
          <w:rFonts w:ascii="Arial" w:hAnsi="Arial" w:cs="Arial"/>
        </w:rPr>
        <w:t>,</w:t>
      </w:r>
      <w:r w:rsidR="00FB1FCE" w:rsidRPr="00CA0163">
        <w:rPr>
          <w:rFonts w:ascii="Arial" w:hAnsi="Arial" w:cs="Arial"/>
        </w:rPr>
        <w:t>42</w:t>
      </w:r>
      <w:r w:rsidR="001C7602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>zł.</w:t>
      </w:r>
    </w:p>
    <w:p w14:paraId="71243C3A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Wysokość przyznanej dotacji nie może przekroczyć wysokości kosztów koniecznych do</w:t>
      </w:r>
      <w:r w:rsidR="0032472D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realizacji całości zadania.</w:t>
      </w:r>
    </w:p>
    <w:p w14:paraId="16277E53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Dotacja ze środków budżetu Województwa stanowić będzie nie więcej niż </w:t>
      </w:r>
      <w:r w:rsidR="008C2FC2" w:rsidRPr="00CA0163">
        <w:rPr>
          <w:rFonts w:ascii="Arial" w:hAnsi="Arial" w:cs="Arial"/>
        </w:rPr>
        <w:t>99,</w:t>
      </w:r>
      <w:r w:rsidR="006A7871" w:rsidRPr="00CA0163">
        <w:rPr>
          <w:rFonts w:ascii="Arial" w:hAnsi="Arial" w:cs="Arial"/>
        </w:rPr>
        <w:t>22</w:t>
      </w:r>
      <w:r w:rsidRPr="00CA0163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FB1FCE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CA0163">
        <w:rPr>
          <w:rFonts w:ascii="Arial" w:hAnsi="Arial" w:cs="Arial"/>
        </w:rPr>
        <w:t>Dz. U. z 202</w:t>
      </w:r>
      <w:r w:rsidR="006A7871" w:rsidRPr="00CA0163">
        <w:rPr>
          <w:rFonts w:ascii="Arial" w:hAnsi="Arial" w:cs="Arial"/>
        </w:rPr>
        <w:t>2</w:t>
      </w:r>
      <w:r w:rsidR="005E24FB" w:rsidRPr="00CA0163">
        <w:rPr>
          <w:rFonts w:ascii="Arial" w:hAnsi="Arial" w:cs="Arial"/>
        </w:rPr>
        <w:t xml:space="preserve"> r. poz. </w:t>
      </w:r>
      <w:r w:rsidR="006A7871" w:rsidRPr="00CA0163">
        <w:rPr>
          <w:rFonts w:ascii="Arial" w:hAnsi="Arial" w:cs="Arial"/>
        </w:rPr>
        <w:t>2561</w:t>
      </w:r>
      <w:r w:rsidR="005E24FB" w:rsidRPr="00CA0163">
        <w:rPr>
          <w:rFonts w:ascii="Arial" w:hAnsi="Arial" w:cs="Arial"/>
        </w:rPr>
        <w:t xml:space="preserve"> z póżn.zm.)</w:t>
      </w:r>
      <w:r w:rsidRPr="00CA0163">
        <w:rPr>
          <w:rFonts w:ascii="Arial" w:hAnsi="Arial" w:cs="Arial"/>
        </w:rPr>
        <w:t xml:space="preserve"> i nie więcej niż wielkość dotacji, o której mowa w § 1 ust. 1.</w:t>
      </w:r>
    </w:p>
    <w:p w14:paraId="0425F65F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3F69412D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CA0163">
        <w:rPr>
          <w:rFonts w:ascii="Arial" w:hAnsi="Arial" w:cs="Arial"/>
        </w:rPr>
        <w:t>99,</w:t>
      </w:r>
      <w:r w:rsidR="00E46C8B" w:rsidRPr="00CA0163">
        <w:rPr>
          <w:rFonts w:ascii="Arial" w:hAnsi="Arial" w:cs="Arial"/>
        </w:rPr>
        <w:t>22</w:t>
      </w:r>
      <w:r w:rsidRPr="00CA0163">
        <w:rPr>
          <w:rFonts w:ascii="Arial" w:hAnsi="Arial" w:cs="Arial"/>
        </w:rPr>
        <w:t xml:space="preserve"> %.</w:t>
      </w:r>
    </w:p>
    <w:p w14:paraId="43F62AB2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CA0163">
        <w:rPr>
          <w:rFonts w:ascii="Arial" w:hAnsi="Arial" w:cs="Arial"/>
        </w:rPr>
        <w:t>99,</w:t>
      </w:r>
      <w:r w:rsidR="00D062FE" w:rsidRPr="00CA0163">
        <w:rPr>
          <w:rFonts w:ascii="Arial" w:hAnsi="Arial" w:cs="Arial"/>
        </w:rPr>
        <w:t>22</w:t>
      </w:r>
      <w:r w:rsidRPr="00CA0163">
        <w:rPr>
          <w:rFonts w:ascii="Arial" w:hAnsi="Arial" w:cs="Arial"/>
        </w:rPr>
        <w:t>%.</w:t>
      </w:r>
    </w:p>
    <w:p w14:paraId="55D0D637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7B6D6DE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Dotowany zobowiązuje się do wykonania zadania w terminie do dnia 1</w:t>
      </w:r>
      <w:r w:rsidR="00D062FE" w:rsidRPr="00CA0163">
        <w:rPr>
          <w:rFonts w:ascii="Arial" w:hAnsi="Arial" w:cs="Arial"/>
        </w:rPr>
        <w:t>5</w:t>
      </w:r>
      <w:r w:rsidRPr="00CA0163">
        <w:rPr>
          <w:rFonts w:ascii="Arial" w:hAnsi="Arial" w:cs="Arial"/>
        </w:rPr>
        <w:t>.12.202</w:t>
      </w:r>
      <w:r w:rsidR="0032472D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</w:t>
      </w:r>
    </w:p>
    <w:p w14:paraId="4C5DE926" w14:textId="77777777" w:rsidR="0027530E" w:rsidRPr="00CA0163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CA0163">
        <w:rPr>
          <w:rFonts w:ascii="Arial" w:hAnsi="Arial" w:cs="Arial"/>
        </w:rPr>
        <w:t>§ 3</w:t>
      </w:r>
    </w:p>
    <w:p w14:paraId="49C6433A" w14:textId="77777777" w:rsidR="0027530E" w:rsidRPr="00CA0163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560DDB8A" w14:textId="77777777" w:rsidR="003C009B" w:rsidRPr="00CA0163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Dotacja przekazywana będzie na konto Dotowanego w</w:t>
      </w:r>
      <w:r w:rsidRPr="00CA0163">
        <w:rPr>
          <w:rFonts w:ascii="Arial" w:hAnsi="Arial" w:cs="Arial"/>
          <w:bCs/>
        </w:rPr>
        <w:t xml:space="preserve"> </w:t>
      </w:r>
      <w:r w:rsidRPr="00CA0163">
        <w:rPr>
          <w:rFonts w:ascii="Arial" w:hAnsi="Arial" w:cs="Arial"/>
        </w:rPr>
        <w:t xml:space="preserve">BGK Region Podkarpacki </w:t>
      </w:r>
      <w:r w:rsidRPr="00CA0163">
        <w:rPr>
          <w:rFonts w:ascii="Arial" w:hAnsi="Arial" w:cs="Arial"/>
          <w:bCs/>
        </w:rPr>
        <w:t>nr</w:t>
      </w:r>
      <w:r w:rsidR="00DC5F05" w:rsidRPr="00CA0163">
        <w:rPr>
          <w:rFonts w:ascii="Arial" w:hAnsi="Arial" w:cs="Arial"/>
          <w:bCs/>
        </w:rPr>
        <w:t> </w:t>
      </w:r>
      <w:r w:rsidR="00A30F0E" w:rsidRPr="00CA0163">
        <w:rPr>
          <w:rFonts w:ascii="Arial" w:hAnsi="Arial" w:cs="Arial"/>
          <w:bCs/>
        </w:rPr>
        <w:t>42</w:t>
      </w:r>
      <w:r w:rsidR="0032472D" w:rsidRPr="00CA0163">
        <w:rPr>
          <w:rFonts w:ascii="Arial" w:hAnsi="Arial" w:cs="Arial"/>
          <w:bCs/>
        </w:rPr>
        <w:t> </w:t>
      </w:r>
      <w:r w:rsidR="00A30F0E" w:rsidRPr="00CA0163">
        <w:rPr>
          <w:rFonts w:ascii="Arial" w:hAnsi="Arial" w:cs="Arial"/>
          <w:bCs/>
        </w:rPr>
        <w:t>1130 1105 0005 2015 2920 0011</w:t>
      </w:r>
      <w:r w:rsidRPr="00CA0163">
        <w:rPr>
          <w:rFonts w:ascii="Arial" w:hAnsi="Arial" w:cs="Arial"/>
          <w:bCs/>
        </w:rPr>
        <w:t xml:space="preserve">  </w:t>
      </w:r>
      <w:r w:rsidR="003C009B" w:rsidRPr="00CA0163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CA0163">
        <w:rPr>
          <w:rFonts w:ascii="Arial" w:hAnsi="Arial" w:cs="Arial"/>
        </w:rPr>
        <w:t> </w:t>
      </w:r>
      <w:r w:rsidR="003C009B" w:rsidRPr="00CA0163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6CAC244F" w14:textId="77777777" w:rsidR="0027530E" w:rsidRPr="00CA0163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Wykorzystanie dotacji powinno nastąpić niezwłocznie po otrzymaniu środków </w:t>
      </w:r>
      <w:r w:rsidR="00DC5F05" w:rsidRPr="00CA0163">
        <w:rPr>
          <w:rFonts w:ascii="Arial" w:hAnsi="Arial" w:cs="Arial"/>
        </w:rPr>
        <w:t>z </w:t>
      </w:r>
      <w:r w:rsidRPr="00CA0163">
        <w:rPr>
          <w:rFonts w:ascii="Arial" w:hAnsi="Arial" w:cs="Arial"/>
        </w:rPr>
        <w:t xml:space="preserve">budżetu Województwa, nie później niż do </w:t>
      </w:r>
      <w:r w:rsidR="0032472D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32472D" w:rsidRPr="00CA0163">
        <w:rPr>
          <w:rFonts w:ascii="Arial" w:hAnsi="Arial" w:cs="Arial"/>
        </w:rPr>
        <w:t>3</w:t>
      </w:r>
      <w:r w:rsidR="00BF6C76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22F9C91C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lastRenderedPageBreak/>
        <w:t>§ 4</w:t>
      </w:r>
    </w:p>
    <w:p w14:paraId="63A50BEA" w14:textId="77777777" w:rsidR="0027530E" w:rsidRPr="00CA0163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CA0163">
        <w:rPr>
          <w:rFonts w:ascii="Arial" w:hAnsi="Arial" w:cs="Arial"/>
          <w:sz w:val="22"/>
          <w:szCs w:val="22"/>
        </w:rPr>
        <w:t> </w:t>
      </w:r>
      <w:r w:rsidRPr="00CA0163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CA0163">
        <w:rPr>
          <w:rFonts w:ascii="Arial" w:hAnsi="Arial" w:cs="Arial"/>
          <w:sz w:val="22"/>
          <w:szCs w:val="22"/>
        </w:rPr>
        <w:t>29</w:t>
      </w:r>
      <w:r w:rsidRPr="00CA0163">
        <w:rPr>
          <w:rFonts w:ascii="Arial" w:hAnsi="Arial" w:cs="Arial"/>
          <w:sz w:val="22"/>
          <w:szCs w:val="22"/>
        </w:rPr>
        <w:t>.12.202</w:t>
      </w:r>
      <w:r w:rsidR="00167168" w:rsidRPr="00CA0163">
        <w:rPr>
          <w:rFonts w:ascii="Arial" w:hAnsi="Arial" w:cs="Arial"/>
          <w:sz w:val="22"/>
          <w:szCs w:val="22"/>
        </w:rPr>
        <w:t>3 </w:t>
      </w:r>
      <w:r w:rsidRPr="00CA0163">
        <w:rPr>
          <w:rFonts w:ascii="Arial" w:hAnsi="Arial" w:cs="Arial"/>
          <w:sz w:val="22"/>
          <w:szCs w:val="22"/>
        </w:rPr>
        <w:t>r. Do rozliczenia należy dołączyć</w:t>
      </w:r>
      <w:r w:rsidR="00E21679" w:rsidRPr="00CA0163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4DC6FA8E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Rozliczeniu podlegają nakłady poniesione przez Dotowanego w okresie od dnia </w:t>
      </w:r>
      <w:r w:rsidR="001A7E45" w:rsidRPr="00CA0163">
        <w:rPr>
          <w:rFonts w:ascii="Arial" w:hAnsi="Arial" w:cs="Arial"/>
        </w:rPr>
        <w:t>zawarcia umowy</w:t>
      </w:r>
      <w:r w:rsidR="00CD5873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 xml:space="preserve">do </w:t>
      </w:r>
      <w:r w:rsidR="00DB38EB" w:rsidRPr="00CA0163">
        <w:rPr>
          <w:rFonts w:ascii="Arial" w:hAnsi="Arial" w:cs="Arial"/>
        </w:rPr>
        <w:t>15</w:t>
      </w:r>
      <w:r w:rsidRPr="00CA0163">
        <w:rPr>
          <w:rFonts w:ascii="Arial" w:hAnsi="Arial" w:cs="Arial"/>
        </w:rPr>
        <w:t>.12.202</w:t>
      </w:r>
      <w:r w:rsidR="00DB38EB" w:rsidRPr="00CA0163">
        <w:rPr>
          <w:rFonts w:ascii="Arial" w:hAnsi="Arial" w:cs="Arial"/>
        </w:rPr>
        <w:t>3</w:t>
      </w:r>
      <w:r w:rsidR="00C369E8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r.</w:t>
      </w:r>
    </w:p>
    <w:p w14:paraId="6586FEAA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1A7E45" w:rsidRPr="00CA0163">
        <w:rPr>
          <w:rFonts w:ascii="Arial" w:hAnsi="Arial" w:cs="Arial"/>
        </w:rPr>
        <w:t>zawarcia umowy</w:t>
      </w:r>
      <w:r w:rsidRPr="00CA0163">
        <w:rPr>
          <w:rFonts w:ascii="Arial" w:hAnsi="Arial" w:cs="Arial"/>
        </w:rPr>
        <w:t xml:space="preserve"> do </w:t>
      </w:r>
      <w:r w:rsidR="00C369E8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>.12.202</w:t>
      </w:r>
      <w:r w:rsidR="00F935F5" w:rsidRPr="00CA0163">
        <w:rPr>
          <w:rFonts w:ascii="Arial" w:hAnsi="Arial" w:cs="Arial"/>
        </w:rPr>
        <w:t>3</w:t>
      </w:r>
      <w:r w:rsidR="00CD5873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>r. na realizację zadania określonego w § 1.</w:t>
      </w:r>
    </w:p>
    <w:p w14:paraId="06E49AE0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0B16320F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D8B2324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Dotowany jest zobowiązany do przedstawienia Dotującemu do dnia </w:t>
      </w:r>
      <w:r w:rsidR="008C78E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</w:t>
      </w:r>
      <w:r w:rsidR="002217D2" w:rsidRPr="00CA0163">
        <w:rPr>
          <w:rFonts w:ascii="Arial" w:hAnsi="Arial" w:cs="Arial"/>
        </w:rPr>
        <w:t>202</w:t>
      </w:r>
      <w:r w:rsidR="008C78E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> r. sprawozdania merytorycznego z realizacji zadania.</w:t>
      </w:r>
    </w:p>
    <w:p w14:paraId="0DD0170A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5</w:t>
      </w:r>
    </w:p>
    <w:p w14:paraId="031090F6" w14:textId="77777777" w:rsidR="00A95C16" w:rsidRPr="00CA0163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Dotację niewykorzystaną do dnia </w:t>
      </w:r>
      <w:r w:rsidR="00583AC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583AC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Dotowany jest zobowiązany zwrócić w terminie </w:t>
      </w:r>
      <w:r w:rsidR="0096655B" w:rsidRPr="00CA0163">
        <w:rPr>
          <w:rFonts w:ascii="Arial" w:hAnsi="Arial" w:cs="Arial"/>
        </w:rPr>
        <w:t xml:space="preserve">do </w:t>
      </w:r>
      <w:r w:rsidR="00583AC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583AC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na rachunek bankowy Urzędu Marszałkowskiego Województwa Podkarpackiego </w:t>
      </w:r>
      <w:r w:rsidR="00A95C16" w:rsidRPr="00CA0163">
        <w:rPr>
          <w:rFonts w:ascii="Arial" w:hAnsi="Arial" w:cs="Arial"/>
        </w:rPr>
        <w:t>29 1090 2750 0000 0001 4752 0735</w:t>
      </w:r>
      <w:r w:rsidRPr="00CA0163">
        <w:rPr>
          <w:rFonts w:ascii="Arial" w:hAnsi="Arial" w:cs="Arial"/>
        </w:rPr>
        <w:t xml:space="preserve">. </w:t>
      </w:r>
    </w:p>
    <w:p w14:paraId="2D95D4EE" w14:textId="77777777" w:rsidR="004471E1" w:rsidRPr="00CA0163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681684B4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Udzielona dotacja wykorzystana niezgodnie z przeznaczeniem, pobrana nienależnie lub w</w:t>
      </w:r>
      <w:r w:rsidR="009D62F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42EDE0DB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3AD807E0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Odsetki od dotacji podlegających zwrotowi na podst. ust. 3 i 4 nalicza się począwszy od</w:t>
      </w:r>
      <w:r w:rsidR="00C71E3E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dnia:</w:t>
      </w:r>
    </w:p>
    <w:p w14:paraId="0CB2FFCF" w14:textId="77777777" w:rsidR="004471E1" w:rsidRPr="00CA0163" w:rsidRDefault="004471E1" w:rsidP="00A12DA8">
      <w:pPr>
        <w:spacing w:line="276" w:lineRule="auto"/>
        <w:ind w:left="360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przekazania dotacji wykorzystanej niezgodnie z przeznaczeniem,</w:t>
      </w:r>
    </w:p>
    <w:p w14:paraId="4A0C5D19" w14:textId="77777777" w:rsidR="008A3817" w:rsidRPr="00CA0163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575C6B10" w14:textId="77777777" w:rsidR="008A3817" w:rsidRPr="00CA0163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0F841CA2" w14:textId="77777777" w:rsidR="008A3817" w:rsidRPr="00CA0163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5A4B21D5" w14:textId="77777777" w:rsidR="008A3817" w:rsidRPr="00CA0163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CA0163">
        <w:rPr>
          <w:rFonts w:ascii="Arial" w:hAnsi="Arial" w:cs="Arial"/>
          <w:sz w:val="22"/>
        </w:rPr>
        <w:t>w roku otrzymania dotacji na nr 29 1090 2750 0000 0001 4752 0735,</w:t>
      </w:r>
    </w:p>
    <w:p w14:paraId="0F5DBDF3" w14:textId="77777777" w:rsidR="001B49FC" w:rsidRPr="00CA0163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CA0163">
        <w:rPr>
          <w:rFonts w:ascii="Arial" w:hAnsi="Arial" w:cs="Arial"/>
          <w:sz w:val="22"/>
        </w:rPr>
        <w:t>w latach kolejnych po roku, w którym dotacja została udzielona na nr 83 1090 2750 0000 0001 4752 0733</w:t>
      </w:r>
      <w:r w:rsidR="00E84669" w:rsidRPr="00CA0163">
        <w:rPr>
          <w:rFonts w:ascii="Arial" w:hAnsi="Arial" w:cs="Arial"/>
          <w:sz w:val="22"/>
        </w:rPr>
        <w:t>,</w:t>
      </w:r>
    </w:p>
    <w:p w14:paraId="1A4CD764" w14:textId="77777777" w:rsidR="00E84669" w:rsidRPr="00CA0163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 w terminie 14 dni od dnia wpływu środków z innych źródeł na rachunek Dotowanego.</w:t>
      </w:r>
    </w:p>
    <w:p w14:paraId="10EFCF14" w14:textId="77777777" w:rsidR="008A3817" w:rsidRPr="00CA0163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lastRenderedPageBreak/>
        <w:t>W przypadku opóźnienia terminu określonego w ust. 7 Dotowany zobowiązany będzie do</w:t>
      </w:r>
      <w:r w:rsidR="00DD1E9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zapłaty odsetek w wysokości określonej jak dla zaległości podatkowych począwszy od</w:t>
      </w:r>
      <w:r w:rsidR="00DD1E9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 upływu terminu określonego w ust. 7.</w:t>
      </w:r>
    </w:p>
    <w:p w14:paraId="5AE7EB23" w14:textId="77777777" w:rsidR="004471E1" w:rsidRPr="00CA0163" w:rsidRDefault="004471E1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6</w:t>
      </w:r>
    </w:p>
    <w:p w14:paraId="0E347263" w14:textId="77777777" w:rsidR="004471E1" w:rsidRPr="00CA0163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terminie do 31 stycznia 202</w:t>
      </w:r>
      <w:r w:rsidR="009B7AD0" w:rsidRPr="00CA0163">
        <w:rPr>
          <w:rFonts w:ascii="Arial" w:hAnsi="Arial" w:cs="Arial"/>
        </w:rPr>
        <w:t>4</w:t>
      </w:r>
      <w:r w:rsidRPr="00CA0163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>r.).</w:t>
      </w:r>
      <w:r w:rsidR="009B7AD0" w:rsidRPr="00CA0163">
        <w:rPr>
          <w:rFonts w:ascii="Arial" w:hAnsi="Arial" w:cs="Arial"/>
        </w:rPr>
        <w:t xml:space="preserve"> Rozliczenie dotyczy dotacji w części z budżetu województwa.</w:t>
      </w:r>
    </w:p>
    <w:p w14:paraId="0D14FD2F" w14:textId="77777777" w:rsidR="004471E1" w:rsidRPr="00CA0163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CA0163">
        <w:rPr>
          <w:rFonts w:ascii="Arial" w:hAnsi="Arial" w:cs="Arial"/>
        </w:rPr>
        <w:t xml:space="preserve"> (Dz.U. z 2022 r. poz. 2561 z </w:t>
      </w:r>
      <w:proofErr w:type="spellStart"/>
      <w:r w:rsidR="00732721" w:rsidRPr="00CA0163">
        <w:rPr>
          <w:rFonts w:ascii="Arial" w:hAnsi="Arial" w:cs="Arial"/>
        </w:rPr>
        <w:t>późn</w:t>
      </w:r>
      <w:proofErr w:type="spellEnd"/>
      <w:r w:rsidR="00732721" w:rsidRPr="00CA0163">
        <w:rPr>
          <w:rFonts w:ascii="Arial" w:hAnsi="Arial" w:cs="Arial"/>
        </w:rPr>
        <w:t>. zm.)</w:t>
      </w:r>
      <w:r w:rsidRPr="00CA0163">
        <w:rPr>
          <w:rFonts w:ascii="Arial" w:hAnsi="Arial" w:cs="Arial"/>
        </w:rPr>
        <w:t>, w roku realizacji zadania jest mniejszy od współczynnika określonego w § 2 ust. 4, Dotowany zobowiązany jest dokonać zwrotu części otrzymanej dotacji, w wysokości ustalonej zgodnie z Art. 116 ust. 3 ustawy z dnia 15 kwietnia 2011r. o działalności leczniczej.</w:t>
      </w:r>
    </w:p>
    <w:p w14:paraId="7941B6E8" w14:textId="77777777" w:rsidR="00A95C16" w:rsidRPr="00CA016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CA0163">
        <w:rPr>
          <w:rFonts w:ascii="Arial" w:hAnsi="Arial" w:cs="Arial"/>
          <w:sz w:val="22"/>
          <w:szCs w:val="22"/>
        </w:rPr>
        <w:t xml:space="preserve">83 1090 2750 0000 0001 4752 0733 </w:t>
      </w:r>
      <w:r w:rsidRPr="00CA0163">
        <w:rPr>
          <w:rFonts w:ascii="Arial" w:hAnsi="Arial" w:cs="Arial"/>
          <w:sz w:val="22"/>
          <w:szCs w:val="22"/>
        </w:rPr>
        <w:t>w terminie do dnia 31 stycznia 202</w:t>
      </w:r>
      <w:r w:rsidR="003E27A9" w:rsidRPr="00CA0163">
        <w:rPr>
          <w:rFonts w:ascii="Arial" w:hAnsi="Arial" w:cs="Arial"/>
          <w:sz w:val="22"/>
          <w:szCs w:val="22"/>
        </w:rPr>
        <w:t>4</w:t>
      </w:r>
      <w:r w:rsidR="00A95C16" w:rsidRPr="00CA0163">
        <w:rPr>
          <w:rFonts w:ascii="Arial" w:hAnsi="Arial" w:cs="Arial"/>
          <w:sz w:val="22"/>
          <w:szCs w:val="22"/>
        </w:rPr>
        <w:t xml:space="preserve"> </w:t>
      </w:r>
      <w:r w:rsidRPr="00CA0163">
        <w:rPr>
          <w:rFonts w:ascii="Arial" w:hAnsi="Arial" w:cs="Arial"/>
          <w:sz w:val="22"/>
          <w:szCs w:val="22"/>
        </w:rPr>
        <w:t>r.</w:t>
      </w:r>
    </w:p>
    <w:p w14:paraId="6912E361" w14:textId="77777777" w:rsidR="004471E1" w:rsidRPr="00CA016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14A9FF3F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7</w:t>
      </w:r>
    </w:p>
    <w:p w14:paraId="58B1C2CA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368AB459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Dotującemu w ramach kontroli wykonywania umowy przysługuje uprawnienie badania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02358291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Prawo kontroli przysługuje upoważnianym pracownikom Dotującego zarówno,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siedzibie Dotowanego, jak też w miejscu realizacji zadania.</w:t>
      </w:r>
    </w:p>
    <w:p w14:paraId="59DEAC0C" w14:textId="77777777" w:rsidR="0027530E" w:rsidRPr="00CA0163" w:rsidRDefault="00A12DA8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§ </w:t>
      </w:r>
      <w:r w:rsidR="0027530E" w:rsidRPr="00CA0163">
        <w:rPr>
          <w:rFonts w:ascii="Arial" w:hAnsi="Arial" w:cs="Arial"/>
        </w:rPr>
        <w:t>8</w:t>
      </w:r>
    </w:p>
    <w:p w14:paraId="4E7B2B1E" w14:textId="77777777" w:rsidR="0027530E" w:rsidRPr="00CA016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631F7CF" w14:textId="77777777" w:rsidR="0027530E" w:rsidRPr="00CA016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25FCBF34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9</w:t>
      </w:r>
    </w:p>
    <w:p w14:paraId="6C400328" w14:textId="77777777" w:rsidR="0027530E" w:rsidRPr="00CA016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Umowa może być rozwiązana przez Dotującego za skutkiem natychmiastowym w</w:t>
      </w:r>
      <w:r w:rsidR="00664624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 xml:space="preserve">przypadku nieprzestrzegania przez Dotowanego postanowień umowy, w tym </w:t>
      </w:r>
      <w:r w:rsidRPr="00CA0163">
        <w:rPr>
          <w:rFonts w:ascii="Arial" w:hAnsi="Arial" w:cs="Arial"/>
        </w:rPr>
        <w:lastRenderedPageBreak/>
        <w:t>wykorzystania dotacji na cele inne niż określone, w § 1, gdy Dotowany nie doprowadzi do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usunięcia nieprawidłowości w określonym terminie.</w:t>
      </w:r>
    </w:p>
    <w:p w14:paraId="6EC60A7E" w14:textId="77777777" w:rsidR="0027530E" w:rsidRPr="00CA016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3E8D7271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10</w:t>
      </w:r>
    </w:p>
    <w:p w14:paraId="536C3DD4" w14:textId="77777777" w:rsidR="0027530E" w:rsidRPr="00CA016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Wszelkie zmiany umowy wymagają zachowania formy pisemnej pod rygorem nieważności.</w:t>
      </w:r>
    </w:p>
    <w:p w14:paraId="7A8CD39D" w14:textId="77777777" w:rsidR="0027530E" w:rsidRPr="00CA016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079F39EE" w14:textId="77777777" w:rsidR="0027530E" w:rsidRPr="00CA0163" w:rsidRDefault="0027530E" w:rsidP="00A12DA8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11</w:t>
      </w:r>
    </w:p>
    <w:p w14:paraId="027E17BC" w14:textId="77777777" w:rsidR="000263ED" w:rsidRPr="00CA016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CA0163">
        <w:rPr>
          <w:rFonts w:ascii="Arial" w:hAnsi="Arial" w:cs="Arial"/>
          <w:sz w:val="22"/>
          <w:szCs w:val="22"/>
        </w:rPr>
        <w:t>2</w:t>
      </w:r>
      <w:r w:rsidRPr="00CA0163">
        <w:rPr>
          <w:rFonts w:ascii="Arial" w:hAnsi="Arial" w:cs="Arial"/>
          <w:sz w:val="22"/>
          <w:szCs w:val="22"/>
        </w:rPr>
        <w:t xml:space="preserve"> r. poz. 1</w:t>
      </w:r>
      <w:r w:rsidR="00664624" w:rsidRPr="00CA0163">
        <w:rPr>
          <w:rFonts w:ascii="Arial" w:hAnsi="Arial" w:cs="Arial"/>
          <w:sz w:val="22"/>
          <w:szCs w:val="22"/>
        </w:rPr>
        <w:t>710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zm.).</w:t>
      </w:r>
    </w:p>
    <w:p w14:paraId="3A614A95" w14:textId="77777777" w:rsidR="000263ED" w:rsidRPr="00CA016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CA0163">
        <w:rPr>
          <w:rFonts w:ascii="Arial" w:hAnsi="Arial" w:cs="Arial"/>
          <w:sz w:val="22"/>
          <w:szCs w:val="22"/>
        </w:rPr>
        <w:t> </w:t>
      </w:r>
      <w:r w:rsidRPr="00CA0163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CA0163">
        <w:rPr>
          <w:rFonts w:ascii="Arial" w:hAnsi="Arial" w:cs="Arial"/>
          <w:sz w:val="22"/>
          <w:szCs w:val="22"/>
        </w:rPr>
        <w:t>2r</w:t>
      </w:r>
      <w:r w:rsidRPr="00CA0163">
        <w:rPr>
          <w:rFonts w:ascii="Arial" w:hAnsi="Arial" w:cs="Arial"/>
          <w:sz w:val="22"/>
          <w:szCs w:val="22"/>
        </w:rPr>
        <w:t xml:space="preserve">. poz. </w:t>
      </w:r>
      <w:r w:rsidR="00664624" w:rsidRPr="00CA0163">
        <w:rPr>
          <w:rFonts w:ascii="Arial" w:hAnsi="Arial" w:cs="Arial"/>
          <w:sz w:val="22"/>
          <w:szCs w:val="22"/>
        </w:rPr>
        <w:t>1634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CA0163">
        <w:rPr>
          <w:rFonts w:ascii="Arial" w:hAnsi="Arial" w:cs="Arial"/>
          <w:sz w:val="22"/>
          <w:szCs w:val="22"/>
        </w:rPr>
        <w:t>2</w:t>
      </w:r>
      <w:r w:rsidRPr="00CA0163">
        <w:rPr>
          <w:rFonts w:ascii="Arial" w:hAnsi="Arial" w:cs="Arial"/>
          <w:sz w:val="22"/>
          <w:szCs w:val="22"/>
        </w:rPr>
        <w:t xml:space="preserve"> r. poz. </w:t>
      </w:r>
      <w:r w:rsidR="00664624" w:rsidRPr="00CA0163">
        <w:rPr>
          <w:rFonts w:ascii="Arial" w:hAnsi="Arial" w:cs="Arial"/>
          <w:sz w:val="22"/>
          <w:szCs w:val="22"/>
        </w:rPr>
        <w:t>633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zm.).</w:t>
      </w:r>
    </w:p>
    <w:p w14:paraId="41771451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12</w:t>
      </w:r>
    </w:p>
    <w:p w14:paraId="10533E45" w14:textId="77777777" w:rsidR="0027530E" w:rsidRPr="00CA0163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Prawa i obowiązki wynikające z niniejszej umowy nie mogą być przenoszone na osoby trzecie.</w:t>
      </w:r>
    </w:p>
    <w:p w14:paraId="6488A48C" w14:textId="77777777" w:rsidR="0027530E" w:rsidRPr="00CA0163" w:rsidRDefault="0027530E" w:rsidP="00675F75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13</w:t>
      </w:r>
    </w:p>
    <w:p w14:paraId="691D73A3" w14:textId="77777777" w:rsidR="00865BF3" w:rsidRPr="00CA0163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Umowę niniejszą sporządzono w </w:t>
      </w:r>
      <w:r w:rsidR="009A6DEE">
        <w:rPr>
          <w:rFonts w:ascii="Arial" w:hAnsi="Arial" w:cs="Arial"/>
        </w:rPr>
        <w:t>dwóch</w:t>
      </w:r>
      <w:r w:rsidRPr="00CA0163">
        <w:rPr>
          <w:rFonts w:ascii="Arial" w:hAnsi="Arial" w:cs="Arial"/>
        </w:rPr>
        <w:t xml:space="preserve"> jednobrzmiących egzemplarzach, po </w:t>
      </w:r>
      <w:r w:rsidR="009A6DEE">
        <w:rPr>
          <w:rFonts w:ascii="Arial" w:hAnsi="Arial" w:cs="Arial"/>
        </w:rPr>
        <w:t>jednym</w:t>
      </w:r>
      <w:r w:rsidRPr="00CA0163">
        <w:rPr>
          <w:rFonts w:ascii="Arial" w:hAnsi="Arial" w:cs="Arial"/>
        </w:rPr>
        <w:t xml:space="preserve"> dla każdej ze stron.</w:t>
      </w:r>
    </w:p>
    <w:p w14:paraId="29EA19D2" w14:textId="77777777" w:rsidR="00BD3174" w:rsidRPr="00CA0163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CA0163">
        <w:rPr>
          <w:rFonts w:ascii="Arial" w:hAnsi="Arial" w:cs="Arial"/>
          <w:b/>
        </w:rPr>
        <w:t xml:space="preserve"> DOTUJĄCY</w:t>
      </w:r>
      <w:r w:rsidR="00865BF3" w:rsidRPr="00CA0163">
        <w:rPr>
          <w:rFonts w:ascii="Arial" w:hAnsi="Arial" w:cs="Arial"/>
          <w:b/>
        </w:rPr>
        <w:tab/>
      </w:r>
      <w:r w:rsidRPr="00CA0163">
        <w:rPr>
          <w:rFonts w:ascii="Arial" w:hAnsi="Arial" w:cs="Arial"/>
          <w:b/>
        </w:rPr>
        <w:t>DOTOWANY</w:t>
      </w:r>
    </w:p>
    <w:p w14:paraId="14ED4C75" w14:textId="070C3917" w:rsidR="00A85810" w:rsidRPr="00CA0163" w:rsidRDefault="00A85810" w:rsidP="00B729ED">
      <w:pPr>
        <w:spacing w:after="200" w:line="276" w:lineRule="auto"/>
        <w:jc w:val="both"/>
        <w:rPr>
          <w:rFonts w:ascii="Arial" w:hAnsi="Arial" w:cs="Arial"/>
          <w:b/>
        </w:rPr>
      </w:pPr>
    </w:p>
    <w:sectPr w:rsidR="00A85810" w:rsidRPr="00CA0163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8E42" w14:textId="77777777" w:rsidR="00071C38" w:rsidRDefault="00071C38" w:rsidP="00EE49A3">
      <w:r>
        <w:separator/>
      </w:r>
    </w:p>
  </w:endnote>
  <w:endnote w:type="continuationSeparator" w:id="0">
    <w:p w14:paraId="408FEB3F" w14:textId="77777777" w:rsidR="00071C38" w:rsidRDefault="00071C38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93EA" w14:textId="77777777" w:rsidR="00071C38" w:rsidRDefault="00071C38" w:rsidP="00EE49A3">
      <w:r>
        <w:separator/>
      </w:r>
    </w:p>
  </w:footnote>
  <w:footnote w:type="continuationSeparator" w:id="0">
    <w:p w14:paraId="5477E299" w14:textId="77777777" w:rsidR="00071C38" w:rsidRDefault="00071C38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95AC" w14:textId="77777777" w:rsidR="00407C37" w:rsidRDefault="00407C3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996"/>
    <w:multiLevelType w:val="hybridMultilevel"/>
    <w:tmpl w:val="2174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020"/>
    <w:multiLevelType w:val="hybridMultilevel"/>
    <w:tmpl w:val="A718D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59B6C6C"/>
    <w:multiLevelType w:val="hybridMultilevel"/>
    <w:tmpl w:val="4E7EC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3F30"/>
    <w:multiLevelType w:val="hybridMultilevel"/>
    <w:tmpl w:val="8E1421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092D"/>
    <w:multiLevelType w:val="hybridMultilevel"/>
    <w:tmpl w:val="08D2BD0A"/>
    <w:lvl w:ilvl="0" w:tplc="BDD8B844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5C5D56"/>
    <w:multiLevelType w:val="hybridMultilevel"/>
    <w:tmpl w:val="0436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99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283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0787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7304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598875">
    <w:abstractNumId w:val="23"/>
  </w:num>
  <w:num w:numId="6" w16cid:durableId="729425692">
    <w:abstractNumId w:val="11"/>
  </w:num>
  <w:num w:numId="7" w16cid:durableId="1446004418">
    <w:abstractNumId w:val="22"/>
  </w:num>
  <w:num w:numId="8" w16cid:durableId="1959755313">
    <w:abstractNumId w:val="1"/>
  </w:num>
  <w:num w:numId="9" w16cid:durableId="650403227">
    <w:abstractNumId w:val="2"/>
  </w:num>
  <w:num w:numId="10" w16cid:durableId="1763139314">
    <w:abstractNumId w:val="15"/>
  </w:num>
  <w:num w:numId="11" w16cid:durableId="339157858">
    <w:abstractNumId w:val="17"/>
  </w:num>
  <w:num w:numId="12" w16cid:durableId="1347172327">
    <w:abstractNumId w:val="4"/>
  </w:num>
  <w:num w:numId="13" w16cid:durableId="673344008">
    <w:abstractNumId w:val="33"/>
  </w:num>
  <w:num w:numId="14" w16cid:durableId="2095393654">
    <w:abstractNumId w:val="28"/>
  </w:num>
  <w:num w:numId="15" w16cid:durableId="670764971">
    <w:abstractNumId w:val="10"/>
  </w:num>
  <w:num w:numId="16" w16cid:durableId="899824125">
    <w:abstractNumId w:val="6"/>
  </w:num>
  <w:num w:numId="17" w16cid:durableId="464743335">
    <w:abstractNumId w:val="32"/>
  </w:num>
  <w:num w:numId="18" w16cid:durableId="1375424698">
    <w:abstractNumId w:val="19"/>
  </w:num>
  <w:num w:numId="19" w16cid:durableId="784931886">
    <w:abstractNumId w:val="26"/>
  </w:num>
  <w:num w:numId="20" w16cid:durableId="1901402326">
    <w:abstractNumId w:val="0"/>
  </w:num>
  <w:num w:numId="21" w16cid:durableId="246498063">
    <w:abstractNumId w:val="7"/>
  </w:num>
  <w:num w:numId="22" w16cid:durableId="1817645758">
    <w:abstractNumId w:val="21"/>
  </w:num>
  <w:num w:numId="23" w16cid:durableId="1935742574">
    <w:abstractNumId w:val="9"/>
  </w:num>
  <w:num w:numId="24" w16cid:durableId="1486624655">
    <w:abstractNumId w:val="30"/>
  </w:num>
  <w:num w:numId="25" w16cid:durableId="443381841">
    <w:abstractNumId w:val="13"/>
  </w:num>
  <w:num w:numId="26" w16cid:durableId="1373729135">
    <w:abstractNumId w:val="27"/>
  </w:num>
  <w:num w:numId="27" w16cid:durableId="158624429">
    <w:abstractNumId w:val="18"/>
  </w:num>
  <w:num w:numId="28" w16cid:durableId="140002022">
    <w:abstractNumId w:val="3"/>
  </w:num>
  <w:num w:numId="29" w16cid:durableId="1473642837">
    <w:abstractNumId w:val="24"/>
  </w:num>
  <w:num w:numId="30" w16cid:durableId="52822624">
    <w:abstractNumId w:val="29"/>
  </w:num>
  <w:num w:numId="31" w16cid:durableId="374550446">
    <w:abstractNumId w:val="5"/>
  </w:num>
  <w:num w:numId="32" w16cid:durableId="1525829348">
    <w:abstractNumId w:val="20"/>
  </w:num>
  <w:num w:numId="33" w16cid:durableId="338966530">
    <w:abstractNumId w:val="25"/>
  </w:num>
  <w:num w:numId="34" w16cid:durableId="7012527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1C38"/>
    <w:rsid w:val="000736B2"/>
    <w:rsid w:val="00076215"/>
    <w:rsid w:val="000808F9"/>
    <w:rsid w:val="000900C1"/>
    <w:rsid w:val="000A043B"/>
    <w:rsid w:val="000B0819"/>
    <w:rsid w:val="000C09FF"/>
    <w:rsid w:val="000C0D3B"/>
    <w:rsid w:val="000C380C"/>
    <w:rsid w:val="000C48F0"/>
    <w:rsid w:val="000C6D37"/>
    <w:rsid w:val="000D2A40"/>
    <w:rsid w:val="000D4972"/>
    <w:rsid w:val="000E3F81"/>
    <w:rsid w:val="001012F7"/>
    <w:rsid w:val="00101C18"/>
    <w:rsid w:val="00103A84"/>
    <w:rsid w:val="00106CAB"/>
    <w:rsid w:val="001106FF"/>
    <w:rsid w:val="00111C86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1BF0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71AE"/>
    <w:rsid w:val="002007AA"/>
    <w:rsid w:val="002051AF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C51"/>
    <w:rsid w:val="003A20F9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1F45"/>
    <w:rsid w:val="003E27A9"/>
    <w:rsid w:val="003E5C9B"/>
    <w:rsid w:val="003E5C9E"/>
    <w:rsid w:val="00401765"/>
    <w:rsid w:val="00405F42"/>
    <w:rsid w:val="00407C37"/>
    <w:rsid w:val="004116BA"/>
    <w:rsid w:val="00414328"/>
    <w:rsid w:val="00417935"/>
    <w:rsid w:val="0042356E"/>
    <w:rsid w:val="0042550F"/>
    <w:rsid w:val="004276CD"/>
    <w:rsid w:val="0043498D"/>
    <w:rsid w:val="00446046"/>
    <w:rsid w:val="004471E1"/>
    <w:rsid w:val="00470AEF"/>
    <w:rsid w:val="004747A0"/>
    <w:rsid w:val="00484DD7"/>
    <w:rsid w:val="00484FF8"/>
    <w:rsid w:val="00487C02"/>
    <w:rsid w:val="00490261"/>
    <w:rsid w:val="00491872"/>
    <w:rsid w:val="00491CDD"/>
    <w:rsid w:val="004922F8"/>
    <w:rsid w:val="004A05F5"/>
    <w:rsid w:val="004A25CA"/>
    <w:rsid w:val="004A314C"/>
    <w:rsid w:val="004B1976"/>
    <w:rsid w:val="004B3C55"/>
    <w:rsid w:val="004B51EF"/>
    <w:rsid w:val="004C09F4"/>
    <w:rsid w:val="004C274E"/>
    <w:rsid w:val="004C7EA5"/>
    <w:rsid w:val="004D73E0"/>
    <w:rsid w:val="004D77DF"/>
    <w:rsid w:val="004E20D1"/>
    <w:rsid w:val="004E4036"/>
    <w:rsid w:val="004E4852"/>
    <w:rsid w:val="004F4A20"/>
    <w:rsid w:val="004F5AD3"/>
    <w:rsid w:val="005009CA"/>
    <w:rsid w:val="00503DD0"/>
    <w:rsid w:val="005059D7"/>
    <w:rsid w:val="00505F77"/>
    <w:rsid w:val="0051486C"/>
    <w:rsid w:val="00514A20"/>
    <w:rsid w:val="00514D8D"/>
    <w:rsid w:val="0051567A"/>
    <w:rsid w:val="00516AC3"/>
    <w:rsid w:val="00516DF6"/>
    <w:rsid w:val="00517312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2E12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2677"/>
    <w:rsid w:val="00603334"/>
    <w:rsid w:val="0060394F"/>
    <w:rsid w:val="00603C88"/>
    <w:rsid w:val="00612BAA"/>
    <w:rsid w:val="0061454F"/>
    <w:rsid w:val="00621331"/>
    <w:rsid w:val="006265E6"/>
    <w:rsid w:val="00626D89"/>
    <w:rsid w:val="00636A9B"/>
    <w:rsid w:val="006405A8"/>
    <w:rsid w:val="00643240"/>
    <w:rsid w:val="00644592"/>
    <w:rsid w:val="00647FB7"/>
    <w:rsid w:val="00654E10"/>
    <w:rsid w:val="00655B3C"/>
    <w:rsid w:val="00664624"/>
    <w:rsid w:val="00665C9F"/>
    <w:rsid w:val="00672D91"/>
    <w:rsid w:val="00675F75"/>
    <w:rsid w:val="00677613"/>
    <w:rsid w:val="00684339"/>
    <w:rsid w:val="00685CB4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1244E"/>
    <w:rsid w:val="00725D28"/>
    <w:rsid w:val="00730B3A"/>
    <w:rsid w:val="00732721"/>
    <w:rsid w:val="00737F85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367"/>
    <w:rsid w:val="007A4D41"/>
    <w:rsid w:val="007A768C"/>
    <w:rsid w:val="007C76CE"/>
    <w:rsid w:val="007C7CC3"/>
    <w:rsid w:val="007C7F74"/>
    <w:rsid w:val="007E06B9"/>
    <w:rsid w:val="007F3427"/>
    <w:rsid w:val="007F429D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5586B"/>
    <w:rsid w:val="008605F1"/>
    <w:rsid w:val="00862AA0"/>
    <w:rsid w:val="00865BF3"/>
    <w:rsid w:val="008664EE"/>
    <w:rsid w:val="00870F8C"/>
    <w:rsid w:val="00873510"/>
    <w:rsid w:val="00873E7A"/>
    <w:rsid w:val="00880E57"/>
    <w:rsid w:val="00892C35"/>
    <w:rsid w:val="00893B49"/>
    <w:rsid w:val="008A1C71"/>
    <w:rsid w:val="008A3817"/>
    <w:rsid w:val="008A59A1"/>
    <w:rsid w:val="008A643E"/>
    <w:rsid w:val="008B1432"/>
    <w:rsid w:val="008B16BD"/>
    <w:rsid w:val="008B50EB"/>
    <w:rsid w:val="008C1EFB"/>
    <w:rsid w:val="008C24C7"/>
    <w:rsid w:val="008C2FC2"/>
    <w:rsid w:val="008C38AB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84A02"/>
    <w:rsid w:val="009872C6"/>
    <w:rsid w:val="009A03F9"/>
    <w:rsid w:val="009A59E6"/>
    <w:rsid w:val="009A61BC"/>
    <w:rsid w:val="009A6D65"/>
    <w:rsid w:val="009A6DEE"/>
    <w:rsid w:val="009B7AD0"/>
    <w:rsid w:val="009C584B"/>
    <w:rsid w:val="009D0C0E"/>
    <w:rsid w:val="009D58D7"/>
    <w:rsid w:val="009D62F1"/>
    <w:rsid w:val="009E730C"/>
    <w:rsid w:val="009E759C"/>
    <w:rsid w:val="009F1263"/>
    <w:rsid w:val="009F61FA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744"/>
    <w:rsid w:val="00A450AA"/>
    <w:rsid w:val="00A51A3A"/>
    <w:rsid w:val="00A5224C"/>
    <w:rsid w:val="00A551E7"/>
    <w:rsid w:val="00A60F1B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5A0C"/>
    <w:rsid w:val="00A95C16"/>
    <w:rsid w:val="00AA069F"/>
    <w:rsid w:val="00AA3EBC"/>
    <w:rsid w:val="00AA4FE0"/>
    <w:rsid w:val="00AA79BD"/>
    <w:rsid w:val="00AA7AEA"/>
    <w:rsid w:val="00AB1016"/>
    <w:rsid w:val="00AB189A"/>
    <w:rsid w:val="00AB2357"/>
    <w:rsid w:val="00AB3F65"/>
    <w:rsid w:val="00AC6F30"/>
    <w:rsid w:val="00AD0FF6"/>
    <w:rsid w:val="00AD13C8"/>
    <w:rsid w:val="00AD3322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3E7C"/>
    <w:rsid w:val="00B6544A"/>
    <w:rsid w:val="00B67547"/>
    <w:rsid w:val="00B71005"/>
    <w:rsid w:val="00B71782"/>
    <w:rsid w:val="00B7213D"/>
    <w:rsid w:val="00B729ED"/>
    <w:rsid w:val="00B7419B"/>
    <w:rsid w:val="00B75DC2"/>
    <w:rsid w:val="00B763E8"/>
    <w:rsid w:val="00B7792B"/>
    <w:rsid w:val="00B77A59"/>
    <w:rsid w:val="00B91D63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23943"/>
    <w:rsid w:val="00C3055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A0163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45C6B"/>
    <w:rsid w:val="00D46A4C"/>
    <w:rsid w:val="00D62778"/>
    <w:rsid w:val="00D705D4"/>
    <w:rsid w:val="00D716C6"/>
    <w:rsid w:val="00D724BC"/>
    <w:rsid w:val="00D818E8"/>
    <w:rsid w:val="00D85C76"/>
    <w:rsid w:val="00D932E6"/>
    <w:rsid w:val="00DA44B0"/>
    <w:rsid w:val="00DB0A3A"/>
    <w:rsid w:val="00DB38EB"/>
    <w:rsid w:val="00DC1BDA"/>
    <w:rsid w:val="00DC5F05"/>
    <w:rsid w:val="00DC6CCC"/>
    <w:rsid w:val="00DD1E91"/>
    <w:rsid w:val="00DE44E1"/>
    <w:rsid w:val="00DE464F"/>
    <w:rsid w:val="00E00B35"/>
    <w:rsid w:val="00E2042B"/>
    <w:rsid w:val="00E21679"/>
    <w:rsid w:val="00E22A6B"/>
    <w:rsid w:val="00E22BB3"/>
    <w:rsid w:val="00E22D03"/>
    <w:rsid w:val="00E254A2"/>
    <w:rsid w:val="00E3628B"/>
    <w:rsid w:val="00E408DD"/>
    <w:rsid w:val="00E46C8B"/>
    <w:rsid w:val="00E51CF2"/>
    <w:rsid w:val="00E555E6"/>
    <w:rsid w:val="00E56A5C"/>
    <w:rsid w:val="00E64635"/>
    <w:rsid w:val="00E664EF"/>
    <w:rsid w:val="00E667FE"/>
    <w:rsid w:val="00E70642"/>
    <w:rsid w:val="00E82421"/>
    <w:rsid w:val="00E84669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749"/>
    <w:rsid w:val="00EF7C9F"/>
    <w:rsid w:val="00F01EEC"/>
    <w:rsid w:val="00F03B55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1FCE"/>
    <w:rsid w:val="00FB3AEB"/>
    <w:rsid w:val="00FB6257"/>
    <w:rsid w:val="00FC5667"/>
    <w:rsid w:val="00FC67B6"/>
    <w:rsid w:val="00FD56AA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47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8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0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407C3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3025-637A-4C3B-9F39-14EED1EF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466_9658_23</dc:title>
  <dc:subject/>
  <dc:creator/>
  <cp:keywords/>
  <dc:description/>
  <cp:lastModifiedBy/>
  <cp:revision>1</cp:revision>
  <dcterms:created xsi:type="dcterms:W3CDTF">2023-02-10T09:39:00Z</dcterms:created>
  <dcterms:modified xsi:type="dcterms:W3CDTF">2023-03-06T11:06:00Z</dcterms:modified>
</cp:coreProperties>
</file>