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B8AA" w14:textId="77777777" w:rsidR="00227721" w:rsidRPr="005D67E2" w:rsidRDefault="00227721" w:rsidP="00227721">
      <w:pPr>
        <w:pStyle w:val="Nagwek1"/>
        <w:spacing w:before="0"/>
        <w:jc w:val="center"/>
        <w:rPr>
          <w:rFonts w:cs="Arial"/>
          <w:color w:val="000000" w:themeColor="text1"/>
          <w:szCs w:val="24"/>
          <w:lang w:eastAsia="pl-PL"/>
        </w:rPr>
      </w:pPr>
      <w:r w:rsidRPr="005D67E2">
        <w:rPr>
          <w:rFonts w:cs="Arial"/>
          <w:color w:val="000000" w:themeColor="text1"/>
          <w:szCs w:val="24"/>
          <w:lang w:eastAsia="pl-PL"/>
        </w:rPr>
        <w:t xml:space="preserve">UCHWAŁA Nr 471/ </w:t>
      </w:r>
      <w:r>
        <w:rPr>
          <w:rFonts w:cs="Arial"/>
          <w:color w:val="000000" w:themeColor="text1"/>
          <w:szCs w:val="24"/>
          <w:lang w:eastAsia="pl-PL"/>
        </w:rPr>
        <w:t>9837</w:t>
      </w:r>
      <w:r w:rsidRPr="005D67E2">
        <w:rPr>
          <w:rFonts w:cs="Arial"/>
          <w:color w:val="000000" w:themeColor="text1"/>
          <w:szCs w:val="24"/>
          <w:lang w:eastAsia="pl-PL"/>
        </w:rPr>
        <w:t xml:space="preserve"> /23</w:t>
      </w:r>
      <w:r>
        <w:rPr>
          <w:rFonts w:cs="Arial"/>
          <w:color w:val="000000" w:themeColor="text1"/>
          <w:szCs w:val="24"/>
          <w:lang w:eastAsia="pl-PL"/>
        </w:rPr>
        <w:br/>
      </w:r>
      <w:r w:rsidRPr="005D67E2">
        <w:rPr>
          <w:rFonts w:cs="Arial"/>
          <w:color w:val="000000" w:themeColor="text1"/>
          <w:szCs w:val="24"/>
          <w:lang w:eastAsia="pl-PL"/>
        </w:rPr>
        <w:t>ZARZĄDU WOJEWÓDZTWA PODKARPACKIEGO</w:t>
      </w:r>
      <w:r>
        <w:rPr>
          <w:rFonts w:cs="Arial"/>
          <w:color w:val="000000" w:themeColor="text1"/>
          <w:szCs w:val="24"/>
          <w:lang w:eastAsia="pl-PL"/>
        </w:rPr>
        <w:br/>
      </w:r>
      <w:r w:rsidRPr="005D67E2">
        <w:rPr>
          <w:rFonts w:cs="Arial"/>
          <w:color w:val="000000" w:themeColor="text1"/>
          <w:szCs w:val="24"/>
          <w:lang w:eastAsia="pl-PL"/>
        </w:rPr>
        <w:t>w RZESZOWIE</w:t>
      </w:r>
      <w:r>
        <w:rPr>
          <w:rFonts w:cs="Arial"/>
          <w:color w:val="000000" w:themeColor="text1"/>
          <w:szCs w:val="24"/>
          <w:lang w:eastAsia="pl-PL"/>
        </w:rPr>
        <w:br/>
      </w:r>
      <w:r w:rsidRPr="005D67E2">
        <w:rPr>
          <w:rFonts w:cs="Arial"/>
          <w:color w:val="000000" w:themeColor="text1"/>
          <w:szCs w:val="24"/>
          <w:lang w:eastAsia="pl-PL"/>
        </w:rPr>
        <w:t>z dnia 20 marca 2023 r.</w:t>
      </w:r>
      <w:r>
        <w:rPr>
          <w:rFonts w:cs="Arial"/>
          <w:color w:val="000000" w:themeColor="text1"/>
          <w:szCs w:val="24"/>
          <w:lang w:eastAsia="pl-PL"/>
        </w:rPr>
        <w:br/>
      </w:r>
    </w:p>
    <w:p w14:paraId="2ADB5D5A" w14:textId="77777777" w:rsidR="00227721" w:rsidRPr="00AF61A9" w:rsidRDefault="00227721" w:rsidP="00227721">
      <w:pPr>
        <w:pStyle w:val="Nagwek1"/>
        <w:spacing w:before="0"/>
        <w:jc w:val="center"/>
        <w:rPr>
          <w:rFonts w:ascii="Times New Roman" w:hAnsi="Times New Roman" w:cs="Times New Roman"/>
          <w:szCs w:val="24"/>
          <w:lang w:eastAsia="pl-PL"/>
        </w:rPr>
      </w:pPr>
      <w:r w:rsidRPr="005D67E2">
        <w:rPr>
          <w:rFonts w:eastAsia="Calibri" w:cs="Arial"/>
          <w:color w:val="000000" w:themeColor="text1"/>
          <w:szCs w:val="24"/>
        </w:rPr>
        <w:t xml:space="preserve">w sprawie zaopiniowania projektu uchwały Sejmiku Województwa </w:t>
      </w:r>
      <w:r>
        <w:rPr>
          <w:rFonts w:eastAsia="Calibri" w:cs="Arial"/>
          <w:color w:val="000000" w:themeColor="text1"/>
          <w:szCs w:val="24"/>
        </w:rPr>
        <w:br/>
        <w:t>P</w:t>
      </w:r>
      <w:r w:rsidRPr="005D67E2">
        <w:rPr>
          <w:rFonts w:eastAsia="Calibri" w:cs="Arial"/>
          <w:color w:val="000000" w:themeColor="text1"/>
          <w:szCs w:val="24"/>
        </w:rPr>
        <w:t>odkarpackiego w sprawie</w:t>
      </w:r>
      <w:r w:rsidRPr="005D67E2">
        <w:rPr>
          <w:rFonts w:cs="Arial"/>
          <w:color w:val="000000" w:themeColor="text1"/>
          <w:szCs w:val="24"/>
        </w:rPr>
        <w:t xml:space="preserve"> </w:t>
      </w:r>
      <w:r w:rsidRPr="005D67E2">
        <w:rPr>
          <w:rFonts w:eastAsia="Calibri" w:cs="Arial"/>
          <w:color w:val="000000" w:themeColor="text1"/>
          <w:szCs w:val="24"/>
        </w:rPr>
        <w:t xml:space="preserve">rozpatrzenia wniosków dotyczących zróżnicowania </w:t>
      </w:r>
      <w:r>
        <w:rPr>
          <w:rFonts w:eastAsia="Calibri" w:cs="Arial"/>
          <w:color w:val="000000" w:themeColor="text1"/>
          <w:szCs w:val="24"/>
        </w:rPr>
        <w:br/>
        <w:t>w</w:t>
      </w:r>
      <w:r w:rsidRPr="005D67E2">
        <w:rPr>
          <w:rFonts w:eastAsia="Calibri" w:cs="Arial"/>
          <w:color w:val="000000" w:themeColor="text1"/>
          <w:szCs w:val="24"/>
        </w:rPr>
        <w:t>ysokości opłat za część praktyczną egzaminu państwowego na prawo jazdy</w:t>
      </w:r>
      <w:r>
        <w:rPr>
          <w:rFonts w:eastAsia="Calibri" w:cs="Arial"/>
          <w:color w:val="000000" w:themeColor="text1"/>
          <w:szCs w:val="24"/>
        </w:rPr>
        <w:br/>
      </w:r>
    </w:p>
    <w:p w14:paraId="3C990875" w14:textId="77777777" w:rsidR="00227721" w:rsidRPr="00AF61A9" w:rsidRDefault="00227721" w:rsidP="00227721">
      <w:pPr>
        <w:spacing w:line="276" w:lineRule="auto"/>
        <w:jc w:val="both"/>
        <w:rPr>
          <w:rFonts w:ascii="Arial" w:eastAsia="Times New Roman" w:hAnsi="Arial"/>
          <w:lang w:eastAsia="pl-PL"/>
        </w:rPr>
      </w:pPr>
      <w:r w:rsidRPr="00AF61A9">
        <w:rPr>
          <w:rFonts w:ascii="Arial" w:eastAsia="Times New Roman" w:hAnsi="Arial"/>
          <w:lang w:eastAsia="pl-PL"/>
        </w:rPr>
        <w:t>Na podstawie art. 41 ust. 1 ustawy z dnia 5 czerwca 1998 roku o samorządzie województwa (Dz. U. z 2022 r. poz.</w:t>
      </w:r>
      <w:r w:rsidRPr="00AF61A9">
        <w:rPr>
          <w:rFonts w:ascii="Calibri" w:eastAsia="Calibri" w:hAnsi="Calibri" w:cs="Times New Roman"/>
        </w:rPr>
        <w:t xml:space="preserve"> </w:t>
      </w:r>
      <w:r w:rsidRPr="00AF61A9">
        <w:rPr>
          <w:rFonts w:ascii="Arial" w:eastAsia="Times New Roman" w:hAnsi="Arial"/>
          <w:lang w:eastAsia="pl-PL"/>
        </w:rPr>
        <w:t xml:space="preserve">2094 </w:t>
      </w:r>
      <w:proofErr w:type="spellStart"/>
      <w:r w:rsidRPr="00AF61A9">
        <w:rPr>
          <w:rFonts w:ascii="Arial" w:eastAsia="Times New Roman" w:hAnsi="Arial"/>
          <w:lang w:eastAsia="pl-PL"/>
        </w:rPr>
        <w:t>t.j</w:t>
      </w:r>
      <w:proofErr w:type="spellEnd"/>
      <w:r w:rsidRPr="00AF61A9">
        <w:rPr>
          <w:rFonts w:ascii="Arial" w:eastAsia="Times New Roman" w:hAnsi="Arial"/>
          <w:lang w:eastAsia="pl-PL"/>
        </w:rPr>
        <w:t xml:space="preserve">.) i </w:t>
      </w:r>
      <w:r w:rsidRPr="00AF61A9">
        <w:rPr>
          <w:rFonts w:ascii="Arial" w:eastAsia="Times New Roman" w:hAnsi="Arial"/>
          <w:bCs/>
          <w:lang w:eastAsia="pl-PL"/>
        </w:rPr>
        <w:t xml:space="preserve">§ 29 ust. 1 pkt 3 i ust. 3 Statutu Województwa Podkarpackiego stanowiącego załącznik do Uchwały Nr X/103/99 Sejmiku Województwa Podkarpackiego w Rzeszowie z dnia 29 września 1999 r. </w:t>
      </w:r>
      <w:r w:rsidRPr="00AF61A9">
        <w:rPr>
          <w:rFonts w:ascii="Arial" w:eastAsia="Times New Roman" w:hAnsi="Arial"/>
          <w:bCs/>
          <w:lang w:eastAsia="pl-PL"/>
        </w:rPr>
        <w:br/>
        <w:t xml:space="preserve">w sprawie uchwalenia Statutu Województwa Podkarpackiego (Dz. Urz. Woj. </w:t>
      </w:r>
      <w:proofErr w:type="spellStart"/>
      <w:r w:rsidRPr="00AF61A9">
        <w:rPr>
          <w:rFonts w:ascii="Arial" w:eastAsia="Times New Roman" w:hAnsi="Arial"/>
          <w:bCs/>
          <w:lang w:eastAsia="pl-PL"/>
        </w:rPr>
        <w:t>Podk</w:t>
      </w:r>
      <w:proofErr w:type="spellEnd"/>
      <w:r w:rsidRPr="00AF61A9">
        <w:rPr>
          <w:rFonts w:ascii="Arial" w:eastAsia="Times New Roman" w:hAnsi="Arial"/>
          <w:bCs/>
          <w:lang w:eastAsia="pl-PL"/>
        </w:rPr>
        <w:t xml:space="preserve">. </w:t>
      </w:r>
      <w:r w:rsidRPr="00AF61A9">
        <w:rPr>
          <w:rFonts w:ascii="Arial" w:eastAsia="Times New Roman" w:hAnsi="Arial"/>
          <w:bCs/>
          <w:lang w:eastAsia="pl-PL"/>
        </w:rPr>
        <w:br/>
        <w:t xml:space="preserve">z 1999 r. Nr 28, poz. 1247, z 2002 r. Nr 54 poz. 1101, z 2008 r. Nr 55, poz. 1449, </w:t>
      </w:r>
      <w:r w:rsidRPr="00AF61A9">
        <w:rPr>
          <w:rFonts w:ascii="Arial" w:eastAsia="Times New Roman" w:hAnsi="Arial"/>
          <w:bCs/>
          <w:lang w:eastAsia="pl-PL"/>
        </w:rPr>
        <w:br/>
        <w:t>z 2019 r., poz. 2676),</w:t>
      </w:r>
    </w:p>
    <w:p w14:paraId="55E64446" w14:textId="77777777" w:rsidR="00227721" w:rsidRPr="00AF61A9" w:rsidRDefault="00227721" w:rsidP="00227721">
      <w:pPr>
        <w:jc w:val="center"/>
        <w:rPr>
          <w:rFonts w:ascii="Arial" w:eastAsia="Times New Roman" w:hAnsi="Arial"/>
          <w:b/>
          <w:lang w:eastAsia="pl-PL"/>
        </w:rPr>
      </w:pPr>
    </w:p>
    <w:p w14:paraId="7DD60E1D" w14:textId="77777777" w:rsidR="00227721" w:rsidRPr="00AF61A9" w:rsidRDefault="00227721" w:rsidP="00227721">
      <w:pPr>
        <w:jc w:val="center"/>
        <w:rPr>
          <w:rFonts w:ascii="Arial" w:eastAsia="Times New Roman" w:hAnsi="Arial"/>
          <w:b/>
          <w:bCs/>
          <w:lang w:eastAsia="pl-PL"/>
        </w:rPr>
      </w:pPr>
      <w:r w:rsidRPr="00AF61A9">
        <w:rPr>
          <w:rFonts w:ascii="Arial" w:eastAsia="Times New Roman" w:hAnsi="Arial"/>
          <w:b/>
          <w:bCs/>
          <w:lang w:eastAsia="pl-PL"/>
        </w:rPr>
        <w:t>Zarząd Województwa Podkarpackiego w Rzeszowie</w:t>
      </w:r>
    </w:p>
    <w:p w14:paraId="17E862D4" w14:textId="77777777" w:rsidR="00227721" w:rsidRPr="00AF61A9" w:rsidRDefault="00227721" w:rsidP="00227721">
      <w:pPr>
        <w:jc w:val="center"/>
        <w:rPr>
          <w:rFonts w:ascii="Arial" w:eastAsia="Times New Roman" w:hAnsi="Arial"/>
          <w:b/>
          <w:bCs/>
          <w:lang w:eastAsia="pl-PL"/>
        </w:rPr>
      </w:pPr>
      <w:r w:rsidRPr="00AF61A9">
        <w:rPr>
          <w:rFonts w:ascii="Arial" w:eastAsia="Times New Roman" w:hAnsi="Arial"/>
          <w:b/>
          <w:bCs/>
          <w:lang w:eastAsia="pl-PL"/>
        </w:rPr>
        <w:t>uchwala, co następuje:</w:t>
      </w:r>
    </w:p>
    <w:p w14:paraId="49240EE5" w14:textId="77777777" w:rsidR="00227721" w:rsidRPr="00AF61A9" w:rsidRDefault="00227721" w:rsidP="00227721">
      <w:pPr>
        <w:spacing w:line="276" w:lineRule="auto"/>
        <w:rPr>
          <w:rFonts w:ascii="Arial" w:eastAsia="Times New Roman" w:hAnsi="Arial"/>
          <w:lang w:eastAsia="pl-PL"/>
        </w:rPr>
      </w:pPr>
    </w:p>
    <w:p w14:paraId="075C43A8" w14:textId="77777777" w:rsidR="00227721" w:rsidRPr="005D67E2" w:rsidRDefault="00227721" w:rsidP="00227721">
      <w:pPr>
        <w:pStyle w:val="Nagwek2"/>
        <w:jc w:val="center"/>
        <w:rPr>
          <w:rFonts w:cs="Arial"/>
          <w:color w:val="000000" w:themeColor="text1"/>
          <w:szCs w:val="24"/>
          <w:lang w:eastAsia="pl-PL"/>
        </w:rPr>
      </w:pPr>
      <w:r w:rsidRPr="005D67E2">
        <w:rPr>
          <w:rFonts w:cs="Arial"/>
          <w:color w:val="000000" w:themeColor="text1"/>
          <w:szCs w:val="24"/>
          <w:lang w:eastAsia="pl-PL"/>
        </w:rPr>
        <w:t>§ 1</w:t>
      </w:r>
    </w:p>
    <w:p w14:paraId="799C3D0C" w14:textId="77777777" w:rsidR="00227721" w:rsidRPr="00AF61A9" w:rsidRDefault="00227721" w:rsidP="00227721">
      <w:pPr>
        <w:spacing w:line="276" w:lineRule="auto"/>
        <w:jc w:val="both"/>
        <w:rPr>
          <w:rFonts w:ascii="Arial" w:eastAsia="Times New Roman" w:hAnsi="Arial"/>
          <w:lang w:eastAsia="pl-PL"/>
        </w:rPr>
      </w:pPr>
    </w:p>
    <w:p w14:paraId="79DEFE53" w14:textId="77777777" w:rsidR="00227721" w:rsidRPr="005D67E2" w:rsidRDefault="00227721" w:rsidP="00227721">
      <w:pPr>
        <w:autoSpaceDE w:val="0"/>
        <w:adjustRightInd w:val="0"/>
        <w:spacing w:line="276" w:lineRule="auto"/>
        <w:jc w:val="both"/>
        <w:rPr>
          <w:rFonts w:ascii="Arial" w:eastAsia="Calibri" w:hAnsi="Arial"/>
          <w:color w:val="000000"/>
        </w:rPr>
      </w:pPr>
      <w:r w:rsidRPr="00AF61A9">
        <w:rPr>
          <w:rFonts w:ascii="Arial" w:eastAsia="Calibri" w:hAnsi="Arial"/>
          <w:color w:val="000000"/>
        </w:rPr>
        <w:t>Pozytywni</w:t>
      </w:r>
      <w:r>
        <w:rPr>
          <w:rFonts w:ascii="Arial" w:eastAsia="Calibri" w:hAnsi="Arial"/>
          <w:color w:val="000000"/>
        </w:rPr>
        <w:t>e</w:t>
      </w:r>
      <w:r w:rsidRPr="00AF61A9">
        <w:rPr>
          <w:rFonts w:ascii="Arial" w:eastAsia="Calibri" w:hAnsi="Arial"/>
          <w:color w:val="000000"/>
        </w:rPr>
        <w:t xml:space="preserve"> opiniuje się projekt uchwały Sejmiku Województwa Podkarpackiego </w:t>
      </w:r>
      <w:r w:rsidRPr="00AF61A9">
        <w:rPr>
          <w:rFonts w:ascii="Arial" w:eastAsia="Calibri" w:hAnsi="Arial"/>
          <w:b/>
          <w:color w:val="000000"/>
        </w:rPr>
        <w:t>w  sprawie</w:t>
      </w:r>
      <w:r w:rsidRPr="005D67E2">
        <w:rPr>
          <w:rFonts w:ascii="Arial" w:eastAsia="Times New Roman" w:hAnsi="Arial"/>
          <w:bCs/>
          <w:color w:val="FF0000"/>
        </w:rPr>
        <w:t xml:space="preserve"> </w:t>
      </w:r>
      <w:r w:rsidRPr="005D67E2">
        <w:rPr>
          <w:rFonts w:ascii="Arial" w:eastAsia="Calibri" w:hAnsi="Arial"/>
          <w:b/>
          <w:bCs/>
          <w:color w:val="000000"/>
        </w:rPr>
        <w:t>rozpatrzenia wniosków dotyczących zróżnicowania wysokości opłat za część praktyczną egzaminu państwowego na prawo jazdy</w:t>
      </w:r>
      <w:r>
        <w:rPr>
          <w:rFonts w:ascii="Arial" w:eastAsia="Calibri" w:hAnsi="Arial"/>
          <w:b/>
          <w:bCs/>
          <w:color w:val="000000"/>
        </w:rPr>
        <w:t xml:space="preserve">, </w:t>
      </w:r>
      <w:r w:rsidRPr="00AF61A9">
        <w:rPr>
          <w:rFonts w:ascii="Arial" w:eastAsia="Calibri" w:hAnsi="Arial"/>
          <w:color w:val="000000"/>
        </w:rPr>
        <w:t>w</w:t>
      </w:r>
      <w:r>
        <w:rPr>
          <w:rFonts w:ascii="Arial" w:eastAsia="Calibri" w:hAnsi="Arial"/>
          <w:color w:val="000000"/>
        </w:rPr>
        <w:t xml:space="preserve"> </w:t>
      </w:r>
      <w:r w:rsidRPr="00AF61A9">
        <w:rPr>
          <w:rFonts w:ascii="Arial" w:eastAsia="Calibri" w:hAnsi="Arial"/>
          <w:color w:val="000000"/>
        </w:rPr>
        <w:t>brzmieniu stanowiącym załącznik do uchwały.</w:t>
      </w:r>
    </w:p>
    <w:p w14:paraId="7ACFB7DA" w14:textId="77777777" w:rsidR="00227721" w:rsidRPr="00AF61A9" w:rsidRDefault="00227721" w:rsidP="00227721">
      <w:pPr>
        <w:spacing w:line="276" w:lineRule="auto"/>
        <w:jc w:val="both"/>
        <w:rPr>
          <w:rFonts w:ascii="Arial" w:eastAsia="Times New Roman" w:hAnsi="Arial"/>
          <w:bCs/>
          <w:lang w:eastAsia="pl-PL"/>
        </w:rPr>
      </w:pPr>
    </w:p>
    <w:p w14:paraId="0DCD1039" w14:textId="77777777" w:rsidR="00227721" w:rsidRPr="005D67E2" w:rsidRDefault="00227721" w:rsidP="00227721">
      <w:pPr>
        <w:pStyle w:val="Nagwek2"/>
        <w:jc w:val="center"/>
        <w:rPr>
          <w:rFonts w:cs="Arial"/>
          <w:color w:val="000000" w:themeColor="text1"/>
          <w:szCs w:val="24"/>
          <w:lang w:eastAsia="pl-PL"/>
        </w:rPr>
      </w:pPr>
      <w:r w:rsidRPr="005D67E2">
        <w:rPr>
          <w:rFonts w:cs="Arial"/>
          <w:color w:val="000000" w:themeColor="text1"/>
          <w:szCs w:val="24"/>
          <w:lang w:eastAsia="pl-PL"/>
        </w:rPr>
        <w:t>§ 2</w:t>
      </w:r>
    </w:p>
    <w:p w14:paraId="0EF40F16" w14:textId="77777777" w:rsidR="00227721" w:rsidRPr="00AF61A9" w:rsidRDefault="00227721" w:rsidP="00227721">
      <w:pPr>
        <w:spacing w:line="276" w:lineRule="auto"/>
        <w:jc w:val="both"/>
        <w:rPr>
          <w:rFonts w:ascii="Arial" w:eastAsia="Times New Roman" w:hAnsi="Arial"/>
          <w:lang w:eastAsia="pl-PL"/>
        </w:rPr>
      </w:pPr>
    </w:p>
    <w:p w14:paraId="43F37132" w14:textId="77777777" w:rsidR="00227721" w:rsidRPr="00AF61A9" w:rsidRDefault="00227721" w:rsidP="00227721">
      <w:pPr>
        <w:spacing w:line="276" w:lineRule="auto"/>
        <w:jc w:val="both"/>
        <w:rPr>
          <w:rFonts w:ascii="Arial" w:eastAsia="Times New Roman" w:hAnsi="Arial"/>
          <w:bCs/>
          <w:lang w:eastAsia="pl-PL"/>
        </w:rPr>
      </w:pPr>
      <w:r w:rsidRPr="00AF61A9">
        <w:rPr>
          <w:rFonts w:ascii="Arial" w:eastAsia="Times New Roman" w:hAnsi="Arial"/>
          <w:bCs/>
          <w:lang w:eastAsia="pl-PL"/>
        </w:rPr>
        <w:t>Uchwałę przekazuje się Przewodniczącemu Sejmiku Województwa Podkarpackiego.</w:t>
      </w:r>
    </w:p>
    <w:p w14:paraId="6D4A5976" w14:textId="77777777" w:rsidR="00227721" w:rsidRPr="00AF61A9" w:rsidRDefault="00227721" w:rsidP="00227721">
      <w:pPr>
        <w:spacing w:line="276" w:lineRule="auto"/>
        <w:jc w:val="both"/>
        <w:rPr>
          <w:rFonts w:ascii="Arial" w:eastAsia="Times New Roman" w:hAnsi="Arial"/>
          <w:lang w:eastAsia="pl-PL"/>
        </w:rPr>
      </w:pPr>
    </w:p>
    <w:p w14:paraId="5856FCF3" w14:textId="77777777" w:rsidR="00227721" w:rsidRPr="005D67E2" w:rsidRDefault="00227721" w:rsidP="00227721">
      <w:pPr>
        <w:pStyle w:val="Nagwek2"/>
        <w:jc w:val="center"/>
        <w:rPr>
          <w:rFonts w:cs="Arial"/>
          <w:color w:val="000000" w:themeColor="text1"/>
          <w:szCs w:val="24"/>
          <w:lang w:eastAsia="pl-PL"/>
        </w:rPr>
      </w:pPr>
      <w:r w:rsidRPr="005D67E2">
        <w:rPr>
          <w:rFonts w:cs="Arial"/>
          <w:color w:val="000000" w:themeColor="text1"/>
          <w:szCs w:val="24"/>
          <w:lang w:eastAsia="pl-PL"/>
        </w:rPr>
        <w:t>§ 3</w:t>
      </w:r>
    </w:p>
    <w:p w14:paraId="1C32E480" w14:textId="77777777" w:rsidR="00227721" w:rsidRPr="00AF61A9" w:rsidRDefault="00227721" w:rsidP="00227721">
      <w:pPr>
        <w:spacing w:line="276" w:lineRule="auto"/>
        <w:jc w:val="both"/>
        <w:rPr>
          <w:rFonts w:ascii="Arial" w:eastAsia="Times New Roman" w:hAnsi="Arial"/>
          <w:bCs/>
          <w:lang w:eastAsia="pl-PL"/>
        </w:rPr>
      </w:pPr>
    </w:p>
    <w:p w14:paraId="6774BD64" w14:textId="77777777" w:rsidR="00227721" w:rsidRPr="00AF61A9" w:rsidRDefault="00227721" w:rsidP="00227721">
      <w:pPr>
        <w:spacing w:line="276" w:lineRule="auto"/>
        <w:rPr>
          <w:rFonts w:ascii="Arial" w:eastAsia="Times New Roman" w:hAnsi="Arial"/>
          <w:bCs/>
          <w:lang w:eastAsia="pl-PL"/>
        </w:rPr>
      </w:pPr>
      <w:r w:rsidRPr="00AF61A9">
        <w:rPr>
          <w:rFonts w:ascii="Arial" w:eastAsia="Times New Roman" w:hAnsi="Arial"/>
          <w:bCs/>
          <w:lang w:eastAsia="pl-PL"/>
        </w:rPr>
        <w:t>Uchwała wchodzi w życie z dniem podjęcia.</w:t>
      </w:r>
    </w:p>
    <w:p w14:paraId="04929CB1" w14:textId="77777777" w:rsidR="00227721" w:rsidRDefault="00227721" w:rsidP="00227721"/>
    <w:p w14:paraId="691FB3A8" w14:textId="77777777" w:rsidR="00227721" w:rsidRPr="00A05DDA" w:rsidRDefault="00227721" w:rsidP="00227721">
      <w:pPr>
        <w:rPr>
          <w:rFonts w:ascii="Arial" w:eastAsia="Calibri" w:hAnsi="Arial"/>
          <w:sz w:val="23"/>
          <w:szCs w:val="23"/>
          <w:lang w:bidi="ar-SA"/>
        </w:rPr>
      </w:pPr>
      <w:bookmarkStart w:id="0" w:name="_Hlk114218814"/>
      <w:r w:rsidRPr="00A05DDA">
        <w:rPr>
          <w:rFonts w:ascii="Arial" w:eastAsia="Calibri" w:hAnsi="Arial"/>
          <w:i/>
          <w:iCs/>
          <w:sz w:val="23"/>
          <w:szCs w:val="23"/>
        </w:rPr>
        <w:t xml:space="preserve">Podpisał: </w:t>
      </w:r>
    </w:p>
    <w:p w14:paraId="003C3403" w14:textId="77777777" w:rsidR="00227721" w:rsidRPr="00A05DDA" w:rsidRDefault="00227721" w:rsidP="00227721">
      <w:pPr>
        <w:rPr>
          <w:rFonts w:ascii="Arial" w:eastAsiaTheme="minorEastAsia" w:hAnsi="Arial"/>
          <w:sz w:val="22"/>
        </w:rPr>
      </w:pPr>
      <w:r w:rsidRPr="00A05DDA">
        <w:rPr>
          <w:rFonts w:ascii="Arial" w:eastAsia="Calibri" w:hAnsi="Arial"/>
          <w:i/>
          <w:iCs/>
          <w:sz w:val="23"/>
          <w:szCs w:val="23"/>
        </w:rPr>
        <w:t>Piotr Pilch – Wicemarszałek Województwa Podkarpackiego</w:t>
      </w:r>
    </w:p>
    <w:bookmarkEnd w:id="0"/>
    <w:p w14:paraId="4394269A" w14:textId="77777777" w:rsidR="00227721" w:rsidRDefault="00227721">
      <w:pPr>
        <w:pStyle w:val="Standard"/>
        <w:spacing w:line="276" w:lineRule="auto"/>
        <w:jc w:val="center"/>
        <w:rPr>
          <w:rFonts w:ascii="Arial" w:eastAsia="Arial" w:hAnsi="Arial"/>
          <w:b/>
        </w:rPr>
      </w:pPr>
    </w:p>
    <w:p w14:paraId="16DF9305" w14:textId="77777777" w:rsidR="00227721" w:rsidRDefault="00227721">
      <w:pPr>
        <w:pStyle w:val="Standard"/>
        <w:spacing w:line="276" w:lineRule="auto"/>
        <w:jc w:val="center"/>
        <w:rPr>
          <w:rFonts w:ascii="Arial" w:eastAsia="Arial" w:hAnsi="Arial"/>
          <w:b/>
        </w:rPr>
      </w:pPr>
    </w:p>
    <w:p w14:paraId="22C4A266" w14:textId="77777777" w:rsidR="00227721" w:rsidRDefault="00227721">
      <w:pPr>
        <w:pStyle w:val="Standard"/>
        <w:spacing w:line="276" w:lineRule="auto"/>
        <w:jc w:val="center"/>
        <w:rPr>
          <w:rFonts w:ascii="Arial" w:eastAsia="Arial" w:hAnsi="Arial"/>
          <w:b/>
        </w:rPr>
      </w:pPr>
    </w:p>
    <w:p w14:paraId="755A06EA" w14:textId="77777777" w:rsidR="00227721" w:rsidRDefault="00227721">
      <w:pPr>
        <w:pStyle w:val="Standard"/>
        <w:spacing w:line="276" w:lineRule="auto"/>
        <w:jc w:val="center"/>
        <w:rPr>
          <w:rFonts w:ascii="Arial" w:eastAsia="Arial" w:hAnsi="Arial"/>
          <w:b/>
        </w:rPr>
      </w:pPr>
    </w:p>
    <w:p w14:paraId="31FFCE6F" w14:textId="77777777" w:rsidR="00227721" w:rsidRDefault="00227721">
      <w:pPr>
        <w:pStyle w:val="Standard"/>
        <w:spacing w:line="276" w:lineRule="auto"/>
        <w:jc w:val="center"/>
        <w:rPr>
          <w:rFonts w:ascii="Arial" w:eastAsia="Arial" w:hAnsi="Arial"/>
          <w:b/>
        </w:rPr>
      </w:pPr>
    </w:p>
    <w:p w14:paraId="237C0E4E" w14:textId="77777777" w:rsidR="00227721" w:rsidRDefault="00227721">
      <w:pPr>
        <w:pStyle w:val="Standard"/>
        <w:spacing w:line="276" w:lineRule="auto"/>
        <w:jc w:val="center"/>
        <w:rPr>
          <w:rFonts w:ascii="Arial" w:eastAsia="Arial" w:hAnsi="Arial"/>
          <w:b/>
        </w:rPr>
      </w:pPr>
    </w:p>
    <w:p w14:paraId="771ACADC" w14:textId="77777777" w:rsidR="00227721" w:rsidRDefault="00227721">
      <w:pPr>
        <w:pStyle w:val="Standard"/>
        <w:spacing w:line="276" w:lineRule="auto"/>
        <w:jc w:val="center"/>
        <w:rPr>
          <w:rFonts w:ascii="Arial" w:eastAsia="Arial" w:hAnsi="Arial"/>
          <w:b/>
        </w:rPr>
      </w:pPr>
    </w:p>
    <w:p w14:paraId="4DF8F85F" w14:textId="77777777" w:rsidR="00227721" w:rsidRDefault="00227721">
      <w:pPr>
        <w:pStyle w:val="Standard"/>
        <w:spacing w:line="276" w:lineRule="auto"/>
        <w:jc w:val="center"/>
        <w:rPr>
          <w:rFonts w:ascii="Arial" w:eastAsia="Arial" w:hAnsi="Arial"/>
          <w:b/>
        </w:rPr>
      </w:pPr>
    </w:p>
    <w:p w14:paraId="076C3405" w14:textId="77777777" w:rsidR="00227721" w:rsidRDefault="00227721">
      <w:pPr>
        <w:pStyle w:val="Standard"/>
        <w:spacing w:line="276" w:lineRule="auto"/>
        <w:jc w:val="center"/>
        <w:rPr>
          <w:rFonts w:ascii="Arial" w:eastAsia="Arial" w:hAnsi="Arial"/>
          <w:b/>
        </w:rPr>
      </w:pPr>
    </w:p>
    <w:p w14:paraId="70518AD2" w14:textId="77777777" w:rsidR="00227721" w:rsidRDefault="00227721">
      <w:pPr>
        <w:pStyle w:val="Standard"/>
        <w:spacing w:line="276" w:lineRule="auto"/>
        <w:jc w:val="center"/>
        <w:rPr>
          <w:rFonts w:ascii="Arial" w:eastAsia="Arial" w:hAnsi="Arial"/>
          <w:b/>
        </w:rPr>
      </w:pPr>
    </w:p>
    <w:p w14:paraId="6B8056CB" w14:textId="77777777" w:rsidR="00227721" w:rsidRDefault="00227721">
      <w:pPr>
        <w:pStyle w:val="Standard"/>
        <w:spacing w:line="276" w:lineRule="auto"/>
        <w:jc w:val="center"/>
        <w:rPr>
          <w:rFonts w:ascii="Arial" w:eastAsia="Arial" w:hAnsi="Arial"/>
          <w:b/>
        </w:rPr>
      </w:pPr>
    </w:p>
    <w:p w14:paraId="1AF8BDC9" w14:textId="14303611" w:rsidR="00234307" w:rsidRDefault="0019521D">
      <w:pPr>
        <w:pStyle w:val="Standard"/>
        <w:spacing w:line="276" w:lineRule="auto"/>
        <w:jc w:val="center"/>
      </w:pPr>
      <w:r>
        <w:rPr>
          <w:rFonts w:ascii="Arial" w:eastAsia="Arial" w:hAnsi="Arial"/>
          <w:b/>
        </w:rPr>
        <w:lastRenderedPageBreak/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eastAsia="Arial" w:hAnsi="Arial"/>
          <w:b/>
          <w:i/>
        </w:rPr>
        <w:tab/>
      </w:r>
      <w:r>
        <w:rPr>
          <w:rFonts w:ascii="Arial" w:eastAsia="Arial" w:hAnsi="Arial"/>
          <w:b/>
          <w:i/>
        </w:rPr>
        <w:tab/>
        <w:t>Projekt</w:t>
      </w:r>
    </w:p>
    <w:p w14:paraId="53959A97" w14:textId="77777777" w:rsidR="00234307" w:rsidRDefault="0019521D">
      <w:pPr>
        <w:pStyle w:val="Standard"/>
        <w:spacing w:line="276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UCHWAŁA NR …../……/23</w:t>
      </w:r>
    </w:p>
    <w:p w14:paraId="2D587324" w14:textId="77777777" w:rsidR="00234307" w:rsidRDefault="0019521D">
      <w:pPr>
        <w:pStyle w:val="Standard"/>
        <w:spacing w:line="276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SEJMIKU WOJEWÓDZTWA PODKARPACKIEGO</w:t>
      </w:r>
    </w:p>
    <w:p w14:paraId="3545EF37" w14:textId="77777777" w:rsidR="00234307" w:rsidRDefault="0019521D">
      <w:pPr>
        <w:pStyle w:val="Standard"/>
        <w:spacing w:line="276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 dnia………….. 2023 r.</w:t>
      </w:r>
    </w:p>
    <w:p w14:paraId="56F6E13A" w14:textId="77777777" w:rsidR="00234307" w:rsidRDefault="00234307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582B5C83" w14:textId="77777777" w:rsidR="00234307" w:rsidRDefault="0019521D">
      <w:pPr>
        <w:spacing w:line="276" w:lineRule="auto"/>
        <w:ind w:firstLine="851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w sprawie rozpatrzenia wniosków dotyczących zróżnicowania wysokości opłat za część praktyczną egzaminu państwowego na prawo jazdy </w:t>
      </w:r>
    </w:p>
    <w:p w14:paraId="128903C1" w14:textId="77777777" w:rsidR="00234307" w:rsidRDefault="00234307">
      <w:pPr>
        <w:spacing w:line="276" w:lineRule="auto"/>
        <w:ind w:firstLine="851"/>
        <w:jc w:val="center"/>
        <w:rPr>
          <w:rFonts w:ascii="Arial" w:eastAsia="Arial" w:hAnsi="Arial"/>
          <w:b/>
        </w:rPr>
      </w:pPr>
    </w:p>
    <w:p w14:paraId="2D61C7C0" w14:textId="77777777" w:rsidR="00234307" w:rsidRDefault="00234307">
      <w:pPr>
        <w:spacing w:line="276" w:lineRule="auto"/>
        <w:ind w:firstLine="851"/>
        <w:jc w:val="center"/>
        <w:rPr>
          <w:rFonts w:ascii="Calibri" w:eastAsia="Calibri" w:hAnsi="Calibri" w:cs="Calibri"/>
          <w:strike/>
          <w:sz w:val="22"/>
        </w:rPr>
      </w:pPr>
    </w:p>
    <w:p w14:paraId="1B38D2EA" w14:textId="77777777" w:rsidR="00234307" w:rsidRDefault="0019521D">
      <w:pPr>
        <w:pStyle w:val="Standard"/>
        <w:spacing w:line="276" w:lineRule="auto"/>
        <w:jc w:val="both"/>
      </w:pPr>
      <w:r>
        <w:rPr>
          <w:rFonts w:ascii="Arial" w:eastAsia="Arial" w:hAnsi="Arial"/>
        </w:rPr>
        <w:t>Na podstawie art. 30a ust. 1 ustawy z dnia 5 czerwca 1998 r. o samorządzie województwa (</w:t>
      </w:r>
      <w:r>
        <w:rPr>
          <w:rFonts w:ascii="Arial" w:eastAsia="Times New Roman" w:hAnsi="Arial"/>
        </w:rPr>
        <w:t xml:space="preserve">Dz. U. z 2022 r. poz. 2094 </w:t>
      </w:r>
      <w:proofErr w:type="spellStart"/>
      <w:r>
        <w:rPr>
          <w:rFonts w:ascii="Arial" w:eastAsia="Times New Roman" w:hAnsi="Arial"/>
        </w:rPr>
        <w:t>t.j</w:t>
      </w:r>
      <w:proofErr w:type="spellEnd"/>
      <w:r>
        <w:rPr>
          <w:rFonts w:ascii="Arial" w:eastAsia="Times New Roman" w:hAnsi="Arial"/>
        </w:rPr>
        <w:t xml:space="preserve">.) </w:t>
      </w:r>
      <w:r>
        <w:rPr>
          <w:rFonts w:ascii="Arial" w:eastAsia="Arial" w:hAnsi="Arial"/>
        </w:rPr>
        <w:t xml:space="preserve">oraz art. 241 ustawy z dnia 14 czerwca </w:t>
      </w:r>
      <w:r>
        <w:rPr>
          <w:rFonts w:ascii="Arial" w:eastAsia="Arial" w:hAnsi="Arial"/>
        </w:rPr>
        <w:br/>
        <w:t xml:space="preserve">1960 r. Kodeks postępowania administracyjnego ( Dz. U. z 2022 r. poz. 2000 z </w:t>
      </w:r>
      <w:proofErr w:type="spellStart"/>
      <w:r>
        <w:rPr>
          <w:rFonts w:ascii="Arial" w:eastAsia="Arial" w:hAnsi="Arial"/>
        </w:rPr>
        <w:t>późn</w:t>
      </w:r>
      <w:proofErr w:type="spellEnd"/>
      <w:r>
        <w:rPr>
          <w:rFonts w:ascii="Arial" w:eastAsia="Arial" w:hAnsi="Arial"/>
        </w:rPr>
        <w:t xml:space="preserve">. zm.) </w:t>
      </w:r>
    </w:p>
    <w:p w14:paraId="6E001D64" w14:textId="77777777" w:rsidR="00234307" w:rsidRDefault="00234307">
      <w:pPr>
        <w:pStyle w:val="Standard"/>
        <w:spacing w:line="276" w:lineRule="auto"/>
        <w:jc w:val="both"/>
        <w:rPr>
          <w:rFonts w:ascii="Arial" w:eastAsia="Arial" w:hAnsi="Arial"/>
        </w:rPr>
      </w:pPr>
    </w:p>
    <w:p w14:paraId="157482FC" w14:textId="77777777" w:rsidR="00234307" w:rsidRDefault="00234307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31D1C88D" w14:textId="77777777" w:rsidR="00234307" w:rsidRDefault="0019521D">
      <w:pPr>
        <w:pStyle w:val="Standard"/>
        <w:spacing w:line="276" w:lineRule="auto"/>
        <w:jc w:val="center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Sejmik Województwa Podkarpackiego</w:t>
      </w:r>
    </w:p>
    <w:p w14:paraId="58079C3E" w14:textId="77777777" w:rsidR="00234307" w:rsidRDefault="0019521D">
      <w:pPr>
        <w:pStyle w:val="Standard"/>
        <w:spacing w:line="276" w:lineRule="auto"/>
        <w:jc w:val="center"/>
      </w:pPr>
      <w:r>
        <w:rPr>
          <w:rFonts w:ascii="Arial" w:eastAsia="Arial" w:hAnsi="Arial"/>
          <w:b/>
        </w:rPr>
        <w:t>uchwala, co następuje</w:t>
      </w:r>
      <w:r>
        <w:rPr>
          <w:rFonts w:ascii="Arial" w:eastAsia="Arial" w:hAnsi="Arial"/>
        </w:rPr>
        <w:t>:</w:t>
      </w:r>
    </w:p>
    <w:p w14:paraId="3701DA41" w14:textId="77777777" w:rsidR="00234307" w:rsidRDefault="00234307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5D1EC062" w14:textId="77777777" w:rsidR="00234307" w:rsidRDefault="0019521D">
      <w:pPr>
        <w:pStyle w:val="Standard"/>
        <w:spacing w:line="276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§ 1</w:t>
      </w:r>
    </w:p>
    <w:p w14:paraId="7FC76875" w14:textId="77777777" w:rsidR="00234307" w:rsidRDefault="00234307">
      <w:pPr>
        <w:pStyle w:val="Standard"/>
        <w:spacing w:line="360" w:lineRule="auto"/>
        <w:jc w:val="center"/>
        <w:rPr>
          <w:rFonts w:ascii="Calibri" w:eastAsia="Calibri" w:hAnsi="Calibri" w:cs="Calibri"/>
          <w:sz w:val="22"/>
        </w:rPr>
      </w:pPr>
    </w:p>
    <w:p w14:paraId="1FFF502F" w14:textId="7D925E30" w:rsidR="00234307" w:rsidRDefault="0019521D">
      <w:pPr>
        <w:pStyle w:val="Standard"/>
        <w:spacing w:line="360" w:lineRule="auto"/>
        <w:jc w:val="both"/>
      </w:pPr>
      <w:r>
        <w:rPr>
          <w:rFonts w:ascii="Arial" w:eastAsia="Arial" w:hAnsi="Arial"/>
        </w:rPr>
        <w:t>Uznaje się za bezzasadne wnioski w sprawie zróżnicowania wysokości opłat za część praktyczną egzaminu państwowego na prawo jazdy</w:t>
      </w:r>
      <w:r>
        <w:rPr>
          <w:rFonts w:ascii="Arial" w:eastAsia="Times New Roman" w:hAnsi="Arial"/>
          <w:kern w:val="0"/>
          <w:lang w:eastAsia="pl-PL" w:bidi="ar-SA"/>
        </w:rPr>
        <w:t xml:space="preserve">, </w:t>
      </w:r>
      <w:r>
        <w:rPr>
          <w:rFonts w:ascii="Arial" w:eastAsia="Arial" w:hAnsi="Arial"/>
        </w:rPr>
        <w:t>z przyczyn podanych w uzasadnieniu stanowiącym załącznik do niniejszej uchwały.</w:t>
      </w:r>
    </w:p>
    <w:p w14:paraId="20B3E255" w14:textId="77777777" w:rsidR="00234307" w:rsidRDefault="0019521D">
      <w:pPr>
        <w:pStyle w:val="Standard"/>
        <w:spacing w:line="360" w:lineRule="auto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§ 2</w:t>
      </w:r>
    </w:p>
    <w:p w14:paraId="2FFEA6C1" w14:textId="77777777" w:rsidR="00234307" w:rsidRDefault="00234307">
      <w:pPr>
        <w:pStyle w:val="Standard"/>
        <w:spacing w:line="360" w:lineRule="auto"/>
        <w:jc w:val="center"/>
        <w:rPr>
          <w:rFonts w:ascii="Calibri" w:eastAsia="Calibri" w:hAnsi="Calibri" w:cs="Calibri"/>
          <w:sz w:val="22"/>
        </w:rPr>
      </w:pPr>
    </w:p>
    <w:p w14:paraId="575005B7" w14:textId="77777777" w:rsidR="00234307" w:rsidRDefault="0019521D">
      <w:pPr>
        <w:pStyle w:val="Standard"/>
        <w:spacing w:line="360" w:lineRule="auto"/>
        <w:jc w:val="both"/>
      </w:pPr>
      <w:r>
        <w:rPr>
          <w:rFonts w:ascii="Arial" w:eastAsia="Arial" w:hAnsi="Arial"/>
        </w:rPr>
        <w:t>Wykonanie uchwały w zakresie zawiadomienia podmiotów wnoszących wnioski</w:t>
      </w:r>
      <w:r>
        <w:rPr>
          <w:rFonts w:ascii="Arial" w:eastAsia="Arial" w:hAnsi="Arial"/>
        </w:rPr>
        <w:br/>
        <w:t>o sposobie ich załatwienia powierza się Przewodniczącemu Sejmiku Województwa Podkarpackiego.</w:t>
      </w:r>
    </w:p>
    <w:p w14:paraId="33F821E3" w14:textId="77777777" w:rsidR="00234307" w:rsidRDefault="0019521D">
      <w:pPr>
        <w:pStyle w:val="Standard"/>
        <w:spacing w:line="360" w:lineRule="auto"/>
        <w:ind w:left="4254"/>
      </w:pPr>
      <w:r>
        <w:rPr>
          <w:rFonts w:ascii="Calibri" w:eastAsia="Calibri" w:hAnsi="Calibri" w:cs="Calibri"/>
          <w:sz w:val="22"/>
        </w:rPr>
        <w:t xml:space="preserve">         </w:t>
      </w:r>
      <w:r>
        <w:rPr>
          <w:rFonts w:ascii="Arial" w:eastAsia="Arial" w:hAnsi="Arial"/>
        </w:rPr>
        <w:t>§ 3</w:t>
      </w:r>
    </w:p>
    <w:p w14:paraId="5138C43A" w14:textId="77777777" w:rsidR="00234307" w:rsidRDefault="00234307">
      <w:pPr>
        <w:pStyle w:val="Standard"/>
        <w:spacing w:line="360" w:lineRule="auto"/>
        <w:jc w:val="center"/>
        <w:rPr>
          <w:rFonts w:ascii="Calibri" w:eastAsia="Calibri" w:hAnsi="Calibri" w:cs="Calibri"/>
          <w:sz w:val="22"/>
        </w:rPr>
      </w:pPr>
    </w:p>
    <w:p w14:paraId="09CCB8D8" w14:textId="77777777" w:rsidR="00234307" w:rsidRDefault="0019521D">
      <w:pPr>
        <w:pStyle w:val="Standard"/>
        <w:spacing w:line="360" w:lineRule="auto"/>
        <w:jc w:val="both"/>
      </w:pPr>
      <w:r>
        <w:rPr>
          <w:rFonts w:ascii="Arial" w:eastAsia="Arial" w:hAnsi="Arial"/>
        </w:rPr>
        <w:t>Uchwała wchodzi w życie z dniem podjęcia.</w:t>
      </w:r>
    </w:p>
    <w:p w14:paraId="0DDBECCC" w14:textId="733443EE" w:rsidR="00234307" w:rsidRDefault="00234307">
      <w:pPr>
        <w:pStyle w:val="Standard"/>
        <w:spacing w:line="360" w:lineRule="auto"/>
        <w:jc w:val="both"/>
        <w:rPr>
          <w:rFonts w:ascii="Calibri" w:eastAsia="Calibri" w:hAnsi="Calibri" w:cs="Calibri"/>
          <w:sz w:val="22"/>
        </w:rPr>
      </w:pPr>
    </w:p>
    <w:p w14:paraId="371F0243" w14:textId="3BA6A778" w:rsidR="00E866E7" w:rsidRDefault="00E866E7">
      <w:pPr>
        <w:pStyle w:val="Standard"/>
        <w:spacing w:line="360" w:lineRule="auto"/>
        <w:jc w:val="both"/>
        <w:rPr>
          <w:rFonts w:ascii="Calibri" w:eastAsia="Calibri" w:hAnsi="Calibri" w:cs="Calibri"/>
          <w:sz w:val="22"/>
        </w:rPr>
      </w:pPr>
    </w:p>
    <w:p w14:paraId="03738C5A" w14:textId="02DBFF70" w:rsidR="00E866E7" w:rsidRDefault="00E866E7">
      <w:pPr>
        <w:pStyle w:val="Standard"/>
        <w:spacing w:line="360" w:lineRule="auto"/>
        <w:jc w:val="both"/>
        <w:rPr>
          <w:rFonts w:ascii="Calibri" w:eastAsia="Calibri" w:hAnsi="Calibri" w:cs="Calibri"/>
          <w:sz w:val="22"/>
        </w:rPr>
      </w:pPr>
    </w:p>
    <w:p w14:paraId="4CE31BA4" w14:textId="3FA84603" w:rsidR="00E866E7" w:rsidRDefault="00E866E7">
      <w:pPr>
        <w:pStyle w:val="Standard"/>
        <w:spacing w:line="360" w:lineRule="auto"/>
        <w:jc w:val="both"/>
        <w:rPr>
          <w:rFonts w:ascii="Calibri" w:eastAsia="Calibri" w:hAnsi="Calibri" w:cs="Calibri"/>
          <w:sz w:val="22"/>
        </w:rPr>
      </w:pPr>
    </w:p>
    <w:p w14:paraId="38741814" w14:textId="77777777" w:rsidR="00E866E7" w:rsidRDefault="00E866E7">
      <w:pPr>
        <w:pStyle w:val="Standard"/>
        <w:spacing w:line="360" w:lineRule="auto"/>
        <w:jc w:val="both"/>
        <w:rPr>
          <w:rFonts w:ascii="Calibri" w:eastAsia="Calibri" w:hAnsi="Calibri" w:cs="Calibri"/>
          <w:sz w:val="22"/>
        </w:rPr>
      </w:pPr>
    </w:p>
    <w:p w14:paraId="4917F5AC" w14:textId="77777777" w:rsidR="00234307" w:rsidRDefault="0019521D">
      <w:pPr>
        <w:pStyle w:val="Standard"/>
        <w:spacing w:line="276" w:lineRule="auto"/>
        <w:ind w:left="4963" w:firstLine="707"/>
      </w:pPr>
      <w:r>
        <w:rPr>
          <w:rFonts w:ascii="Arial" w:eastAsia="Arial" w:hAnsi="Arial"/>
          <w:sz w:val="22"/>
        </w:rPr>
        <w:t xml:space="preserve">Przewodnicząca </w:t>
      </w:r>
      <w:r>
        <w:rPr>
          <w:rFonts w:ascii="Arial" w:eastAsia="Arial" w:hAnsi="Arial"/>
          <w:sz w:val="22"/>
        </w:rPr>
        <w:br/>
        <w:t>Komisji Skarg, Wniosków i Petycji</w:t>
      </w:r>
    </w:p>
    <w:p w14:paraId="37389DBA" w14:textId="77777777" w:rsidR="00234307" w:rsidRDefault="00234307">
      <w:pPr>
        <w:pStyle w:val="Standard"/>
        <w:spacing w:line="276" w:lineRule="auto"/>
        <w:ind w:left="4956" w:firstLine="714"/>
        <w:rPr>
          <w:rFonts w:ascii="Calibri" w:eastAsia="Calibri" w:hAnsi="Calibri" w:cs="Calibri"/>
          <w:sz w:val="22"/>
        </w:rPr>
      </w:pPr>
    </w:p>
    <w:p w14:paraId="1207C509" w14:textId="77777777" w:rsidR="00234307" w:rsidRDefault="0019521D">
      <w:pPr>
        <w:pStyle w:val="Standard"/>
        <w:spacing w:line="276" w:lineRule="auto"/>
        <w:ind w:left="4956" w:firstLine="714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Maria </w:t>
      </w:r>
      <w:proofErr w:type="spellStart"/>
      <w:r>
        <w:rPr>
          <w:rFonts w:ascii="Arial" w:eastAsia="Arial" w:hAnsi="Arial"/>
          <w:sz w:val="22"/>
        </w:rPr>
        <w:t>Napieracz</w:t>
      </w:r>
      <w:proofErr w:type="spellEnd"/>
    </w:p>
    <w:p w14:paraId="4F1EA34A" w14:textId="77777777" w:rsidR="00234307" w:rsidRDefault="00234307">
      <w:pPr>
        <w:pStyle w:val="Standard"/>
        <w:spacing w:line="276" w:lineRule="auto"/>
        <w:rPr>
          <w:rFonts w:ascii="Arial" w:eastAsia="Arial" w:hAnsi="Arial"/>
          <w:sz w:val="20"/>
        </w:rPr>
      </w:pPr>
    </w:p>
    <w:p w14:paraId="656B307D" w14:textId="58CC8C88" w:rsidR="00234307" w:rsidRDefault="00234307">
      <w:pPr>
        <w:pStyle w:val="Standard"/>
        <w:spacing w:line="276" w:lineRule="auto"/>
        <w:ind w:left="5672"/>
        <w:rPr>
          <w:rFonts w:ascii="Arial" w:eastAsia="Arial" w:hAnsi="Arial"/>
          <w:sz w:val="20"/>
        </w:rPr>
      </w:pPr>
    </w:p>
    <w:p w14:paraId="3A38325F" w14:textId="77777777" w:rsidR="00E866E7" w:rsidRDefault="00E866E7">
      <w:pPr>
        <w:pStyle w:val="Standard"/>
        <w:spacing w:line="276" w:lineRule="auto"/>
        <w:ind w:left="5672"/>
        <w:rPr>
          <w:rFonts w:ascii="Arial" w:eastAsia="Arial" w:hAnsi="Arial"/>
          <w:sz w:val="20"/>
        </w:rPr>
      </w:pPr>
    </w:p>
    <w:p w14:paraId="5C3006BF" w14:textId="77777777" w:rsidR="00234307" w:rsidRDefault="0019521D">
      <w:pPr>
        <w:pStyle w:val="Standard"/>
        <w:spacing w:line="276" w:lineRule="auto"/>
        <w:ind w:left="5672"/>
      </w:pPr>
      <w:r>
        <w:rPr>
          <w:rFonts w:ascii="Arial" w:eastAsia="Arial" w:hAnsi="Arial"/>
          <w:sz w:val="20"/>
        </w:rPr>
        <w:lastRenderedPageBreak/>
        <w:tab/>
        <w:t>Załącznik do Uchwały Nr…./…./……</w:t>
      </w:r>
    </w:p>
    <w:p w14:paraId="397FB756" w14:textId="77777777" w:rsidR="00234307" w:rsidRDefault="0019521D">
      <w:pPr>
        <w:pStyle w:val="Standard"/>
        <w:spacing w:line="276" w:lineRule="auto"/>
        <w:ind w:left="5245"/>
        <w:jc w:val="right"/>
        <w:rPr>
          <w:rFonts w:ascii="Arial" w:eastAsia="Arial" w:hAnsi="Arial"/>
          <w:sz w:val="20"/>
        </w:rPr>
      </w:pPr>
      <w:r>
        <w:rPr>
          <w:rFonts w:ascii="Arial" w:eastAsia="Arial" w:hAnsi="Arial"/>
          <w:sz w:val="20"/>
        </w:rPr>
        <w:t>Sejmiku Województwa Podkarpackiego</w:t>
      </w:r>
    </w:p>
    <w:p w14:paraId="73A931EF" w14:textId="77777777" w:rsidR="00234307" w:rsidRDefault="0019521D">
      <w:pPr>
        <w:pStyle w:val="Standard"/>
        <w:spacing w:line="276" w:lineRule="auto"/>
        <w:ind w:left="4678"/>
        <w:jc w:val="right"/>
      </w:pPr>
      <w:r>
        <w:rPr>
          <w:rFonts w:ascii="Arial" w:eastAsia="Arial" w:hAnsi="Arial"/>
          <w:sz w:val="20"/>
        </w:rPr>
        <w:t>z dnia…………2023</w:t>
      </w:r>
      <w:r>
        <w:rPr>
          <w:rFonts w:ascii="Arial" w:eastAsia="Arial" w:hAnsi="Arial"/>
          <w:sz w:val="18"/>
        </w:rPr>
        <w:t xml:space="preserve"> r.</w:t>
      </w:r>
    </w:p>
    <w:p w14:paraId="3CED99E8" w14:textId="77777777" w:rsidR="00234307" w:rsidRDefault="00234307">
      <w:pPr>
        <w:pStyle w:val="Standard"/>
        <w:spacing w:line="276" w:lineRule="auto"/>
        <w:ind w:left="4678"/>
        <w:jc w:val="right"/>
        <w:rPr>
          <w:rFonts w:ascii="Calibri" w:eastAsia="Calibri" w:hAnsi="Calibri" w:cs="Calibri"/>
          <w:sz w:val="22"/>
        </w:rPr>
      </w:pPr>
    </w:p>
    <w:p w14:paraId="02362B55" w14:textId="77777777" w:rsidR="00234307" w:rsidRDefault="0019521D">
      <w:pPr>
        <w:pStyle w:val="Standard"/>
        <w:spacing w:line="276" w:lineRule="auto"/>
        <w:jc w:val="center"/>
        <w:rPr>
          <w:rFonts w:ascii="Arial" w:eastAsia="Arial" w:hAnsi="Arial"/>
          <w:sz w:val="28"/>
          <w:szCs w:val="28"/>
        </w:rPr>
      </w:pPr>
      <w:r>
        <w:rPr>
          <w:rFonts w:ascii="Arial" w:eastAsia="Arial" w:hAnsi="Arial"/>
          <w:sz w:val="28"/>
          <w:szCs w:val="28"/>
        </w:rPr>
        <w:t>Uzasadnienie</w:t>
      </w:r>
    </w:p>
    <w:p w14:paraId="73290B61" w14:textId="77777777" w:rsidR="00234307" w:rsidRDefault="00234307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08A68E97" w14:textId="77777777" w:rsidR="00234307" w:rsidRDefault="00234307">
      <w:pPr>
        <w:pStyle w:val="Standard"/>
        <w:spacing w:line="276" w:lineRule="auto"/>
        <w:jc w:val="center"/>
        <w:rPr>
          <w:rFonts w:ascii="Calibri" w:eastAsia="Calibri" w:hAnsi="Calibri" w:cs="Calibri"/>
          <w:sz w:val="22"/>
        </w:rPr>
      </w:pPr>
    </w:p>
    <w:p w14:paraId="78B8F51E" w14:textId="779B0CC1" w:rsidR="00234307" w:rsidRDefault="0019521D">
      <w:pPr>
        <w:pStyle w:val="Standard"/>
        <w:spacing w:line="360" w:lineRule="auto"/>
        <w:jc w:val="both"/>
      </w:pPr>
      <w:r>
        <w:rPr>
          <w:rFonts w:ascii="Arial" w:eastAsia="Arial" w:hAnsi="Arial"/>
        </w:rPr>
        <w:tab/>
        <w:t xml:space="preserve">W dniu 26 stycznia 2023 r. na skrzynkę e-mailową </w:t>
      </w:r>
      <w:hyperlink r:id="rId7" w:history="1">
        <w:r>
          <w:rPr>
            <w:rStyle w:val="Hipercze"/>
            <w:rFonts w:ascii="Arial" w:eastAsia="Arial" w:hAnsi="Arial"/>
          </w:rPr>
          <w:t>sejmik@podkarpackie.pl</w:t>
        </w:r>
      </w:hyperlink>
      <w:r>
        <w:rPr>
          <w:rFonts w:ascii="Arial" w:eastAsia="Arial" w:hAnsi="Arial"/>
        </w:rPr>
        <w:t xml:space="preserve"> wpłynął wniosek w sprawie zróżnicowania wysokości opłat za część praktyczną egzaminu państwowego na prawo jazdy. Kolejny wniosek zawierający tożsamy postulat zróżnicowania wysokości opłat za część praktyczną egzaminu na prawo jazdy przesłany został w dniu 31 stycznia 2023 r. na skrzynkę e-mailową </w:t>
      </w:r>
      <w:hyperlink r:id="rId8" w:history="1">
        <w:r>
          <w:rPr>
            <w:rStyle w:val="Hipercze"/>
            <w:rFonts w:ascii="Arial" w:eastAsia="Arial" w:hAnsi="Arial"/>
          </w:rPr>
          <w:t>sejmik@podkarpackie.pl</w:t>
        </w:r>
      </w:hyperlink>
      <w:r>
        <w:rPr>
          <w:rFonts w:ascii="Arial" w:eastAsia="Arial" w:hAnsi="Arial"/>
        </w:rPr>
        <w:t>.</w:t>
      </w:r>
      <w:r>
        <w:t xml:space="preserve"> </w:t>
      </w:r>
      <w:r>
        <w:rPr>
          <w:rFonts w:ascii="Arial" w:eastAsia="Arial" w:hAnsi="Arial"/>
        </w:rPr>
        <w:t xml:space="preserve">Przewodniczący Sejmiku Województwa Podkarpackiego realizując zapisy Uchwały Nr V/88/19 Sejmiku Województwa Podkarpackiego z dnia 25 lutego 2019 r. w sprawie trybu rozpatrywania skarg, wniosków i petycji dotyczących zadań lub działalności Marszałka, Zarządu Województwa Podkarpackiego i wojewódzkich samorządowych jednostek organizacyjnych przekazał Marszałkowi Województwa Podkarpackiego oraz departamentowi właściwemu merytorycznie w sprawie tj. Departamentowi Dróg i Publicznego Transportu Zbiorowego </w:t>
      </w:r>
      <w:r>
        <w:rPr>
          <w:rFonts w:ascii="Arial" w:eastAsia="Arial" w:hAnsi="Arial"/>
        </w:rPr>
        <w:br/>
        <w:t xml:space="preserve">ww. wnioski celem ustosunkowania się do sformułowanych w nich postulatów.  </w:t>
      </w:r>
    </w:p>
    <w:p w14:paraId="6AA07DED" w14:textId="77777777" w:rsidR="00234307" w:rsidRDefault="0019521D">
      <w:pPr>
        <w:spacing w:line="360" w:lineRule="auto"/>
        <w:ind w:firstLine="708"/>
        <w:jc w:val="both"/>
      </w:pPr>
      <w:r>
        <w:rPr>
          <w:rFonts w:ascii="Arial" w:hAnsi="Arial"/>
        </w:rPr>
        <w:t xml:space="preserve">Ww. wnioskodawcy zwrócili się o uwzględnienie w uchwale Sejmiku Województwa Podkarpackiego określającej wysokość opłat za egzaminy państwowe na prawo jazdy - zróżnicowania wysokości opłat w zakresie praktycznych egzaminów państwowych na prawo jazdy prowadzonych pojazdami niepozostającymi w dyspozycji wojewódzkiego ośrodka ruchu drogowego oraz w zależności od dysponenta pojazdu, którym jest prowadzony egzamin. Marszałek Województwa Podkarpackiego odnosząc się do tych postulatów wskazał, że Uchwała nr LVII/981/23 Sejmiku Województwa Podkarpackiego w sprawie określenia wysokości opłaty za przeprowadzenie egzaminów państwowych sprawdzających kwalifikacje osób ubiegających się o uprawnienia do kierowania pojazdami oraz kierujących pojazdami na obszarze województwa podkarpackiego została podjęta w dniu 30 stycznia 2023 r. i opublikowana przez Wojewodę Podkarpackiego w Dzienniku Urzędowym Województwa Podkarpackiego w dniu 8 lutego 2023 r. pod pozycją 760. Zgodnie z niniejszą uchwałą nowe wysokości opłat obowiązują od 1 marca 2023 r. Zgodnie </w:t>
      </w:r>
      <w:r>
        <w:rPr>
          <w:rFonts w:ascii="Arial" w:hAnsi="Arial"/>
        </w:rPr>
        <w:br/>
        <w:t xml:space="preserve">z art. 6 </w:t>
      </w:r>
      <w:r>
        <w:rPr>
          <w:rFonts w:ascii="Arial" w:hAnsi="Arial"/>
          <w:bCs/>
        </w:rPr>
        <w:t>ustawy z dnia 4 listopada 2022 r. o zmianie ustawy - Prawo o ruchu drogowym oraz ustawy o kierujących pojazdami (</w:t>
      </w:r>
      <w:r>
        <w:rPr>
          <w:rFonts w:ascii="Arial" w:hAnsi="Arial"/>
          <w:color w:val="000000"/>
        </w:rPr>
        <w:t>Dz. U. z 2022 r. poz. 2589)</w:t>
      </w:r>
      <w:r>
        <w:rPr>
          <w:rFonts w:ascii="Arial" w:hAnsi="Arial"/>
          <w:bCs/>
        </w:rPr>
        <w:t xml:space="preserve"> u</w:t>
      </w:r>
      <w:r>
        <w:rPr>
          <w:rFonts w:ascii="Arial" w:hAnsi="Arial"/>
        </w:rPr>
        <w:t xml:space="preserve">chwała Sejmiku Województwa Podkarpackiego powinna zacząć obowiązywać w terminie 6 miesięcy od dnia wejścia </w:t>
      </w:r>
      <w:r>
        <w:rPr>
          <w:rFonts w:ascii="Arial" w:hAnsi="Arial"/>
        </w:rPr>
        <w:br/>
        <w:t>w życie tejże ustawy, tj. nie później niż od dnia 1 lipca 2023 r. S</w:t>
      </w:r>
      <w:r>
        <w:rPr>
          <w:rFonts w:ascii="Arial" w:hAnsi="Arial"/>
          <w:bCs/>
        </w:rPr>
        <w:t xml:space="preserve">tosownie do przepisu określonego w art. 2 pkt 1 ww. ustawy z dnia 4 listopada 2022 r., </w:t>
      </w:r>
      <w:r>
        <w:rPr>
          <w:rFonts w:ascii="Arial" w:hAnsi="Arial"/>
          <w:bCs/>
        </w:rPr>
        <w:br/>
      </w:r>
      <w:r>
        <w:rPr>
          <w:rFonts w:ascii="Arial" w:hAnsi="Arial"/>
          <w:bCs/>
        </w:rPr>
        <w:lastRenderedPageBreak/>
        <w:t xml:space="preserve">w ustawie z dnia 5 stycznia 2011 r. o kierujących pojazdami ( </w:t>
      </w:r>
      <w:r>
        <w:rPr>
          <w:rFonts w:ascii="Arial" w:hAnsi="Arial"/>
        </w:rPr>
        <w:t xml:space="preserve">(Dz. U. z 2022 r., poz. 655 </w:t>
      </w:r>
      <w:r>
        <w:rPr>
          <w:rFonts w:ascii="Arial" w:hAnsi="Arial"/>
        </w:rPr>
        <w:br/>
        <w:t xml:space="preserve">z </w:t>
      </w:r>
      <w:proofErr w:type="spellStart"/>
      <w:r>
        <w:rPr>
          <w:rFonts w:ascii="Arial" w:hAnsi="Arial"/>
        </w:rPr>
        <w:t>późn</w:t>
      </w:r>
      <w:proofErr w:type="spellEnd"/>
      <w:r>
        <w:rPr>
          <w:rFonts w:ascii="Arial" w:hAnsi="Arial"/>
        </w:rPr>
        <w:t xml:space="preserve">. zm.) </w:t>
      </w:r>
      <w:r>
        <w:rPr>
          <w:rFonts w:ascii="Arial" w:hAnsi="Arial"/>
          <w:bCs/>
        </w:rPr>
        <w:t xml:space="preserve">po art. 56 dodaje się art. 56a w brzmieniu: </w:t>
      </w:r>
    </w:p>
    <w:p w14:paraId="2A0BDB05" w14:textId="77777777" w:rsidR="00234307" w:rsidRDefault="0019521D">
      <w:pPr>
        <w:spacing w:line="360" w:lineRule="auto"/>
        <w:jc w:val="both"/>
      </w:pPr>
      <w:r>
        <w:rPr>
          <w:rFonts w:ascii="Arial" w:hAnsi="Arial"/>
          <w:bCs/>
          <w:i/>
        </w:rPr>
        <w:t xml:space="preserve">„Art. 56 a. 1. </w:t>
      </w:r>
      <w:r>
        <w:rPr>
          <w:rFonts w:ascii="Arial" w:hAnsi="Arial"/>
          <w:i/>
        </w:rPr>
        <w:t>Wysokość opłaty za przeprowadzenie egzaminu państwowego określa sejmik województwa, w drodze uchwały będącej aktem prawa miejscowego, przy czym wysokość opłaty za przeprowadzenie części teoretycznej egzaminu w zakresie uprawnień każdej kategorii prawa jazdy nie może przekroczyć 50 zł, a za przeprowadzenie części praktycznej:</w:t>
      </w:r>
    </w:p>
    <w:p w14:paraId="23DE1434" w14:textId="77777777" w:rsidR="00234307" w:rsidRDefault="0019521D">
      <w:pPr>
        <w:pStyle w:val="text-justify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200 zł w zakresie uprawnień prawa jazdy kategorii AM, A1, A2, A, B1, B, C1, D1 lub T albo uprawnienia do kierowania tramwajem;</w:t>
      </w:r>
    </w:p>
    <w:p w14:paraId="19B9CA03" w14:textId="77777777" w:rsidR="00234307" w:rsidRDefault="0019521D">
      <w:pPr>
        <w:pStyle w:val="text-justify"/>
        <w:numPr>
          <w:ilvl w:val="0"/>
          <w:numId w:val="1"/>
        </w:numPr>
        <w:shd w:val="clear" w:color="auto" w:fill="FFFFFF"/>
        <w:spacing w:before="0" w:after="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250 zł w zakresie uprawnień prawa jazdy kategorii B+E, C1+E, C, C+E, D, D+E lub D1+E.</w:t>
      </w:r>
    </w:p>
    <w:p w14:paraId="078794A2" w14:textId="77777777" w:rsidR="00234307" w:rsidRDefault="0019521D">
      <w:pPr>
        <w:pStyle w:val="text-justify"/>
        <w:numPr>
          <w:ilvl w:val="0"/>
          <w:numId w:val="2"/>
        </w:numPr>
        <w:shd w:val="clear" w:color="auto" w:fill="FFFFFF"/>
        <w:spacing w:before="0" w:after="0" w:line="360" w:lineRule="auto"/>
        <w:jc w:val="both"/>
      </w:pPr>
      <w:r>
        <w:rPr>
          <w:rFonts w:ascii="Arial" w:hAnsi="Arial" w:cs="Arial"/>
          <w:bCs/>
          <w:i/>
        </w:rPr>
        <w:t xml:space="preserve">W uchwale, o której mowa w ust. 1, uwzględnia się koszty rzeczowe i osobowe </w:t>
      </w:r>
      <w:r>
        <w:rPr>
          <w:rFonts w:ascii="Arial" w:hAnsi="Arial" w:cs="Arial"/>
          <w:bCs/>
          <w:i/>
        </w:rPr>
        <w:br/>
        <w:t>związane z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/>
        </w:rPr>
        <w:t>przeprowadzaniem egzaminów państwowych”.</w:t>
      </w:r>
    </w:p>
    <w:p w14:paraId="775DBF86" w14:textId="77777777" w:rsidR="00234307" w:rsidRDefault="0019521D">
      <w:pPr>
        <w:pStyle w:val="text-justify"/>
        <w:shd w:val="clear" w:color="auto" w:fill="FFFFFF"/>
        <w:spacing w:before="0" w:after="0" w:line="360" w:lineRule="auto"/>
        <w:jc w:val="both"/>
      </w:pPr>
      <w:r>
        <w:rPr>
          <w:rFonts w:ascii="Arial" w:hAnsi="Arial" w:cs="Arial"/>
        </w:rPr>
        <w:t xml:space="preserve">Zgodnie z przywołanym przepisem Sejmik Województwa Podkarpackiego w uchwale ma określić jedynie wysokość opłat za przeprowadzanie egzaminu państwowego na </w:t>
      </w:r>
      <w:r>
        <w:rPr>
          <w:rFonts w:ascii="Arial" w:hAnsi="Arial" w:cs="Arial"/>
        </w:rPr>
        <w:br/>
        <w:t xml:space="preserve">poszczególne kategorie prawa jazdy. Przepis nie upoważnia Sejmiku Województwa </w:t>
      </w:r>
      <w:r>
        <w:rPr>
          <w:rFonts w:ascii="Arial" w:hAnsi="Arial" w:cs="Arial"/>
        </w:rPr>
        <w:br/>
        <w:t>Podkarpackiego do zawierania w uchwale zasad obejmujących zwolnienia lub</w:t>
      </w:r>
      <w:r>
        <w:rPr>
          <w:rFonts w:ascii="Arial" w:hAnsi="Arial" w:cs="Arial"/>
        </w:rPr>
        <w:br/>
        <w:t>wprowadzanie ulg od opłat. Treść uchwały Sejmiku Województwa Podkarpackiego, co do zasady nie różni się od przygotowywanych uchwał w innych województwach i jest zgodna ze stanowiskiem Zarządu Związku Województw Rzeczypospolitej Polskiej podjętym w dniu 9 stycznia 2023 r. rekomendującym ustalenie jednolitych stawek opłat za przeprowadzenie egzaminu państwowego jednakowych w całej Polsce, w wysokościach zaproponowanych w niniejszej uchwale. Należy podkreślić, że aktualnie obowiązujące wysokości opłat za</w:t>
      </w:r>
      <w:r>
        <w:t xml:space="preserve"> </w:t>
      </w:r>
      <w:r>
        <w:br/>
      </w:r>
      <w:r>
        <w:rPr>
          <w:rFonts w:ascii="Arial" w:hAnsi="Arial" w:cs="Arial"/>
        </w:rPr>
        <w:t>przeprowadzenie egzaminów reguluje rozporządzenie Ministra Transportu, Budownictwa</w:t>
      </w:r>
      <w:r>
        <w:rPr>
          <w:rFonts w:ascii="Arial" w:hAnsi="Arial" w:cs="Arial"/>
        </w:rPr>
        <w:br/>
        <w:t xml:space="preserve">i Gospodarki Morskiej z dnia 16 stycznia 2013 r. w sprawie wysokości opłat za przeprowadzenie egzaminu państwowego oraz stawek wynagrodzenia związanych z uzyskiwaniem </w:t>
      </w:r>
      <w:r>
        <w:rPr>
          <w:rFonts w:ascii="Arial" w:hAnsi="Arial" w:cs="Arial"/>
        </w:rPr>
        <w:br/>
        <w:t xml:space="preserve">uprawnień przez egzaminatorów (Dz. U. z 2014 r., poz. 974). Rozporządzenie to, poza </w:t>
      </w:r>
      <w:r>
        <w:rPr>
          <w:rFonts w:ascii="Arial" w:hAnsi="Arial" w:cs="Arial"/>
        </w:rPr>
        <w:br/>
        <w:t xml:space="preserve">wysokością opłat za przeprowadzenie egzaminów na poszczególne kategorie prawa jazdy nie uwzględnia kwestii i zasad ich różnicowania lub obniżania, w szczególności np. </w:t>
      </w:r>
      <w:r>
        <w:rPr>
          <w:rFonts w:ascii="Arial" w:hAnsi="Arial" w:cs="Arial"/>
        </w:rPr>
        <w:br/>
        <w:t xml:space="preserve">w zależności od dysponenta pojazdu. Określa jedynie tryb zaliczenia wniesionych opłat </w:t>
      </w:r>
      <w:r>
        <w:rPr>
          <w:rFonts w:ascii="Arial" w:hAnsi="Arial" w:cs="Arial"/>
        </w:rPr>
        <w:br/>
        <w:t xml:space="preserve">z uwagi na niezgłoszenie się osoby w zaplanowanym terminie na egzamin. Należy również zwrócić uwagę na to, że warunki zwolnienia z opłat za przeprowadzanie egzaminów np. dla osób niepełnosprawnych zostały określone w art. 56 ust. 4 ustawy o kierujących pojazdami. W </w:t>
      </w:r>
      <w:r>
        <w:rPr>
          <w:rFonts w:ascii="Arial" w:hAnsi="Arial" w:cs="Arial"/>
          <w:shd w:val="clear" w:color="auto" w:fill="FFFFFF"/>
        </w:rPr>
        <w:t>art. 53 ust 4a</w:t>
      </w:r>
      <w:r>
        <w:rPr>
          <w:rFonts w:ascii="Arial" w:hAnsi="Arial" w:cs="Arial"/>
        </w:rPr>
        <w:t xml:space="preserve"> ustawy o kierujących pojazdami wskazano także, że praktyczna część egzaminu państwowego w zakresie prawa jazdy kategorii AM, A1, A2, A, B lub B+E na wniosek i koszt osoby egzaminowanej jest prowadzona wskazanym pojazdem ośrodka szkolenia </w:t>
      </w:r>
      <w:r>
        <w:rPr>
          <w:rFonts w:ascii="Arial" w:hAnsi="Arial" w:cs="Arial"/>
        </w:rPr>
        <w:lastRenderedPageBreak/>
        <w:t xml:space="preserve">kierowców, który prowadził szkolenie tej osoby. W tym miejscu należy podkreślić, iż ustawodawca wyraźnie wskazał, iż egzaminy z wykorzystaniem samochodów ośrodka szkolenia są prowadzone na wniosek i koszt osoby zdającej natomiast nie wskazał w tym przypadku możliwości przyznania ulgi lub zwolnienia z części opłaty za egzamin państwowy na prawo jazdy. Zauważyć należy ponadto, że minister infrastruktury w dotychczasowym stanie prawnym regulującym wysokości opłat za przeprowadzanie egzaminu np. w zależności od </w:t>
      </w:r>
      <w:r>
        <w:rPr>
          <w:rFonts w:ascii="Arial" w:hAnsi="Arial" w:cs="Arial"/>
        </w:rPr>
        <w:br/>
        <w:t>dysponenta pojazdu wykorzystanego do przeprowadzenia egzaminu - poza wyżej</w:t>
      </w:r>
      <w:r>
        <w:t xml:space="preserve"> </w:t>
      </w:r>
      <w:r>
        <w:br/>
      </w:r>
      <w:r>
        <w:rPr>
          <w:rFonts w:ascii="Arial" w:hAnsi="Arial" w:cs="Arial"/>
        </w:rPr>
        <w:t xml:space="preserve">przywołanym i wprowadzonym na mocy ustawy zwolnieniem z opłat osób </w:t>
      </w:r>
      <w:r>
        <w:rPr>
          <w:rFonts w:ascii="Arial" w:hAnsi="Arial" w:cs="Arial"/>
        </w:rPr>
        <w:br/>
        <w:t xml:space="preserve">niepełnosprawnych nigdy nie wprowadził do stanu prawnego żadnych innych ulg lub </w:t>
      </w:r>
      <w:r>
        <w:rPr>
          <w:rFonts w:ascii="Arial" w:hAnsi="Arial" w:cs="Arial"/>
        </w:rPr>
        <w:br/>
        <w:t xml:space="preserve">odstępstw od opłat egzaminacyjnych. Z uwagi na powyższe Marszałek Województwa </w:t>
      </w:r>
      <w:r>
        <w:rPr>
          <w:rFonts w:ascii="Arial" w:hAnsi="Arial" w:cs="Arial"/>
        </w:rPr>
        <w:br/>
        <w:t>Podkarpackiego stanął na stanowisku aby postulat dot. zróżnicowania wysokości opłat za część praktyczną egzaminu państwowego na prawo jazdy uznać za bezzasadny.</w:t>
      </w:r>
      <w:r>
        <w:rPr>
          <w:rFonts w:ascii="Arial" w:hAnsi="Arial" w:cs="Arial"/>
          <w:shd w:val="clear" w:color="auto" w:fill="FFFFFF"/>
        </w:rPr>
        <w:t xml:space="preserve"> </w:t>
      </w:r>
    </w:p>
    <w:p w14:paraId="62896C1E" w14:textId="77777777" w:rsidR="00234307" w:rsidRDefault="0019521D">
      <w:pPr>
        <w:pStyle w:val="text-justify"/>
        <w:shd w:val="clear" w:color="auto" w:fill="FFFFFF"/>
        <w:spacing w:before="0" w:after="0" w:line="360" w:lineRule="auto"/>
        <w:ind w:firstLine="709"/>
        <w:jc w:val="both"/>
      </w:pPr>
      <w:r>
        <w:rPr>
          <w:rFonts w:ascii="Arial" w:hAnsi="Arial"/>
          <w:color w:val="000000"/>
          <w:shd w:val="clear" w:color="auto" w:fill="FFFFFF"/>
        </w:rPr>
        <w:t>Komisja Skarg, Wniosków i Petycji Sejmiku Województwa Podkarpackiego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000000"/>
          <w:shd w:val="clear" w:color="auto" w:fill="FFFFFF"/>
        </w:rPr>
        <w:t xml:space="preserve">po </w:t>
      </w:r>
      <w:r>
        <w:rPr>
          <w:rFonts w:ascii="Arial" w:hAnsi="Arial"/>
          <w:color w:val="000000"/>
          <w:shd w:val="clear" w:color="auto" w:fill="FFFFFF"/>
        </w:rPr>
        <w:br/>
        <w:t>dokonaniu szczegółowej analizy całości sprawy, przychyliła się do stanowiska</w:t>
      </w:r>
      <w:r>
        <w:rPr>
          <w:rFonts w:ascii="Arial" w:hAnsi="Arial"/>
          <w:color w:val="000000"/>
          <w:shd w:val="clear" w:color="auto" w:fill="FFFFFF"/>
        </w:rPr>
        <w:br/>
        <w:t xml:space="preserve">przedstawionego przez Marszałka Województwa Podkarpackiego. </w:t>
      </w:r>
    </w:p>
    <w:p w14:paraId="4D059F3A" w14:textId="77777777" w:rsidR="00234307" w:rsidRDefault="0019521D">
      <w:pPr>
        <w:widowControl/>
        <w:suppressAutoHyphens w:val="0"/>
        <w:spacing w:line="360" w:lineRule="auto"/>
        <w:ind w:firstLine="709"/>
        <w:jc w:val="both"/>
        <w:textAlignment w:val="auto"/>
      </w:pPr>
      <w:r>
        <w:rPr>
          <w:rFonts w:ascii="Arial" w:hAnsi="Arial"/>
          <w:shd w:val="clear" w:color="auto" w:fill="FFFFFF"/>
        </w:rPr>
        <w:t xml:space="preserve">Mając na uwadze powyższe uznać należy powyższe wnioski za bezzasadne. </w:t>
      </w:r>
    </w:p>
    <w:p w14:paraId="6BBA5639" w14:textId="77777777" w:rsidR="00234307" w:rsidRDefault="00234307">
      <w:pPr>
        <w:widowControl/>
        <w:suppressAutoHyphens w:val="0"/>
        <w:spacing w:line="360" w:lineRule="auto"/>
        <w:ind w:firstLine="709"/>
        <w:jc w:val="both"/>
        <w:textAlignment w:val="auto"/>
      </w:pPr>
    </w:p>
    <w:p w14:paraId="668AC6F6" w14:textId="77777777" w:rsidR="00234307" w:rsidRDefault="00234307">
      <w:pPr>
        <w:pStyle w:val="Standard"/>
        <w:spacing w:line="276" w:lineRule="auto"/>
        <w:jc w:val="both"/>
        <w:rPr>
          <w:rFonts w:ascii="Arial" w:eastAsia="Arial" w:hAnsi="Arial"/>
        </w:rPr>
      </w:pPr>
    </w:p>
    <w:p w14:paraId="74FFA7C0" w14:textId="77777777" w:rsidR="00234307" w:rsidRDefault="0019521D">
      <w:pPr>
        <w:pStyle w:val="Standard"/>
        <w:spacing w:line="276" w:lineRule="auto"/>
        <w:ind w:left="4956" w:firstLine="714"/>
      </w:pPr>
      <w:r>
        <w:rPr>
          <w:rFonts w:ascii="Arial" w:eastAsia="Arial" w:hAnsi="Arial"/>
          <w:sz w:val="22"/>
        </w:rPr>
        <w:t xml:space="preserve">Przewodnicząca </w:t>
      </w:r>
      <w:r>
        <w:rPr>
          <w:rFonts w:ascii="Arial" w:eastAsia="Arial" w:hAnsi="Arial"/>
          <w:sz w:val="22"/>
        </w:rPr>
        <w:br/>
        <w:t>Komisji Skarg, Wniosków i Petycji</w:t>
      </w:r>
    </w:p>
    <w:p w14:paraId="0ED36F88" w14:textId="77777777" w:rsidR="00234307" w:rsidRDefault="00234307">
      <w:pPr>
        <w:pStyle w:val="Standard"/>
        <w:spacing w:line="276" w:lineRule="auto"/>
        <w:ind w:left="4956" w:firstLine="714"/>
        <w:rPr>
          <w:rFonts w:ascii="Calibri" w:eastAsia="Calibri" w:hAnsi="Calibri" w:cs="Calibri"/>
          <w:sz w:val="22"/>
        </w:rPr>
      </w:pPr>
    </w:p>
    <w:p w14:paraId="606A74C5" w14:textId="77777777" w:rsidR="00234307" w:rsidRDefault="0019521D">
      <w:pPr>
        <w:pStyle w:val="Standard"/>
        <w:spacing w:line="276" w:lineRule="auto"/>
        <w:ind w:left="4956" w:firstLine="714"/>
      </w:pPr>
      <w:r>
        <w:rPr>
          <w:rFonts w:ascii="Arial" w:eastAsia="Arial" w:hAnsi="Arial"/>
          <w:sz w:val="22"/>
        </w:rPr>
        <w:t xml:space="preserve">Maria </w:t>
      </w:r>
      <w:proofErr w:type="spellStart"/>
      <w:r>
        <w:rPr>
          <w:rFonts w:ascii="Arial" w:eastAsia="Arial" w:hAnsi="Arial"/>
          <w:sz w:val="22"/>
        </w:rPr>
        <w:t>Napieracz</w:t>
      </w:r>
      <w:proofErr w:type="spellEnd"/>
    </w:p>
    <w:sectPr w:rsidR="0023430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7707" w14:textId="77777777" w:rsidR="007E6E93" w:rsidRDefault="0019521D">
      <w:r>
        <w:separator/>
      </w:r>
    </w:p>
  </w:endnote>
  <w:endnote w:type="continuationSeparator" w:id="0">
    <w:p w14:paraId="30E27717" w14:textId="77777777" w:rsidR="007E6E93" w:rsidRDefault="0019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E8487" w14:textId="77777777" w:rsidR="007E6E93" w:rsidRDefault="0019521D">
      <w:r>
        <w:rPr>
          <w:color w:val="000000"/>
        </w:rPr>
        <w:separator/>
      </w:r>
    </w:p>
  </w:footnote>
  <w:footnote w:type="continuationSeparator" w:id="0">
    <w:p w14:paraId="47F5B5F7" w14:textId="77777777" w:rsidR="007E6E93" w:rsidRDefault="00195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B3A5F"/>
    <w:multiLevelType w:val="multilevel"/>
    <w:tmpl w:val="129408C2"/>
    <w:lvl w:ilvl="0">
      <w:start w:val="1"/>
      <w:numFmt w:val="decimal"/>
      <w:lvlText w:val="%1)"/>
      <w:lvlJc w:val="left"/>
      <w:pPr>
        <w:ind w:left="598" w:hanging="360"/>
      </w:pPr>
    </w:lvl>
    <w:lvl w:ilvl="1">
      <w:start w:val="1"/>
      <w:numFmt w:val="lowerLetter"/>
      <w:lvlText w:val="%2."/>
      <w:lvlJc w:val="left"/>
      <w:pPr>
        <w:ind w:left="1318" w:hanging="360"/>
      </w:pPr>
    </w:lvl>
    <w:lvl w:ilvl="2">
      <w:start w:val="1"/>
      <w:numFmt w:val="lowerRoman"/>
      <w:lvlText w:val="%3."/>
      <w:lvlJc w:val="right"/>
      <w:pPr>
        <w:ind w:left="2038" w:hanging="180"/>
      </w:pPr>
    </w:lvl>
    <w:lvl w:ilvl="3">
      <w:start w:val="1"/>
      <w:numFmt w:val="decimal"/>
      <w:lvlText w:val="%4."/>
      <w:lvlJc w:val="left"/>
      <w:pPr>
        <w:ind w:left="2758" w:hanging="360"/>
      </w:pPr>
    </w:lvl>
    <w:lvl w:ilvl="4">
      <w:start w:val="1"/>
      <w:numFmt w:val="lowerLetter"/>
      <w:lvlText w:val="%5."/>
      <w:lvlJc w:val="left"/>
      <w:pPr>
        <w:ind w:left="3478" w:hanging="360"/>
      </w:pPr>
    </w:lvl>
    <w:lvl w:ilvl="5">
      <w:start w:val="1"/>
      <w:numFmt w:val="lowerRoman"/>
      <w:lvlText w:val="%6."/>
      <w:lvlJc w:val="right"/>
      <w:pPr>
        <w:ind w:left="4198" w:hanging="180"/>
      </w:pPr>
    </w:lvl>
    <w:lvl w:ilvl="6">
      <w:start w:val="1"/>
      <w:numFmt w:val="decimal"/>
      <w:lvlText w:val="%7."/>
      <w:lvlJc w:val="left"/>
      <w:pPr>
        <w:ind w:left="4918" w:hanging="360"/>
      </w:pPr>
    </w:lvl>
    <w:lvl w:ilvl="7">
      <w:start w:val="1"/>
      <w:numFmt w:val="lowerLetter"/>
      <w:lvlText w:val="%8."/>
      <w:lvlJc w:val="left"/>
      <w:pPr>
        <w:ind w:left="5638" w:hanging="360"/>
      </w:pPr>
    </w:lvl>
    <w:lvl w:ilvl="8">
      <w:start w:val="1"/>
      <w:numFmt w:val="lowerRoman"/>
      <w:lvlText w:val="%9."/>
      <w:lvlJc w:val="right"/>
      <w:pPr>
        <w:ind w:left="6358" w:hanging="180"/>
      </w:pPr>
    </w:lvl>
  </w:abstractNum>
  <w:abstractNum w:abstractNumId="1" w15:restartNumberingAfterBreak="0">
    <w:nsid w:val="7AC07DD9"/>
    <w:multiLevelType w:val="multilevel"/>
    <w:tmpl w:val="714A81A4"/>
    <w:lvl w:ilvl="0">
      <w:start w:val="2"/>
      <w:numFmt w:val="decimal"/>
      <w:lvlText w:val="%1."/>
      <w:lvlJc w:val="left"/>
      <w:pPr>
        <w:ind w:left="598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318" w:hanging="360"/>
      </w:pPr>
    </w:lvl>
    <w:lvl w:ilvl="2">
      <w:start w:val="1"/>
      <w:numFmt w:val="lowerRoman"/>
      <w:lvlText w:val="%3."/>
      <w:lvlJc w:val="right"/>
      <w:pPr>
        <w:ind w:left="2038" w:hanging="180"/>
      </w:pPr>
    </w:lvl>
    <w:lvl w:ilvl="3">
      <w:start w:val="1"/>
      <w:numFmt w:val="decimal"/>
      <w:lvlText w:val="%4."/>
      <w:lvlJc w:val="left"/>
      <w:pPr>
        <w:ind w:left="2758" w:hanging="360"/>
      </w:pPr>
    </w:lvl>
    <w:lvl w:ilvl="4">
      <w:start w:val="1"/>
      <w:numFmt w:val="lowerLetter"/>
      <w:lvlText w:val="%5."/>
      <w:lvlJc w:val="left"/>
      <w:pPr>
        <w:ind w:left="3478" w:hanging="360"/>
      </w:pPr>
    </w:lvl>
    <w:lvl w:ilvl="5">
      <w:start w:val="1"/>
      <w:numFmt w:val="lowerRoman"/>
      <w:lvlText w:val="%6."/>
      <w:lvlJc w:val="right"/>
      <w:pPr>
        <w:ind w:left="4198" w:hanging="180"/>
      </w:pPr>
    </w:lvl>
    <w:lvl w:ilvl="6">
      <w:start w:val="1"/>
      <w:numFmt w:val="decimal"/>
      <w:lvlText w:val="%7."/>
      <w:lvlJc w:val="left"/>
      <w:pPr>
        <w:ind w:left="4918" w:hanging="360"/>
      </w:pPr>
    </w:lvl>
    <w:lvl w:ilvl="7">
      <w:start w:val="1"/>
      <w:numFmt w:val="lowerLetter"/>
      <w:lvlText w:val="%8."/>
      <w:lvlJc w:val="left"/>
      <w:pPr>
        <w:ind w:left="5638" w:hanging="360"/>
      </w:pPr>
    </w:lvl>
    <w:lvl w:ilvl="8">
      <w:start w:val="1"/>
      <w:numFmt w:val="lowerRoman"/>
      <w:lvlText w:val="%9."/>
      <w:lvlJc w:val="right"/>
      <w:pPr>
        <w:ind w:left="6358" w:hanging="180"/>
      </w:pPr>
    </w:lvl>
  </w:abstractNum>
  <w:num w:numId="1" w16cid:durableId="792943861">
    <w:abstractNumId w:val="0"/>
  </w:num>
  <w:num w:numId="2" w16cid:durableId="2026439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07"/>
    <w:rsid w:val="0019521D"/>
    <w:rsid w:val="00227721"/>
    <w:rsid w:val="00234307"/>
    <w:rsid w:val="003A790F"/>
    <w:rsid w:val="007E6E93"/>
    <w:rsid w:val="00E8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4E540"/>
  <w15:docId w15:val="{73118CCA-ACCE-4EDB-97F6-333B0C76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40"/>
      <w:outlineLvl w:val="0"/>
    </w:pPr>
    <w:rPr>
      <w:rFonts w:ascii="Arial" w:eastAsia="Times New Roman" w:hAnsi="Arial" w:cs="Mangal"/>
      <w:b/>
      <w:color w:val="000000"/>
      <w:szCs w:val="29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Arial" w:eastAsia="Times New Roman" w:hAnsi="Arial" w:cs="Mangal"/>
      <w:color w:val="000000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paragraph" w:styleId="Tekstprzypisukocowego">
    <w:name w:val="endnote text"/>
    <w:basedOn w:val="Normalny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text-justify">
    <w:name w:val="text-justify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Tekst">
    <w:name w:val="Tekst"/>
    <w:basedOn w:val="Normalny"/>
    <w:pPr>
      <w:widowControl/>
      <w:suppressAutoHyphens w:val="0"/>
      <w:ind w:firstLine="567"/>
      <w:jc w:val="both"/>
      <w:textAlignment w:val="auto"/>
    </w:pPr>
    <w:rPr>
      <w:rFonts w:ascii="Arial" w:eastAsia="Times New Roman" w:hAnsi="Arial" w:cs="Times New Roman"/>
      <w:kern w:val="0"/>
      <w:szCs w:val="20"/>
      <w:lang w:eastAsia="pl-PL" w:bidi="ar-SA"/>
    </w:rPr>
  </w:style>
  <w:style w:type="character" w:customStyle="1" w:styleId="Nagwek1Znak">
    <w:name w:val="Nagłówek 1 Znak"/>
    <w:basedOn w:val="Domylnaczcionkaakapitu"/>
    <w:rPr>
      <w:rFonts w:ascii="Arial" w:eastAsia="Times New Roman" w:hAnsi="Arial" w:cs="Mangal"/>
      <w:b/>
      <w:color w:val="000000"/>
      <w:szCs w:val="29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Mangal"/>
      <w:color w:val="00000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jmik@podkarpa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jmik@podkarpa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471_9837_23</dc:title>
  <dc:creator>Sajdak Joanna</dc:creator>
  <cp:lastModifiedBy>.</cp:lastModifiedBy>
  <cp:revision>3</cp:revision>
  <cp:lastPrinted>2022-01-04T08:05:00Z</cp:lastPrinted>
  <dcterms:created xsi:type="dcterms:W3CDTF">2023-03-23T13:57:00Z</dcterms:created>
  <dcterms:modified xsi:type="dcterms:W3CDTF">2023-03-23T14:00:00Z</dcterms:modified>
</cp:coreProperties>
</file>