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010B" w14:textId="654766C1" w:rsidR="00E62B82" w:rsidRPr="00B875FA" w:rsidRDefault="00B875FA" w:rsidP="00B875FA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B875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10003</w:t>
      </w:r>
      <w:r w:rsidRPr="00B875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875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875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875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875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3067594D" w14:textId="77777777" w:rsidR="00D46559" w:rsidRDefault="00D46559">
      <w:pPr>
        <w:spacing w:after="0"/>
        <w:jc w:val="both"/>
        <w:rPr>
          <w:rFonts w:ascii="Arial" w:hAnsi="Arial" w:cs="Arial"/>
          <w:sz w:val="24"/>
        </w:rPr>
      </w:pPr>
    </w:p>
    <w:p w14:paraId="44634E74" w14:textId="67F2B00E" w:rsidR="00D46559" w:rsidRDefault="00D411C3" w:rsidP="00BB3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 sprawie</w:t>
      </w:r>
      <w:r w:rsidR="00682E8E">
        <w:rPr>
          <w:rFonts w:ascii="Arial" w:eastAsia="Times New Roman" w:hAnsi="Arial" w:cs="Arial"/>
          <w:b/>
          <w:bCs/>
          <w:sz w:val="24"/>
          <w:szCs w:val="24"/>
        </w:rPr>
        <w:t xml:space="preserve"> wyrażenia woli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3A40" w:rsidRPr="00BB3A40">
        <w:rPr>
          <w:rFonts w:ascii="Arial" w:eastAsia="Times New Roman" w:hAnsi="Arial" w:cs="Arial"/>
          <w:b/>
          <w:bCs/>
          <w:sz w:val="24"/>
          <w:szCs w:val="24"/>
        </w:rPr>
        <w:t>rozwiązania umowy zobowiązującej do wybudowania budynku, ustanowienia odrębnej własności lokali i przeniesienia własności</w:t>
      </w:r>
    </w:p>
    <w:p w14:paraId="090BDF63" w14:textId="77777777" w:rsidR="00BB3A40" w:rsidRDefault="00BB3A40" w:rsidP="00BB3A40">
      <w:pPr>
        <w:spacing w:after="0" w:line="240" w:lineRule="auto"/>
        <w:jc w:val="both"/>
        <w:outlineLvl w:val="0"/>
        <w:rPr>
          <w:rFonts w:ascii="Arial" w:hAnsi="Arial" w:cs="Arial"/>
          <w:sz w:val="24"/>
        </w:rPr>
      </w:pPr>
    </w:p>
    <w:p w14:paraId="30C58F82" w14:textId="4F60EE2D" w:rsidR="005C2ABE" w:rsidRPr="005C2ABE" w:rsidRDefault="00C97EC4" w:rsidP="005C2ABE">
      <w:pPr>
        <w:jc w:val="both"/>
        <w:rPr>
          <w:rFonts w:ascii="Arial" w:hAnsi="Arial" w:cs="Arial"/>
          <w:sz w:val="24"/>
          <w:szCs w:val="24"/>
        </w:rPr>
      </w:pPr>
      <w:r w:rsidRPr="005C2ABE">
        <w:rPr>
          <w:rFonts w:ascii="Arial" w:hAnsi="Arial" w:cs="Arial"/>
          <w:sz w:val="24"/>
          <w:szCs w:val="24"/>
        </w:rPr>
        <w:t xml:space="preserve">Działając na podstawie art. 41 ust. 2 pkt. 2 ustawy z dnia 5 czerwca 1998r. o samorządzie województwa </w:t>
      </w:r>
      <w:r w:rsidR="00DE487E" w:rsidRPr="005C2ABE">
        <w:rPr>
          <w:rFonts w:ascii="Arial" w:hAnsi="Arial" w:cs="Arial"/>
          <w:sz w:val="24"/>
          <w:szCs w:val="24"/>
        </w:rPr>
        <w:t>(Dz.U. z 2022</w:t>
      </w:r>
      <w:r w:rsidR="00A83925">
        <w:rPr>
          <w:rFonts w:ascii="Arial" w:hAnsi="Arial" w:cs="Arial"/>
          <w:sz w:val="24"/>
          <w:szCs w:val="24"/>
        </w:rPr>
        <w:t xml:space="preserve"> </w:t>
      </w:r>
      <w:r w:rsidR="00DE487E" w:rsidRPr="005C2ABE">
        <w:rPr>
          <w:rFonts w:ascii="Arial" w:hAnsi="Arial" w:cs="Arial"/>
          <w:sz w:val="24"/>
          <w:szCs w:val="24"/>
        </w:rPr>
        <w:t xml:space="preserve">r., poz. 2094 </w:t>
      </w:r>
      <w:proofErr w:type="spellStart"/>
      <w:r w:rsidR="00DE487E" w:rsidRPr="005C2ABE">
        <w:rPr>
          <w:rFonts w:ascii="Arial" w:hAnsi="Arial" w:cs="Arial"/>
          <w:sz w:val="24"/>
          <w:szCs w:val="24"/>
        </w:rPr>
        <w:t>t.j</w:t>
      </w:r>
      <w:proofErr w:type="spellEnd"/>
      <w:r w:rsidR="00DE487E" w:rsidRPr="005C2ABE">
        <w:rPr>
          <w:rFonts w:ascii="Arial" w:hAnsi="Arial" w:cs="Arial"/>
          <w:sz w:val="24"/>
          <w:szCs w:val="24"/>
        </w:rPr>
        <w:t>.</w:t>
      </w:r>
      <w:r w:rsidR="00A8392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83925">
        <w:rPr>
          <w:rFonts w:ascii="Arial" w:hAnsi="Arial" w:cs="Arial"/>
          <w:sz w:val="24"/>
          <w:szCs w:val="24"/>
        </w:rPr>
        <w:t>późn</w:t>
      </w:r>
      <w:proofErr w:type="spellEnd"/>
      <w:r w:rsidR="00A83925">
        <w:rPr>
          <w:rFonts w:ascii="Arial" w:hAnsi="Arial" w:cs="Arial"/>
          <w:sz w:val="24"/>
          <w:szCs w:val="24"/>
        </w:rPr>
        <w:t>. zm.</w:t>
      </w:r>
      <w:r w:rsidR="00DE487E" w:rsidRPr="005C2ABE">
        <w:rPr>
          <w:rFonts w:ascii="Arial" w:hAnsi="Arial" w:cs="Arial"/>
          <w:sz w:val="24"/>
          <w:szCs w:val="24"/>
        </w:rPr>
        <w:t xml:space="preserve">)  </w:t>
      </w:r>
    </w:p>
    <w:p w14:paraId="261F4020" w14:textId="77777777" w:rsidR="00C97EC4" w:rsidRPr="00F678FD" w:rsidRDefault="00C97EC4" w:rsidP="00C97E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EBD38F" w14:textId="77777777" w:rsidR="00C565D8" w:rsidRDefault="00D411C3" w:rsidP="00C565D8">
      <w:pPr>
        <w:pStyle w:val="Lista"/>
        <w:jc w:val="center"/>
        <w:rPr>
          <w:rFonts w:ascii="Arial" w:hAnsi="Arial" w:cs="Arial"/>
          <w:b/>
          <w:sz w:val="24"/>
          <w:szCs w:val="24"/>
        </w:rPr>
      </w:pPr>
      <w:r w:rsidRPr="00DE487E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E62B82" w:rsidRPr="00DE487E">
        <w:rPr>
          <w:rFonts w:ascii="Arial" w:hAnsi="Arial" w:cs="Arial"/>
          <w:b/>
          <w:sz w:val="24"/>
          <w:szCs w:val="24"/>
        </w:rPr>
        <w:br/>
      </w:r>
      <w:r w:rsidRPr="00DE487E">
        <w:rPr>
          <w:rFonts w:ascii="Arial" w:hAnsi="Arial" w:cs="Arial"/>
          <w:b/>
          <w:sz w:val="24"/>
          <w:szCs w:val="24"/>
        </w:rPr>
        <w:t>uchwala, co następuje:</w:t>
      </w:r>
    </w:p>
    <w:p w14:paraId="4D1FD6D0" w14:textId="77777777" w:rsidR="00C565D8" w:rsidRDefault="00C565D8" w:rsidP="00C565D8">
      <w:pPr>
        <w:pStyle w:val="Lista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80B670" w14:textId="77777777" w:rsidR="00D46559" w:rsidRPr="001701E6" w:rsidRDefault="00DE487E" w:rsidP="00DE487E">
      <w:pPr>
        <w:pStyle w:val="Lista"/>
        <w:jc w:val="center"/>
        <w:rPr>
          <w:rFonts w:ascii="Arial" w:eastAsia="Arial" w:hAnsi="Arial" w:cs="Arial"/>
          <w:bCs/>
          <w:sz w:val="24"/>
          <w:szCs w:val="24"/>
        </w:rPr>
      </w:pPr>
      <w:bookmarkStart w:id="1" w:name="_Hlk132369151"/>
      <w:r w:rsidRPr="001701E6">
        <w:rPr>
          <w:rFonts w:ascii="Arial" w:eastAsia="Arial" w:hAnsi="Arial" w:cs="Arial"/>
          <w:bCs/>
          <w:sz w:val="24"/>
          <w:szCs w:val="24"/>
        </w:rPr>
        <w:t xml:space="preserve"> </w:t>
      </w:r>
      <w:r w:rsidR="00D411C3" w:rsidRPr="001701E6">
        <w:rPr>
          <w:rFonts w:ascii="Arial" w:eastAsia="Arial" w:hAnsi="Arial" w:cs="Arial"/>
          <w:bCs/>
          <w:sz w:val="24"/>
          <w:szCs w:val="24"/>
        </w:rPr>
        <w:t>§1</w:t>
      </w:r>
    </w:p>
    <w:bookmarkEnd w:id="1"/>
    <w:p w14:paraId="61ED5C79" w14:textId="3DE7F9B8" w:rsidR="00DE487E" w:rsidRDefault="002E7570" w:rsidP="002E7570">
      <w:pPr>
        <w:pStyle w:val="Akapitzlist"/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</w:t>
      </w:r>
      <w:r w:rsidR="00682E8E">
        <w:rPr>
          <w:rFonts w:ascii="Arial" w:hAnsi="Arial" w:cs="Arial"/>
          <w:sz w:val="24"/>
          <w:szCs w:val="24"/>
        </w:rPr>
        <w:t xml:space="preserve">wolę </w:t>
      </w:r>
      <w:r>
        <w:rPr>
          <w:rFonts w:ascii="Arial" w:hAnsi="Arial" w:cs="Arial"/>
          <w:sz w:val="24"/>
          <w:szCs w:val="24"/>
        </w:rPr>
        <w:t xml:space="preserve"> rozwiązani</w:t>
      </w:r>
      <w:r w:rsidR="004A09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przez Województwo Podkarpackie:</w:t>
      </w:r>
    </w:p>
    <w:p w14:paraId="55FDA76A" w14:textId="1F6C2F59" w:rsidR="002E7570" w:rsidRPr="001701E6" w:rsidRDefault="002E7570" w:rsidP="002E7570">
      <w:pPr>
        <w:pStyle w:val="Akapitzlist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132285311"/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umowy </w:t>
      </w:r>
      <w:r w:rsidR="001701E6">
        <w:rPr>
          <w:rFonts w:ascii="Arial" w:eastAsia="Times New Roman" w:hAnsi="Arial" w:cs="Arial"/>
          <w:bCs/>
          <w:sz w:val="24"/>
          <w:szCs w:val="24"/>
          <w:lang w:eastAsia="ar-SA"/>
        </w:rPr>
        <w:t>(akt notarialny</w:t>
      </w:r>
      <w:r w:rsidR="001701E6"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="001701E6">
        <w:rPr>
          <w:rFonts w:ascii="Arial" w:eastAsia="Times New Roman" w:hAnsi="Arial" w:cs="Arial"/>
          <w:bCs/>
          <w:sz w:val="24"/>
          <w:szCs w:val="24"/>
          <w:lang w:eastAsia="ar-SA"/>
        </w:rPr>
        <w:t>z </w:t>
      </w:r>
      <w:r w:rsidR="001701E6"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>dni</w:t>
      </w:r>
      <w:r w:rsidR="001701E6">
        <w:rPr>
          <w:rFonts w:ascii="Arial" w:eastAsia="Times New Roman" w:hAnsi="Arial" w:cs="Arial"/>
          <w:bCs/>
          <w:sz w:val="24"/>
          <w:szCs w:val="24"/>
          <w:lang w:eastAsia="ar-SA"/>
        </w:rPr>
        <w:t>a</w:t>
      </w:r>
      <w:r w:rsidR="001701E6"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28.12.2022 r. Rep. A nr 5999/2022</w:t>
      </w:r>
      <w:r w:rsidR="001701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>zobowiązującej do wybudowania budynku, ustanowienia odrębnej własności lokali i przeniesienia własności zawartej z  KPB - DEVELOPMENT Sp.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>o.o. z siedzibą w Krośnie przy ul. Lewakowskiego 25, 38-400 Krosno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839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zawartej 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przed notariuszem Sylwią Zrębiec – </w:t>
      </w:r>
      <w:proofErr w:type="spellStart"/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>Skrodziuk</w:t>
      </w:r>
      <w:proofErr w:type="spellEnd"/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prowadzącą kancelarię </w:t>
      </w:r>
      <w:r w:rsidR="001701E6">
        <w:rPr>
          <w:rFonts w:ascii="Arial" w:eastAsia="Times New Roman" w:hAnsi="Arial" w:cs="Arial"/>
          <w:bCs/>
          <w:sz w:val="24"/>
          <w:szCs w:val="24"/>
          <w:lang w:eastAsia="ar-SA"/>
        </w:rPr>
        <w:t>n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>otarialną w Rzeszowie przy ul.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Pr="002E75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Fryderyka Szopena 19 lok. 4,  </w:t>
      </w:r>
    </w:p>
    <w:bookmarkEnd w:id="2"/>
    <w:p w14:paraId="60F2DAAC" w14:textId="7B958E41" w:rsidR="001701E6" w:rsidRPr="001701E6" w:rsidRDefault="001701E6" w:rsidP="001701E6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1E6">
        <w:rPr>
          <w:rFonts w:ascii="Arial" w:hAnsi="Arial" w:cs="Arial"/>
          <w:sz w:val="24"/>
          <w:szCs w:val="24"/>
        </w:rPr>
        <w:t xml:space="preserve">umowy (akt notarialny  z dnia 28.12.2022 r. Rep. A nr </w:t>
      </w:r>
      <w:r>
        <w:rPr>
          <w:rFonts w:ascii="Arial" w:hAnsi="Arial" w:cs="Arial"/>
          <w:sz w:val="24"/>
          <w:szCs w:val="24"/>
        </w:rPr>
        <w:t>6004</w:t>
      </w:r>
      <w:r w:rsidRPr="001701E6">
        <w:rPr>
          <w:rFonts w:ascii="Arial" w:hAnsi="Arial" w:cs="Arial"/>
          <w:sz w:val="24"/>
          <w:szCs w:val="24"/>
        </w:rPr>
        <w:t xml:space="preserve">/2022) zobowiązującej do wybudowania budynku, ustanowienia odrębnej własności lokali i przeniesienia własności zawartej z  </w:t>
      </w:r>
      <w:r>
        <w:rPr>
          <w:rFonts w:ascii="Arial" w:hAnsi="Arial" w:cs="Arial"/>
          <w:sz w:val="24"/>
          <w:szCs w:val="24"/>
        </w:rPr>
        <w:t>BF</w:t>
      </w:r>
      <w:r w:rsidRPr="001701E6">
        <w:rPr>
          <w:rFonts w:ascii="Arial" w:hAnsi="Arial" w:cs="Arial"/>
          <w:sz w:val="24"/>
          <w:szCs w:val="24"/>
        </w:rPr>
        <w:t xml:space="preserve"> - DEVELOPMENT Sp. z o.o. z siedzibą w </w:t>
      </w:r>
      <w:r>
        <w:rPr>
          <w:rFonts w:ascii="Arial" w:hAnsi="Arial" w:cs="Arial"/>
          <w:sz w:val="24"/>
          <w:szCs w:val="24"/>
        </w:rPr>
        <w:t>Tarnobrzegu</w:t>
      </w:r>
      <w:r w:rsidRPr="001701E6">
        <w:rPr>
          <w:rFonts w:ascii="Arial" w:hAnsi="Arial" w:cs="Arial"/>
          <w:sz w:val="24"/>
          <w:szCs w:val="24"/>
        </w:rPr>
        <w:t xml:space="preserve"> przy ul. </w:t>
      </w:r>
      <w:r>
        <w:rPr>
          <w:rFonts w:ascii="Arial" w:hAnsi="Arial" w:cs="Arial"/>
          <w:sz w:val="24"/>
          <w:szCs w:val="24"/>
        </w:rPr>
        <w:t>Jachowicza 12</w:t>
      </w:r>
      <w:r w:rsidRPr="001701E6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>9</w:t>
      </w:r>
      <w:r w:rsidRPr="001701E6">
        <w:rPr>
          <w:rFonts w:ascii="Arial" w:hAnsi="Arial" w:cs="Arial"/>
          <w:sz w:val="24"/>
          <w:szCs w:val="24"/>
        </w:rPr>
        <w:t xml:space="preserve">-400 </w:t>
      </w:r>
      <w:r>
        <w:rPr>
          <w:rFonts w:ascii="Arial" w:hAnsi="Arial" w:cs="Arial"/>
          <w:sz w:val="24"/>
          <w:szCs w:val="24"/>
        </w:rPr>
        <w:t>Tarnobrzeg</w:t>
      </w:r>
      <w:r w:rsidRPr="001701E6">
        <w:rPr>
          <w:rFonts w:ascii="Arial" w:hAnsi="Arial" w:cs="Arial"/>
          <w:sz w:val="24"/>
          <w:szCs w:val="24"/>
        </w:rPr>
        <w:t xml:space="preserve"> </w:t>
      </w:r>
      <w:r w:rsidR="00A83925">
        <w:rPr>
          <w:rFonts w:ascii="Arial" w:hAnsi="Arial" w:cs="Arial"/>
          <w:sz w:val="24"/>
          <w:szCs w:val="24"/>
        </w:rPr>
        <w:t>zawartej</w:t>
      </w:r>
      <w:r w:rsidRPr="001701E6">
        <w:rPr>
          <w:rFonts w:ascii="Arial" w:hAnsi="Arial" w:cs="Arial"/>
          <w:sz w:val="24"/>
          <w:szCs w:val="24"/>
        </w:rPr>
        <w:t xml:space="preserve"> przed notariuszem Sylwią Zrębiec – </w:t>
      </w:r>
      <w:proofErr w:type="spellStart"/>
      <w:r w:rsidRPr="001701E6">
        <w:rPr>
          <w:rFonts w:ascii="Arial" w:hAnsi="Arial" w:cs="Arial"/>
          <w:sz w:val="24"/>
          <w:szCs w:val="24"/>
        </w:rPr>
        <w:t>Skrodziuk</w:t>
      </w:r>
      <w:proofErr w:type="spellEnd"/>
      <w:r w:rsidRPr="001701E6">
        <w:rPr>
          <w:rFonts w:ascii="Arial" w:hAnsi="Arial" w:cs="Arial"/>
          <w:sz w:val="24"/>
          <w:szCs w:val="24"/>
        </w:rPr>
        <w:t xml:space="preserve"> prowadzącą kancelarię notarialną w Rzeszowie przy ul.</w:t>
      </w:r>
      <w:r w:rsidR="00A83925">
        <w:rPr>
          <w:rFonts w:ascii="Arial" w:hAnsi="Arial" w:cs="Arial"/>
          <w:sz w:val="24"/>
          <w:szCs w:val="24"/>
        </w:rPr>
        <w:t> </w:t>
      </w:r>
      <w:r w:rsidRPr="001701E6">
        <w:rPr>
          <w:rFonts w:ascii="Arial" w:hAnsi="Arial" w:cs="Arial"/>
          <w:sz w:val="24"/>
          <w:szCs w:val="24"/>
        </w:rPr>
        <w:t>Fryderyka Szopena 19 lok. 4</w:t>
      </w:r>
      <w:r>
        <w:rPr>
          <w:rFonts w:ascii="Arial" w:hAnsi="Arial" w:cs="Arial"/>
          <w:sz w:val="24"/>
          <w:szCs w:val="24"/>
        </w:rPr>
        <w:t>.</w:t>
      </w:r>
      <w:r w:rsidRPr="001701E6">
        <w:rPr>
          <w:rFonts w:ascii="Arial" w:hAnsi="Arial" w:cs="Arial"/>
          <w:sz w:val="24"/>
          <w:szCs w:val="24"/>
        </w:rPr>
        <w:t xml:space="preserve">  </w:t>
      </w:r>
    </w:p>
    <w:p w14:paraId="7412E08B" w14:textId="77777777" w:rsidR="00BB3A40" w:rsidRPr="001701E6" w:rsidRDefault="00BB3A40" w:rsidP="00221FC9">
      <w:pPr>
        <w:pStyle w:val="Akapitzlist"/>
        <w:spacing w:after="0"/>
        <w:ind w:left="426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5267AAA4" w14:textId="789A6630" w:rsidR="00682E8E" w:rsidRDefault="00682E8E" w:rsidP="00BB3A40">
      <w:pPr>
        <w:pStyle w:val="Akapitzlist"/>
        <w:spacing w:after="0"/>
        <w:ind w:left="426" w:hanging="426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682E8E">
        <w:rPr>
          <w:rFonts w:ascii="Arial" w:eastAsia="Arial" w:hAnsi="Arial" w:cs="Arial"/>
          <w:sz w:val="24"/>
          <w:szCs w:val="24"/>
        </w:rPr>
        <w:t>§2</w:t>
      </w:r>
    </w:p>
    <w:p w14:paraId="5782ACC8" w14:textId="1CFDE981" w:rsidR="00682E8E" w:rsidRDefault="00682E8E" w:rsidP="00682E8E">
      <w:pPr>
        <w:pStyle w:val="Akapitzlist"/>
        <w:tabs>
          <w:tab w:val="left" w:pos="0"/>
        </w:tabs>
        <w:spacing w:after="0"/>
        <w:ind w:left="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Akceptuje się porozumienia zawarte ze spółkami wymienionymi w </w:t>
      </w:r>
      <w:r w:rsidRPr="00682E8E">
        <w:rPr>
          <w:rFonts w:ascii="Arial" w:eastAsia="Arial" w:hAnsi="Arial" w:cs="Arial"/>
          <w:sz w:val="24"/>
          <w:szCs w:val="24"/>
        </w:rPr>
        <w:t xml:space="preserve"> §1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82E8E">
        <w:t xml:space="preserve"> </w:t>
      </w:r>
      <w:r>
        <w:rPr>
          <w:rFonts w:ascii="Arial" w:eastAsia="Arial" w:hAnsi="Arial" w:cs="Arial"/>
          <w:sz w:val="24"/>
          <w:szCs w:val="24"/>
        </w:rPr>
        <w:t>dot.</w:t>
      </w:r>
      <w:r w:rsidRPr="00682E8E">
        <w:rPr>
          <w:rFonts w:ascii="Arial" w:eastAsia="Arial" w:hAnsi="Arial" w:cs="Arial"/>
          <w:sz w:val="24"/>
          <w:szCs w:val="24"/>
        </w:rPr>
        <w:t xml:space="preserve"> ustalenia wstępnych warunków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82E8E">
        <w:rPr>
          <w:rFonts w:ascii="Arial" w:eastAsia="Arial" w:hAnsi="Arial" w:cs="Arial"/>
          <w:sz w:val="24"/>
          <w:szCs w:val="24"/>
        </w:rPr>
        <w:t>rozwiązania umów zawartych w dniu 28.12.2022 r., zobowiązujących do wybudowania budynków, ustanowienia odrębnej własności lokali</w:t>
      </w:r>
      <w:r>
        <w:rPr>
          <w:rFonts w:ascii="Arial" w:eastAsia="Arial" w:hAnsi="Arial" w:cs="Arial"/>
          <w:sz w:val="24"/>
          <w:szCs w:val="24"/>
        </w:rPr>
        <w:t xml:space="preserve"> i przeni</w:t>
      </w:r>
      <w:r w:rsidR="003C206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sienia własności.</w:t>
      </w:r>
    </w:p>
    <w:p w14:paraId="3425FF03" w14:textId="77777777" w:rsidR="00682E8E" w:rsidRDefault="00682E8E" w:rsidP="00682E8E">
      <w:pPr>
        <w:pStyle w:val="Akapitzlist"/>
        <w:tabs>
          <w:tab w:val="left" w:pos="0"/>
        </w:tabs>
        <w:spacing w:after="0"/>
        <w:ind w:left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14:paraId="6A01725C" w14:textId="3A4BFCB0" w:rsidR="00D46559" w:rsidRPr="001701E6" w:rsidRDefault="00D411C3" w:rsidP="00BB3A40">
      <w:pPr>
        <w:pStyle w:val="Akapitzlist"/>
        <w:spacing w:after="0"/>
        <w:ind w:left="426" w:hanging="426"/>
        <w:jc w:val="center"/>
        <w:outlineLvl w:val="0"/>
        <w:rPr>
          <w:rFonts w:ascii="Arial" w:hAnsi="Arial" w:cs="Arial"/>
          <w:sz w:val="24"/>
          <w:szCs w:val="24"/>
        </w:rPr>
      </w:pPr>
      <w:r w:rsidRPr="001701E6">
        <w:rPr>
          <w:rFonts w:ascii="Arial" w:eastAsia="Arial" w:hAnsi="Arial" w:cs="Arial"/>
          <w:sz w:val="24"/>
          <w:szCs w:val="24"/>
        </w:rPr>
        <w:t>§</w:t>
      </w:r>
      <w:r w:rsidR="00682E8E">
        <w:rPr>
          <w:rFonts w:ascii="Arial" w:eastAsia="Arial" w:hAnsi="Arial" w:cs="Arial"/>
          <w:sz w:val="24"/>
          <w:szCs w:val="24"/>
        </w:rPr>
        <w:t>3</w:t>
      </w:r>
    </w:p>
    <w:p w14:paraId="548D1C8C" w14:textId="133E0CC3" w:rsidR="00C565D8" w:rsidRPr="001701E6" w:rsidRDefault="00D411C3" w:rsidP="00C565D8">
      <w:pPr>
        <w:spacing w:after="24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1701E6">
        <w:rPr>
          <w:rFonts w:ascii="Arial" w:eastAsia="Arial" w:hAnsi="Arial" w:cs="Arial"/>
          <w:sz w:val="24"/>
          <w:szCs w:val="24"/>
        </w:rPr>
        <w:t xml:space="preserve">Wykonanie uchwały powierza się </w:t>
      </w:r>
      <w:r w:rsidR="002E7570" w:rsidRPr="001701E6">
        <w:rPr>
          <w:rFonts w:ascii="Arial" w:eastAsia="Arial" w:hAnsi="Arial" w:cs="Arial"/>
          <w:sz w:val="24"/>
          <w:szCs w:val="24"/>
        </w:rPr>
        <w:t>Dyrektorowi Departamentu Rolnictwa, Geodezji i</w:t>
      </w:r>
      <w:r w:rsidR="001701E6">
        <w:rPr>
          <w:rFonts w:ascii="Arial" w:eastAsia="Arial" w:hAnsi="Arial" w:cs="Arial"/>
          <w:sz w:val="24"/>
          <w:szCs w:val="24"/>
        </w:rPr>
        <w:t> </w:t>
      </w:r>
      <w:r w:rsidR="002E7570" w:rsidRPr="001701E6">
        <w:rPr>
          <w:rFonts w:ascii="Arial" w:eastAsia="Arial" w:hAnsi="Arial" w:cs="Arial"/>
          <w:sz w:val="24"/>
          <w:szCs w:val="24"/>
        </w:rPr>
        <w:t>Gospodarki Mieniem.</w:t>
      </w:r>
    </w:p>
    <w:p w14:paraId="448CFAA1" w14:textId="2AB835F2" w:rsidR="00D46559" w:rsidRPr="001701E6" w:rsidRDefault="00DE487E" w:rsidP="00221FC9">
      <w:pPr>
        <w:spacing w:after="0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701E6">
        <w:rPr>
          <w:rFonts w:ascii="Arial" w:eastAsia="Arial" w:hAnsi="Arial" w:cs="Arial"/>
          <w:sz w:val="24"/>
          <w:szCs w:val="24"/>
        </w:rPr>
        <w:t xml:space="preserve"> </w:t>
      </w:r>
      <w:r w:rsidR="00D411C3" w:rsidRPr="001701E6">
        <w:rPr>
          <w:rFonts w:ascii="Arial" w:eastAsia="Arial" w:hAnsi="Arial" w:cs="Arial"/>
          <w:sz w:val="24"/>
          <w:szCs w:val="24"/>
        </w:rPr>
        <w:t>§</w:t>
      </w:r>
      <w:r w:rsidR="00682E8E">
        <w:rPr>
          <w:rFonts w:ascii="Arial" w:eastAsia="Arial" w:hAnsi="Arial" w:cs="Arial"/>
          <w:sz w:val="24"/>
          <w:szCs w:val="24"/>
        </w:rPr>
        <w:t>4</w:t>
      </w:r>
    </w:p>
    <w:p w14:paraId="6F77CF2C" w14:textId="257BEAEF" w:rsidR="00D46559" w:rsidRDefault="00D411C3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14:paraId="2CA1998F" w14:textId="77777777" w:rsidR="00A56D2D" w:rsidRPr="00314B73" w:rsidRDefault="00A56D2D" w:rsidP="00A56D2D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314B7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E8CCA6E" w14:textId="77777777" w:rsidR="00A56D2D" w:rsidRPr="00314B73" w:rsidRDefault="00A56D2D" w:rsidP="00A56D2D">
      <w:pPr>
        <w:spacing w:after="0"/>
        <w:rPr>
          <w:rFonts w:ascii="Arial" w:eastAsiaTheme="minorEastAsia" w:hAnsi="Arial" w:cs="Arial"/>
        </w:rPr>
      </w:pPr>
      <w:r w:rsidRPr="00314B7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sectPr w:rsidR="00A56D2D" w:rsidRPr="00314B73" w:rsidSect="00AF7990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9881" w14:textId="77777777" w:rsidR="001C75CD" w:rsidRDefault="001C75CD" w:rsidP="00D46559">
      <w:pPr>
        <w:spacing w:after="0" w:line="240" w:lineRule="auto"/>
      </w:pPr>
      <w:r>
        <w:separator/>
      </w:r>
    </w:p>
  </w:endnote>
  <w:endnote w:type="continuationSeparator" w:id="0">
    <w:p w14:paraId="33B11B64" w14:textId="77777777" w:rsidR="001C75CD" w:rsidRDefault="001C75CD" w:rsidP="00D4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E36A" w14:textId="77777777" w:rsidR="001C75CD" w:rsidRDefault="001C75CD" w:rsidP="00D46559">
      <w:pPr>
        <w:spacing w:after="0" w:line="240" w:lineRule="auto"/>
      </w:pPr>
      <w:r>
        <w:separator/>
      </w:r>
    </w:p>
  </w:footnote>
  <w:footnote w:type="continuationSeparator" w:id="0">
    <w:p w14:paraId="1D639F60" w14:textId="77777777" w:rsidR="001C75CD" w:rsidRDefault="001C75CD" w:rsidP="00D4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7DFD" w14:textId="77777777" w:rsidR="00D46559" w:rsidRDefault="00D46559">
    <w:pPr>
      <w:pStyle w:val="Nagwek1"/>
      <w:jc w:val="both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09"/>
    <w:multiLevelType w:val="singleLevel"/>
    <w:tmpl w:val="FE7A1874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E7E8F"/>
    <w:multiLevelType w:val="singleLevel"/>
    <w:tmpl w:val="22FC9CF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C80451"/>
    <w:multiLevelType w:val="multilevel"/>
    <w:tmpl w:val="97B8D59A"/>
    <w:name w:val="Numbered list 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2D7D5C36"/>
    <w:multiLevelType w:val="singleLevel"/>
    <w:tmpl w:val="798A133E"/>
    <w:name w:val="Bullet 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2F091901"/>
    <w:multiLevelType w:val="hybridMultilevel"/>
    <w:tmpl w:val="73DC2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5605"/>
    <w:multiLevelType w:val="singleLevel"/>
    <w:tmpl w:val="9B6868DA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ABB58B4"/>
    <w:multiLevelType w:val="hybridMultilevel"/>
    <w:tmpl w:val="EDDCB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807"/>
    <w:multiLevelType w:val="hybridMultilevel"/>
    <w:tmpl w:val="C81C633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3C02"/>
    <w:multiLevelType w:val="hybridMultilevel"/>
    <w:tmpl w:val="4A46B10C"/>
    <w:lvl w:ilvl="0" w:tplc="0415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4BF66780"/>
    <w:multiLevelType w:val="singleLevel"/>
    <w:tmpl w:val="AE0441DE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3CD235D"/>
    <w:multiLevelType w:val="hybridMultilevel"/>
    <w:tmpl w:val="9D1A7AEC"/>
    <w:lvl w:ilvl="0" w:tplc="066CC68C">
      <w:start w:val="1"/>
      <w:numFmt w:val="decimal"/>
      <w:lvlText w:val="%1)"/>
      <w:lvlJc w:val="left"/>
      <w:pPr>
        <w:ind w:left="140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3DF5D07"/>
    <w:multiLevelType w:val="singleLevel"/>
    <w:tmpl w:val="500E7BC0"/>
    <w:name w:val="Bullet 8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6BD6546"/>
    <w:multiLevelType w:val="hybridMultilevel"/>
    <w:tmpl w:val="99200C00"/>
    <w:lvl w:ilvl="0" w:tplc="5D58610C">
      <w:start w:val="1"/>
      <w:numFmt w:val="decimal"/>
      <w:lvlText w:val="%1)"/>
      <w:lvlJc w:val="left"/>
      <w:pPr>
        <w:ind w:left="140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3" w15:restartNumberingAfterBreak="0">
    <w:nsid w:val="56D5620A"/>
    <w:multiLevelType w:val="singleLevel"/>
    <w:tmpl w:val="E4B0F3AC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 w15:restartNumberingAfterBreak="0">
    <w:nsid w:val="59CB1B4D"/>
    <w:multiLevelType w:val="hybridMultilevel"/>
    <w:tmpl w:val="320EB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B1B"/>
    <w:multiLevelType w:val="hybridMultilevel"/>
    <w:tmpl w:val="0FE2961E"/>
    <w:lvl w:ilvl="0" w:tplc="0415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5FBD1A5F"/>
    <w:multiLevelType w:val="hybridMultilevel"/>
    <w:tmpl w:val="BC081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4E78"/>
    <w:multiLevelType w:val="singleLevel"/>
    <w:tmpl w:val="3A0C4FF4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 w15:restartNumberingAfterBreak="0">
    <w:nsid w:val="7CC266BA"/>
    <w:multiLevelType w:val="hybridMultilevel"/>
    <w:tmpl w:val="C560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34C6"/>
    <w:multiLevelType w:val="multilevel"/>
    <w:tmpl w:val="963C1C2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818840356">
    <w:abstractNumId w:val="2"/>
  </w:num>
  <w:num w:numId="2" w16cid:durableId="1428035583">
    <w:abstractNumId w:val="0"/>
  </w:num>
  <w:num w:numId="3" w16cid:durableId="928197484">
    <w:abstractNumId w:val="5"/>
  </w:num>
  <w:num w:numId="4" w16cid:durableId="1785080363">
    <w:abstractNumId w:val="1"/>
  </w:num>
  <w:num w:numId="5" w16cid:durableId="1639068644">
    <w:abstractNumId w:val="9"/>
  </w:num>
  <w:num w:numId="6" w16cid:durableId="1451707224">
    <w:abstractNumId w:val="3"/>
  </w:num>
  <w:num w:numId="7" w16cid:durableId="1337004086">
    <w:abstractNumId w:val="13"/>
  </w:num>
  <w:num w:numId="8" w16cid:durableId="1909729001">
    <w:abstractNumId w:val="11"/>
  </w:num>
  <w:num w:numId="9" w16cid:durableId="1005280732">
    <w:abstractNumId w:val="17"/>
  </w:num>
  <w:num w:numId="10" w16cid:durableId="1595549995">
    <w:abstractNumId w:val="19"/>
  </w:num>
  <w:num w:numId="11" w16cid:durableId="1508717340">
    <w:abstractNumId w:val="18"/>
  </w:num>
  <w:num w:numId="12" w16cid:durableId="2089616046">
    <w:abstractNumId w:val="4"/>
  </w:num>
  <w:num w:numId="13" w16cid:durableId="302318939">
    <w:abstractNumId w:val="14"/>
  </w:num>
  <w:num w:numId="14" w16cid:durableId="206572060">
    <w:abstractNumId w:val="16"/>
  </w:num>
  <w:num w:numId="15" w16cid:durableId="565188951">
    <w:abstractNumId w:val="6"/>
  </w:num>
  <w:num w:numId="16" w16cid:durableId="1888369855">
    <w:abstractNumId w:val="12"/>
  </w:num>
  <w:num w:numId="17" w16cid:durableId="1882668211">
    <w:abstractNumId w:val="8"/>
  </w:num>
  <w:num w:numId="18" w16cid:durableId="1677268358">
    <w:abstractNumId w:val="15"/>
  </w:num>
  <w:num w:numId="19" w16cid:durableId="2110151575">
    <w:abstractNumId w:val="10"/>
  </w:num>
  <w:num w:numId="20" w16cid:durableId="1817910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59"/>
    <w:rsid w:val="000C12AC"/>
    <w:rsid w:val="001147AE"/>
    <w:rsid w:val="001446E9"/>
    <w:rsid w:val="00163EA0"/>
    <w:rsid w:val="001701E6"/>
    <w:rsid w:val="00182351"/>
    <w:rsid w:val="001C128A"/>
    <w:rsid w:val="001C75CD"/>
    <w:rsid w:val="002057D1"/>
    <w:rsid w:val="00221EB2"/>
    <w:rsid w:val="00221FC9"/>
    <w:rsid w:val="002472ED"/>
    <w:rsid w:val="00284287"/>
    <w:rsid w:val="002B07A6"/>
    <w:rsid w:val="002E7570"/>
    <w:rsid w:val="002F0E05"/>
    <w:rsid w:val="00323DFA"/>
    <w:rsid w:val="00392FA5"/>
    <w:rsid w:val="003C2069"/>
    <w:rsid w:val="00406A6A"/>
    <w:rsid w:val="00447736"/>
    <w:rsid w:val="00450167"/>
    <w:rsid w:val="00473CED"/>
    <w:rsid w:val="0048356A"/>
    <w:rsid w:val="004A0902"/>
    <w:rsid w:val="004A42FB"/>
    <w:rsid w:val="004C319B"/>
    <w:rsid w:val="005163DA"/>
    <w:rsid w:val="00535E43"/>
    <w:rsid w:val="00555230"/>
    <w:rsid w:val="005979F0"/>
    <w:rsid w:val="005A4229"/>
    <w:rsid w:val="005A5B08"/>
    <w:rsid w:val="005B16C1"/>
    <w:rsid w:val="005C1635"/>
    <w:rsid w:val="005C2ABE"/>
    <w:rsid w:val="005E73C5"/>
    <w:rsid w:val="005E7F8D"/>
    <w:rsid w:val="006201E7"/>
    <w:rsid w:val="00682E8E"/>
    <w:rsid w:val="006A28DB"/>
    <w:rsid w:val="006A6066"/>
    <w:rsid w:val="00783A40"/>
    <w:rsid w:val="00784A8E"/>
    <w:rsid w:val="007D772B"/>
    <w:rsid w:val="008D55EB"/>
    <w:rsid w:val="008F13DE"/>
    <w:rsid w:val="00904C2F"/>
    <w:rsid w:val="0096470E"/>
    <w:rsid w:val="00972101"/>
    <w:rsid w:val="00995558"/>
    <w:rsid w:val="009C6C2B"/>
    <w:rsid w:val="00A56D2D"/>
    <w:rsid w:val="00A8039F"/>
    <w:rsid w:val="00A81036"/>
    <w:rsid w:val="00A83925"/>
    <w:rsid w:val="00AD40CD"/>
    <w:rsid w:val="00AF7990"/>
    <w:rsid w:val="00B875FA"/>
    <w:rsid w:val="00BA11D4"/>
    <w:rsid w:val="00BB3A40"/>
    <w:rsid w:val="00BB6C10"/>
    <w:rsid w:val="00BF0DE0"/>
    <w:rsid w:val="00C06FDC"/>
    <w:rsid w:val="00C565D8"/>
    <w:rsid w:val="00C57F0E"/>
    <w:rsid w:val="00C80DC7"/>
    <w:rsid w:val="00C82FC1"/>
    <w:rsid w:val="00C97EC4"/>
    <w:rsid w:val="00CB7144"/>
    <w:rsid w:val="00CC1DA0"/>
    <w:rsid w:val="00CE74C8"/>
    <w:rsid w:val="00D411C3"/>
    <w:rsid w:val="00D46559"/>
    <w:rsid w:val="00D937DE"/>
    <w:rsid w:val="00DC6BA6"/>
    <w:rsid w:val="00DE487E"/>
    <w:rsid w:val="00E62B82"/>
    <w:rsid w:val="00F025B3"/>
    <w:rsid w:val="00F30E73"/>
    <w:rsid w:val="00FC42CE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D5B"/>
  <w15:docId w15:val="{A7AB0A76-6B75-4158-9F1D-D22C18F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qFormat/>
    <w:rsid w:val="00D46559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Nagwek1">
    <w:name w:val="Nagłówek1"/>
    <w:basedOn w:val="Normalny"/>
    <w:qFormat/>
    <w:rsid w:val="00D465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D46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qFormat/>
    <w:rsid w:val="00D4655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qFormat/>
    <w:rsid w:val="00D4655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rsid w:val="00D46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qFormat/>
    <w:rsid w:val="00D465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ytu1">
    <w:name w:val="Tytuł1"/>
    <w:basedOn w:val="Normalny"/>
    <w:qFormat/>
    <w:rsid w:val="00D465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rsid w:val="00D46559"/>
  </w:style>
  <w:style w:type="character" w:customStyle="1" w:styleId="StopkaZnak">
    <w:name w:val="Stopka Znak"/>
    <w:basedOn w:val="Domylnaczcionkaakapitu"/>
    <w:rsid w:val="00D46559"/>
  </w:style>
  <w:style w:type="character" w:customStyle="1" w:styleId="TekstpodstawowyZnak">
    <w:name w:val="Tekst podstawowy Znak"/>
    <w:basedOn w:val="Domylnaczcionkaakapitu"/>
    <w:rsid w:val="00D4655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rsid w:val="00D465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sid w:val="00D46559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1"/>
    <w:uiPriority w:val="99"/>
    <w:unhideWhenUsed/>
    <w:rsid w:val="0024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472ED"/>
  </w:style>
  <w:style w:type="paragraph" w:styleId="Stopka">
    <w:name w:val="footer"/>
    <w:basedOn w:val="Normalny"/>
    <w:link w:val="StopkaZnak1"/>
    <w:uiPriority w:val="99"/>
    <w:unhideWhenUsed/>
    <w:rsid w:val="0024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472ED"/>
  </w:style>
  <w:style w:type="paragraph" w:styleId="Akapitzlist">
    <w:name w:val="List Paragraph"/>
    <w:basedOn w:val="Normalny"/>
    <w:uiPriority w:val="99"/>
    <w:unhideWhenUsed/>
    <w:rsid w:val="002472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481_10003_23</dc:title>
  <dc:creator>j.tubiak</dc:creator>
  <cp:lastModifiedBy>.</cp:lastModifiedBy>
  <cp:revision>5</cp:revision>
  <cp:lastPrinted>2023-04-18T10:51:00Z</cp:lastPrinted>
  <dcterms:created xsi:type="dcterms:W3CDTF">2023-04-17T06:48:00Z</dcterms:created>
  <dcterms:modified xsi:type="dcterms:W3CDTF">2023-04-24T10:42:00Z</dcterms:modified>
</cp:coreProperties>
</file>