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F9B4" w14:textId="0D216C4F" w:rsidR="000905BB" w:rsidRPr="00F246BD" w:rsidRDefault="00F246BD" w:rsidP="00F246BD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bookmarkStart w:id="1" w:name="_Hlk496857291"/>
      <w:r w:rsidRPr="00F246BD">
        <w:rPr>
          <w:rFonts w:ascii="Arial" w:hAnsi="Arial" w:cs="Arial"/>
          <w:b/>
          <w:color w:val="000000"/>
          <w:sz w:val="24"/>
          <w:szCs w:val="24"/>
        </w:rPr>
        <w:t xml:space="preserve">UCHWAŁA Nr 492/ </w:t>
      </w:r>
      <w:r>
        <w:rPr>
          <w:rFonts w:ascii="Arial" w:hAnsi="Arial" w:cs="Arial"/>
          <w:b/>
          <w:color w:val="000000"/>
          <w:sz w:val="24"/>
          <w:szCs w:val="24"/>
        </w:rPr>
        <w:t>10241</w:t>
      </w:r>
      <w:r w:rsidRPr="00F246BD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F246BD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F246BD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F246BD">
        <w:rPr>
          <w:rFonts w:ascii="Arial" w:hAnsi="Arial" w:cs="Arial"/>
          <w:b/>
          <w:color w:val="000000"/>
          <w:sz w:val="24"/>
          <w:szCs w:val="24"/>
        </w:rPr>
        <w:br/>
      </w:r>
      <w:r w:rsidRPr="00F246BD">
        <w:rPr>
          <w:rFonts w:ascii="Arial" w:hAnsi="Arial" w:cs="Arial"/>
          <w:color w:val="000000"/>
          <w:sz w:val="24"/>
          <w:szCs w:val="24"/>
        </w:rPr>
        <w:t>z dnia 31 maja  2023 r.</w:t>
      </w:r>
      <w:r w:rsidRPr="00F246BD">
        <w:rPr>
          <w:rFonts w:ascii="Arial" w:hAnsi="Arial" w:cs="Arial"/>
          <w:color w:val="000000"/>
          <w:sz w:val="24"/>
          <w:szCs w:val="24"/>
        </w:rPr>
        <w:br/>
      </w:r>
      <w:bookmarkEnd w:id="0"/>
      <w:r w:rsidR="00EA6045" w:rsidRPr="00EA6045">
        <w:rPr>
          <w:rFonts w:ascii="Arial" w:hAnsi="Arial" w:cs="Arial"/>
          <w:b/>
          <w:bCs/>
        </w:rPr>
        <w:br/>
      </w:r>
      <w:r w:rsidR="00EA6045" w:rsidRPr="00EA6045">
        <w:rPr>
          <w:rFonts w:ascii="Arial" w:hAnsi="Arial" w:cs="Arial"/>
          <w:b/>
          <w:bCs/>
        </w:rPr>
        <w:br/>
      </w:r>
      <w:r w:rsidR="00CE32A5" w:rsidRPr="00EA6045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D70C18">
        <w:rPr>
          <w:rFonts w:ascii="Arial" w:hAnsi="Arial" w:cs="Arial"/>
          <w:b/>
          <w:bCs/>
          <w:sz w:val="24"/>
          <w:szCs w:val="24"/>
        </w:rPr>
        <w:t xml:space="preserve">wydłużenia </w:t>
      </w:r>
      <w:bookmarkEnd w:id="1"/>
      <w:r w:rsidR="00D70C18">
        <w:rPr>
          <w:rFonts w:ascii="Arial" w:hAnsi="Arial" w:cs="Arial"/>
          <w:b/>
          <w:bCs/>
          <w:sz w:val="24"/>
          <w:szCs w:val="24"/>
        </w:rPr>
        <w:t xml:space="preserve">terminu zakończenia realizacji projektu nr RPPK.05.01.00-18-0031/17 pn. „Budowa obwodnicy miasta Tarnobrzega” realizowanego przez </w:t>
      </w:r>
      <w:r w:rsidR="00BC46F1">
        <w:rPr>
          <w:rFonts w:ascii="Arial" w:hAnsi="Arial" w:cs="Arial"/>
          <w:b/>
          <w:bCs/>
          <w:sz w:val="24"/>
          <w:szCs w:val="24"/>
        </w:rPr>
        <w:t>M</w:t>
      </w:r>
      <w:r w:rsidR="00D70C18">
        <w:rPr>
          <w:rFonts w:ascii="Arial" w:hAnsi="Arial" w:cs="Arial"/>
          <w:b/>
          <w:bCs/>
          <w:sz w:val="24"/>
          <w:szCs w:val="24"/>
        </w:rPr>
        <w:t>iasto Tarnobrzeg</w:t>
      </w:r>
      <w:r w:rsidR="00D45EE8" w:rsidRPr="00EA6045">
        <w:rPr>
          <w:rFonts w:ascii="Arial" w:hAnsi="Arial" w:cs="Arial"/>
          <w:b/>
          <w:bCs/>
          <w:sz w:val="24"/>
          <w:szCs w:val="24"/>
        </w:rPr>
        <w:t xml:space="preserve"> </w:t>
      </w:r>
      <w:r w:rsidR="00E16134" w:rsidRPr="00EA6045">
        <w:rPr>
          <w:rFonts w:ascii="Arial" w:hAnsi="Arial" w:cs="Arial"/>
          <w:b/>
          <w:bCs/>
          <w:sz w:val="24"/>
          <w:szCs w:val="24"/>
        </w:rPr>
        <w:t>w ramach Regionalnego Programu Operacyjnego Województwa</w:t>
      </w:r>
      <w:r w:rsidR="00EA6045" w:rsidRPr="00EA6045">
        <w:rPr>
          <w:rFonts w:ascii="Arial" w:hAnsi="Arial" w:cs="Arial"/>
          <w:b/>
          <w:bCs/>
          <w:sz w:val="24"/>
          <w:szCs w:val="24"/>
        </w:rPr>
        <w:t xml:space="preserve"> </w:t>
      </w:r>
      <w:r w:rsidR="00E16134" w:rsidRPr="00EA6045">
        <w:rPr>
          <w:rFonts w:ascii="Arial" w:hAnsi="Arial" w:cs="Arial"/>
          <w:b/>
          <w:bCs/>
          <w:sz w:val="24"/>
          <w:szCs w:val="24"/>
        </w:rPr>
        <w:t>Podkarpackiego na lata 2014-2020</w:t>
      </w:r>
      <w:r w:rsidR="00D70C18">
        <w:rPr>
          <w:rFonts w:ascii="Arial" w:hAnsi="Arial" w:cs="Arial"/>
          <w:b/>
          <w:bCs/>
          <w:sz w:val="24"/>
          <w:szCs w:val="24"/>
        </w:rPr>
        <w:t>.</w:t>
      </w:r>
    </w:p>
    <w:p w14:paraId="0712E918" w14:textId="77777777" w:rsidR="00EA6045" w:rsidRDefault="00EA6045" w:rsidP="005A3F68">
      <w:pPr>
        <w:keepNext/>
        <w:widowControl w:val="0"/>
        <w:autoSpaceDE w:val="0"/>
        <w:autoSpaceDN w:val="0"/>
        <w:adjustRightInd w:val="0"/>
        <w:spacing w:after="360"/>
        <w:ind w:left="426" w:hanging="426"/>
        <w:jc w:val="both"/>
        <w:outlineLvl w:val="1"/>
        <w:rPr>
          <w:rFonts w:ascii="Arial" w:hAnsi="Arial" w:cs="Arial"/>
          <w:sz w:val="24"/>
          <w:szCs w:val="24"/>
        </w:rPr>
      </w:pPr>
    </w:p>
    <w:p w14:paraId="56607B02" w14:textId="4F54E646" w:rsidR="00CE32A5" w:rsidRPr="00EA6045" w:rsidRDefault="00CE32A5" w:rsidP="00EA6045">
      <w:pPr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>Działając na podstawie:</w:t>
      </w:r>
    </w:p>
    <w:p w14:paraId="4E5BDCC2" w14:textId="3B22B193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41 ust. 1 i ust. 2 pkt 4) i art. 45 ust. 1 ustawy z dnia 5 czerwca 1998 r. </w:t>
      </w:r>
      <w:r w:rsidRPr="00EA6045">
        <w:rPr>
          <w:rFonts w:ascii="Arial" w:hAnsi="Arial" w:cs="Arial"/>
          <w:sz w:val="24"/>
          <w:szCs w:val="24"/>
        </w:rPr>
        <w:br/>
        <w:t>o samorządzie województwa (Dz.U. z 2022</w:t>
      </w:r>
      <w:r w:rsidR="004A0044">
        <w:rPr>
          <w:rFonts w:ascii="Arial" w:hAnsi="Arial" w:cs="Arial"/>
          <w:sz w:val="24"/>
          <w:szCs w:val="24"/>
        </w:rPr>
        <w:t xml:space="preserve"> r.,</w:t>
      </w:r>
      <w:r w:rsidRPr="00EA6045">
        <w:rPr>
          <w:rFonts w:ascii="Arial" w:hAnsi="Arial" w:cs="Arial"/>
          <w:sz w:val="24"/>
          <w:szCs w:val="24"/>
        </w:rPr>
        <w:t xml:space="preserve"> poz</w:t>
      </w:r>
      <w:r w:rsidR="004E0382" w:rsidRPr="00EA6045">
        <w:rPr>
          <w:rFonts w:ascii="Arial" w:hAnsi="Arial" w:cs="Arial"/>
          <w:sz w:val="24"/>
          <w:szCs w:val="24"/>
        </w:rPr>
        <w:t>. 2094</w:t>
      </w:r>
      <w:r w:rsidR="004A0044">
        <w:rPr>
          <w:rFonts w:ascii="Arial" w:hAnsi="Arial" w:cs="Arial"/>
          <w:sz w:val="24"/>
          <w:szCs w:val="24"/>
        </w:rPr>
        <w:t xml:space="preserve"> ze zm.</w:t>
      </w:r>
      <w:r w:rsidRPr="00EA6045">
        <w:rPr>
          <w:rFonts w:ascii="Arial" w:hAnsi="Arial" w:cs="Arial"/>
          <w:sz w:val="24"/>
          <w:szCs w:val="24"/>
        </w:rPr>
        <w:t xml:space="preserve">), </w:t>
      </w:r>
    </w:p>
    <w:p w14:paraId="3530E0EF" w14:textId="77777777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9 ust. 1 pkt 2) i ust. 2 pkt 3) i art. 52 ust. 1 i 2 ustawy z dnia 11 lipca 2014 r. </w:t>
      </w:r>
      <w:r w:rsidRPr="00EA6045">
        <w:rPr>
          <w:rFonts w:ascii="Arial" w:hAnsi="Arial" w:cs="Arial"/>
          <w:sz w:val="24"/>
          <w:szCs w:val="24"/>
        </w:rPr>
        <w:br/>
        <w:t xml:space="preserve">o zasadach realizacji programów w zakresie polityki spójności finansowanych </w:t>
      </w:r>
      <w:r w:rsidRPr="00EA6045">
        <w:rPr>
          <w:rFonts w:ascii="Arial" w:hAnsi="Arial" w:cs="Arial"/>
          <w:sz w:val="24"/>
          <w:szCs w:val="24"/>
        </w:rPr>
        <w:br/>
        <w:t>w perspektywie finansowej 2014-2020 (Dz. U. z 2020 r., poz. 818 z późn. zm.),</w:t>
      </w:r>
    </w:p>
    <w:p w14:paraId="3C2445F1" w14:textId="76AC6724" w:rsidR="00AD3F63" w:rsidRPr="0038418D" w:rsidRDefault="00AD3F63" w:rsidP="003841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Zarząd Województwa Podkarpackiego w Rzeszowie – Instytucja Zarządzająca Regionalnym Programem Operacyjnym Województwa Podkarpackiego</w:t>
      </w:r>
    </w:p>
    <w:p w14:paraId="56A90904" w14:textId="1836E3C4" w:rsidR="000905BB" w:rsidRPr="0038418D" w:rsidRDefault="00AD3F63" w:rsidP="003841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na lata 2014 – 2020 uchwala, co następuje:</w:t>
      </w:r>
    </w:p>
    <w:p w14:paraId="0E235483" w14:textId="77777777" w:rsidR="00AD3F63" w:rsidRPr="00C45E14" w:rsidRDefault="00AD3F63" w:rsidP="0038418D">
      <w:pPr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1</w:t>
      </w:r>
    </w:p>
    <w:p w14:paraId="46C9E2E5" w14:textId="1725FF56" w:rsidR="00D70C18" w:rsidRDefault="00D70C18" w:rsidP="00D70C18">
      <w:pPr>
        <w:suppressAutoHyphens w:val="0"/>
        <w:jc w:val="both"/>
        <w:rPr>
          <w:rFonts w:ascii="Arial" w:eastAsiaTheme="minorHAnsi" w:hAnsi="Arial" w:cs="Arial"/>
          <w:sz w:val="24"/>
          <w:szCs w:val="24"/>
        </w:rPr>
      </w:pPr>
      <w:r w:rsidRPr="00D70C18">
        <w:rPr>
          <w:rFonts w:ascii="Arial" w:eastAsiaTheme="minorHAnsi" w:hAnsi="Arial" w:cs="Arial"/>
          <w:sz w:val="24"/>
          <w:szCs w:val="24"/>
        </w:rPr>
        <w:t xml:space="preserve">Wyraża się zgodę na wydłużenie do dnia </w:t>
      </w:r>
      <w:r w:rsidR="008A43D7">
        <w:rPr>
          <w:rFonts w:ascii="Arial" w:eastAsiaTheme="minorHAnsi" w:hAnsi="Arial" w:cs="Arial"/>
          <w:sz w:val="24"/>
          <w:szCs w:val="24"/>
        </w:rPr>
        <w:t xml:space="preserve">22 </w:t>
      </w:r>
      <w:r w:rsidR="00B6029A">
        <w:rPr>
          <w:rFonts w:ascii="Arial" w:eastAsiaTheme="minorHAnsi" w:hAnsi="Arial" w:cs="Arial"/>
          <w:sz w:val="24"/>
          <w:szCs w:val="24"/>
        </w:rPr>
        <w:t>września</w:t>
      </w:r>
      <w:r w:rsidRPr="00D70C18">
        <w:rPr>
          <w:rFonts w:ascii="Arial" w:eastAsiaTheme="minorHAnsi" w:hAnsi="Arial" w:cs="Arial"/>
          <w:sz w:val="24"/>
          <w:szCs w:val="24"/>
        </w:rPr>
        <w:t xml:space="preserve"> 2023 r. terminu zakończenia realizacji projektu nr RPPK.05.01.00-18-0031/17, pn. „Budowa obwodnicy miasta Tarnobrzega” realizowanego przez Miasto Tarnobrzeg.</w:t>
      </w:r>
    </w:p>
    <w:p w14:paraId="421DE759" w14:textId="4A123B5D" w:rsidR="00341405" w:rsidRPr="004F6FD6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2</w:t>
      </w:r>
    </w:p>
    <w:p w14:paraId="3A651C6C" w14:textId="77777777" w:rsidR="00D70C18" w:rsidRDefault="00D70C18" w:rsidP="00D70C18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D70C18">
        <w:rPr>
          <w:rFonts w:ascii="Arial" w:hAnsi="Arial" w:cs="Arial"/>
          <w:sz w:val="24"/>
          <w:szCs w:val="24"/>
        </w:rPr>
        <w:t>Uzasadnienie do niniejszej uchwały stanowi załącznik nr 1.</w:t>
      </w:r>
    </w:p>
    <w:p w14:paraId="402ECBD3" w14:textId="540036B9" w:rsidR="00341405" w:rsidRPr="00C45E14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3</w:t>
      </w:r>
    </w:p>
    <w:p w14:paraId="79CBBEC3" w14:textId="77777777" w:rsidR="00D70C18" w:rsidRDefault="00D70C18" w:rsidP="00D70C18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D70C18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7D25E241" w14:textId="18623514" w:rsidR="00341405" w:rsidRPr="00C45E14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4</w:t>
      </w:r>
    </w:p>
    <w:p w14:paraId="6B36EF45" w14:textId="35862194" w:rsidR="004F6FD6" w:rsidRDefault="00341405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Uchwała wchodzi w życie z dniem podjęcia.</w:t>
      </w:r>
    </w:p>
    <w:p w14:paraId="0A9B0C06" w14:textId="77777777" w:rsidR="00D70C18" w:rsidRDefault="00D70C18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568A001A" w14:textId="77777777" w:rsidR="00DC63D3" w:rsidRPr="0002318B" w:rsidRDefault="00DC63D3" w:rsidP="00DC63D3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02318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732D17F" w14:textId="77777777" w:rsidR="00DC63D3" w:rsidRPr="0002318B" w:rsidRDefault="00DC63D3" w:rsidP="00DC63D3">
      <w:pPr>
        <w:spacing w:after="0"/>
        <w:rPr>
          <w:rFonts w:ascii="Arial" w:eastAsiaTheme="minorEastAsia" w:hAnsi="Arial" w:cs="Arial"/>
        </w:rPr>
      </w:pPr>
      <w:r w:rsidRPr="0002318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7928E7CA" w14:textId="77777777" w:rsidR="00D70C18" w:rsidRDefault="00D70C18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315137A1" w14:textId="77777777" w:rsidR="00D70C18" w:rsidRDefault="00D70C18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13CFF016" w14:textId="77777777" w:rsidR="00D70C18" w:rsidRDefault="00D70C18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2B3A323E" w14:textId="77777777" w:rsidR="00D70C18" w:rsidRPr="00C45E14" w:rsidRDefault="00D70C18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5F94962A" w14:textId="2CC26483" w:rsidR="00F246BD" w:rsidRPr="00F246BD" w:rsidRDefault="00F246BD" w:rsidP="00F246BD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99369595"/>
      <w:r w:rsidRPr="00F246BD">
        <w:rPr>
          <w:rFonts w:ascii="Arial" w:hAnsi="Arial" w:cs="Arial"/>
          <w:bCs/>
          <w:sz w:val="24"/>
          <w:szCs w:val="24"/>
        </w:rPr>
        <w:t>Załącznik Nr 1 do Uchwały Nr 492/</w:t>
      </w:r>
      <w:r>
        <w:rPr>
          <w:rFonts w:ascii="Arial" w:hAnsi="Arial" w:cs="Arial"/>
          <w:bCs/>
          <w:sz w:val="24"/>
          <w:szCs w:val="24"/>
        </w:rPr>
        <w:t>10241</w:t>
      </w:r>
      <w:r w:rsidRPr="00F246BD">
        <w:rPr>
          <w:rFonts w:ascii="Arial" w:hAnsi="Arial" w:cs="Arial"/>
          <w:bCs/>
          <w:sz w:val="24"/>
          <w:szCs w:val="24"/>
        </w:rPr>
        <w:t>/23</w:t>
      </w:r>
    </w:p>
    <w:p w14:paraId="6251AE69" w14:textId="77777777" w:rsidR="00F246BD" w:rsidRPr="00F246BD" w:rsidRDefault="00F246BD" w:rsidP="00F246BD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246BD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29CD439" w14:textId="77777777" w:rsidR="00F246BD" w:rsidRPr="00F246BD" w:rsidRDefault="00F246BD" w:rsidP="00F246BD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246BD">
        <w:rPr>
          <w:rFonts w:ascii="Arial" w:hAnsi="Arial" w:cs="Arial"/>
          <w:bCs/>
          <w:sz w:val="24"/>
          <w:szCs w:val="24"/>
        </w:rPr>
        <w:t>w Rzeszowie</w:t>
      </w:r>
    </w:p>
    <w:p w14:paraId="058685FF" w14:textId="77777777" w:rsidR="00F246BD" w:rsidRPr="00F246BD" w:rsidRDefault="00F246BD" w:rsidP="00F246BD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246BD">
        <w:rPr>
          <w:rFonts w:ascii="Arial" w:hAnsi="Arial" w:cs="Arial"/>
          <w:bCs/>
          <w:sz w:val="24"/>
          <w:szCs w:val="24"/>
        </w:rPr>
        <w:t xml:space="preserve">z dnia </w:t>
      </w:r>
      <w:r w:rsidRPr="00F246BD">
        <w:rPr>
          <w:rFonts w:ascii="Arial" w:hAnsi="Arial"/>
          <w:sz w:val="24"/>
          <w:szCs w:val="24"/>
        </w:rPr>
        <w:t xml:space="preserve">31 maja 2023 </w:t>
      </w:r>
      <w:r w:rsidRPr="00F246BD">
        <w:rPr>
          <w:rFonts w:ascii="Arial" w:hAnsi="Arial" w:cs="Arial"/>
          <w:bCs/>
          <w:sz w:val="24"/>
          <w:szCs w:val="24"/>
        </w:rPr>
        <w:t>r.</w:t>
      </w:r>
    </w:p>
    <w:bookmarkEnd w:id="3"/>
    <w:p w14:paraId="09B291D4" w14:textId="77777777" w:rsidR="004E2748" w:rsidRDefault="004E2748" w:rsidP="005A3F68">
      <w:pPr>
        <w:spacing w:after="600"/>
        <w:jc w:val="center"/>
        <w:rPr>
          <w:rFonts w:ascii="Arial" w:hAnsi="Arial" w:cs="Arial"/>
          <w:b/>
          <w:sz w:val="24"/>
        </w:rPr>
      </w:pPr>
    </w:p>
    <w:p w14:paraId="5B9332E2" w14:textId="77777777" w:rsidR="001641F2" w:rsidRPr="000744D1" w:rsidRDefault="002D0C6A" w:rsidP="005A3F68">
      <w:pPr>
        <w:spacing w:after="600"/>
        <w:jc w:val="center"/>
        <w:rPr>
          <w:rFonts w:ascii="Arial" w:hAnsi="Arial" w:cs="Arial"/>
          <w:b/>
          <w:sz w:val="24"/>
        </w:rPr>
      </w:pPr>
      <w:r w:rsidRPr="000744D1">
        <w:rPr>
          <w:rFonts w:ascii="Arial" w:hAnsi="Arial" w:cs="Arial"/>
          <w:b/>
          <w:sz w:val="24"/>
        </w:rPr>
        <w:t xml:space="preserve"> </w:t>
      </w:r>
      <w:r w:rsidR="00341405" w:rsidRPr="000744D1">
        <w:rPr>
          <w:rFonts w:ascii="Arial" w:hAnsi="Arial" w:cs="Arial"/>
          <w:b/>
          <w:sz w:val="24"/>
        </w:rPr>
        <w:t>UZASADNIENIE</w:t>
      </w:r>
      <w:r w:rsidRPr="000744D1">
        <w:rPr>
          <w:rFonts w:ascii="Arial" w:hAnsi="Arial" w:cs="Arial"/>
          <w:b/>
          <w:sz w:val="24"/>
        </w:rPr>
        <w:t xml:space="preserve"> </w:t>
      </w:r>
    </w:p>
    <w:p w14:paraId="6BB3B0E6" w14:textId="797EAF90" w:rsidR="00FE400F" w:rsidRPr="00FE400F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>Projekt nr RPPK.05.01.00-18-0031/17 pn. „Budowa obwodnicy miasta Tarnobrzega”,</w:t>
      </w:r>
      <w:r w:rsidR="001831AA">
        <w:rPr>
          <w:rFonts w:ascii="Arial" w:hAnsi="Arial" w:cs="Arial"/>
          <w:sz w:val="24"/>
        </w:rPr>
        <w:t xml:space="preserve"> </w:t>
      </w:r>
      <w:r w:rsidRPr="00FE400F">
        <w:rPr>
          <w:rFonts w:ascii="Arial" w:hAnsi="Arial" w:cs="Arial"/>
          <w:sz w:val="24"/>
        </w:rPr>
        <w:t>reali</w:t>
      </w:r>
      <w:r w:rsidR="001831AA">
        <w:rPr>
          <w:rFonts w:ascii="Arial" w:hAnsi="Arial" w:cs="Arial"/>
          <w:sz w:val="24"/>
        </w:rPr>
        <w:t xml:space="preserve">zowany przez Miasto Tarnobrzeg </w:t>
      </w:r>
      <w:r w:rsidRPr="00FE400F">
        <w:rPr>
          <w:rFonts w:ascii="Arial" w:hAnsi="Arial" w:cs="Arial"/>
          <w:sz w:val="24"/>
        </w:rPr>
        <w:t xml:space="preserve">został wybrany do dofinansowania uchwałą Zarządu Województwa Podkarpackiego w Rzeszowie z dnia 29 maja 2017 r., zaś  Umowa o dofinansowanie ww. projektu została podpisana dnia 28 września 2017 r. </w:t>
      </w:r>
    </w:p>
    <w:p w14:paraId="67965D57" w14:textId="77777777" w:rsidR="00FE400F" w:rsidRPr="00FE400F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>Aktualny montaż finansowy omawianego projektu przedstawia się następująco:</w:t>
      </w:r>
    </w:p>
    <w:p w14:paraId="0E87C121" w14:textId="09467149" w:rsidR="00FE400F" w:rsidRPr="00FE400F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 xml:space="preserve">1) całkowita wartość projektu wynosi: </w:t>
      </w:r>
      <w:r w:rsidRPr="00FE400F">
        <w:rPr>
          <w:rFonts w:ascii="Arial" w:hAnsi="Arial" w:cs="Arial"/>
          <w:sz w:val="24"/>
        </w:rPr>
        <w:tab/>
      </w:r>
      <w:r w:rsidRPr="00FE400F">
        <w:rPr>
          <w:rFonts w:ascii="Arial" w:hAnsi="Arial" w:cs="Arial"/>
          <w:sz w:val="24"/>
        </w:rPr>
        <w:tab/>
        <w:t>7</w:t>
      </w:r>
      <w:r w:rsidR="006556DC">
        <w:rPr>
          <w:rFonts w:ascii="Arial" w:hAnsi="Arial" w:cs="Arial"/>
          <w:sz w:val="24"/>
        </w:rPr>
        <w:t>2 177 715,55</w:t>
      </w:r>
      <w:r w:rsidRPr="00FE400F">
        <w:rPr>
          <w:rFonts w:ascii="Arial" w:hAnsi="Arial" w:cs="Arial"/>
          <w:sz w:val="24"/>
        </w:rPr>
        <w:t xml:space="preserve"> zł,</w:t>
      </w:r>
    </w:p>
    <w:p w14:paraId="0908BF65" w14:textId="3CAB80A6" w:rsidR="00FE400F" w:rsidRPr="00FE400F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 xml:space="preserve">2) wydatki kwalifikowane wynoszą: </w:t>
      </w:r>
      <w:r w:rsidRPr="00FE400F">
        <w:rPr>
          <w:rFonts w:ascii="Arial" w:hAnsi="Arial" w:cs="Arial"/>
          <w:sz w:val="24"/>
        </w:rPr>
        <w:tab/>
      </w:r>
      <w:r w:rsidRPr="00FE400F">
        <w:rPr>
          <w:rFonts w:ascii="Arial" w:hAnsi="Arial" w:cs="Arial"/>
          <w:sz w:val="24"/>
        </w:rPr>
        <w:tab/>
        <w:t>49 931 210,25 zł,</w:t>
      </w:r>
    </w:p>
    <w:p w14:paraId="2FA34635" w14:textId="77777777" w:rsidR="00FE400F" w:rsidRPr="00FE400F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 xml:space="preserve">3) dofinansowanie z EFRR wynosi: </w:t>
      </w:r>
      <w:r w:rsidRPr="00FE400F">
        <w:rPr>
          <w:rFonts w:ascii="Arial" w:hAnsi="Arial" w:cs="Arial"/>
          <w:sz w:val="24"/>
        </w:rPr>
        <w:tab/>
      </w:r>
      <w:r w:rsidRPr="00FE400F">
        <w:rPr>
          <w:rFonts w:ascii="Arial" w:hAnsi="Arial" w:cs="Arial"/>
          <w:sz w:val="24"/>
        </w:rPr>
        <w:tab/>
        <w:t>42 441 528,69 zł,</w:t>
      </w:r>
    </w:p>
    <w:p w14:paraId="25C921CB" w14:textId="77777777" w:rsidR="00FE400F" w:rsidRPr="00FE400F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 xml:space="preserve">4) wkład własny (w odniesieniu do wartości </w:t>
      </w:r>
    </w:p>
    <w:p w14:paraId="3022279D" w14:textId="4BFEB3BE" w:rsidR="00FE400F" w:rsidRPr="00FE400F" w:rsidRDefault="00FE400F" w:rsidP="006556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 xml:space="preserve">całkowitej  projektu) wynosi: </w:t>
      </w:r>
      <w:r w:rsidR="006556DC">
        <w:rPr>
          <w:rFonts w:ascii="Arial" w:hAnsi="Arial" w:cs="Arial"/>
          <w:sz w:val="24"/>
        </w:rPr>
        <w:tab/>
      </w:r>
      <w:r w:rsidR="006556DC">
        <w:rPr>
          <w:rFonts w:ascii="Arial" w:hAnsi="Arial" w:cs="Arial"/>
          <w:sz w:val="24"/>
        </w:rPr>
        <w:tab/>
      </w:r>
      <w:r w:rsidR="006556DC">
        <w:rPr>
          <w:rFonts w:ascii="Arial" w:hAnsi="Arial" w:cs="Arial"/>
          <w:sz w:val="24"/>
        </w:rPr>
        <w:tab/>
        <w:t>29</w:t>
      </w:r>
      <w:r w:rsidRPr="00FE400F">
        <w:rPr>
          <w:rFonts w:ascii="Arial" w:hAnsi="Arial" w:cs="Arial"/>
          <w:sz w:val="24"/>
        </w:rPr>
        <w:t xml:space="preserve"> </w:t>
      </w:r>
      <w:r w:rsidR="006556DC">
        <w:rPr>
          <w:rFonts w:ascii="Arial" w:hAnsi="Arial" w:cs="Arial"/>
          <w:sz w:val="24"/>
        </w:rPr>
        <w:t>7</w:t>
      </w:r>
      <w:r w:rsidRPr="00FE400F">
        <w:rPr>
          <w:rFonts w:ascii="Arial" w:hAnsi="Arial" w:cs="Arial"/>
          <w:sz w:val="24"/>
        </w:rPr>
        <w:t>3</w:t>
      </w:r>
      <w:r w:rsidR="006556DC">
        <w:rPr>
          <w:rFonts w:ascii="Arial" w:hAnsi="Arial" w:cs="Arial"/>
          <w:sz w:val="24"/>
        </w:rPr>
        <w:t>6</w:t>
      </w:r>
      <w:r w:rsidRPr="00FE400F">
        <w:rPr>
          <w:rFonts w:ascii="Arial" w:hAnsi="Arial" w:cs="Arial"/>
          <w:sz w:val="24"/>
        </w:rPr>
        <w:t xml:space="preserve"> </w:t>
      </w:r>
      <w:r w:rsidR="006556DC">
        <w:rPr>
          <w:rFonts w:ascii="Arial" w:hAnsi="Arial" w:cs="Arial"/>
          <w:sz w:val="24"/>
        </w:rPr>
        <w:t>186</w:t>
      </w:r>
      <w:r w:rsidRPr="00FE400F">
        <w:rPr>
          <w:rFonts w:ascii="Arial" w:hAnsi="Arial" w:cs="Arial"/>
          <w:sz w:val="24"/>
        </w:rPr>
        <w:t>,</w:t>
      </w:r>
      <w:r w:rsidR="006556DC">
        <w:rPr>
          <w:rFonts w:ascii="Arial" w:hAnsi="Arial" w:cs="Arial"/>
          <w:sz w:val="24"/>
        </w:rPr>
        <w:t>86</w:t>
      </w:r>
      <w:r w:rsidRPr="00FE400F">
        <w:rPr>
          <w:rFonts w:ascii="Arial" w:hAnsi="Arial" w:cs="Arial"/>
          <w:sz w:val="24"/>
        </w:rPr>
        <w:t xml:space="preserve"> zł.</w:t>
      </w:r>
    </w:p>
    <w:p w14:paraId="295674B9" w14:textId="20E43E32" w:rsidR="00FE400F" w:rsidRPr="00FE400F" w:rsidRDefault="00FE400F" w:rsidP="00FE400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 xml:space="preserve">Dotychczas wypłacono ze środków EFRR dofinansowanie na kwotę </w:t>
      </w:r>
      <w:r w:rsidR="00146036">
        <w:rPr>
          <w:rFonts w:ascii="Arial" w:hAnsi="Arial" w:cs="Arial"/>
          <w:sz w:val="24"/>
        </w:rPr>
        <w:t>38 792 095,25</w:t>
      </w:r>
      <w:r w:rsidRPr="00FE400F">
        <w:rPr>
          <w:rFonts w:ascii="Arial" w:hAnsi="Arial" w:cs="Arial"/>
          <w:sz w:val="24"/>
        </w:rPr>
        <w:t xml:space="preserve"> zł.</w:t>
      </w:r>
    </w:p>
    <w:p w14:paraId="512EEF88" w14:textId="60F910AC" w:rsidR="00FE400F" w:rsidRPr="00FE400F" w:rsidRDefault="00820D33" w:rsidP="001460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wnioskiem </w:t>
      </w:r>
      <w:r w:rsidR="007F51FB">
        <w:rPr>
          <w:rFonts w:ascii="Arial" w:hAnsi="Arial" w:cs="Arial"/>
          <w:sz w:val="24"/>
        </w:rPr>
        <w:t>zatwierdzonym do dofinansowania</w:t>
      </w:r>
      <w:r w:rsidR="00146036">
        <w:rPr>
          <w:rFonts w:ascii="Arial" w:hAnsi="Arial" w:cs="Arial"/>
          <w:sz w:val="24"/>
        </w:rPr>
        <w:t xml:space="preserve"> </w:t>
      </w:r>
      <w:r w:rsidR="00FE400F" w:rsidRPr="00FE400F">
        <w:rPr>
          <w:rFonts w:ascii="Arial" w:hAnsi="Arial" w:cs="Arial"/>
          <w:sz w:val="24"/>
        </w:rPr>
        <w:t>projekt miał być realizowany w terminie od 31 marca 2017 r. do 30 grudnia 2019 r. Przyjęty przez Beneficjenta termin realizacji projektu był zgodny z</w:t>
      </w:r>
      <w:r w:rsidR="006556DC">
        <w:rPr>
          <w:rFonts w:ascii="Arial" w:hAnsi="Arial" w:cs="Arial"/>
          <w:sz w:val="24"/>
        </w:rPr>
        <w:t> </w:t>
      </w:r>
      <w:r w:rsidR="00FE400F" w:rsidRPr="00FE400F">
        <w:rPr>
          <w:rFonts w:ascii="Arial" w:hAnsi="Arial" w:cs="Arial"/>
          <w:sz w:val="24"/>
        </w:rPr>
        <w:t xml:space="preserve">zapisami Regulaminu dla naboru wniosków o dofinansowanie  w ramach działania 5.1 Infrastruktura drogowa. </w:t>
      </w:r>
      <w:r>
        <w:rPr>
          <w:rFonts w:ascii="Arial" w:hAnsi="Arial" w:cs="Arial"/>
          <w:sz w:val="24"/>
        </w:rPr>
        <w:t>Na podstawie tego</w:t>
      </w:r>
      <w:r w:rsidR="00FE400F" w:rsidRPr="00FE400F">
        <w:rPr>
          <w:rFonts w:ascii="Arial" w:hAnsi="Arial" w:cs="Arial"/>
          <w:sz w:val="24"/>
        </w:rPr>
        <w:t xml:space="preserve"> dokument</w:t>
      </w:r>
      <w:r>
        <w:rPr>
          <w:rFonts w:ascii="Arial" w:hAnsi="Arial" w:cs="Arial"/>
          <w:sz w:val="24"/>
        </w:rPr>
        <w:t>u</w:t>
      </w:r>
      <w:r w:rsidR="00FE400F" w:rsidRPr="00FE400F">
        <w:rPr>
          <w:rFonts w:ascii="Arial" w:hAnsi="Arial" w:cs="Arial"/>
          <w:sz w:val="24"/>
        </w:rPr>
        <w:t xml:space="preserve"> realizacja zgłoszonych do naboru projektów powinna zostać zakończona (złożony wniosek  o płatność końcową) w terminie do 31 marca 2020 r. </w:t>
      </w:r>
    </w:p>
    <w:p w14:paraId="10A82853" w14:textId="0ACD8747" w:rsidR="00FE400F" w:rsidRPr="00FE400F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 xml:space="preserve">Zarząd Województwa Podkarpackiego – uznając zasadność wniosków składanych przez Beneficjenta </w:t>
      </w:r>
      <w:r w:rsidR="00DB475A">
        <w:rPr>
          <w:rFonts w:ascii="Arial" w:hAnsi="Arial" w:cs="Arial"/>
          <w:sz w:val="24"/>
        </w:rPr>
        <w:t>cztero</w:t>
      </w:r>
      <w:r w:rsidRPr="00FE400F">
        <w:rPr>
          <w:rFonts w:ascii="Arial" w:hAnsi="Arial" w:cs="Arial"/>
          <w:sz w:val="24"/>
        </w:rPr>
        <w:t>krotnie wyraził zgodę na wydłużenie terminu zakończenia realizacji ww. projektu, tj.</w:t>
      </w:r>
    </w:p>
    <w:p w14:paraId="4005314A" w14:textId="55295DCA" w:rsidR="00FE400F" w:rsidRPr="006556DC" w:rsidRDefault="00FE400F" w:rsidP="006556D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6556DC">
        <w:rPr>
          <w:rFonts w:ascii="Arial" w:hAnsi="Arial" w:cs="Arial"/>
          <w:sz w:val="24"/>
        </w:rPr>
        <w:t>do 30 września 2020 r. (Uchwałą z dnia 12 września 2017 r.) – ze względu na brak możliwości ogłoszenia przetargu z powodu niepodpisania umowy o</w:t>
      </w:r>
      <w:r w:rsidR="0012575D">
        <w:rPr>
          <w:rFonts w:ascii="Arial" w:hAnsi="Arial" w:cs="Arial"/>
          <w:sz w:val="24"/>
        </w:rPr>
        <w:t> </w:t>
      </w:r>
      <w:r w:rsidRPr="006556DC">
        <w:rPr>
          <w:rFonts w:ascii="Arial" w:hAnsi="Arial" w:cs="Arial"/>
          <w:sz w:val="24"/>
        </w:rPr>
        <w:t>dofinansowanie, a tym samym przesunięcie terminu wszczęcia procedury przetargowej względem pierwotnie zaplanowanego harmonogramu realizacji projektu,</w:t>
      </w:r>
    </w:p>
    <w:p w14:paraId="2240C165" w14:textId="77777777" w:rsidR="00FE400F" w:rsidRPr="00DB475A" w:rsidRDefault="00FE400F" w:rsidP="00DB475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DB475A">
        <w:rPr>
          <w:rFonts w:ascii="Arial" w:hAnsi="Arial" w:cs="Arial"/>
          <w:sz w:val="24"/>
        </w:rPr>
        <w:t>do 16 lipca 2021 r. (Uchwałą z dnia 2 kwietnia 2019 r.) – ze względu na przedłużające się postępowanie o udzielenie zamówienia publicznego, wprowadzenie do projektu dodatkowego zakresu rzeczowego oraz opóźnienia w uzyskaniu warunków technicznych od gestorów sieci,</w:t>
      </w:r>
    </w:p>
    <w:p w14:paraId="4C3C5CC5" w14:textId="29A7EDF3" w:rsidR="00FE400F" w:rsidRDefault="00FE400F" w:rsidP="00DB475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DB475A">
        <w:rPr>
          <w:rFonts w:ascii="Arial" w:hAnsi="Arial" w:cs="Arial"/>
          <w:sz w:val="24"/>
        </w:rPr>
        <w:t>do 31 października 2022 r. (Uchwałą z dnia 7 kwietnia 2020 r.) -  z powodu odstąpienia od umowy z wykonawcą tj. Spółki Energopol–Szczecin S.A., z</w:t>
      </w:r>
      <w:r w:rsidR="0012575D">
        <w:rPr>
          <w:rFonts w:ascii="Arial" w:hAnsi="Arial" w:cs="Arial"/>
          <w:sz w:val="24"/>
        </w:rPr>
        <w:t> </w:t>
      </w:r>
      <w:r w:rsidRPr="00DB475A">
        <w:rPr>
          <w:rFonts w:ascii="Arial" w:hAnsi="Arial" w:cs="Arial"/>
          <w:sz w:val="24"/>
        </w:rPr>
        <w:t>przyczyn w całości leżących po stronie w</w:t>
      </w:r>
      <w:r w:rsidR="00DB475A">
        <w:rPr>
          <w:rFonts w:ascii="Arial" w:hAnsi="Arial" w:cs="Arial"/>
          <w:sz w:val="24"/>
        </w:rPr>
        <w:t>ykonawcy (ogłoszenie upadłości),</w:t>
      </w:r>
    </w:p>
    <w:p w14:paraId="5E689A46" w14:textId="7798B6EC" w:rsidR="009C1864" w:rsidRPr="009C1864" w:rsidRDefault="00DB475A" w:rsidP="009C18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do 31 marca</w:t>
      </w:r>
      <w:r w:rsidR="00734403">
        <w:rPr>
          <w:rFonts w:ascii="Arial" w:hAnsi="Arial" w:cs="Arial"/>
          <w:sz w:val="24"/>
        </w:rPr>
        <w:t xml:space="preserve"> 2023 r.</w:t>
      </w:r>
      <w:r>
        <w:rPr>
          <w:rFonts w:ascii="Arial" w:hAnsi="Arial" w:cs="Arial"/>
          <w:sz w:val="24"/>
        </w:rPr>
        <w:t xml:space="preserve"> </w:t>
      </w:r>
      <w:r w:rsidR="004922E0">
        <w:rPr>
          <w:rFonts w:ascii="Arial" w:hAnsi="Arial" w:cs="Arial"/>
          <w:sz w:val="24"/>
        </w:rPr>
        <w:t>(Uchwałą z dnia 15 listopada 2022 r.) – ze względu na okoliczności związane z wystąpieniem niekorzystnych warunków atmosferycznych i</w:t>
      </w:r>
      <w:r w:rsidR="0012575D">
        <w:rPr>
          <w:rFonts w:ascii="Arial" w:hAnsi="Arial" w:cs="Arial"/>
          <w:sz w:val="24"/>
        </w:rPr>
        <w:t> </w:t>
      </w:r>
      <w:r w:rsidR="004922E0">
        <w:rPr>
          <w:rFonts w:ascii="Arial" w:hAnsi="Arial" w:cs="Arial"/>
          <w:sz w:val="24"/>
        </w:rPr>
        <w:t>koniecznością wykonania zwiększonego, dodatkowego zakresu robót oraz toczące się postępowania administracyjne w sprawie o ustalenie i wypłatę odszkodowania za wywłaszczone nieruchomości</w:t>
      </w:r>
      <w:r w:rsidR="0012575D">
        <w:rPr>
          <w:rFonts w:ascii="Arial" w:hAnsi="Arial" w:cs="Arial"/>
          <w:sz w:val="24"/>
        </w:rPr>
        <w:t>.</w:t>
      </w:r>
    </w:p>
    <w:p w14:paraId="38AE69E1" w14:textId="6642DA5F" w:rsidR="009C1864" w:rsidRPr="00FE400F" w:rsidRDefault="008C391A" w:rsidP="009C186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korespondencji </w:t>
      </w:r>
      <w:r w:rsidR="00FE400F" w:rsidRPr="00FE40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 </w:t>
      </w:r>
      <w:r w:rsidR="00FE400F" w:rsidRPr="00FE400F">
        <w:rPr>
          <w:rFonts w:ascii="Arial" w:hAnsi="Arial" w:cs="Arial"/>
          <w:sz w:val="24"/>
        </w:rPr>
        <w:t xml:space="preserve">dnia </w:t>
      </w:r>
      <w:r>
        <w:rPr>
          <w:rFonts w:ascii="Arial" w:hAnsi="Arial" w:cs="Arial"/>
          <w:sz w:val="24"/>
        </w:rPr>
        <w:t xml:space="preserve">16 i </w:t>
      </w:r>
      <w:r w:rsidR="007350DE">
        <w:rPr>
          <w:rFonts w:ascii="Arial" w:hAnsi="Arial" w:cs="Arial"/>
          <w:sz w:val="24"/>
        </w:rPr>
        <w:t>24 marca</w:t>
      </w:r>
      <w:r w:rsidR="00FE400F" w:rsidRPr="00FE400F">
        <w:rPr>
          <w:rFonts w:ascii="Arial" w:hAnsi="Arial" w:cs="Arial"/>
          <w:sz w:val="24"/>
        </w:rPr>
        <w:t xml:space="preserve"> 202</w:t>
      </w:r>
      <w:r w:rsidR="007350DE">
        <w:rPr>
          <w:rFonts w:ascii="Arial" w:hAnsi="Arial" w:cs="Arial"/>
          <w:sz w:val="24"/>
        </w:rPr>
        <w:t>3</w:t>
      </w:r>
      <w:r w:rsidR="00FE400F" w:rsidRPr="00FE400F">
        <w:rPr>
          <w:rFonts w:ascii="Arial" w:hAnsi="Arial" w:cs="Arial"/>
          <w:sz w:val="24"/>
        </w:rPr>
        <w:t xml:space="preserve"> r</w:t>
      </w:r>
      <w:r w:rsidR="002356B1">
        <w:rPr>
          <w:rFonts w:ascii="Arial" w:hAnsi="Arial" w:cs="Arial"/>
          <w:sz w:val="24"/>
        </w:rPr>
        <w:t>.</w:t>
      </w:r>
      <w:r w:rsidR="00FE400F" w:rsidRPr="00FE400F">
        <w:rPr>
          <w:rFonts w:ascii="Arial" w:hAnsi="Arial" w:cs="Arial"/>
          <w:sz w:val="24"/>
        </w:rPr>
        <w:t xml:space="preserve"> </w:t>
      </w:r>
      <w:r w:rsidR="00926C7D">
        <w:rPr>
          <w:rFonts w:ascii="Arial" w:hAnsi="Arial" w:cs="Arial"/>
          <w:sz w:val="24"/>
        </w:rPr>
        <w:t xml:space="preserve">(uzupełnionej pismem z dnia 9 maja 2023 r.) </w:t>
      </w:r>
      <w:r w:rsidR="00FE400F" w:rsidRPr="00FE400F">
        <w:rPr>
          <w:rFonts w:ascii="Arial" w:hAnsi="Arial" w:cs="Arial"/>
          <w:sz w:val="24"/>
        </w:rPr>
        <w:t>Miasto Tarnobrzeg po</w:t>
      </w:r>
      <w:r w:rsidR="002356B1">
        <w:rPr>
          <w:rFonts w:ascii="Arial" w:hAnsi="Arial" w:cs="Arial"/>
          <w:sz w:val="24"/>
        </w:rPr>
        <w:t>nownie</w:t>
      </w:r>
      <w:r w:rsidR="00FE400F" w:rsidRPr="00FE400F">
        <w:rPr>
          <w:rFonts w:ascii="Arial" w:hAnsi="Arial" w:cs="Arial"/>
          <w:sz w:val="24"/>
        </w:rPr>
        <w:t xml:space="preserve"> zwróciło się z prośbą o wydłużenie terminu zakończenia realizacji projektu</w:t>
      </w:r>
      <w:r w:rsidR="002356B1">
        <w:rPr>
          <w:rFonts w:ascii="Arial" w:hAnsi="Arial" w:cs="Arial"/>
          <w:sz w:val="24"/>
        </w:rPr>
        <w:t xml:space="preserve"> </w:t>
      </w:r>
      <w:r w:rsidR="00926C7D">
        <w:rPr>
          <w:rFonts w:ascii="Arial" w:hAnsi="Arial" w:cs="Arial"/>
          <w:sz w:val="24"/>
        </w:rPr>
        <w:t>początkowo</w:t>
      </w:r>
      <w:r w:rsidR="002356B1">
        <w:rPr>
          <w:rFonts w:ascii="Arial" w:hAnsi="Arial" w:cs="Arial"/>
          <w:sz w:val="24"/>
        </w:rPr>
        <w:t xml:space="preserve"> </w:t>
      </w:r>
      <w:r w:rsidR="002356B1" w:rsidRPr="002356B1">
        <w:rPr>
          <w:rFonts w:ascii="Arial" w:hAnsi="Arial" w:cs="Arial"/>
          <w:sz w:val="24"/>
        </w:rPr>
        <w:t>do dnia 22 grudnia 2023 r.</w:t>
      </w:r>
      <w:r w:rsidR="002356B1">
        <w:rPr>
          <w:rFonts w:ascii="Arial" w:hAnsi="Arial" w:cs="Arial"/>
          <w:sz w:val="24"/>
        </w:rPr>
        <w:t>,</w:t>
      </w:r>
      <w:r w:rsidR="00926C7D">
        <w:rPr>
          <w:rFonts w:ascii="Arial" w:hAnsi="Arial" w:cs="Arial"/>
          <w:sz w:val="24"/>
        </w:rPr>
        <w:t xml:space="preserve"> ostatecznie do dnia 22 września 2023 r.,</w:t>
      </w:r>
      <w:r w:rsidR="00FE400F" w:rsidRPr="00FE400F">
        <w:rPr>
          <w:rFonts w:ascii="Arial" w:hAnsi="Arial" w:cs="Arial"/>
          <w:sz w:val="24"/>
        </w:rPr>
        <w:t xml:space="preserve"> </w:t>
      </w:r>
      <w:r w:rsidR="002356B1">
        <w:rPr>
          <w:rFonts w:ascii="Arial" w:hAnsi="Arial" w:cs="Arial"/>
          <w:sz w:val="24"/>
        </w:rPr>
        <w:t>u</w:t>
      </w:r>
      <w:r w:rsidR="00FE400F" w:rsidRPr="00FE400F">
        <w:rPr>
          <w:rFonts w:ascii="Arial" w:hAnsi="Arial" w:cs="Arial"/>
          <w:sz w:val="24"/>
        </w:rPr>
        <w:t>zasadniając swoją prośbę toczą</w:t>
      </w:r>
      <w:r w:rsidR="0086583A">
        <w:rPr>
          <w:rFonts w:ascii="Arial" w:hAnsi="Arial" w:cs="Arial"/>
          <w:sz w:val="24"/>
        </w:rPr>
        <w:t>cym</w:t>
      </w:r>
      <w:r w:rsidR="00FE400F" w:rsidRPr="00FE400F">
        <w:rPr>
          <w:rFonts w:ascii="Arial" w:hAnsi="Arial" w:cs="Arial"/>
          <w:sz w:val="24"/>
        </w:rPr>
        <w:t xml:space="preserve"> się </w:t>
      </w:r>
      <w:r w:rsidR="0086583A">
        <w:rPr>
          <w:rFonts w:ascii="Arial" w:hAnsi="Arial" w:cs="Arial"/>
          <w:sz w:val="24"/>
        </w:rPr>
        <w:t>w</w:t>
      </w:r>
      <w:r w:rsidR="00C05636">
        <w:rPr>
          <w:rFonts w:ascii="Arial" w:hAnsi="Arial" w:cs="Arial"/>
          <w:sz w:val="24"/>
        </w:rPr>
        <w:t> </w:t>
      </w:r>
      <w:r w:rsidR="0086583A">
        <w:rPr>
          <w:rFonts w:ascii="Arial" w:hAnsi="Arial" w:cs="Arial"/>
          <w:sz w:val="24"/>
        </w:rPr>
        <w:t xml:space="preserve">Podkarpackim Urzędzie Wojewódzkim </w:t>
      </w:r>
      <w:r w:rsidR="00FE400F" w:rsidRPr="00FE400F">
        <w:rPr>
          <w:rFonts w:ascii="Arial" w:hAnsi="Arial" w:cs="Arial"/>
          <w:sz w:val="24"/>
        </w:rPr>
        <w:t>postępowani</w:t>
      </w:r>
      <w:r w:rsidR="0086583A">
        <w:rPr>
          <w:rFonts w:ascii="Arial" w:hAnsi="Arial" w:cs="Arial"/>
          <w:sz w:val="24"/>
        </w:rPr>
        <w:t>em</w:t>
      </w:r>
      <w:r w:rsidR="00FE400F" w:rsidRPr="00FE400F">
        <w:rPr>
          <w:rFonts w:ascii="Arial" w:hAnsi="Arial" w:cs="Arial"/>
          <w:sz w:val="24"/>
        </w:rPr>
        <w:t xml:space="preserve"> w sprawie o ustalenie i</w:t>
      </w:r>
      <w:r w:rsidR="00C05636">
        <w:rPr>
          <w:rFonts w:ascii="Arial" w:hAnsi="Arial" w:cs="Arial"/>
          <w:sz w:val="24"/>
        </w:rPr>
        <w:t> </w:t>
      </w:r>
      <w:r w:rsidR="00FE400F" w:rsidRPr="00FE400F">
        <w:rPr>
          <w:rFonts w:ascii="Arial" w:hAnsi="Arial" w:cs="Arial"/>
          <w:sz w:val="24"/>
        </w:rPr>
        <w:t>wypłatę odszkodowania za wywłaszcz</w:t>
      </w:r>
      <w:r w:rsidR="0086583A">
        <w:rPr>
          <w:rFonts w:ascii="Arial" w:hAnsi="Arial" w:cs="Arial"/>
          <w:sz w:val="24"/>
        </w:rPr>
        <w:t>enie</w:t>
      </w:r>
      <w:r w:rsidR="00FE400F" w:rsidRPr="00FE400F">
        <w:rPr>
          <w:rFonts w:ascii="Arial" w:hAnsi="Arial" w:cs="Arial"/>
          <w:sz w:val="24"/>
        </w:rPr>
        <w:t xml:space="preserve"> nieruchomości</w:t>
      </w:r>
      <w:r w:rsidR="0086583A">
        <w:rPr>
          <w:rFonts w:ascii="Arial" w:hAnsi="Arial" w:cs="Arial"/>
          <w:sz w:val="24"/>
        </w:rPr>
        <w:t xml:space="preserve"> należących do PKP S.A.</w:t>
      </w:r>
      <w:r w:rsidR="00FE400F" w:rsidRPr="00FE400F">
        <w:rPr>
          <w:rFonts w:ascii="Arial" w:hAnsi="Arial" w:cs="Arial"/>
          <w:sz w:val="24"/>
        </w:rPr>
        <w:t>, któr</w:t>
      </w:r>
      <w:r w:rsidR="0086583A">
        <w:rPr>
          <w:rFonts w:ascii="Arial" w:hAnsi="Arial" w:cs="Arial"/>
          <w:sz w:val="24"/>
        </w:rPr>
        <w:t>ego</w:t>
      </w:r>
      <w:r w:rsidR="00FE400F" w:rsidRPr="00FE400F">
        <w:rPr>
          <w:rFonts w:ascii="Arial" w:hAnsi="Arial" w:cs="Arial"/>
          <w:sz w:val="24"/>
        </w:rPr>
        <w:t xml:space="preserve"> zakończenie jest niezbędne do rozliczenia w projekcie wydatków dot. odszkodowań. </w:t>
      </w:r>
      <w:r w:rsidR="0086583A">
        <w:rPr>
          <w:rFonts w:ascii="Arial" w:hAnsi="Arial" w:cs="Arial"/>
          <w:sz w:val="24"/>
        </w:rPr>
        <w:t>Ponadto</w:t>
      </w:r>
      <w:r w:rsidR="00C9487B">
        <w:rPr>
          <w:rFonts w:ascii="Arial" w:hAnsi="Arial" w:cs="Arial"/>
          <w:sz w:val="24"/>
        </w:rPr>
        <w:t xml:space="preserve"> Beneficjent wskazał na </w:t>
      </w:r>
      <w:r w:rsidR="00C05636">
        <w:rPr>
          <w:rFonts w:ascii="Arial" w:hAnsi="Arial" w:cs="Arial"/>
          <w:sz w:val="24"/>
        </w:rPr>
        <w:t>konieczność wykonania</w:t>
      </w:r>
      <w:r w:rsidR="00C9487B">
        <w:rPr>
          <w:rFonts w:ascii="Arial" w:hAnsi="Arial" w:cs="Arial"/>
          <w:sz w:val="24"/>
        </w:rPr>
        <w:t xml:space="preserve"> prac dodatkowych, stanowiących uzupełnienie do pierwotnego zakresu rzeczowego, mających na celu jeszcze lepsze dostosowanie infrastruktury do potrzeb mieszkańców miasta.</w:t>
      </w:r>
      <w:r w:rsidR="00954649">
        <w:rPr>
          <w:rFonts w:ascii="Arial" w:hAnsi="Arial" w:cs="Arial"/>
          <w:sz w:val="24"/>
        </w:rPr>
        <w:t xml:space="preserve"> </w:t>
      </w:r>
    </w:p>
    <w:p w14:paraId="2A61A6E2" w14:textId="568B6281" w:rsidR="00FE400F" w:rsidRPr="00FA1211" w:rsidRDefault="00FE400F" w:rsidP="001257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FE400F">
        <w:rPr>
          <w:rFonts w:ascii="Arial" w:hAnsi="Arial" w:cs="Arial"/>
          <w:sz w:val="24"/>
        </w:rPr>
        <w:t>W kwestii wydłużenia terminu realizacji projektu poza termin określony w</w:t>
      </w:r>
      <w:r w:rsidR="0012575D">
        <w:rPr>
          <w:rFonts w:ascii="Arial" w:hAnsi="Arial" w:cs="Arial"/>
          <w:sz w:val="24"/>
        </w:rPr>
        <w:t> </w:t>
      </w:r>
      <w:r w:rsidRPr="00FE400F">
        <w:rPr>
          <w:rFonts w:ascii="Arial" w:hAnsi="Arial" w:cs="Arial"/>
          <w:sz w:val="24"/>
        </w:rPr>
        <w:t xml:space="preserve">Regulaminie naboru stanowisko zajął Departament Zarządzania RPO, który pismem z dnia 27 października 2017 r. wskazał m. in.: </w:t>
      </w:r>
      <w:r w:rsidRPr="00FA1211">
        <w:rPr>
          <w:rFonts w:ascii="Arial" w:hAnsi="Arial" w:cs="Arial"/>
          <w:i/>
          <w:sz w:val="24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7F4BEDCF" w14:textId="77777777" w:rsidR="00FE400F" w:rsidRPr="00FA1211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FA1211">
        <w:rPr>
          <w:rFonts w:ascii="Arial" w:hAnsi="Arial" w:cs="Arial"/>
          <w:i/>
          <w:sz w:val="24"/>
        </w:rPr>
        <w:t>Tym samym w szczególnie uzasadnionych przypadkach Instytucja Zarządzająca może zaakceptować uchybienie terminów.</w:t>
      </w:r>
    </w:p>
    <w:p w14:paraId="1EEF29DE" w14:textId="77777777" w:rsidR="00FE400F" w:rsidRPr="00FA1211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FA1211">
        <w:rPr>
          <w:rFonts w:ascii="Arial" w:hAnsi="Arial" w:cs="Arial"/>
          <w:i/>
          <w:sz w:val="24"/>
        </w:rPr>
        <w:t xml:space="preserve">Jednocześnie, zgodnie z § 19 ust. 17 ww. wzoru umowy, w razie wystąpienia niezależnych od beneficjenta okoliczności lub działania siły wyższej powodujących konieczność wprowadzenia zmian do projektu, strony umowy uzgadniają zakres zmian </w:t>
      </w:r>
    </w:p>
    <w:p w14:paraId="1C1A3AA3" w14:textId="5BB275FA" w:rsidR="00FE400F" w:rsidRPr="00FA1211" w:rsidRDefault="00FE400F" w:rsidP="00C05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</w:rPr>
      </w:pPr>
      <w:r w:rsidRPr="00FA1211">
        <w:rPr>
          <w:rFonts w:ascii="Arial" w:hAnsi="Arial" w:cs="Arial"/>
          <w:i/>
          <w:sz w:val="24"/>
        </w:rPr>
        <w:t>w umowie, które są niezbędne dla zapewnienia prawidłowej realizacji projektu.</w:t>
      </w:r>
      <w:r w:rsidR="00C05636" w:rsidRPr="00FA1211">
        <w:rPr>
          <w:rFonts w:ascii="Arial" w:hAnsi="Arial" w:cs="Arial"/>
          <w:i/>
          <w:sz w:val="24"/>
        </w:rPr>
        <w:t xml:space="preserve"> </w:t>
      </w:r>
      <w:r w:rsidRPr="00FA1211">
        <w:rPr>
          <w:rFonts w:ascii="Arial" w:hAnsi="Arial" w:cs="Arial"/>
          <w:i/>
          <w:sz w:val="24"/>
        </w:rPr>
        <w:t>Właściwym wydaje się zatem, aby w tej sytuacji dokonać zmian zapisów w umowach o dofinansowanie poprzez ich aneksowanie.</w:t>
      </w:r>
    </w:p>
    <w:p w14:paraId="312EBB0C" w14:textId="44A2DD43" w:rsidR="00FE400F" w:rsidRPr="00FA1211" w:rsidRDefault="00FE400F" w:rsidP="00C056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FA1211">
        <w:rPr>
          <w:rFonts w:ascii="Arial" w:hAnsi="Arial" w:cs="Arial"/>
          <w:i/>
          <w:sz w:val="24"/>
        </w:rPr>
        <w:t>Jednocześnie, w opinii Departamentu Zarządzania RPO, zmiany zapisów w</w:t>
      </w:r>
      <w:r w:rsidR="00C05636" w:rsidRPr="00FA1211">
        <w:rPr>
          <w:rFonts w:ascii="Arial" w:hAnsi="Arial" w:cs="Arial"/>
          <w:i/>
          <w:sz w:val="24"/>
        </w:rPr>
        <w:t> </w:t>
      </w:r>
      <w:r w:rsidRPr="00FA1211">
        <w:rPr>
          <w:rFonts w:ascii="Arial" w:hAnsi="Arial" w:cs="Arial"/>
          <w:i/>
          <w:sz w:val="24"/>
        </w:rPr>
        <w:t>umowach o dofinansowanie wymagają każdorazowo indywidulanej oceny uwzględniającej zakres zmian danego projektu, również w kontekście prawidłowości zastosowania procedur dotyczących udzielania zamówień publicznych (np. w zakresie warunków udziału w postępowaniu)”.</w:t>
      </w:r>
    </w:p>
    <w:p w14:paraId="3CCDCE17" w14:textId="699ACB6E" w:rsidR="00FE400F" w:rsidRPr="00FA1211" w:rsidRDefault="00FE400F" w:rsidP="00C056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FE400F">
        <w:rPr>
          <w:rFonts w:ascii="Arial" w:hAnsi="Arial" w:cs="Arial"/>
          <w:sz w:val="24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FA1211">
        <w:rPr>
          <w:rFonts w:ascii="Arial" w:hAnsi="Arial" w:cs="Arial"/>
          <w:i/>
          <w:sz w:val="24"/>
        </w:rPr>
        <w:t>„Zgodnie z zapisami Regulaminów konkursów o</w:t>
      </w:r>
      <w:r w:rsidR="00C05636" w:rsidRPr="00FA1211">
        <w:rPr>
          <w:rFonts w:ascii="Arial" w:hAnsi="Arial" w:cs="Arial"/>
          <w:i/>
          <w:sz w:val="24"/>
        </w:rPr>
        <w:t> </w:t>
      </w:r>
      <w:r w:rsidRPr="00FA1211">
        <w:rPr>
          <w:rFonts w:ascii="Arial" w:hAnsi="Arial" w:cs="Arial"/>
          <w:i/>
          <w:sz w:val="24"/>
        </w:rPr>
        <w:t>dofinansowanie projektów ze środków RPO WP 2014-2020 realizacja zgłoszonych do konkursu projektów powinna zostać zakończona (złożony wniosek o płatność końcową) w terminie np. do końca października 2018 r.</w:t>
      </w:r>
    </w:p>
    <w:p w14:paraId="3E682245" w14:textId="77777777" w:rsidR="00FE400F" w:rsidRPr="00FA1211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FA1211">
        <w:rPr>
          <w:rFonts w:ascii="Arial" w:hAnsi="Arial" w:cs="Arial"/>
          <w:i/>
          <w:sz w:val="24"/>
        </w:rPr>
        <w:t xml:space="preserve">Jednocześnie należy podkreślić, że w ramach kryterium pn. „Okres realizacji projektu” weryfikacji podlega, czy planowany okres realizacji projektu (termin </w:t>
      </w:r>
      <w:r w:rsidRPr="00FA1211">
        <w:rPr>
          <w:rFonts w:ascii="Arial" w:hAnsi="Arial" w:cs="Arial"/>
          <w:i/>
          <w:sz w:val="24"/>
        </w:rPr>
        <w:lastRenderedPageBreak/>
        <w:t>rozpoczęcia i 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3BF789B5" w14:textId="77777777" w:rsidR="00FE400F" w:rsidRPr="00FA1211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FA1211">
        <w:rPr>
          <w:rFonts w:ascii="Arial" w:hAnsi="Arial" w:cs="Arial"/>
          <w:i/>
          <w:sz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226ABA06" w14:textId="77777777" w:rsidR="00FE400F" w:rsidRPr="00FA1211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FA1211">
        <w:rPr>
          <w:rFonts w:ascii="Arial" w:hAnsi="Arial" w:cs="Arial"/>
          <w:i/>
          <w:sz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736F46C7" w14:textId="77777777" w:rsidR="00FE400F" w:rsidRPr="00FA1211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FA1211">
        <w:rPr>
          <w:rFonts w:ascii="Arial" w:hAnsi="Arial" w:cs="Arial"/>
          <w:i/>
          <w:sz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0EFB2EE4" w14:textId="77777777" w:rsidR="00FE400F" w:rsidRPr="00FE400F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</w:p>
    <w:p w14:paraId="55429833" w14:textId="431F533E" w:rsidR="00FE400F" w:rsidRPr="00FE400F" w:rsidRDefault="00FE400F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E400F">
        <w:rPr>
          <w:rFonts w:ascii="Arial" w:hAnsi="Arial" w:cs="Arial"/>
          <w:sz w:val="24"/>
        </w:rPr>
        <w:t xml:space="preserve">Zarząd Województwa Podkarpackiego biorąc pod uwagę argumenty Miasta Tarnobrzeg </w:t>
      </w:r>
      <w:r w:rsidR="00BA2D34" w:rsidRPr="00BA2D34">
        <w:rPr>
          <w:rFonts w:ascii="Arial" w:hAnsi="Arial" w:cs="Arial"/>
          <w:sz w:val="24"/>
        </w:rPr>
        <w:t xml:space="preserve">wyraża zgodę na wydłużenie do dnia </w:t>
      </w:r>
      <w:r w:rsidR="00BA2D34">
        <w:rPr>
          <w:rFonts w:ascii="Arial" w:hAnsi="Arial" w:cs="Arial"/>
          <w:sz w:val="24"/>
        </w:rPr>
        <w:t>22 września</w:t>
      </w:r>
      <w:r w:rsidR="00BA2D34" w:rsidRPr="00BA2D34">
        <w:rPr>
          <w:rFonts w:ascii="Arial" w:hAnsi="Arial" w:cs="Arial"/>
          <w:sz w:val="24"/>
        </w:rPr>
        <w:t xml:space="preserve"> 2023 r. terminu zakończenia realizacji projektu nr RPPK.05.01.00-18-0031/17, pn. „Budowa obwodnicy miasta Tarnobrzega”.</w:t>
      </w:r>
    </w:p>
    <w:p w14:paraId="6BC82C2C" w14:textId="4D7A664F" w:rsidR="00927A44" w:rsidRDefault="00927A44" w:rsidP="00FE4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sectPr w:rsidR="00927A44" w:rsidSect="008D40E0"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AD7D" w14:textId="77777777" w:rsidR="008C2A85" w:rsidRDefault="008C2A85" w:rsidP="00341405">
      <w:pPr>
        <w:spacing w:after="0" w:line="240" w:lineRule="auto"/>
      </w:pPr>
      <w:r>
        <w:separator/>
      </w:r>
    </w:p>
  </w:endnote>
  <w:endnote w:type="continuationSeparator" w:id="0">
    <w:p w14:paraId="24E11A5B" w14:textId="77777777" w:rsidR="008C2A85" w:rsidRDefault="008C2A85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CB04" w14:textId="77777777" w:rsidR="008C2A85" w:rsidRDefault="008C2A85" w:rsidP="00341405">
      <w:pPr>
        <w:spacing w:after="0" w:line="240" w:lineRule="auto"/>
      </w:pPr>
      <w:r>
        <w:separator/>
      </w:r>
    </w:p>
  </w:footnote>
  <w:footnote w:type="continuationSeparator" w:id="0">
    <w:p w14:paraId="62A81F42" w14:textId="77777777" w:rsidR="008C2A85" w:rsidRDefault="008C2A85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08B5F2E6" w:rsidR="008D40E0" w:rsidRPr="005A3F68" w:rsidRDefault="008D40E0" w:rsidP="004628D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CA4"/>
    <w:multiLevelType w:val="hybridMultilevel"/>
    <w:tmpl w:val="AC3CF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635E"/>
    <w:multiLevelType w:val="hybridMultilevel"/>
    <w:tmpl w:val="CB484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012917"/>
    <w:multiLevelType w:val="hybridMultilevel"/>
    <w:tmpl w:val="D6B46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67C"/>
    <w:multiLevelType w:val="hybridMultilevel"/>
    <w:tmpl w:val="A6E4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7721"/>
    <w:multiLevelType w:val="hybridMultilevel"/>
    <w:tmpl w:val="188AA6FE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B23F87"/>
    <w:multiLevelType w:val="hybridMultilevel"/>
    <w:tmpl w:val="8702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7A4B5C9A"/>
    <w:multiLevelType w:val="hybridMultilevel"/>
    <w:tmpl w:val="B3FAF6F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6529">
    <w:abstractNumId w:val="7"/>
  </w:num>
  <w:num w:numId="2" w16cid:durableId="1228345849">
    <w:abstractNumId w:val="9"/>
  </w:num>
  <w:num w:numId="3" w16cid:durableId="745490657">
    <w:abstractNumId w:val="5"/>
  </w:num>
  <w:num w:numId="4" w16cid:durableId="2340917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95567533">
    <w:abstractNumId w:val="10"/>
  </w:num>
  <w:num w:numId="6" w16cid:durableId="266735836">
    <w:abstractNumId w:val="15"/>
  </w:num>
  <w:num w:numId="7" w16cid:durableId="996884324">
    <w:abstractNumId w:val="4"/>
  </w:num>
  <w:num w:numId="8" w16cid:durableId="1776748022">
    <w:abstractNumId w:val="13"/>
  </w:num>
  <w:num w:numId="9" w16cid:durableId="14805339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2923441">
    <w:abstractNumId w:val="12"/>
  </w:num>
  <w:num w:numId="11" w16cid:durableId="522288391">
    <w:abstractNumId w:val="2"/>
  </w:num>
  <w:num w:numId="12" w16cid:durableId="327441973">
    <w:abstractNumId w:val="14"/>
  </w:num>
  <w:num w:numId="13" w16cid:durableId="1455707323">
    <w:abstractNumId w:val="3"/>
  </w:num>
  <w:num w:numId="14" w16cid:durableId="148642547">
    <w:abstractNumId w:val="8"/>
  </w:num>
  <w:num w:numId="15" w16cid:durableId="1617102872">
    <w:abstractNumId w:val="0"/>
  </w:num>
  <w:num w:numId="16" w16cid:durableId="689799003">
    <w:abstractNumId w:val="1"/>
  </w:num>
  <w:num w:numId="17" w16cid:durableId="579825496">
    <w:abstractNumId w:val="6"/>
  </w:num>
  <w:num w:numId="18" w16cid:durableId="103422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767"/>
    <w:rsid w:val="00001C47"/>
    <w:rsid w:val="00002AD0"/>
    <w:rsid w:val="00003CB8"/>
    <w:rsid w:val="000077EC"/>
    <w:rsid w:val="000100E3"/>
    <w:rsid w:val="00014E70"/>
    <w:rsid w:val="00016606"/>
    <w:rsid w:val="000178DB"/>
    <w:rsid w:val="000212A3"/>
    <w:rsid w:val="0003798A"/>
    <w:rsid w:val="00047D14"/>
    <w:rsid w:val="00051010"/>
    <w:rsid w:val="00053B05"/>
    <w:rsid w:val="00053D8A"/>
    <w:rsid w:val="000658BE"/>
    <w:rsid w:val="00066A92"/>
    <w:rsid w:val="00072C59"/>
    <w:rsid w:val="00073CB4"/>
    <w:rsid w:val="000744D1"/>
    <w:rsid w:val="0008490B"/>
    <w:rsid w:val="00087687"/>
    <w:rsid w:val="000905BB"/>
    <w:rsid w:val="00093BD2"/>
    <w:rsid w:val="000A5020"/>
    <w:rsid w:val="000B10A7"/>
    <w:rsid w:val="000B16AE"/>
    <w:rsid w:val="000B4BA6"/>
    <w:rsid w:val="000C0271"/>
    <w:rsid w:val="000C1AD0"/>
    <w:rsid w:val="000C20F8"/>
    <w:rsid w:val="000C24EE"/>
    <w:rsid w:val="000C3B1F"/>
    <w:rsid w:val="000D2B6C"/>
    <w:rsid w:val="000D408A"/>
    <w:rsid w:val="000E255E"/>
    <w:rsid w:val="000E59E3"/>
    <w:rsid w:val="000E6451"/>
    <w:rsid w:val="000F502D"/>
    <w:rsid w:val="000F625B"/>
    <w:rsid w:val="00103239"/>
    <w:rsid w:val="001048DB"/>
    <w:rsid w:val="001048FC"/>
    <w:rsid w:val="00115EAC"/>
    <w:rsid w:val="00116E51"/>
    <w:rsid w:val="001205CD"/>
    <w:rsid w:val="00120EA9"/>
    <w:rsid w:val="00121AF6"/>
    <w:rsid w:val="0012575D"/>
    <w:rsid w:val="0012642C"/>
    <w:rsid w:val="00131E73"/>
    <w:rsid w:val="0014108C"/>
    <w:rsid w:val="001427BC"/>
    <w:rsid w:val="00142A90"/>
    <w:rsid w:val="00146036"/>
    <w:rsid w:val="00150C84"/>
    <w:rsid w:val="0015336C"/>
    <w:rsid w:val="0015388F"/>
    <w:rsid w:val="00157B22"/>
    <w:rsid w:val="0016173F"/>
    <w:rsid w:val="001626FB"/>
    <w:rsid w:val="001641F2"/>
    <w:rsid w:val="00166588"/>
    <w:rsid w:val="00166D97"/>
    <w:rsid w:val="00180560"/>
    <w:rsid w:val="001831AA"/>
    <w:rsid w:val="00185525"/>
    <w:rsid w:val="00187506"/>
    <w:rsid w:val="00192275"/>
    <w:rsid w:val="001928DF"/>
    <w:rsid w:val="00192E72"/>
    <w:rsid w:val="00194682"/>
    <w:rsid w:val="001969F6"/>
    <w:rsid w:val="00197143"/>
    <w:rsid w:val="001A0C45"/>
    <w:rsid w:val="001A35F6"/>
    <w:rsid w:val="001A6C26"/>
    <w:rsid w:val="001B1B68"/>
    <w:rsid w:val="001B30C1"/>
    <w:rsid w:val="001B45C8"/>
    <w:rsid w:val="001B7210"/>
    <w:rsid w:val="001C2589"/>
    <w:rsid w:val="001C4632"/>
    <w:rsid w:val="001C6424"/>
    <w:rsid w:val="001D0AD8"/>
    <w:rsid w:val="001D0C3D"/>
    <w:rsid w:val="001D10C8"/>
    <w:rsid w:val="001D4B93"/>
    <w:rsid w:val="001D50CF"/>
    <w:rsid w:val="001E2C85"/>
    <w:rsid w:val="001F1570"/>
    <w:rsid w:val="001F7CD8"/>
    <w:rsid w:val="00202706"/>
    <w:rsid w:val="00203363"/>
    <w:rsid w:val="00205DD8"/>
    <w:rsid w:val="002139EA"/>
    <w:rsid w:val="002162D6"/>
    <w:rsid w:val="00216FA4"/>
    <w:rsid w:val="002271BD"/>
    <w:rsid w:val="0022738F"/>
    <w:rsid w:val="0023019A"/>
    <w:rsid w:val="0023275E"/>
    <w:rsid w:val="002356B1"/>
    <w:rsid w:val="00235AFC"/>
    <w:rsid w:val="00241AD7"/>
    <w:rsid w:val="00242CAD"/>
    <w:rsid w:val="0024318B"/>
    <w:rsid w:val="00245FBD"/>
    <w:rsid w:val="00246425"/>
    <w:rsid w:val="00246A31"/>
    <w:rsid w:val="00251575"/>
    <w:rsid w:val="00254BFF"/>
    <w:rsid w:val="0026684C"/>
    <w:rsid w:val="00276900"/>
    <w:rsid w:val="00283446"/>
    <w:rsid w:val="002843BA"/>
    <w:rsid w:val="0029113D"/>
    <w:rsid w:val="00295446"/>
    <w:rsid w:val="002C4CF7"/>
    <w:rsid w:val="002D0C6A"/>
    <w:rsid w:val="002D775F"/>
    <w:rsid w:val="002E5B15"/>
    <w:rsid w:val="002E72FF"/>
    <w:rsid w:val="002F6A11"/>
    <w:rsid w:val="002F79DB"/>
    <w:rsid w:val="002F7B9B"/>
    <w:rsid w:val="003039F3"/>
    <w:rsid w:val="003246BE"/>
    <w:rsid w:val="00334C0D"/>
    <w:rsid w:val="003354BD"/>
    <w:rsid w:val="0033710A"/>
    <w:rsid w:val="00340425"/>
    <w:rsid w:val="00341405"/>
    <w:rsid w:val="00344C62"/>
    <w:rsid w:val="00350E8E"/>
    <w:rsid w:val="003624A9"/>
    <w:rsid w:val="00370BCA"/>
    <w:rsid w:val="0037205A"/>
    <w:rsid w:val="00375AF7"/>
    <w:rsid w:val="00375C93"/>
    <w:rsid w:val="0037730A"/>
    <w:rsid w:val="003840D0"/>
    <w:rsid w:val="0038418D"/>
    <w:rsid w:val="003857DE"/>
    <w:rsid w:val="003879FF"/>
    <w:rsid w:val="003901DA"/>
    <w:rsid w:val="00390DCE"/>
    <w:rsid w:val="00391955"/>
    <w:rsid w:val="003924F9"/>
    <w:rsid w:val="00394D8F"/>
    <w:rsid w:val="003956A2"/>
    <w:rsid w:val="003A466D"/>
    <w:rsid w:val="003A5362"/>
    <w:rsid w:val="003A5379"/>
    <w:rsid w:val="003A592F"/>
    <w:rsid w:val="003B0091"/>
    <w:rsid w:val="003B50FC"/>
    <w:rsid w:val="003B6D44"/>
    <w:rsid w:val="003C4A7F"/>
    <w:rsid w:val="003C7DCD"/>
    <w:rsid w:val="003D253F"/>
    <w:rsid w:val="003D4341"/>
    <w:rsid w:val="003E2FED"/>
    <w:rsid w:val="003F1C94"/>
    <w:rsid w:val="00406190"/>
    <w:rsid w:val="0041396E"/>
    <w:rsid w:val="00417281"/>
    <w:rsid w:val="004178E2"/>
    <w:rsid w:val="004222F7"/>
    <w:rsid w:val="00424BA0"/>
    <w:rsid w:val="00437673"/>
    <w:rsid w:val="0044003A"/>
    <w:rsid w:val="004408A4"/>
    <w:rsid w:val="00447B1D"/>
    <w:rsid w:val="00447B51"/>
    <w:rsid w:val="00450414"/>
    <w:rsid w:val="004506B6"/>
    <w:rsid w:val="004508F4"/>
    <w:rsid w:val="00451F4B"/>
    <w:rsid w:val="00456CE6"/>
    <w:rsid w:val="004628DE"/>
    <w:rsid w:val="00463916"/>
    <w:rsid w:val="0046394B"/>
    <w:rsid w:val="00463F47"/>
    <w:rsid w:val="00464FB1"/>
    <w:rsid w:val="00466387"/>
    <w:rsid w:val="00467B0C"/>
    <w:rsid w:val="00471358"/>
    <w:rsid w:val="00471666"/>
    <w:rsid w:val="0047607C"/>
    <w:rsid w:val="00476B01"/>
    <w:rsid w:val="00476DDF"/>
    <w:rsid w:val="00486459"/>
    <w:rsid w:val="004915ED"/>
    <w:rsid w:val="004922E0"/>
    <w:rsid w:val="00493315"/>
    <w:rsid w:val="004A0044"/>
    <w:rsid w:val="004A0547"/>
    <w:rsid w:val="004B6E23"/>
    <w:rsid w:val="004C2C8D"/>
    <w:rsid w:val="004C40CD"/>
    <w:rsid w:val="004C6208"/>
    <w:rsid w:val="004D2E3C"/>
    <w:rsid w:val="004D3F6E"/>
    <w:rsid w:val="004E0382"/>
    <w:rsid w:val="004E2748"/>
    <w:rsid w:val="004E3DB9"/>
    <w:rsid w:val="004E4C75"/>
    <w:rsid w:val="004F6FD6"/>
    <w:rsid w:val="005005FB"/>
    <w:rsid w:val="00503D9D"/>
    <w:rsid w:val="0050444F"/>
    <w:rsid w:val="00507B37"/>
    <w:rsid w:val="005133F5"/>
    <w:rsid w:val="00514BD6"/>
    <w:rsid w:val="00514CB8"/>
    <w:rsid w:val="00516F8E"/>
    <w:rsid w:val="00521264"/>
    <w:rsid w:val="0052402F"/>
    <w:rsid w:val="005242F9"/>
    <w:rsid w:val="00526AB1"/>
    <w:rsid w:val="00527192"/>
    <w:rsid w:val="00530291"/>
    <w:rsid w:val="005339E1"/>
    <w:rsid w:val="0053596C"/>
    <w:rsid w:val="005369A0"/>
    <w:rsid w:val="00542119"/>
    <w:rsid w:val="005441F5"/>
    <w:rsid w:val="00554F52"/>
    <w:rsid w:val="0056447C"/>
    <w:rsid w:val="00570923"/>
    <w:rsid w:val="00575267"/>
    <w:rsid w:val="00581037"/>
    <w:rsid w:val="00585A84"/>
    <w:rsid w:val="00592D81"/>
    <w:rsid w:val="005932B9"/>
    <w:rsid w:val="005955A6"/>
    <w:rsid w:val="005964C5"/>
    <w:rsid w:val="005A1F17"/>
    <w:rsid w:val="005A204D"/>
    <w:rsid w:val="005A3F68"/>
    <w:rsid w:val="005A7EB2"/>
    <w:rsid w:val="005C2D14"/>
    <w:rsid w:val="005C7FDD"/>
    <w:rsid w:val="005D307B"/>
    <w:rsid w:val="005D5565"/>
    <w:rsid w:val="005D621B"/>
    <w:rsid w:val="005D757D"/>
    <w:rsid w:val="005E1263"/>
    <w:rsid w:val="005E1B3D"/>
    <w:rsid w:val="005E4F28"/>
    <w:rsid w:val="005E779F"/>
    <w:rsid w:val="005F203E"/>
    <w:rsid w:val="005F6D00"/>
    <w:rsid w:val="005F7DCD"/>
    <w:rsid w:val="0060451F"/>
    <w:rsid w:val="00610FA7"/>
    <w:rsid w:val="006155AE"/>
    <w:rsid w:val="00630803"/>
    <w:rsid w:val="00634C27"/>
    <w:rsid w:val="006466DB"/>
    <w:rsid w:val="00646948"/>
    <w:rsid w:val="00652835"/>
    <w:rsid w:val="00653B6E"/>
    <w:rsid w:val="006556DC"/>
    <w:rsid w:val="00656B45"/>
    <w:rsid w:val="00657C05"/>
    <w:rsid w:val="00663DBE"/>
    <w:rsid w:val="00667782"/>
    <w:rsid w:val="0067007C"/>
    <w:rsid w:val="00673DBB"/>
    <w:rsid w:val="006744B0"/>
    <w:rsid w:val="00674CF2"/>
    <w:rsid w:val="006762E1"/>
    <w:rsid w:val="0068230B"/>
    <w:rsid w:val="006942D5"/>
    <w:rsid w:val="006A0C7D"/>
    <w:rsid w:val="006A7842"/>
    <w:rsid w:val="006B52FB"/>
    <w:rsid w:val="006C13B8"/>
    <w:rsid w:val="006D2A62"/>
    <w:rsid w:val="006D5BCF"/>
    <w:rsid w:val="006E09E3"/>
    <w:rsid w:val="006E0ADE"/>
    <w:rsid w:val="006E1E1C"/>
    <w:rsid w:val="006E7A12"/>
    <w:rsid w:val="006F3358"/>
    <w:rsid w:val="006F5E94"/>
    <w:rsid w:val="00720FFA"/>
    <w:rsid w:val="00722CDC"/>
    <w:rsid w:val="007245E3"/>
    <w:rsid w:val="00734403"/>
    <w:rsid w:val="007350DE"/>
    <w:rsid w:val="00736571"/>
    <w:rsid w:val="00736A67"/>
    <w:rsid w:val="007404E9"/>
    <w:rsid w:val="00740EA3"/>
    <w:rsid w:val="007427D3"/>
    <w:rsid w:val="007513A7"/>
    <w:rsid w:val="00755438"/>
    <w:rsid w:val="00760A67"/>
    <w:rsid w:val="00763C93"/>
    <w:rsid w:val="00770F4F"/>
    <w:rsid w:val="007729A0"/>
    <w:rsid w:val="00776E95"/>
    <w:rsid w:val="00784194"/>
    <w:rsid w:val="00785C25"/>
    <w:rsid w:val="0078785C"/>
    <w:rsid w:val="007902B9"/>
    <w:rsid w:val="00790D5F"/>
    <w:rsid w:val="007A045D"/>
    <w:rsid w:val="007B356B"/>
    <w:rsid w:val="007B4760"/>
    <w:rsid w:val="007C3399"/>
    <w:rsid w:val="007C7E60"/>
    <w:rsid w:val="007D1CD7"/>
    <w:rsid w:val="007D7B71"/>
    <w:rsid w:val="007D7CC3"/>
    <w:rsid w:val="007E0BD2"/>
    <w:rsid w:val="007E19AA"/>
    <w:rsid w:val="007E6342"/>
    <w:rsid w:val="007F1282"/>
    <w:rsid w:val="007F3E78"/>
    <w:rsid w:val="007F51FB"/>
    <w:rsid w:val="00800074"/>
    <w:rsid w:val="008006F2"/>
    <w:rsid w:val="00806F4F"/>
    <w:rsid w:val="0081376A"/>
    <w:rsid w:val="0081569F"/>
    <w:rsid w:val="008163B1"/>
    <w:rsid w:val="0081729F"/>
    <w:rsid w:val="00820D33"/>
    <w:rsid w:val="00827D66"/>
    <w:rsid w:val="00840B91"/>
    <w:rsid w:val="0085436D"/>
    <w:rsid w:val="00855A79"/>
    <w:rsid w:val="00856D0F"/>
    <w:rsid w:val="008605E6"/>
    <w:rsid w:val="00861E32"/>
    <w:rsid w:val="0086277B"/>
    <w:rsid w:val="008636B9"/>
    <w:rsid w:val="00863A21"/>
    <w:rsid w:val="0086583A"/>
    <w:rsid w:val="00871133"/>
    <w:rsid w:val="00872CB9"/>
    <w:rsid w:val="0087394C"/>
    <w:rsid w:val="00881E3A"/>
    <w:rsid w:val="0088719A"/>
    <w:rsid w:val="008931EA"/>
    <w:rsid w:val="00895ADA"/>
    <w:rsid w:val="008A43D7"/>
    <w:rsid w:val="008A4C1B"/>
    <w:rsid w:val="008A5E3E"/>
    <w:rsid w:val="008B0349"/>
    <w:rsid w:val="008B522B"/>
    <w:rsid w:val="008C0C2D"/>
    <w:rsid w:val="008C2A85"/>
    <w:rsid w:val="008C391A"/>
    <w:rsid w:val="008D23A6"/>
    <w:rsid w:val="008D2934"/>
    <w:rsid w:val="008D40E0"/>
    <w:rsid w:val="008E2B20"/>
    <w:rsid w:val="008F0C77"/>
    <w:rsid w:val="008F19A7"/>
    <w:rsid w:val="008F4B1F"/>
    <w:rsid w:val="0090141B"/>
    <w:rsid w:val="0090230C"/>
    <w:rsid w:val="009058B4"/>
    <w:rsid w:val="00913EF8"/>
    <w:rsid w:val="009256D4"/>
    <w:rsid w:val="009266C4"/>
    <w:rsid w:val="00926C7D"/>
    <w:rsid w:val="00927A44"/>
    <w:rsid w:val="00932494"/>
    <w:rsid w:val="009327FD"/>
    <w:rsid w:val="00942A8D"/>
    <w:rsid w:val="00944DAB"/>
    <w:rsid w:val="00946AA9"/>
    <w:rsid w:val="00950274"/>
    <w:rsid w:val="00951D58"/>
    <w:rsid w:val="00954649"/>
    <w:rsid w:val="00954ED0"/>
    <w:rsid w:val="00971EEF"/>
    <w:rsid w:val="00973CE5"/>
    <w:rsid w:val="00981A2E"/>
    <w:rsid w:val="00990128"/>
    <w:rsid w:val="009922C6"/>
    <w:rsid w:val="00993140"/>
    <w:rsid w:val="00993449"/>
    <w:rsid w:val="00996F66"/>
    <w:rsid w:val="009A724E"/>
    <w:rsid w:val="009B0DFB"/>
    <w:rsid w:val="009C1483"/>
    <w:rsid w:val="009C1864"/>
    <w:rsid w:val="009C2EED"/>
    <w:rsid w:val="009D1516"/>
    <w:rsid w:val="009E2E99"/>
    <w:rsid w:val="00A06FF9"/>
    <w:rsid w:val="00A1018F"/>
    <w:rsid w:val="00A106D1"/>
    <w:rsid w:val="00A20C82"/>
    <w:rsid w:val="00A24223"/>
    <w:rsid w:val="00A24770"/>
    <w:rsid w:val="00A26750"/>
    <w:rsid w:val="00A26F43"/>
    <w:rsid w:val="00A356DB"/>
    <w:rsid w:val="00A35991"/>
    <w:rsid w:val="00A372F9"/>
    <w:rsid w:val="00A44C83"/>
    <w:rsid w:val="00A44D51"/>
    <w:rsid w:val="00A46875"/>
    <w:rsid w:val="00A524FF"/>
    <w:rsid w:val="00A54326"/>
    <w:rsid w:val="00A54A2A"/>
    <w:rsid w:val="00A615D4"/>
    <w:rsid w:val="00A67DAF"/>
    <w:rsid w:val="00A81324"/>
    <w:rsid w:val="00A872E3"/>
    <w:rsid w:val="00A8752F"/>
    <w:rsid w:val="00A9182A"/>
    <w:rsid w:val="00A93263"/>
    <w:rsid w:val="00A94908"/>
    <w:rsid w:val="00A962D0"/>
    <w:rsid w:val="00AA3D86"/>
    <w:rsid w:val="00AA4408"/>
    <w:rsid w:val="00AB1435"/>
    <w:rsid w:val="00AB1519"/>
    <w:rsid w:val="00AB1C72"/>
    <w:rsid w:val="00AB25D8"/>
    <w:rsid w:val="00AB380A"/>
    <w:rsid w:val="00AB4BAF"/>
    <w:rsid w:val="00AD1421"/>
    <w:rsid w:val="00AD3F63"/>
    <w:rsid w:val="00AD6EBA"/>
    <w:rsid w:val="00AD765C"/>
    <w:rsid w:val="00AE6F48"/>
    <w:rsid w:val="00AE7887"/>
    <w:rsid w:val="00AF0F20"/>
    <w:rsid w:val="00AF5C5F"/>
    <w:rsid w:val="00B056DF"/>
    <w:rsid w:val="00B20B6D"/>
    <w:rsid w:val="00B21673"/>
    <w:rsid w:val="00B22F11"/>
    <w:rsid w:val="00B26840"/>
    <w:rsid w:val="00B26EB2"/>
    <w:rsid w:val="00B30B3F"/>
    <w:rsid w:val="00B33C10"/>
    <w:rsid w:val="00B400DC"/>
    <w:rsid w:val="00B47F60"/>
    <w:rsid w:val="00B532F5"/>
    <w:rsid w:val="00B56332"/>
    <w:rsid w:val="00B6029A"/>
    <w:rsid w:val="00B61F08"/>
    <w:rsid w:val="00B6618E"/>
    <w:rsid w:val="00B66FC3"/>
    <w:rsid w:val="00B7583B"/>
    <w:rsid w:val="00B77F8F"/>
    <w:rsid w:val="00B8139E"/>
    <w:rsid w:val="00B82B3C"/>
    <w:rsid w:val="00B86DFB"/>
    <w:rsid w:val="00B93884"/>
    <w:rsid w:val="00B955D7"/>
    <w:rsid w:val="00B9642C"/>
    <w:rsid w:val="00BA01DD"/>
    <w:rsid w:val="00BA2D34"/>
    <w:rsid w:val="00BA5A4E"/>
    <w:rsid w:val="00BB0FBF"/>
    <w:rsid w:val="00BB5E5B"/>
    <w:rsid w:val="00BB6F22"/>
    <w:rsid w:val="00BC46F1"/>
    <w:rsid w:val="00BC586C"/>
    <w:rsid w:val="00BC7999"/>
    <w:rsid w:val="00BD39E1"/>
    <w:rsid w:val="00BE4DB8"/>
    <w:rsid w:val="00BE4F77"/>
    <w:rsid w:val="00BE50B2"/>
    <w:rsid w:val="00BE570A"/>
    <w:rsid w:val="00BE570B"/>
    <w:rsid w:val="00BE661F"/>
    <w:rsid w:val="00BE71AB"/>
    <w:rsid w:val="00BE7C17"/>
    <w:rsid w:val="00BF01B1"/>
    <w:rsid w:val="00BF036F"/>
    <w:rsid w:val="00BF0ED3"/>
    <w:rsid w:val="00BF229B"/>
    <w:rsid w:val="00BF67D1"/>
    <w:rsid w:val="00C05636"/>
    <w:rsid w:val="00C05F96"/>
    <w:rsid w:val="00C13B5E"/>
    <w:rsid w:val="00C16316"/>
    <w:rsid w:val="00C1732A"/>
    <w:rsid w:val="00C20423"/>
    <w:rsid w:val="00C21CD4"/>
    <w:rsid w:val="00C24377"/>
    <w:rsid w:val="00C26A9A"/>
    <w:rsid w:val="00C33E57"/>
    <w:rsid w:val="00C4030F"/>
    <w:rsid w:val="00C431C7"/>
    <w:rsid w:val="00C45E14"/>
    <w:rsid w:val="00C500E6"/>
    <w:rsid w:val="00C53C47"/>
    <w:rsid w:val="00C53D7C"/>
    <w:rsid w:val="00C551A2"/>
    <w:rsid w:val="00C5665E"/>
    <w:rsid w:val="00C61F7C"/>
    <w:rsid w:val="00C64E5D"/>
    <w:rsid w:val="00C72407"/>
    <w:rsid w:val="00C83A23"/>
    <w:rsid w:val="00C922F3"/>
    <w:rsid w:val="00C9459E"/>
    <w:rsid w:val="00C9487B"/>
    <w:rsid w:val="00CB396C"/>
    <w:rsid w:val="00CB4E6D"/>
    <w:rsid w:val="00CB6103"/>
    <w:rsid w:val="00CC39EF"/>
    <w:rsid w:val="00CC5818"/>
    <w:rsid w:val="00CD5B9E"/>
    <w:rsid w:val="00CE32A5"/>
    <w:rsid w:val="00CF4D27"/>
    <w:rsid w:val="00CF728F"/>
    <w:rsid w:val="00CF7621"/>
    <w:rsid w:val="00D02D55"/>
    <w:rsid w:val="00D04787"/>
    <w:rsid w:val="00D04E77"/>
    <w:rsid w:val="00D07CBA"/>
    <w:rsid w:val="00D14F93"/>
    <w:rsid w:val="00D17AD5"/>
    <w:rsid w:val="00D25BC4"/>
    <w:rsid w:val="00D26CD4"/>
    <w:rsid w:val="00D43931"/>
    <w:rsid w:val="00D45EE8"/>
    <w:rsid w:val="00D60317"/>
    <w:rsid w:val="00D62CF9"/>
    <w:rsid w:val="00D6735F"/>
    <w:rsid w:val="00D70C18"/>
    <w:rsid w:val="00D743D2"/>
    <w:rsid w:val="00D75275"/>
    <w:rsid w:val="00D75690"/>
    <w:rsid w:val="00D80CEE"/>
    <w:rsid w:val="00D83EB4"/>
    <w:rsid w:val="00D840C1"/>
    <w:rsid w:val="00D8690B"/>
    <w:rsid w:val="00D86F70"/>
    <w:rsid w:val="00D9199E"/>
    <w:rsid w:val="00D969E8"/>
    <w:rsid w:val="00D9750E"/>
    <w:rsid w:val="00D97683"/>
    <w:rsid w:val="00DB300C"/>
    <w:rsid w:val="00DB475A"/>
    <w:rsid w:val="00DC3A38"/>
    <w:rsid w:val="00DC44E7"/>
    <w:rsid w:val="00DC63D3"/>
    <w:rsid w:val="00DC698E"/>
    <w:rsid w:val="00DD2206"/>
    <w:rsid w:val="00DD2503"/>
    <w:rsid w:val="00DD28B5"/>
    <w:rsid w:val="00DD4A9A"/>
    <w:rsid w:val="00DD563B"/>
    <w:rsid w:val="00DE0DB3"/>
    <w:rsid w:val="00DE1897"/>
    <w:rsid w:val="00DE38AB"/>
    <w:rsid w:val="00DF2AF8"/>
    <w:rsid w:val="00DF4614"/>
    <w:rsid w:val="00DF7C2E"/>
    <w:rsid w:val="00E1046F"/>
    <w:rsid w:val="00E10CF7"/>
    <w:rsid w:val="00E11BFE"/>
    <w:rsid w:val="00E12B1B"/>
    <w:rsid w:val="00E1320E"/>
    <w:rsid w:val="00E16134"/>
    <w:rsid w:val="00E16974"/>
    <w:rsid w:val="00E16A28"/>
    <w:rsid w:val="00E21045"/>
    <w:rsid w:val="00E21578"/>
    <w:rsid w:val="00E31696"/>
    <w:rsid w:val="00E31865"/>
    <w:rsid w:val="00E336C9"/>
    <w:rsid w:val="00E357DD"/>
    <w:rsid w:val="00E4730F"/>
    <w:rsid w:val="00E519F2"/>
    <w:rsid w:val="00E52399"/>
    <w:rsid w:val="00E5402E"/>
    <w:rsid w:val="00E56239"/>
    <w:rsid w:val="00E5680F"/>
    <w:rsid w:val="00E56A7C"/>
    <w:rsid w:val="00E574C9"/>
    <w:rsid w:val="00E66504"/>
    <w:rsid w:val="00E76838"/>
    <w:rsid w:val="00E770BE"/>
    <w:rsid w:val="00E80134"/>
    <w:rsid w:val="00E8274B"/>
    <w:rsid w:val="00E82F9C"/>
    <w:rsid w:val="00E86158"/>
    <w:rsid w:val="00E91073"/>
    <w:rsid w:val="00E9173D"/>
    <w:rsid w:val="00E94A67"/>
    <w:rsid w:val="00E96E88"/>
    <w:rsid w:val="00EA0D57"/>
    <w:rsid w:val="00EA1104"/>
    <w:rsid w:val="00EA210B"/>
    <w:rsid w:val="00EA3748"/>
    <w:rsid w:val="00EA6045"/>
    <w:rsid w:val="00EA716D"/>
    <w:rsid w:val="00EB290C"/>
    <w:rsid w:val="00EB6579"/>
    <w:rsid w:val="00EC19E9"/>
    <w:rsid w:val="00EC2392"/>
    <w:rsid w:val="00EC461A"/>
    <w:rsid w:val="00EC49C4"/>
    <w:rsid w:val="00EC7800"/>
    <w:rsid w:val="00ED0FEB"/>
    <w:rsid w:val="00ED1B1B"/>
    <w:rsid w:val="00ED5022"/>
    <w:rsid w:val="00EE0FA4"/>
    <w:rsid w:val="00EE26F8"/>
    <w:rsid w:val="00EE27B7"/>
    <w:rsid w:val="00EE4FD2"/>
    <w:rsid w:val="00EE5B2F"/>
    <w:rsid w:val="00EE7263"/>
    <w:rsid w:val="00EE7CDD"/>
    <w:rsid w:val="00EE7DED"/>
    <w:rsid w:val="00EF0B31"/>
    <w:rsid w:val="00EF0EC2"/>
    <w:rsid w:val="00EF5392"/>
    <w:rsid w:val="00EF74EC"/>
    <w:rsid w:val="00F073F2"/>
    <w:rsid w:val="00F10E36"/>
    <w:rsid w:val="00F118BF"/>
    <w:rsid w:val="00F144E7"/>
    <w:rsid w:val="00F15277"/>
    <w:rsid w:val="00F23EA0"/>
    <w:rsid w:val="00F246BD"/>
    <w:rsid w:val="00F31F49"/>
    <w:rsid w:val="00F37B52"/>
    <w:rsid w:val="00F474B8"/>
    <w:rsid w:val="00F509F1"/>
    <w:rsid w:val="00F513FD"/>
    <w:rsid w:val="00F5283E"/>
    <w:rsid w:val="00F55CB9"/>
    <w:rsid w:val="00F57156"/>
    <w:rsid w:val="00F572B8"/>
    <w:rsid w:val="00F714C4"/>
    <w:rsid w:val="00F867A4"/>
    <w:rsid w:val="00F904A9"/>
    <w:rsid w:val="00F948E1"/>
    <w:rsid w:val="00FA1211"/>
    <w:rsid w:val="00FA4007"/>
    <w:rsid w:val="00FB280C"/>
    <w:rsid w:val="00FB2A66"/>
    <w:rsid w:val="00FC04D8"/>
    <w:rsid w:val="00FC08AB"/>
    <w:rsid w:val="00FC219D"/>
    <w:rsid w:val="00FC2E95"/>
    <w:rsid w:val="00FC3F6E"/>
    <w:rsid w:val="00FC4EFC"/>
    <w:rsid w:val="00FD167F"/>
    <w:rsid w:val="00FD16CF"/>
    <w:rsid w:val="00FD3349"/>
    <w:rsid w:val="00FE400F"/>
    <w:rsid w:val="00FE5D30"/>
    <w:rsid w:val="00FE621C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0D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CE32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CE32A5"/>
    <w:pPr>
      <w:suppressAutoHyphens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E32A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0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1D10-3DE2-4C93-BB51-F1795868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Miasto Tarnobrzeg - wydłużenie terminu zakończenia realizacji projektu</vt:lpstr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492_10241_23</dc:title>
  <dc:subject/>
  <dc:creator>J.Joniec@podkarpackie.pl</dc:creator>
  <cp:keywords/>
  <dc:description/>
  <cp:lastModifiedBy>.</cp:lastModifiedBy>
  <cp:revision>32</cp:revision>
  <cp:lastPrinted>2023-06-01T08:46:00Z</cp:lastPrinted>
  <dcterms:created xsi:type="dcterms:W3CDTF">2023-03-08T08:48:00Z</dcterms:created>
  <dcterms:modified xsi:type="dcterms:W3CDTF">2023-06-07T09:49:00Z</dcterms:modified>
</cp:coreProperties>
</file>