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6C31" w14:textId="3B5B772F" w:rsidR="00DF06AF" w:rsidRPr="00DF06AF" w:rsidRDefault="00DF06AF" w:rsidP="00DF06AF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DF06AF">
        <w:rPr>
          <w:rFonts w:ascii="Arial" w:hAnsi="Arial"/>
          <w:b/>
        </w:rPr>
        <w:t>UCHWAŁA Nr 509/</w:t>
      </w:r>
      <w:r w:rsidR="00C05112">
        <w:rPr>
          <w:rFonts w:ascii="Arial" w:hAnsi="Arial"/>
          <w:b/>
        </w:rPr>
        <w:t>10746</w:t>
      </w:r>
      <w:r w:rsidRPr="00DF06AF">
        <w:rPr>
          <w:rFonts w:ascii="Arial" w:hAnsi="Arial"/>
          <w:b/>
        </w:rPr>
        <w:t>/23</w:t>
      </w:r>
      <w:r w:rsidRPr="00DF06AF">
        <w:rPr>
          <w:rFonts w:ascii="Arial" w:hAnsi="Arial"/>
          <w:b/>
        </w:rPr>
        <w:br/>
        <w:t>ZARZĄDU WOJEWÓDZTWA PODKARPACKIEGO</w:t>
      </w:r>
      <w:r w:rsidRPr="00DF06AF">
        <w:rPr>
          <w:rFonts w:ascii="Arial" w:hAnsi="Arial"/>
          <w:b/>
        </w:rPr>
        <w:br/>
        <w:t>w RZESZOWIE</w:t>
      </w:r>
      <w:r w:rsidRPr="00DF06AF">
        <w:rPr>
          <w:rFonts w:ascii="Arial" w:hAnsi="Arial"/>
          <w:b/>
        </w:rPr>
        <w:br/>
      </w:r>
      <w:r w:rsidRPr="00DF06AF">
        <w:rPr>
          <w:rFonts w:ascii="Arial" w:hAnsi="Arial"/>
        </w:rPr>
        <w:t>z dnia 2 sierpnia  2023 r.</w:t>
      </w:r>
      <w:bookmarkEnd w:id="0"/>
    </w:p>
    <w:bookmarkEnd w:id="1"/>
    <w:p w14:paraId="5431615A" w14:textId="77777777" w:rsidR="00DF06AF" w:rsidRPr="00DF06AF" w:rsidRDefault="00DF06AF" w:rsidP="009B54B2">
      <w:pPr>
        <w:pStyle w:val="Nagwek1"/>
        <w:rPr>
          <w:rFonts w:ascii="Arial" w:hAnsi="Arial"/>
          <w:sz w:val="24"/>
          <w:szCs w:val="24"/>
        </w:rPr>
      </w:pPr>
    </w:p>
    <w:p w14:paraId="05709377" w14:textId="77777777" w:rsidR="008E38D8" w:rsidRPr="00DF06AF" w:rsidRDefault="008E38D8" w:rsidP="009B54B2">
      <w:pPr>
        <w:pStyle w:val="Nagwek1"/>
        <w:rPr>
          <w:rFonts w:ascii="Arial" w:hAnsi="Arial"/>
          <w:color w:val="auto"/>
          <w:sz w:val="24"/>
          <w:szCs w:val="24"/>
        </w:rPr>
      </w:pPr>
      <w:r w:rsidRPr="00DF06AF">
        <w:rPr>
          <w:rFonts w:ascii="Arial" w:hAnsi="Arial"/>
          <w:sz w:val="24"/>
          <w:szCs w:val="24"/>
        </w:rPr>
        <w:t xml:space="preserve">w sprawie </w:t>
      </w:r>
      <w:r w:rsidRPr="00DF06AF">
        <w:rPr>
          <w:rFonts w:ascii="Arial" w:hAnsi="Arial"/>
          <w:color w:val="auto"/>
          <w:sz w:val="24"/>
          <w:szCs w:val="24"/>
        </w:rPr>
        <w:t>zwiększenia kwoty pomocy</w:t>
      </w:r>
    </w:p>
    <w:p w14:paraId="4AD5E092" w14:textId="77777777" w:rsidR="006C4D6C" w:rsidRPr="00DF06AF" w:rsidRDefault="006C4D6C" w:rsidP="006C4D6C">
      <w:pPr>
        <w:jc w:val="center"/>
        <w:rPr>
          <w:rFonts w:ascii="Arial" w:hAnsi="Arial"/>
          <w:b/>
        </w:rPr>
      </w:pPr>
      <w:r w:rsidRPr="00DF06AF">
        <w:rPr>
          <w:rFonts w:ascii="Arial" w:hAnsi="Arial"/>
          <w:b/>
        </w:rPr>
        <w:t xml:space="preserve">dla Beneficjenta Powiat </w:t>
      </w:r>
      <w:r w:rsidR="00501622" w:rsidRPr="00DF06AF">
        <w:rPr>
          <w:rFonts w:ascii="Arial" w:hAnsi="Arial"/>
          <w:b/>
        </w:rPr>
        <w:t>Jarosławski</w:t>
      </w:r>
    </w:p>
    <w:p w14:paraId="0A151E8E" w14:textId="77777777" w:rsidR="009B54B2" w:rsidRPr="00DF06AF" w:rsidRDefault="009B54B2" w:rsidP="009B54B2">
      <w:pPr>
        <w:rPr>
          <w:rFonts w:ascii="Arial" w:hAnsi="Arial"/>
        </w:rPr>
      </w:pPr>
    </w:p>
    <w:p w14:paraId="6741D512" w14:textId="77777777" w:rsidR="009B54B2" w:rsidRPr="00DF06AF" w:rsidRDefault="009B54B2" w:rsidP="009B54B2">
      <w:pPr>
        <w:rPr>
          <w:rFonts w:ascii="Arial" w:hAnsi="Arial"/>
        </w:rPr>
      </w:pPr>
    </w:p>
    <w:p w14:paraId="6398092D" w14:textId="77777777" w:rsidR="00190A0B" w:rsidRPr="00DF06AF" w:rsidRDefault="00D1565E" w:rsidP="00190A0B">
      <w:pPr>
        <w:spacing w:line="360" w:lineRule="auto"/>
        <w:jc w:val="both"/>
        <w:rPr>
          <w:rFonts w:ascii="Arial" w:hAnsi="Arial"/>
        </w:rPr>
      </w:pPr>
      <w:r w:rsidRPr="00DF06AF">
        <w:rPr>
          <w:rFonts w:ascii="Arial" w:hAnsi="Arial"/>
        </w:rPr>
        <w:t xml:space="preserve">Na podstawie art. 41 ust.1, ustawy z dnia 5 czerwca 1998 r. </w:t>
      </w:r>
      <w:r w:rsidRPr="00DF06AF">
        <w:rPr>
          <w:rFonts w:ascii="Arial" w:hAnsi="Arial"/>
          <w:i/>
        </w:rPr>
        <w:t>o samorządzie województwa</w:t>
      </w:r>
      <w:r w:rsidRPr="00DF06AF">
        <w:rPr>
          <w:rFonts w:ascii="Arial" w:hAnsi="Arial"/>
        </w:rPr>
        <w:t xml:space="preserve"> (tekst jedn. Dz.U. z 2022 r., poz. 2094</w:t>
      </w:r>
      <w:r w:rsidR="006A0C0A" w:rsidRPr="00DF06AF">
        <w:rPr>
          <w:rFonts w:ascii="Arial" w:hAnsi="Arial"/>
        </w:rPr>
        <w:t xml:space="preserve"> z </w:t>
      </w:r>
      <w:proofErr w:type="spellStart"/>
      <w:r w:rsidR="006A0C0A" w:rsidRPr="00DF06AF">
        <w:rPr>
          <w:rFonts w:ascii="Arial" w:hAnsi="Arial"/>
        </w:rPr>
        <w:t>późn</w:t>
      </w:r>
      <w:proofErr w:type="spellEnd"/>
      <w:r w:rsidR="006A0C0A" w:rsidRPr="00DF06AF">
        <w:rPr>
          <w:rFonts w:ascii="Arial" w:hAnsi="Arial"/>
        </w:rPr>
        <w:t>. zm.</w:t>
      </w:r>
      <w:r w:rsidRPr="00DF06AF">
        <w:rPr>
          <w:rFonts w:ascii="Arial" w:hAnsi="Arial"/>
        </w:rPr>
        <w:t xml:space="preserve">), art. 5 ust. 5 oraz art. 6 ust. 3 pkt 3 Ustawy z dnia 20 lutego 2015 r. </w:t>
      </w:r>
      <w:r w:rsidRPr="00DF06AF">
        <w:rPr>
          <w:rFonts w:ascii="Arial" w:hAnsi="Arial"/>
          <w:i/>
        </w:rPr>
        <w:t>o</w:t>
      </w:r>
      <w:r w:rsidR="00F22046" w:rsidRPr="00DF06AF">
        <w:rPr>
          <w:rFonts w:ascii="Arial" w:hAnsi="Arial"/>
          <w:i/>
        </w:rPr>
        <w:t xml:space="preserve"> </w:t>
      </w:r>
      <w:r w:rsidRPr="00DF06AF">
        <w:rPr>
          <w:rFonts w:ascii="Arial" w:hAnsi="Arial"/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DF06AF">
        <w:rPr>
          <w:rFonts w:ascii="Arial" w:hAnsi="Arial"/>
        </w:rPr>
        <w:t>(Dz.U. z 2022 r. poz. 2422 z późn.zm.)</w:t>
      </w:r>
      <w:r w:rsidR="001F2851" w:rsidRPr="00DF06AF">
        <w:rPr>
          <w:rFonts w:ascii="Arial" w:hAnsi="Arial"/>
        </w:rPr>
        <w:t>, a także na podstawie §  14 ust. 6 pkt 6</w:t>
      </w:r>
      <w:r w:rsidR="00190A0B" w:rsidRPr="00DF06AF">
        <w:rPr>
          <w:rFonts w:ascii="Arial" w:hAnsi="Arial"/>
        </w:rPr>
        <w:t xml:space="preserve"> umowy o przyznaniu pomocy </w:t>
      </w:r>
      <w:r w:rsidR="004573D0" w:rsidRPr="00DF06AF">
        <w:rPr>
          <w:rFonts w:ascii="Arial" w:hAnsi="Arial"/>
        </w:rPr>
        <w:t>n</w:t>
      </w:r>
      <w:r w:rsidR="00190A0B" w:rsidRPr="00DF06AF">
        <w:rPr>
          <w:rFonts w:ascii="Arial" w:hAnsi="Arial"/>
        </w:rPr>
        <w:t xml:space="preserve">r </w:t>
      </w:r>
      <w:r w:rsidR="002E3B1B" w:rsidRPr="00DF06AF">
        <w:rPr>
          <w:rFonts w:ascii="Arial" w:hAnsi="Arial"/>
        </w:rPr>
        <w:t xml:space="preserve">00016-6502-UM0900018/18 </w:t>
      </w:r>
      <w:r w:rsidR="00E97D47" w:rsidRPr="00DF06AF">
        <w:rPr>
          <w:rFonts w:ascii="Arial" w:hAnsi="Arial"/>
        </w:rPr>
        <w:t>z</w:t>
      </w:r>
      <w:r w:rsidR="006A0C0A" w:rsidRPr="00DF06AF">
        <w:rPr>
          <w:rFonts w:ascii="Arial" w:hAnsi="Arial"/>
        </w:rPr>
        <w:t> </w:t>
      </w:r>
      <w:r w:rsidR="00501622" w:rsidRPr="00DF06AF">
        <w:rPr>
          <w:rFonts w:ascii="Arial" w:hAnsi="Arial"/>
        </w:rPr>
        <w:t>0</w:t>
      </w:r>
      <w:r w:rsidR="00AA3FEE" w:rsidRPr="00DF06AF">
        <w:rPr>
          <w:rFonts w:ascii="Arial" w:hAnsi="Arial"/>
        </w:rPr>
        <w:t>7</w:t>
      </w:r>
      <w:r w:rsidR="00E97D47" w:rsidRPr="00DF06AF">
        <w:rPr>
          <w:rFonts w:ascii="Arial" w:hAnsi="Arial"/>
        </w:rPr>
        <w:t>.</w:t>
      </w:r>
      <w:r w:rsidR="00AA3FEE" w:rsidRPr="00DF06AF">
        <w:rPr>
          <w:rFonts w:ascii="Arial" w:hAnsi="Arial"/>
        </w:rPr>
        <w:t>06</w:t>
      </w:r>
      <w:r w:rsidR="004573D0" w:rsidRPr="00DF06AF">
        <w:rPr>
          <w:rFonts w:ascii="Arial" w:hAnsi="Arial"/>
        </w:rPr>
        <w:t>.201</w:t>
      </w:r>
      <w:r w:rsidR="00AA3FEE" w:rsidRPr="00DF06AF">
        <w:rPr>
          <w:rFonts w:ascii="Arial" w:hAnsi="Arial"/>
        </w:rPr>
        <w:t>8</w:t>
      </w:r>
      <w:r w:rsidR="00F22046" w:rsidRPr="00DF06AF">
        <w:rPr>
          <w:rFonts w:ascii="Arial" w:hAnsi="Arial"/>
        </w:rPr>
        <w:t xml:space="preserve"> </w:t>
      </w:r>
      <w:r w:rsidR="00E97D47" w:rsidRPr="00DF06AF">
        <w:rPr>
          <w:rFonts w:ascii="Arial" w:hAnsi="Arial"/>
        </w:rPr>
        <w:t>r.</w:t>
      </w:r>
    </w:p>
    <w:p w14:paraId="5AA4E3EE" w14:textId="77777777" w:rsidR="00DC6642" w:rsidRPr="00DF06AF" w:rsidRDefault="00DC6642" w:rsidP="005A2408">
      <w:pPr>
        <w:spacing w:line="360" w:lineRule="auto"/>
        <w:jc w:val="both"/>
        <w:rPr>
          <w:rFonts w:ascii="Arial" w:hAnsi="Arial"/>
        </w:rPr>
      </w:pPr>
    </w:p>
    <w:p w14:paraId="02C90079" w14:textId="77777777" w:rsidR="00DF06AF" w:rsidRPr="00DF06AF" w:rsidRDefault="008E38D8" w:rsidP="00DF06AF">
      <w:pPr>
        <w:spacing w:line="360" w:lineRule="auto"/>
        <w:jc w:val="center"/>
        <w:rPr>
          <w:rFonts w:ascii="Arial" w:hAnsi="Arial"/>
          <w:b/>
        </w:rPr>
      </w:pPr>
      <w:r w:rsidRPr="00DF06AF">
        <w:rPr>
          <w:rFonts w:ascii="Arial" w:hAnsi="Arial"/>
          <w:b/>
        </w:rPr>
        <w:t>Zarząd Województwa Podkarpackiego</w:t>
      </w:r>
      <w:r w:rsidR="00DF06AF" w:rsidRPr="00DF06AF">
        <w:rPr>
          <w:rFonts w:ascii="Arial" w:hAnsi="Arial"/>
          <w:b/>
        </w:rPr>
        <w:t xml:space="preserve"> w Rzeszowie</w:t>
      </w:r>
    </w:p>
    <w:p w14:paraId="7423E1B8" w14:textId="77777777" w:rsidR="00EB1D6D" w:rsidRPr="00DF06AF" w:rsidRDefault="008E38D8" w:rsidP="00DF06AF">
      <w:pPr>
        <w:spacing w:line="360" w:lineRule="auto"/>
        <w:jc w:val="center"/>
        <w:rPr>
          <w:rFonts w:ascii="Arial" w:hAnsi="Arial"/>
          <w:b/>
        </w:rPr>
      </w:pPr>
      <w:r w:rsidRPr="00DF06AF">
        <w:rPr>
          <w:rFonts w:ascii="Arial" w:hAnsi="Arial"/>
          <w:b/>
        </w:rPr>
        <w:t xml:space="preserve"> uchwala, co następuje:</w:t>
      </w:r>
    </w:p>
    <w:p w14:paraId="1F973FCB" w14:textId="77777777" w:rsidR="00EB1D6D" w:rsidRPr="00DF06AF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DF06AF">
        <w:rPr>
          <w:rFonts w:ascii="Arial" w:hAnsi="Arial"/>
          <w:b/>
        </w:rPr>
        <w:t>§ 1</w:t>
      </w:r>
    </w:p>
    <w:p w14:paraId="0877012D" w14:textId="77777777" w:rsidR="00D1565E" w:rsidRPr="00DF06AF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DF06AF">
        <w:rPr>
          <w:rFonts w:ascii="Arial" w:hAnsi="Arial"/>
        </w:rPr>
        <w:t>W</w:t>
      </w:r>
      <w:r w:rsidR="00226A3D" w:rsidRPr="00DF06AF">
        <w:rPr>
          <w:rFonts w:ascii="Arial" w:hAnsi="Arial"/>
        </w:rPr>
        <w:t>yraża się zgodę</w:t>
      </w:r>
      <w:r w:rsidR="00626367" w:rsidRPr="00DF06AF">
        <w:rPr>
          <w:rFonts w:ascii="Arial" w:hAnsi="Arial"/>
        </w:rPr>
        <w:t xml:space="preserve"> na </w:t>
      </w:r>
      <w:r w:rsidRPr="00DF06AF">
        <w:rPr>
          <w:rFonts w:ascii="Arial" w:hAnsi="Arial"/>
        </w:rPr>
        <w:t>zwiększenie przyznanej kwoty pomocy</w:t>
      </w:r>
      <w:r w:rsidR="00226A3D" w:rsidRPr="00DF06AF">
        <w:rPr>
          <w:rFonts w:ascii="Arial" w:hAnsi="Arial"/>
        </w:rPr>
        <w:t xml:space="preserve"> </w:t>
      </w:r>
      <w:r w:rsidR="00DB6360" w:rsidRPr="00DF06AF">
        <w:rPr>
          <w:rFonts w:ascii="Arial" w:hAnsi="Arial"/>
        </w:rPr>
        <w:t xml:space="preserve">dla </w:t>
      </w:r>
      <w:r w:rsidR="002C4EBE" w:rsidRPr="00DF06AF">
        <w:rPr>
          <w:rFonts w:ascii="Arial" w:hAnsi="Arial"/>
        </w:rPr>
        <w:t>B</w:t>
      </w:r>
      <w:r w:rsidR="00DB6360" w:rsidRPr="00DF06AF">
        <w:rPr>
          <w:rFonts w:ascii="Arial" w:hAnsi="Arial"/>
        </w:rPr>
        <w:t>eneficjenta –</w:t>
      </w:r>
      <w:r w:rsidR="00CA4B7E" w:rsidRPr="00DF06AF">
        <w:rPr>
          <w:rFonts w:ascii="Arial" w:hAnsi="Arial"/>
        </w:rPr>
        <w:t xml:space="preserve"> </w:t>
      </w:r>
      <w:r w:rsidR="001F2851" w:rsidRPr="00DF06AF">
        <w:rPr>
          <w:rFonts w:ascii="Arial" w:hAnsi="Arial"/>
        </w:rPr>
        <w:t xml:space="preserve">Powiat </w:t>
      </w:r>
      <w:r w:rsidR="00501622" w:rsidRPr="00DF06AF">
        <w:rPr>
          <w:rFonts w:ascii="Arial" w:hAnsi="Arial"/>
        </w:rPr>
        <w:t xml:space="preserve">Jarosławski </w:t>
      </w:r>
      <w:r w:rsidR="00DB6360" w:rsidRPr="00DF06AF">
        <w:rPr>
          <w:rFonts w:ascii="Arial" w:hAnsi="Arial"/>
        </w:rPr>
        <w:t>w</w:t>
      </w:r>
      <w:r w:rsidR="004D5F54" w:rsidRPr="00DF06AF">
        <w:rPr>
          <w:rFonts w:ascii="Arial" w:hAnsi="Arial"/>
        </w:rPr>
        <w:t> </w:t>
      </w:r>
      <w:r w:rsidR="00DB6360" w:rsidRPr="00DF06AF">
        <w:rPr>
          <w:rFonts w:ascii="Arial" w:hAnsi="Arial"/>
        </w:rPr>
        <w:t xml:space="preserve">ramach operacji: </w:t>
      </w:r>
      <w:r w:rsidR="002E3B1B" w:rsidRPr="00DF06AF">
        <w:rPr>
          <w:rFonts w:ascii="Arial" w:hAnsi="Arial"/>
        </w:rPr>
        <w:t>„Scalenie gruntów położonych w obszarze wsi Rzeplin gmina Pruchnik</w:t>
      </w:r>
      <w:r w:rsidR="004573D0" w:rsidRPr="00DF06AF">
        <w:rPr>
          <w:rFonts w:ascii="Arial" w:hAnsi="Arial"/>
        </w:rPr>
        <w:t>”</w:t>
      </w:r>
      <w:r w:rsidR="00E97D47" w:rsidRPr="00DF06AF">
        <w:rPr>
          <w:rFonts w:ascii="Arial" w:hAnsi="Arial"/>
        </w:rPr>
        <w:t xml:space="preserve"> </w:t>
      </w:r>
      <w:r w:rsidR="00501622" w:rsidRPr="00DF06AF">
        <w:rPr>
          <w:rFonts w:ascii="Arial" w:hAnsi="Arial"/>
        </w:rPr>
        <w:t xml:space="preserve"> </w:t>
      </w:r>
      <w:r w:rsidR="00D1565E" w:rsidRPr="00DF06AF">
        <w:rPr>
          <w:rFonts w:ascii="Arial" w:hAnsi="Arial"/>
        </w:rPr>
        <w:t xml:space="preserve">Umowa nr </w:t>
      </w:r>
      <w:r w:rsidR="00E211AC" w:rsidRPr="00DF06AF">
        <w:rPr>
          <w:rFonts w:ascii="Arial" w:hAnsi="Arial"/>
        </w:rPr>
        <w:t xml:space="preserve">00016-6502-UM0900018/18 </w:t>
      </w:r>
      <w:r w:rsidR="004573D0" w:rsidRPr="00DF06AF">
        <w:rPr>
          <w:rFonts w:ascii="Arial" w:hAnsi="Arial"/>
        </w:rPr>
        <w:t xml:space="preserve">z </w:t>
      </w:r>
      <w:r w:rsidR="00965D05" w:rsidRPr="00DF06AF">
        <w:rPr>
          <w:rFonts w:ascii="Arial" w:hAnsi="Arial"/>
        </w:rPr>
        <w:t xml:space="preserve">07.06.2018 </w:t>
      </w:r>
      <w:r w:rsidR="00501622" w:rsidRPr="00DF06AF">
        <w:rPr>
          <w:rFonts w:ascii="Arial" w:hAnsi="Arial"/>
        </w:rPr>
        <w:t>r.</w:t>
      </w:r>
      <w:r w:rsidR="00A200C2" w:rsidRPr="00DF06AF">
        <w:rPr>
          <w:rFonts w:ascii="Arial" w:hAnsi="Arial"/>
        </w:rPr>
        <w:t>,</w:t>
      </w:r>
      <w:r w:rsidR="00E97D47" w:rsidRPr="00DF06AF">
        <w:rPr>
          <w:rFonts w:ascii="Arial" w:hAnsi="Arial"/>
          <w:color w:val="000000" w:themeColor="text1"/>
        </w:rPr>
        <w:t xml:space="preserve"> </w:t>
      </w:r>
      <w:r w:rsidR="009C5857" w:rsidRPr="00DF06AF">
        <w:rPr>
          <w:rFonts w:ascii="Arial" w:hAnsi="Arial"/>
          <w:b/>
        </w:rPr>
        <w:t xml:space="preserve">do </w:t>
      </w:r>
      <w:r w:rsidR="00A200C2" w:rsidRPr="00DF06AF">
        <w:rPr>
          <w:rFonts w:ascii="Arial" w:hAnsi="Arial"/>
          <w:b/>
        </w:rPr>
        <w:t xml:space="preserve">wysokości </w:t>
      </w:r>
      <w:r w:rsidR="00965D05" w:rsidRPr="00DF06AF">
        <w:rPr>
          <w:rFonts w:ascii="Arial" w:hAnsi="Arial"/>
          <w:b/>
        </w:rPr>
        <w:t xml:space="preserve">    </w:t>
      </w:r>
      <w:r w:rsidR="00E211AC" w:rsidRPr="00DF06AF">
        <w:rPr>
          <w:rFonts w:ascii="Arial" w:hAnsi="Arial"/>
          <w:b/>
        </w:rPr>
        <w:t>6 183 248,87</w:t>
      </w:r>
      <w:r w:rsidR="00965D05" w:rsidRPr="00DF06AF">
        <w:rPr>
          <w:rFonts w:ascii="Arial" w:hAnsi="Arial"/>
          <w:b/>
        </w:rPr>
        <w:t xml:space="preserve"> </w:t>
      </w:r>
      <w:r w:rsidR="00B73A12" w:rsidRPr="00DF06AF">
        <w:rPr>
          <w:rFonts w:ascii="Arial" w:hAnsi="Arial"/>
          <w:b/>
        </w:rPr>
        <w:t xml:space="preserve"> </w:t>
      </w:r>
      <w:r w:rsidR="001F2851" w:rsidRPr="00DF06AF">
        <w:rPr>
          <w:rFonts w:ascii="Arial" w:hAnsi="Arial"/>
          <w:b/>
        </w:rPr>
        <w:t>zł</w:t>
      </w:r>
      <w:r w:rsidR="006A5600" w:rsidRPr="00DF06AF">
        <w:rPr>
          <w:rFonts w:ascii="Arial" w:hAnsi="Arial"/>
        </w:rPr>
        <w:t xml:space="preserve"> </w:t>
      </w:r>
      <w:r w:rsidR="00141DDD" w:rsidRPr="00DF06AF">
        <w:rPr>
          <w:rFonts w:ascii="Arial" w:hAnsi="Arial"/>
        </w:rPr>
        <w:t>(</w:t>
      </w:r>
      <w:r w:rsidR="006A5600" w:rsidRPr="00DF06AF">
        <w:rPr>
          <w:rFonts w:ascii="Arial" w:hAnsi="Arial"/>
        </w:rPr>
        <w:t>więcej</w:t>
      </w:r>
      <w:r w:rsidR="0025444B" w:rsidRPr="00DF06AF">
        <w:rPr>
          <w:rFonts w:ascii="Arial" w:hAnsi="Arial"/>
        </w:rPr>
        <w:t xml:space="preserve"> </w:t>
      </w:r>
      <w:r w:rsidR="006A5600" w:rsidRPr="00DF06AF">
        <w:rPr>
          <w:rFonts w:ascii="Arial" w:hAnsi="Arial"/>
        </w:rPr>
        <w:t xml:space="preserve">o </w:t>
      </w:r>
      <w:r w:rsidR="00E211AC" w:rsidRPr="00DF06AF">
        <w:rPr>
          <w:rFonts w:ascii="Arial" w:hAnsi="Arial"/>
          <w:b/>
        </w:rPr>
        <w:t>502 089,27</w:t>
      </w:r>
      <w:r w:rsidR="006A5600" w:rsidRPr="00DF06AF">
        <w:rPr>
          <w:rFonts w:ascii="Arial" w:hAnsi="Arial"/>
        </w:rPr>
        <w:t xml:space="preserve"> </w:t>
      </w:r>
      <w:r w:rsidR="006A5600" w:rsidRPr="00DF06AF">
        <w:rPr>
          <w:rFonts w:ascii="Arial" w:hAnsi="Arial"/>
          <w:b/>
        </w:rPr>
        <w:t>zł</w:t>
      </w:r>
      <w:r w:rsidR="00141DDD" w:rsidRPr="00DF06AF">
        <w:rPr>
          <w:rFonts w:ascii="Arial" w:hAnsi="Arial"/>
        </w:rPr>
        <w:t>)</w:t>
      </w:r>
      <w:r w:rsidR="00F22046" w:rsidRPr="00DF06AF">
        <w:rPr>
          <w:rFonts w:ascii="Arial" w:hAnsi="Arial"/>
        </w:rPr>
        <w:t>,</w:t>
      </w:r>
      <w:r w:rsidR="006A5600" w:rsidRPr="00DF06AF">
        <w:rPr>
          <w:rFonts w:ascii="Arial" w:hAnsi="Arial"/>
        </w:rPr>
        <w:t xml:space="preserve"> </w:t>
      </w:r>
      <w:r w:rsidR="002F6F76" w:rsidRPr="00DF06AF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C01729" w:rsidRPr="00DF06AF">
        <w:rPr>
          <w:rFonts w:ascii="Arial" w:hAnsi="Arial"/>
        </w:rPr>
        <w:t xml:space="preserve">     </w:t>
      </w:r>
      <w:r w:rsidR="00E211AC" w:rsidRPr="00DF06AF">
        <w:rPr>
          <w:rFonts w:ascii="Arial" w:hAnsi="Arial"/>
          <w:b/>
        </w:rPr>
        <w:t xml:space="preserve">3 934 399,00 </w:t>
      </w:r>
      <w:r w:rsidR="002F6F76" w:rsidRPr="00DF06AF">
        <w:rPr>
          <w:rFonts w:ascii="Arial" w:hAnsi="Arial"/>
          <w:b/>
        </w:rPr>
        <w:t>zł</w:t>
      </w:r>
      <w:r w:rsidR="002F6F76" w:rsidRPr="00DF06AF">
        <w:rPr>
          <w:rFonts w:ascii="Arial" w:hAnsi="Arial"/>
        </w:rPr>
        <w:t xml:space="preserve"> tj. 63,63% poniesionych kosztów kwalifikowalnych operacji.</w:t>
      </w:r>
    </w:p>
    <w:p w14:paraId="5874D830" w14:textId="77777777" w:rsidR="00EB1D6D" w:rsidRPr="00DF06AF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DF06AF">
        <w:rPr>
          <w:rFonts w:ascii="Arial" w:hAnsi="Arial" w:cs="Arial"/>
          <w:b/>
        </w:rPr>
        <w:t>§</w:t>
      </w:r>
      <w:r w:rsidR="00EF0E60" w:rsidRPr="00DF06AF">
        <w:rPr>
          <w:rFonts w:ascii="Arial" w:hAnsi="Arial" w:cs="Arial"/>
          <w:b/>
        </w:rPr>
        <w:t xml:space="preserve"> 2</w:t>
      </w:r>
    </w:p>
    <w:p w14:paraId="15969629" w14:textId="77777777" w:rsidR="00EB1D6D" w:rsidRPr="00DF06AF" w:rsidRDefault="00EB1D6D" w:rsidP="00EB1D6D">
      <w:pPr>
        <w:spacing w:line="360" w:lineRule="auto"/>
        <w:jc w:val="both"/>
        <w:rPr>
          <w:rFonts w:ascii="Arial" w:hAnsi="Arial"/>
        </w:rPr>
      </w:pPr>
      <w:r w:rsidRPr="00DF06AF">
        <w:rPr>
          <w:rFonts w:ascii="Arial" w:hAnsi="Arial"/>
        </w:rPr>
        <w:t>Wykonanie uchwały powierza się Dyrektorowi Departamentu Programów Rozwoju Obszarów Wiejskich.</w:t>
      </w:r>
    </w:p>
    <w:p w14:paraId="4D0B6BE0" w14:textId="77777777" w:rsidR="00EB1D6D" w:rsidRPr="00DF06AF" w:rsidRDefault="00EB1D6D" w:rsidP="00EB1D6D">
      <w:pPr>
        <w:spacing w:line="360" w:lineRule="auto"/>
        <w:jc w:val="center"/>
        <w:rPr>
          <w:rFonts w:ascii="Arial" w:hAnsi="Arial"/>
        </w:rPr>
      </w:pPr>
    </w:p>
    <w:p w14:paraId="4A364711" w14:textId="77777777" w:rsidR="00EB1D6D" w:rsidRPr="00DF06AF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DF06AF">
        <w:rPr>
          <w:rFonts w:ascii="Arial" w:hAnsi="Arial"/>
          <w:b/>
        </w:rPr>
        <w:t>§ 3</w:t>
      </w:r>
      <w:r w:rsidR="00EB1D6D" w:rsidRPr="00DF06AF">
        <w:rPr>
          <w:rFonts w:ascii="Arial" w:hAnsi="Arial"/>
          <w:b/>
        </w:rPr>
        <w:t xml:space="preserve"> </w:t>
      </w:r>
    </w:p>
    <w:p w14:paraId="1F513716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DF06AF">
        <w:rPr>
          <w:rFonts w:ascii="Arial" w:hAnsi="Arial"/>
        </w:rPr>
        <w:t>Uchwała wchodzi w życie z dniem podjęcia.</w:t>
      </w:r>
    </w:p>
    <w:p w14:paraId="4C0C505C" w14:textId="77777777" w:rsidR="00985118" w:rsidRPr="00DE0707" w:rsidRDefault="00985118" w:rsidP="00985118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F73AD32" w14:textId="77777777" w:rsidR="00985118" w:rsidRPr="00DE0707" w:rsidRDefault="00985118" w:rsidP="00985118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6EE5885" w14:textId="77777777" w:rsidR="00985118" w:rsidRPr="00DF06AF" w:rsidRDefault="00985118" w:rsidP="00EB1D6D">
      <w:pPr>
        <w:spacing w:line="360" w:lineRule="auto"/>
        <w:jc w:val="both"/>
        <w:rPr>
          <w:rFonts w:ascii="Arial" w:hAnsi="Arial"/>
        </w:rPr>
      </w:pPr>
    </w:p>
    <w:sectPr w:rsidR="00985118" w:rsidRPr="00DF06AF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13DA" w14:textId="77777777" w:rsidR="008015FE" w:rsidRDefault="008015FE" w:rsidP="002649E0">
      <w:r>
        <w:separator/>
      </w:r>
    </w:p>
  </w:endnote>
  <w:endnote w:type="continuationSeparator" w:id="0">
    <w:p w14:paraId="1B99321F" w14:textId="77777777" w:rsidR="008015FE" w:rsidRDefault="008015FE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5155" w14:textId="77777777" w:rsidR="008015FE" w:rsidRDefault="008015FE" w:rsidP="002649E0">
      <w:r>
        <w:separator/>
      </w:r>
    </w:p>
  </w:footnote>
  <w:footnote w:type="continuationSeparator" w:id="0">
    <w:p w14:paraId="5876E21C" w14:textId="77777777" w:rsidR="008015FE" w:rsidRDefault="008015FE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7128">
    <w:abstractNumId w:val="8"/>
  </w:num>
  <w:num w:numId="2" w16cid:durableId="325398928">
    <w:abstractNumId w:val="17"/>
  </w:num>
  <w:num w:numId="3" w16cid:durableId="1433936579">
    <w:abstractNumId w:val="33"/>
  </w:num>
  <w:num w:numId="4" w16cid:durableId="213855604">
    <w:abstractNumId w:val="20"/>
  </w:num>
  <w:num w:numId="5" w16cid:durableId="1398744650">
    <w:abstractNumId w:val="35"/>
  </w:num>
  <w:num w:numId="6" w16cid:durableId="7110763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8464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8914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28406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3180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9449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5568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14171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0966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88062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87192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495380">
    <w:abstractNumId w:val="19"/>
  </w:num>
  <w:num w:numId="18" w16cid:durableId="715160075">
    <w:abstractNumId w:val="14"/>
  </w:num>
  <w:num w:numId="19" w16cid:durableId="765424661">
    <w:abstractNumId w:val="3"/>
  </w:num>
  <w:num w:numId="20" w16cid:durableId="1624924924">
    <w:abstractNumId w:val="31"/>
  </w:num>
  <w:num w:numId="21" w16cid:durableId="1666474257">
    <w:abstractNumId w:val="5"/>
  </w:num>
  <w:num w:numId="22" w16cid:durableId="1918709730">
    <w:abstractNumId w:val="10"/>
  </w:num>
  <w:num w:numId="23" w16cid:durableId="1108239574">
    <w:abstractNumId w:val="26"/>
  </w:num>
  <w:num w:numId="24" w16cid:durableId="204870824">
    <w:abstractNumId w:val="18"/>
  </w:num>
  <w:num w:numId="25" w16cid:durableId="2104759811">
    <w:abstractNumId w:val="6"/>
  </w:num>
  <w:num w:numId="26" w16cid:durableId="1556429547">
    <w:abstractNumId w:val="24"/>
  </w:num>
  <w:num w:numId="27" w16cid:durableId="2073697568">
    <w:abstractNumId w:val="12"/>
  </w:num>
  <w:num w:numId="28" w16cid:durableId="607470934">
    <w:abstractNumId w:val="23"/>
  </w:num>
  <w:num w:numId="29" w16cid:durableId="2078018829">
    <w:abstractNumId w:val="7"/>
  </w:num>
  <w:num w:numId="30" w16cid:durableId="19405388">
    <w:abstractNumId w:val="15"/>
  </w:num>
  <w:num w:numId="31" w16cid:durableId="129710336">
    <w:abstractNumId w:val="4"/>
  </w:num>
  <w:num w:numId="32" w16cid:durableId="1778865157">
    <w:abstractNumId w:val="16"/>
  </w:num>
  <w:num w:numId="33" w16cid:durableId="1216966578">
    <w:abstractNumId w:val="27"/>
  </w:num>
  <w:num w:numId="34" w16cid:durableId="2055080398">
    <w:abstractNumId w:val="25"/>
  </w:num>
  <w:num w:numId="35" w16cid:durableId="463155627">
    <w:abstractNumId w:val="28"/>
  </w:num>
  <w:num w:numId="36" w16cid:durableId="8498794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2C3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BFE"/>
    <w:rsid w:val="000B5CF6"/>
    <w:rsid w:val="000B5F25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57E63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16DB"/>
    <w:rsid w:val="001E6070"/>
    <w:rsid w:val="001F2851"/>
    <w:rsid w:val="001F3D96"/>
    <w:rsid w:val="001F4EB8"/>
    <w:rsid w:val="00204398"/>
    <w:rsid w:val="00207B40"/>
    <w:rsid w:val="00212B49"/>
    <w:rsid w:val="00213EFD"/>
    <w:rsid w:val="0021513D"/>
    <w:rsid w:val="002227A6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3A62"/>
    <w:rsid w:val="002B475B"/>
    <w:rsid w:val="002B61CF"/>
    <w:rsid w:val="002C4EBE"/>
    <w:rsid w:val="002C6AD2"/>
    <w:rsid w:val="002C6E0E"/>
    <w:rsid w:val="002D5DA0"/>
    <w:rsid w:val="002D5EB4"/>
    <w:rsid w:val="002E3B1B"/>
    <w:rsid w:val="002E7472"/>
    <w:rsid w:val="002F2920"/>
    <w:rsid w:val="002F4EE2"/>
    <w:rsid w:val="002F5BE4"/>
    <w:rsid w:val="002F680F"/>
    <w:rsid w:val="002F6F76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1BE5"/>
    <w:rsid w:val="00383F0B"/>
    <w:rsid w:val="003914B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1622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74F62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4C91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0EB0"/>
    <w:rsid w:val="00761535"/>
    <w:rsid w:val="007658DF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3D93"/>
    <w:rsid w:val="007B7618"/>
    <w:rsid w:val="007C0985"/>
    <w:rsid w:val="007D104E"/>
    <w:rsid w:val="007D125B"/>
    <w:rsid w:val="007D16AB"/>
    <w:rsid w:val="007D7CE3"/>
    <w:rsid w:val="007E7638"/>
    <w:rsid w:val="007F6473"/>
    <w:rsid w:val="00801136"/>
    <w:rsid w:val="008015FE"/>
    <w:rsid w:val="00801E40"/>
    <w:rsid w:val="008024AB"/>
    <w:rsid w:val="00807CEF"/>
    <w:rsid w:val="008156D5"/>
    <w:rsid w:val="008277C8"/>
    <w:rsid w:val="008277E9"/>
    <w:rsid w:val="00831B6A"/>
    <w:rsid w:val="00832EBB"/>
    <w:rsid w:val="00832EF8"/>
    <w:rsid w:val="008402BB"/>
    <w:rsid w:val="00842CAC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339E0"/>
    <w:rsid w:val="00934C5F"/>
    <w:rsid w:val="00940DA1"/>
    <w:rsid w:val="00942774"/>
    <w:rsid w:val="009433D0"/>
    <w:rsid w:val="00953702"/>
    <w:rsid w:val="009623A7"/>
    <w:rsid w:val="00965D05"/>
    <w:rsid w:val="0096625D"/>
    <w:rsid w:val="00966AC8"/>
    <w:rsid w:val="00971996"/>
    <w:rsid w:val="00971C04"/>
    <w:rsid w:val="00974B52"/>
    <w:rsid w:val="00976887"/>
    <w:rsid w:val="0097786F"/>
    <w:rsid w:val="009808A2"/>
    <w:rsid w:val="00985118"/>
    <w:rsid w:val="00994D6E"/>
    <w:rsid w:val="009968A6"/>
    <w:rsid w:val="00996E98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3FEE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73A12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1729"/>
    <w:rsid w:val="00C02053"/>
    <w:rsid w:val="00C05112"/>
    <w:rsid w:val="00C10D1B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9409F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3DA0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258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0D7E"/>
    <w:rsid w:val="00DC4C2A"/>
    <w:rsid w:val="00DC540A"/>
    <w:rsid w:val="00DC5B23"/>
    <w:rsid w:val="00DC6642"/>
    <w:rsid w:val="00DD09FC"/>
    <w:rsid w:val="00DD38F3"/>
    <w:rsid w:val="00DD3BBD"/>
    <w:rsid w:val="00DD5FBD"/>
    <w:rsid w:val="00DE3E66"/>
    <w:rsid w:val="00DE7363"/>
    <w:rsid w:val="00DE7991"/>
    <w:rsid w:val="00DF06AF"/>
    <w:rsid w:val="00DF2B1D"/>
    <w:rsid w:val="00DF2BEA"/>
    <w:rsid w:val="00DF529F"/>
    <w:rsid w:val="00E0045A"/>
    <w:rsid w:val="00E072AD"/>
    <w:rsid w:val="00E10D79"/>
    <w:rsid w:val="00E148CD"/>
    <w:rsid w:val="00E15639"/>
    <w:rsid w:val="00E211AC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C5615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1CB5"/>
    <w:rsid w:val="00EF39BC"/>
    <w:rsid w:val="00EF3F94"/>
    <w:rsid w:val="00F00865"/>
    <w:rsid w:val="00F22046"/>
    <w:rsid w:val="00F226F2"/>
    <w:rsid w:val="00F35EBC"/>
    <w:rsid w:val="00F3787F"/>
    <w:rsid w:val="00F4330F"/>
    <w:rsid w:val="00F53539"/>
    <w:rsid w:val="00F571D6"/>
    <w:rsid w:val="00F6468C"/>
    <w:rsid w:val="00F65F81"/>
    <w:rsid w:val="00F67071"/>
    <w:rsid w:val="00F67D41"/>
    <w:rsid w:val="00F67DBF"/>
    <w:rsid w:val="00F72BEE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A945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E7E7D-A77D-42F9-8390-4613CF49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509_10746_23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2023-08-03T12:15:00Z</cp:lastPrinted>
  <dcterms:created xsi:type="dcterms:W3CDTF">2023-07-28T08:01:00Z</dcterms:created>
  <dcterms:modified xsi:type="dcterms:W3CDTF">2023-08-07T13:01:00Z</dcterms:modified>
</cp:coreProperties>
</file>