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D2F5" w14:textId="77777777" w:rsidR="00383A8D" w:rsidRPr="00DA7BED" w:rsidRDefault="00383A8D" w:rsidP="000648EA">
      <w:pPr>
        <w:pStyle w:val="Tytu"/>
        <w:jc w:val="left"/>
        <w:rPr>
          <w:rFonts w:ascii="Arial" w:hAnsi="Arial" w:cs="Arial"/>
          <w:b w:val="0"/>
          <w:szCs w:val="24"/>
        </w:rPr>
      </w:pPr>
    </w:p>
    <w:p w14:paraId="19BD231B" w14:textId="77777777" w:rsidR="00383A8D" w:rsidRPr="00DA7BED" w:rsidRDefault="00383A8D" w:rsidP="00383A8D">
      <w:pPr>
        <w:pStyle w:val="Tytu"/>
        <w:rPr>
          <w:rFonts w:ascii="Arial" w:hAnsi="Arial" w:cs="Arial"/>
          <w:b w:val="0"/>
          <w:szCs w:val="24"/>
        </w:rPr>
      </w:pPr>
    </w:p>
    <w:p w14:paraId="07F892FC" w14:textId="77777777" w:rsidR="00383A8D" w:rsidRPr="00DA7BED" w:rsidRDefault="00383A8D" w:rsidP="00383A8D">
      <w:pPr>
        <w:pStyle w:val="Tytu"/>
        <w:rPr>
          <w:rFonts w:ascii="Arial" w:hAnsi="Arial" w:cs="Arial"/>
          <w:szCs w:val="24"/>
        </w:rPr>
      </w:pPr>
    </w:p>
    <w:p w14:paraId="2C52F1E0" w14:textId="42413399" w:rsidR="00383A8D" w:rsidRPr="00DA7BED" w:rsidRDefault="005E6400" w:rsidP="005E6400">
      <w:pPr>
        <w:jc w:val="center"/>
        <w:rPr>
          <w:rFonts w:ascii="Arial" w:hAnsi="Arial" w:cs="Arial"/>
          <w:b/>
          <w:lang w:val="pl-PL"/>
        </w:rPr>
      </w:pPr>
      <w:r w:rsidRPr="005E6400">
        <w:rPr>
          <w:rFonts w:ascii="Arial" w:hAnsi="Arial" w:cs="Arial"/>
          <w:b/>
          <w:color w:val="000000"/>
          <w:lang w:val="pl-PL" w:eastAsia="pl-PL"/>
        </w:rPr>
        <w:t>UCHWAŁA Nr 5</w:t>
      </w:r>
      <w:r>
        <w:rPr>
          <w:rFonts w:ascii="Arial" w:hAnsi="Arial" w:cs="Arial"/>
          <w:b/>
          <w:color w:val="000000"/>
          <w:lang w:val="pl-PL" w:eastAsia="pl-PL"/>
        </w:rPr>
        <w:t>23</w:t>
      </w:r>
      <w:r w:rsidRPr="005E6400">
        <w:rPr>
          <w:rFonts w:ascii="Arial" w:hAnsi="Arial" w:cs="Arial"/>
          <w:b/>
          <w:color w:val="000000"/>
          <w:lang w:val="pl-PL" w:eastAsia="pl-PL"/>
        </w:rPr>
        <w:t>/</w:t>
      </w:r>
      <w:r w:rsidR="00FA1617">
        <w:rPr>
          <w:rFonts w:ascii="Arial" w:hAnsi="Arial" w:cs="Arial"/>
          <w:b/>
          <w:color w:val="000000"/>
          <w:lang w:val="pl-PL" w:eastAsia="pl-PL"/>
        </w:rPr>
        <w:t>10998</w:t>
      </w:r>
      <w:r w:rsidRPr="005E6400">
        <w:rPr>
          <w:rFonts w:ascii="Arial" w:hAnsi="Arial" w:cs="Arial"/>
          <w:b/>
          <w:color w:val="000000"/>
          <w:lang w:val="pl-PL" w:eastAsia="pl-PL"/>
        </w:rPr>
        <w:t>/23</w:t>
      </w:r>
      <w:r w:rsidRPr="005E6400">
        <w:rPr>
          <w:rFonts w:ascii="Arial" w:hAnsi="Arial" w:cs="Arial"/>
          <w:b/>
          <w:color w:val="000000"/>
          <w:lang w:val="pl-PL" w:eastAsia="pl-PL"/>
        </w:rPr>
        <w:br/>
        <w:t>ZARZĄDU WOJEWÓDZTWA PODKARPACKIEGO</w:t>
      </w:r>
      <w:r w:rsidRPr="005E6400">
        <w:rPr>
          <w:rFonts w:ascii="Arial" w:hAnsi="Arial" w:cs="Arial"/>
          <w:b/>
          <w:color w:val="000000"/>
          <w:lang w:val="pl-PL" w:eastAsia="pl-PL"/>
        </w:rPr>
        <w:br/>
        <w:t>w RZESZOWIE</w:t>
      </w:r>
      <w:r w:rsidRPr="005E6400">
        <w:rPr>
          <w:rFonts w:ascii="Arial" w:hAnsi="Arial" w:cs="Arial"/>
          <w:b/>
          <w:color w:val="000000"/>
          <w:lang w:val="pl-PL" w:eastAsia="pl-PL"/>
        </w:rPr>
        <w:br/>
      </w:r>
      <w:r w:rsidRPr="005E6400">
        <w:rPr>
          <w:rFonts w:ascii="Arial" w:hAnsi="Arial" w:cs="Arial"/>
          <w:color w:val="000000"/>
          <w:lang w:val="pl-PL" w:eastAsia="pl-PL"/>
        </w:rPr>
        <w:t xml:space="preserve">z dnia </w:t>
      </w:r>
      <w:r>
        <w:rPr>
          <w:rFonts w:ascii="Arial" w:hAnsi="Arial" w:cs="Arial"/>
          <w:color w:val="000000"/>
          <w:lang w:val="pl-PL" w:eastAsia="pl-PL"/>
        </w:rPr>
        <w:t>1</w:t>
      </w:r>
      <w:r w:rsidRPr="005E6400">
        <w:rPr>
          <w:rFonts w:ascii="Arial" w:hAnsi="Arial" w:cs="Arial"/>
          <w:color w:val="000000"/>
          <w:lang w:val="pl-PL" w:eastAsia="pl-PL"/>
        </w:rPr>
        <w:t xml:space="preserve">2 </w:t>
      </w:r>
      <w:r>
        <w:rPr>
          <w:rFonts w:ascii="Arial" w:hAnsi="Arial" w:cs="Arial"/>
          <w:color w:val="000000"/>
          <w:lang w:val="pl-PL" w:eastAsia="pl-PL"/>
        </w:rPr>
        <w:t>września</w:t>
      </w:r>
      <w:r w:rsidRPr="005E6400">
        <w:rPr>
          <w:rFonts w:ascii="Arial" w:hAnsi="Arial" w:cs="Arial"/>
          <w:color w:val="000000"/>
          <w:lang w:val="pl-PL" w:eastAsia="pl-PL"/>
        </w:rPr>
        <w:t xml:space="preserve"> 2023 r.</w:t>
      </w:r>
    </w:p>
    <w:p w14:paraId="0515ED0E" w14:textId="77777777" w:rsidR="00383A8D" w:rsidRPr="00DA7BED" w:rsidRDefault="00383A8D" w:rsidP="00383A8D">
      <w:pPr>
        <w:rPr>
          <w:rFonts w:ascii="Arial" w:hAnsi="Arial" w:cs="Arial"/>
          <w:lang w:val="pl-PL"/>
        </w:rPr>
      </w:pPr>
    </w:p>
    <w:p w14:paraId="3533DAEC" w14:textId="77777777" w:rsidR="00383A8D" w:rsidRPr="00DA7BED" w:rsidRDefault="00383A8D" w:rsidP="00383A8D">
      <w:pPr>
        <w:pStyle w:val="Tekstpodstawowy"/>
        <w:jc w:val="center"/>
        <w:rPr>
          <w:rFonts w:ascii="Arial" w:hAnsi="Arial" w:cs="Arial"/>
          <w:szCs w:val="24"/>
        </w:rPr>
      </w:pPr>
      <w:bookmarkStart w:id="0" w:name="_Hlk83896228"/>
      <w:r w:rsidRPr="00DA7BED">
        <w:rPr>
          <w:rFonts w:ascii="Arial" w:hAnsi="Arial" w:cs="Arial"/>
          <w:szCs w:val="24"/>
        </w:rPr>
        <w:t>w sprawie przyznania nagród Województwa Podkarpackiego dla nauczycieli</w:t>
      </w:r>
    </w:p>
    <w:bookmarkEnd w:id="0"/>
    <w:p w14:paraId="2162695A" w14:textId="77777777" w:rsidR="00383A8D" w:rsidRPr="00DA7BED" w:rsidRDefault="00383A8D" w:rsidP="00383A8D">
      <w:pPr>
        <w:jc w:val="both"/>
        <w:rPr>
          <w:rFonts w:ascii="Arial" w:hAnsi="Arial" w:cs="Arial"/>
          <w:lang w:val="pl-PL"/>
        </w:rPr>
      </w:pPr>
    </w:p>
    <w:p w14:paraId="57705E76" w14:textId="77777777" w:rsidR="00383A8D" w:rsidRPr="00DA7BED" w:rsidRDefault="00383A8D" w:rsidP="00383A8D">
      <w:pPr>
        <w:jc w:val="both"/>
        <w:rPr>
          <w:rFonts w:ascii="Arial" w:hAnsi="Arial" w:cs="Arial"/>
          <w:lang w:val="pl-PL"/>
        </w:rPr>
      </w:pPr>
    </w:p>
    <w:p w14:paraId="0CE4BAA0" w14:textId="77EE5243" w:rsidR="00383A8D" w:rsidRPr="0072721F" w:rsidRDefault="00383A8D" w:rsidP="00383A8D">
      <w:pPr>
        <w:jc w:val="both"/>
        <w:rPr>
          <w:rFonts w:ascii="Arial" w:hAnsi="Arial" w:cs="Arial"/>
          <w:lang w:val="pl-PL"/>
        </w:rPr>
      </w:pPr>
      <w:r w:rsidRPr="00DA7BED">
        <w:rPr>
          <w:rFonts w:ascii="Arial" w:hAnsi="Arial" w:cs="Arial"/>
          <w:lang w:val="pl-PL"/>
        </w:rPr>
        <w:t xml:space="preserve">Na podstawie art. 41 ust. 1 ustawy z dnia z dnia 5 czerwca 1998 r. o samorządzie województwa </w:t>
      </w:r>
      <w:r w:rsidR="00BC2DA2">
        <w:rPr>
          <w:rFonts w:ascii="Arial" w:hAnsi="Arial" w:cs="Arial"/>
        </w:rPr>
        <w:t>(</w:t>
      </w:r>
      <w:r w:rsidR="008E4BF8">
        <w:rPr>
          <w:rFonts w:ascii="Arial" w:hAnsi="Arial"/>
          <w:lang w:val="pl-PL"/>
        </w:rPr>
        <w:t>(</w:t>
      </w:r>
      <w:r w:rsidR="008E4BF8" w:rsidRPr="00BA540E">
        <w:rPr>
          <w:rFonts w:ascii="Arial" w:hAnsi="Arial" w:cs="Arial"/>
        </w:rPr>
        <w:t xml:space="preserve">Dz.U. z 2022 poz. </w:t>
      </w:r>
      <w:r w:rsidR="004240B6">
        <w:rPr>
          <w:rFonts w:ascii="Arial" w:hAnsi="Arial" w:cs="Arial"/>
        </w:rPr>
        <w:t>2094</w:t>
      </w:r>
      <w:r w:rsidR="008E4BF8" w:rsidRPr="009A5F45">
        <w:rPr>
          <w:rFonts w:ascii="Arial" w:hAnsi="Arial" w:cs="Arial"/>
        </w:rPr>
        <w:t xml:space="preserve"> t.j.</w:t>
      </w:r>
      <w:r w:rsidR="008E4BF8" w:rsidRPr="009A5F45">
        <w:t>)</w:t>
      </w:r>
      <w:r w:rsidR="008E4BF8">
        <w:rPr>
          <w:b/>
          <w:bCs/>
        </w:rPr>
        <w:t xml:space="preserve"> </w:t>
      </w:r>
      <w:r w:rsidRPr="00DA7BED">
        <w:rPr>
          <w:rFonts w:ascii="Arial" w:hAnsi="Arial" w:cs="Arial"/>
          <w:lang w:val="pl-PL"/>
        </w:rPr>
        <w:t xml:space="preserve">i § 4 ust. </w:t>
      </w:r>
      <w:r w:rsidRPr="001B6E33">
        <w:rPr>
          <w:rFonts w:ascii="Arial" w:hAnsi="Arial" w:cs="Arial"/>
          <w:lang w:val="pl-PL"/>
        </w:rPr>
        <w:t>1</w:t>
      </w:r>
      <w:r w:rsidRPr="00DA7BED">
        <w:rPr>
          <w:rFonts w:ascii="Arial" w:hAnsi="Arial" w:cs="Arial"/>
          <w:color w:val="FF0000"/>
          <w:lang w:val="pl-PL"/>
        </w:rPr>
        <w:t xml:space="preserve"> </w:t>
      </w:r>
      <w:r w:rsidRPr="00DA7BED">
        <w:rPr>
          <w:rFonts w:ascii="Arial" w:hAnsi="Arial" w:cs="Arial"/>
          <w:lang w:val="pl-PL"/>
        </w:rPr>
        <w:t>uchwały nr L/950/10 Sejmiku Województwa Podkarpackiego z dnia 23 sierpnia 2010 r. w sprawie kryteriów i trybu przyznawania nagród dla nauczycieli (Dz.Urz. Woj. Podka</w:t>
      </w:r>
      <w:r w:rsidR="00845B00">
        <w:rPr>
          <w:rFonts w:ascii="Arial" w:hAnsi="Arial" w:cs="Arial"/>
          <w:lang w:val="pl-PL"/>
        </w:rPr>
        <w:t>.</w:t>
      </w:r>
      <w:r w:rsidRPr="00DA7BED">
        <w:rPr>
          <w:rFonts w:ascii="Arial" w:hAnsi="Arial" w:cs="Arial"/>
          <w:lang w:val="pl-PL"/>
        </w:rPr>
        <w:t xml:space="preserve"> Nr 89, poz. 1637</w:t>
      </w:r>
      <w:r w:rsidR="00845B00">
        <w:rPr>
          <w:rFonts w:ascii="Arial" w:hAnsi="Arial" w:cs="Arial"/>
          <w:lang w:val="pl-PL"/>
        </w:rPr>
        <w:t xml:space="preserve"> </w:t>
      </w:r>
      <w:r w:rsidRPr="00DA7BED">
        <w:rPr>
          <w:rFonts w:ascii="Arial" w:hAnsi="Arial" w:cs="Arial"/>
          <w:lang w:val="pl-PL"/>
        </w:rPr>
        <w:t>z</w:t>
      </w:r>
      <w:r w:rsidR="00224951">
        <w:rPr>
          <w:rFonts w:ascii="Arial" w:hAnsi="Arial" w:cs="Arial"/>
          <w:lang w:val="pl-PL"/>
        </w:rPr>
        <w:t> </w:t>
      </w:r>
      <w:r w:rsidR="00845B00">
        <w:rPr>
          <w:rFonts w:ascii="Arial" w:hAnsi="Arial" w:cs="Arial"/>
          <w:lang w:val="pl-PL"/>
        </w:rPr>
        <w:t>późń. zm.)</w:t>
      </w:r>
      <w:r w:rsidR="00FE1072">
        <w:rPr>
          <w:rFonts w:ascii="Arial" w:hAnsi="Arial" w:cs="Arial"/>
          <w:lang w:val="pl-PL"/>
        </w:rPr>
        <w:t>,</w:t>
      </w:r>
    </w:p>
    <w:p w14:paraId="3DD832DD" w14:textId="77777777" w:rsidR="00383A8D" w:rsidRPr="00DA7BED" w:rsidRDefault="00383A8D" w:rsidP="00383A8D">
      <w:pPr>
        <w:jc w:val="both"/>
        <w:rPr>
          <w:rFonts w:ascii="Arial" w:hAnsi="Arial" w:cs="Arial"/>
          <w:lang w:val="pl-PL"/>
        </w:rPr>
      </w:pPr>
    </w:p>
    <w:p w14:paraId="2A241E9B" w14:textId="77777777" w:rsidR="00383A8D" w:rsidRPr="00DA7BED" w:rsidRDefault="00383A8D" w:rsidP="00383A8D">
      <w:pPr>
        <w:pStyle w:val="Nagwek1"/>
        <w:rPr>
          <w:rFonts w:cs="Arial"/>
        </w:rPr>
      </w:pPr>
      <w:r w:rsidRPr="00DA7BED">
        <w:rPr>
          <w:rFonts w:cs="Arial"/>
        </w:rPr>
        <w:t>Zarząd Województwa Podkarpackiego</w:t>
      </w:r>
    </w:p>
    <w:p w14:paraId="46B6DD60" w14:textId="77777777" w:rsidR="00383A8D" w:rsidRPr="00DA7BED" w:rsidRDefault="00383A8D" w:rsidP="00383A8D">
      <w:pPr>
        <w:pStyle w:val="Nagwek1"/>
        <w:rPr>
          <w:rFonts w:cs="Arial"/>
        </w:rPr>
      </w:pPr>
      <w:r w:rsidRPr="00DA7BED">
        <w:rPr>
          <w:rFonts w:cs="Arial"/>
        </w:rPr>
        <w:t>uchwala, co następuje:</w:t>
      </w:r>
    </w:p>
    <w:p w14:paraId="70578723" w14:textId="77777777" w:rsidR="00383A8D" w:rsidRPr="00DA7BED" w:rsidRDefault="00383A8D" w:rsidP="00383A8D">
      <w:pPr>
        <w:jc w:val="both"/>
        <w:rPr>
          <w:rFonts w:ascii="Arial" w:hAnsi="Arial" w:cs="Arial"/>
          <w:lang w:val="pl-PL"/>
        </w:rPr>
      </w:pPr>
    </w:p>
    <w:p w14:paraId="68E82CB1" w14:textId="77777777" w:rsidR="00383A8D" w:rsidRPr="00DA7BED" w:rsidRDefault="00383A8D" w:rsidP="00383A8D">
      <w:pPr>
        <w:jc w:val="center"/>
        <w:rPr>
          <w:rFonts w:ascii="Arial" w:hAnsi="Arial" w:cs="Arial"/>
          <w:lang w:val="pl-PL"/>
        </w:rPr>
      </w:pPr>
      <w:r w:rsidRPr="00DA7BED">
        <w:rPr>
          <w:rFonts w:ascii="Arial" w:hAnsi="Arial" w:cs="Arial"/>
          <w:lang w:val="pl-PL"/>
        </w:rPr>
        <w:t>§ 1.</w:t>
      </w:r>
    </w:p>
    <w:p w14:paraId="2E07808E" w14:textId="77777777" w:rsidR="00383A8D" w:rsidRPr="00DA7BED" w:rsidRDefault="00383A8D" w:rsidP="00383A8D">
      <w:pPr>
        <w:jc w:val="both"/>
        <w:rPr>
          <w:rFonts w:ascii="Arial" w:hAnsi="Arial" w:cs="Arial"/>
          <w:lang w:val="pl-PL"/>
        </w:rPr>
      </w:pPr>
    </w:p>
    <w:p w14:paraId="70DBA3E5" w14:textId="1E011B17" w:rsidR="00383A8D" w:rsidRDefault="0071338A" w:rsidP="00383A8D">
      <w:pPr>
        <w:pStyle w:val="Tekstpodstawowy2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383A8D" w:rsidRPr="00DA7BED">
        <w:rPr>
          <w:rFonts w:cs="Arial"/>
          <w:szCs w:val="24"/>
        </w:rPr>
        <w:t xml:space="preserve">agrody Województwa Podkarpackiego za osiągnięcia dydaktyczno-wychowawcze po </w:t>
      </w:r>
      <w:r w:rsidR="004240B6">
        <w:rPr>
          <w:rFonts w:cs="Arial"/>
          <w:szCs w:val="24"/>
        </w:rPr>
        <w:t>4.00</w:t>
      </w:r>
      <w:r w:rsidR="00C03DC0" w:rsidRPr="0071338A">
        <w:rPr>
          <w:rFonts w:cs="Arial"/>
          <w:szCs w:val="24"/>
        </w:rPr>
        <w:t>0</w:t>
      </w:r>
      <w:r w:rsidR="00383A8D" w:rsidRPr="0071338A">
        <w:rPr>
          <w:rFonts w:cs="Arial"/>
          <w:szCs w:val="24"/>
        </w:rPr>
        <w:t>,</w:t>
      </w:r>
      <w:r w:rsidR="004D34EC" w:rsidRPr="0071338A">
        <w:rPr>
          <w:rFonts w:cs="Arial"/>
          <w:szCs w:val="24"/>
        </w:rPr>
        <w:t>00</w:t>
      </w:r>
      <w:r w:rsidR="00383A8D" w:rsidRPr="0071338A">
        <w:rPr>
          <w:rFonts w:cs="Arial"/>
          <w:szCs w:val="24"/>
        </w:rPr>
        <w:t xml:space="preserve"> </w:t>
      </w:r>
      <w:r w:rsidR="00383A8D" w:rsidRPr="00DA7BED">
        <w:rPr>
          <w:rFonts w:cs="Arial"/>
          <w:szCs w:val="24"/>
        </w:rPr>
        <w:t>zł brutto</w:t>
      </w:r>
      <w:r w:rsidR="0067229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otrzymuje</w:t>
      </w:r>
      <w:r w:rsidR="00383A8D" w:rsidRPr="00DA7BED">
        <w:rPr>
          <w:rFonts w:cs="Arial"/>
          <w:szCs w:val="24"/>
        </w:rPr>
        <w:t>:</w:t>
      </w:r>
    </w:p>
    <w:p w14:paraId="352B8001" w14:textId="55D51E27" w:rsidR="00BE1708" w:rsidRDefault="00BE1708" w:rsidP="00383A8D">
      <w:pPr>
        <w:pStyle w:val="Tekstpodstawowy2"/>
        <w:rPr>
          <w:rFonts w:cs="Arial"/>
          <w:szCs w:val="24"/>
        </w:rPr>
      </w:pPr>
    </w:p>
    <w:p w14:paraId="4885F794" w14:textId="7B199802" w:rsidR="004240B6" w:rsidRPr="004240B6" w:rsidRDefault="007B3145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Medyczno-Społecznego Centrum Kształcenia Zawodowego i Ustawicznego w Rzeszowie,</w:t>
      </w:r>
    </w:p>
    <w:p w14:paraId="5677B737" w14:textId="05BF8825" w:rsidR="004240B6" w:rsidRPr="004240B6" w:rsidRDefault="007B3145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Pedagogiczn</w:t>
      </w:r>
      <w:r w:rsidR="00845B00">
        <w:rPr>
          <w:rFonts w:ascii="Arial" w:hAnsi="Arial" w:cs="Calibri"/>
          <w:color w:val="000000"/>
          <w:szCs w:val="22"/>
          <w:lang w:val="pl-PL" w:eastAsia="pl-PL"/>
        </w:rPr>
        <w:t>ej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Bibliotek</w:t>
      </w:r>
      <w:r w:rsidR="00845B00">
        <w:rPr>
          <w:rFonts w:ascii="Arial" w:hAnsi="Arial" w:cs="Calibri"/>
          <w:color w:val="000000"/>
          <w:szCs w:val="22"/>
          <w:lang w:val="pl-PL" w:eastAsia="pl-PL"/>
        </w:rPr>
        <w:t>i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Wojewódzk</w:t>
      </w:r>
      <w:r w:rsidR="00845B00">
        <w:rPr>
          <w:rFonts w:ascii="Arial" w:hAnsi="Arial" w:cs="Calibri"/>
          <w:color w:val="000000"/>
          <w:szCs w:val="22"/>
          <w:lang w:val="pl-PL" w:eastAsia="pl-PL"/>
        </w:rPr>
        <w:t>iej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w Krośnie, Filia w Sanoku przy Podkarpackim Zespole Placówek Wojewódzkich w Rzeszowie,</w:t>
      </w:r>
    </w:p>
    <w:p w14:paraId="49BC99A3" w14:textId="6FA64A06" w:rsidR="004240B6" w:rsidRPr="004240B6" w:rsidRDefault="007B3145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Podkarpackiego Centrum Edukacji Nauczycieli Oddział w Tarnobrzegu przy Podkarpackim Zespole Placówek Wojewódzkich w Rzeszowie,</w:t>
      </w:r>
    </w:p>
    <w:p w14:paraId="635EE831" w14:textId="6C11626A" w:rsidR="004240B6" w:rsidRPr="004240B6" w:rsidRDefault="007B3145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Podkarpackiego Centrum Edukacji Nauczycieli Oddział w Przemyślu przy Podkarpackim Zespole Placówek Wojewódzkich w Rzeszowie,</w:t>
      </w:r>
    </w:p>
    <w:p w14:paraId="4AFE81CF" w14:textId="2CEE3C6E" w:rsidR="004240B6" w:rsidRPr="004240B6" w:rsidRDefault="007B3145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Bibliotek</w:t>
      </w:r>
      <w:r w:rsidR="00845B00">
        <w:rPr>
          <w:rFonts w:ascii="Arial" w:hAnsi="Arial" w:cs="Calibri"/>
          <w:color w:val="000000"/>
          <w:szCs w:val="22"/>
          <w:lang w:val="pl-PL" w:eastAsia="pl-PL"/>
        </w:rPr>
        <w:t>i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Pedagogiczn</w:t>
      </w:r>
      <w:r w:rsidR="00845B00">
        <w:rPr>
          <w:rFonts w:ascii="Arial" w:hAnsi="Arial" w:cs="Calibri"/>
          <w:color w:val="000000"/>
          <w:szCs w:val="22"/>
          <w:lang w:val="pl-PL" w:eastAsia="pl-PL"/>
        </w:rPr>
        <w:t>ej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w Tarnobrzegu przy Podkarpackim Zespole Placówek Wojewódzkich w Rzeszowie,</w:t>
      </w:r>
    </w:p>
    <w:p w14:paraId="20C6AC28" w14:textId="17776D17" w:rsidR="004240B6" w:rsidRPr="004240B6" w:rsidRDefault="007B3145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Pedagogiczn</w:t>
      </w:r>
      <w:r w:rsidR="00845B00">
        <w:rPr>
          <w:rFonts w:ascii="Arial" w:hAnsi="Arial" w:cs="Calibri"/>
          <w:color w:val="000000"/>
          <w:szCs w:val="22"/>
          <w:lang w:val="pl-PL" w:eastAsia="pl-PL"/>
        </w:rPr>
        <w:t>ej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Bibliotek</w:t>
      </w:r>
      <w:r w:rsidR="00845B00">
        <w:rPr>
          <w:rFonts w:ascii="Arial" w:hAnsi="Arial" w:cs="Calibri"/>
          <w:color w:val="000000"/>
          <w:szCs w:val="22"/>
          <w:lang w:val="pl-PL" w:eastAsia="pl-PL"/>
        </w:rPr>
        <w:t>i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Wojewódzk</w:t>
      </w:r>
      <w:r w:rsidR="00845B00">
        <w:rPr>
          <w:rFonts w:ascii="Arial" w:hAnsi="Arial" w:cs="Calibri"/>
          <w:color w:val="000000"/>
          <w:szCs w:val="22"/>
          <w:lang w:val="pl-PL" w:eastAsia="pl-PL"/>
        </w:rPr>
        <w:t>iej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w Rzeszowie Filia w Mielcu przy Podkarpackim Zespole Placówek Wojewódzkich w Rzeszowie,</w:t>
      </w:r>
    </w:p>
    <w:p w14:paraId="00C738BA" w14:textId="41F30658" w:rsidR="004240B6" w:rsidRPr="004240B6" w:rsidRDefault="00014992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Medyczno-Społecznego Centrum Kształcenia Zawodowego i Ustawicznego w Jaśle,</w:t>
      </w:r>
    </w:p>
    <w:p w14:paraId="75D7E1E7" w14:textId="0ED88F62" w:rsidR="004240B6" w:rsidRPr="004240B6" w:rsidRDefault="00014992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Podkarpackiego Centrum Edukacji Nauczycieli w Rzeszowie przy Podkarpackim Zespole Placówek Wojewódzkich w Rzeszowie,</w:t>
      </w:r>
    </w:p>
    <w:p w14:paraId="76024CCF" w14:textId="3DF36D21" w:rsidR="004240B6" w:rsidRPr="004240B6" w:rsidRDefault="00014992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Pedagogiczn</w:t>
      </w:r>
      <w:r w:rsidR="00845B00">
        <w:rPr>
          <w:rFonts w:ascii="Arial" w:hAnsi="Arial" w:cs="Calibri"/>
          <w:color w:val="000000"/>
          <w:szCs w:val="22"/>
          <w:lang w:val="pl-PL" w:eastAsia="pl-PL"/>
        </w:rPr>
        <w:t>ej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Bibliotek</w:t>
      </w:r>
      <w:r w:rsidR="00845B00">
        <w:rPr>
          <w:rFonts w:ascii="Arial" w:hAnsi="Arial" w:cs="Calibri"/>
          <w:color w:val="000000"/>
          <w:szCs w:val="22"/>
          <w:lang w:val="pl-PL" w:eastAsia="pl-PL"/>
        </w:rPr>
        <w:t>i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Wojewódzk</w:t>
      </w:r>
      <w:r w:rsidR="00845B00">
        <w:rPr>
          <w:rFonts w:ascii="Arial" w:hAnsi="Arial" w:cs="Calibri"/>
          <w:color w:val="000000"/>
          <w:szCs w:val="22"/>
          <w:lang w:val="pl-PL" w:eastAsia="pl-PL"/>
        </w:rPr>
        <w:t>iej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w Rzeszowie przy Podkarpackim Zespole Placówek Wojewódzkich w Rzeszowie,</w:t>
      </w:r>
    </w:p>
    <w:p w14:paraId="51498A2C" w14:textId="4074CFDB" w:rsidR="004240B6" w:rsidRPr="004240B6" w:rsidRDefault="002513DB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Podkarpackiego Centrum Edukacji Nauczycieli w Rzeszowie przy Podkarpackim Zespole Placówek Wojewódzkich w Rzeszowie,</w:t>
      </w:r>
    </w:p>
    <w:p w14:paraId="0D46A642" w14:textId="5E8EBB5D" w:rsidR="004240B6" w:rsidRPr="004240B6" w:rsidRDefault="002513DB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Medyczno-Społecznego Centrum Kształcenia Zawodowego i Ustawicznego w Przemyślu,</w:t>
      </w:r>
    </w:p>
    <w:p w14:paraId="6A64F782" w14:textId="2ADD7A0F" w:rsidR="004240B6" w:rsidRPr="004240B6" w:rsidRDefault="002513DB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Medyczno-Społecznego Centrum Kształcenia Zawodowego i Ustawicznego w Jaśle,</w:t>
      </w:r>
    </w:p>
    <w:p w14:paraId="3E7825A5" w14:textId="224151CE" w:rsidR="004240B6" w:rsidRPr="004240B6" w:rsidRDefault="002513DB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lastRenderedPageBreak/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Zespołu Szkół Specjalnych w Rymanowie Zdroju,</w:t>
      </w:r>
    </w:p>
    <w:p w14:paraId="2249089B" w14:textId="7376579C" w:rsidR="004240B6" w:rsidRPr="004240B6" w:rsidRDefault="002513DB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Medyczno-Społecznego Centrum Kształcenia Zawodowego i Ustawicznego w Przemyślu,</w:t>
      </w:r>
    </w:p>
    <w:p w14:paraId="66DBD7BB" w14:textId="65618A78" w:rsidR="004240B6" w:rsidRPr="004240B6" w:rsidRDefault="002513DB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Zespołu Szkół przy Klinicznym Szpitalu Wojewódzkim Nr 2 im. Św. Jadwigi Królowej w Rzeszowie,</w:t>
      </w:r>
    </w:p>
    <w:p w14:paraId="1AF00E55" w14:textId="3F64E95A" w:rsidR="004240B6" w:rsidRPr="004240B6" w:rsidRDefault="002513DB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Podkarpackiego Zespołu Placówek Wojewódzkich w Rzeszowie,</w:t>
      </w:r>
    </w:p>
    <w:p w14:paraId="06628DDA" w14:textId="550D80BB" w:rsidR="004240B6" w:rsidRPr="004240B6" w:rsidRDefault="002513DB" w:rsidP="004240B6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ascii="Arial" w:hAnsi="Arial" w:cs="Calibri"/>
          <w:color w:val="000000"/>
          <w:szCs w:val="22"/>
          <w:lang w:val="pl-PL" w:eastAsia="pl-PL"/>
        </w:rPr>
      </w:pPr>
      <w:r>
        <w:rPr>
          <w:rFonts w:ascii="Arial" w:hAnsi="Arial" w:cs="Calibri"/>
          <w:color w:val="000000"/>
          <w:szCs w:val="22"/>
          <w:lang w:val="pl-PL" w:eastAsia="pl-PL"/>
        </w:rPr>
        <w:t>pracownik</w:t>
      </w:r>
      <w:r w:rsidR="004240B6" w:rsidRPr="004240B6">
        <w:rPr>
          <w:rFonts w:ascii="Arial" w:hAnsi="Arial" w:cs="Calibri"/>
          <w:color w:val="000000"/>
          <w:szCs w:val="22"/>
          <w:lang w:val="pl-PL" w:eastAsia="pl-PL"/>
        </w:rPr>
        <w:t xml:space="preserve"> Podkarpackiego Centrum Edukacji Nauczycieli w Rzeszowie przy Podkarpackim Zespole Placówek Wojewódzkich w Rzeszowie.</w:t>
      </w:r>
    </w:p>
    <w:p w14:paraId="40E23DF2" w14:textId="77777777" w:rsidR="0032729A" w:rsidRPr="0032729A" w:rsidRDefault="0032729A" w:rsidP="0032729A">
      <w:pPr>
        <w:spacing w:after="200" w:line="276" w:lineRule="auto"/>
        <w:jc w:val="both"/>
        <w:rPr>
          <w:rFonts w:ascii="Arial" w:eastAsiaTheme="minorHAnsi" w:hAnsi="Arial" w:cstheme="minorBidi"/>
          <w:szCs w:val="22"/>
          <w:lang w:val="pl-PL"/>
        </w:rPr>
      </w:pPr>
    </w:p>
    <w:p w14:paraId="26A790C7" w14:textId="77777777" w:rsidR="00BE1708" w:rsidRPr="00C257CD" w:rsidRDefault="00BE1708" w:rsidP="00383A8D">
      <w:pPr>
        <w:pStyle w:val="Tekstpodstawowy2"/>
        <w:rPr>
          <w:rFonts w:cs="Arial"/>
          <w:szCs w:val="24"/>
        </w:rPr>
      </w:pPr>
    </w:p>
    <w:p w14:paraId="0569F877" w14:textId="77777777" w:rsidR="00383A8D" w:rsidRPr="00C257CD" w:rsidRDefault="00383A8D" w:rsidP="00383A8D">
      <w:pPr>
        <w:pStyle w:val="Tekstpodstawowy2"/>
        <w:jc w:val="center"/>
        <w:rPr>
          <w:rFonts w:cs="Arial"/>
          <w:szCs w:val="24"/>
        </w:rPr>
      </w:pPr>
      <w:r w:rsidRPr="00C257CD">
        <w:rPr>
          <w:rFonts w:cs="Arial"/>
          <w:szCs w:val="24"/>
        </w:rPr>
        <w:t>§ 2.</w:t>
      </w:r>
    </w:p>
    <w:p w14:paraId="4D6DB35D" w14:textId="77777777" w:rsidR="00383A8D" w:rsidRPr="00C257CD" w:rsidRDefault="00383A8D" w:rsidP="00383A8D">
      <w:pPr>
        <w:pStyle w:val="Tekstpodstawowy2"/>
        <w:jc w:val="center"/>
        <w:rPr>
          <w:rFonts w:cs="Arial"/>
          <w:szCs w:val="24"/>
        </w:rPr>
      </w:pPr>
    </w:p>
    <w:p w14:paraId="0486D13A" w14:textId="4588D751" w:rsidR="00383A8D" w:rsidRPr="00C257CD" w:rsidRDefault="00383A8D" w:rsidP="00383A8D">
      <w:pPr>
        <w:pStyle w:val="Tekstpodstawowy2"/>
        <w:rPr>
          <w:rFonts w:cs="Arial"/>
          <w:szCs w:val="24"/>
        </w:rPr>
      </w:pPr>
      <w:r w:rsidRPr="00C257CD">
        <w:rPr>
          <w:rFonts w:cs="Arial"/>
          <w:szCs w:val="24"/>
        </w:rPr>
        <w:t>Wykonanie uchwały powierza się dyrektorowi Departamentu Edukacji, Nauki i Sportu Urzędu Marszałkowskiego Województwa Podkarpackiego w Rzeszowie.</w:t>
      </w:r>
    </w:p>
    <w:p w14:paraId="43155AC3" w14:textId="77777777" w:rsidR="00383A8D" w:rsidRPr="00C257CD" w:rsidRDefault="00383A8D" w:rsidP="00383A8D">
      <w:pPr>
        <w:pStyle w:val="Tekstpodstawowy2"/>
        <w:ind w:left="360"/>
        <w:rPr>
          <w:rFonts w:cs="Arial"/>
          <w:szCs w:val="24"/>
        </w:rPr>
      </w:pPr>
    </w:p>
    <w:p w14:paraId="2547C9A0" w14:textId="77777777" w:rsidR="00383A8D" w:rsidRPr="00C257CD" w:rsidRDefault="00383A8D" w:rsidP="00383A8D">
      <w:pPr>
        <w:pStyle w:val="Tekstpodstawowy2"/>
        <w:jc w:val="center"/>
        <w:rPr>
          <w:rFonts w:cs="Arial"/>
          <w:szCs w:val="24"/>
        </w:rPr>
      </w:pPr>
      <w:r w:rsidRPr="00C257CD">
        <w:rPr>
          <w:rFonts w:cs="Arial"/>
          <w:szCs w:val="24"/>
        </w:rPr>
        <w:t xml:space="preserve">§ </w:t>
      </w:r>
      <w:r w:rsidR="008D7C9A" w:rsidRPr="00C257CD">
        <w:rPr>
          <w:rFonts w:cs="Arial"/>
          <w:szCs w:val="24"/>
        </w:rPr>
        <w:t>3</w:t>
      </w:r>
      <w:r w:rsidRPr="00C257CD">
        <w:rPr>
          <w:rFonts w:cs="Arial"/>
          <w:szCs w:val="24"/>
        </w:rPr>
        <w:t>.</w:t>
      </w:r>
    </w:p>
    <w:p w14:paraId="4E0ED059" w14:textId="77777777" w:rsidR="00383A8D" w:rsidRPr="00C257CD" w:rsidRDefault="00383A8D" w:rsidP="00383A8D">
      <w:pPr>
        <w:pStyle w:val="Tekstpodstawowy2"/>
        <w:ind w:left="360"/>
        <w:rPr>
          <w:rFonts w:cs="Arial"/>
          <w:szCs w:val="24"/>
        </w:rPr>
      </w:pPr>
    </w:p>
    <w:p w14:paraId="295BBC47" w14:textId="77777777" w:rsidR="00383A8D" w:rsidRDefault="00383A8D" w:rsidP="00383A8D">
      <w:pPr>
        <w:pStyle w:val="Tekstpodstawowy2"/>
        <w:rPr>
          <w:rFonts w:cs="Arial"/>
          <w:szCs w:val="24"/>
        </w:rPr>
      </w:pPr>
      <w:r w:rsidRPr="00C257CD">
        <w:rPr>
          <w:rFonts w:cs="Arial"/>
          <w:szCs w:val="24"/>
        </w:rPr>
        <w:t>Uchwała wchodzi w życie z dniem podjęcia.</w:t>
      </w:r>
    </w:p>
    <w:p w14:paraId="70E80232" w14:textId="77777777" w:rsidR="00FF34B0" w:rsidRDefault="00FF34B0" w:rsidP="00383A8D">
      <w:pPr>
        <w:pStyle w:val="Tekstpodstawowy2"/>
        <w:rPr>
          <w:rFonts w:cs="Arial"/>
          <w:szCs w:val="24"/>
        </w:rPr>
      </w:pPr>
    </w:p>
    <w:p w14:paraId="34E46BDE" w14:textId="77777777" w:rsidR="00FF34B0" w:rsidRPr="00B43D1A" w:rsidRDefault="00FF34B0" w:rsidP="00FF34B0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B43D1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A0AE9B5" w14:textId="77777777" w:rsidR="00FF34B0" w:rsidRPr="00B43D1A" w:rsidRDefault="00FF34B0" w:rsidP="00FF34B0">
      <w:pPr>
        <w:rPr>
          <w:rFonts w:ascii="Arial" w:eastAsiaTheme="minorEastAsia" w:hAnsi="Arial" w:cs="Arial"/>
          <w:sz w:val="22"/>
        </w:rPr>
      </w:pPr>
      <w:r w:rsidRPr="00B43D1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837F33D" w14:textId="77777777" w:rsidR="00FF34B0" w:rsidRPr="00C257CD" w:rsidRDefault="00FF34B0" w:rsidP="00383A8D">
      <w:pPr>
        <w:pStyle w:val="Tekstpodstawowy2"/>
        <w:rPr>
          <w:rFonts w:cs="Arial"/>
          <w:szCs w:val="24"/>
        </w:rPr>
      </w:pPr>
    </w:p>
    <w:p w14:paraId="3F52B062" w14:textId="7694FEE0" w:rsidR="00095370" w:rsidRPr="00C257CD" w:rsidRDefault="00095370" w:rsidP="00FF34B0">
      <w:pPr>
        <w:pStyle w:val="Tekstpodstawowywcity"/>
        <w:ind w:firstLine="0"/>
        <w:rPr>
          <w:rFonts w:cs="Arial"/>
        </w:rPr>
      </w:pPr>
    </w:p>
    <w:sectPr w:rsidR="00095370" w:rsidRPr="00C257CD" w:rsidSect="006B0173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B6D"/>
    <w:multiLevelType w:val="hybridMultilevel"/>
    <w:tmpl w:val="B67C2842"/>
    <w:lvl w:ilvl="0" w:tplc="E45676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B52"/>
    <w:multiLevelType w:val="hybridMultilevel"/>
    <w:tmpl w:val="8C5AD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13B"/>
    <w:multiLevelType w:val="hybridMultilevel"/>
    <w:tmpl w:val="7A9C54F6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263572DB"/>
    <w:multiLevelType w:val="hybridMultilevel"/>
    <w:tmpl w:val="370A079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DD334E9"/>
    <w:multiLevelType w:val="hybridMultilevel"/>
    <w:tmpl w:val="24B22BD0"/>
    <w:lvl w:ilvl="0" w:tplc="0022917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A7971D7"/>
    <w:multiLevelType w:val="hybridMultilevel"/>
    <w:tmpl w:val="1814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0357F"/>
    <w:multiLevelType w:val="hybridMultilevel"/>
    <w:tmpl w:val="0EECE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912AB"/>
    <w:multiLevelType w:val="hybridMultilevel"/>
    <w:tmpl w:val="56927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C68D4"/>
    <w:multiLevelType w:val="hybridMultilevel"/>
    <w:tmpl w:val="582CF8FC"/>
    <w:lvl w:ilvl="0" w:tplc="E1C8300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F8C3DB0"/>
    <w:multiLevelType w:val="hybridMultilevel"/>
    <w:tmpl w:val="B67C2842"/>
    <w:lvl w:ilvl="0" w:tplc="E45676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A5393"/>
    <w:multiLevelType w:val="hybridMultilevel"/>
    <w:tmpl w:val="CD34BB54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62797C8A"/>
    <w:multiLevelType w:val="hybridMultilevel"/>
    <w:tmpl w:val="0EECE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49F8"/>
    <w:multiLevelType w:val="hybridMultilevel"/>
    <w:tmpl w:val="F41C6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091F"/>
    <w:multiLevelType w:val="hybridMultilevel"/>
    <w:tmpl w:val="1814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84F50"/>
    <w:multiLevelType w:val="hybridMultilevel"/>
    <w:tmpl w:val="E6226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F5347"/>
    <w:multiLevelType w:val="hybridMultilevel"/>
    <w:tmpl w:val="46AE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955401">
    <w:abstractNumId w:val="15"/>
  </w:num>
  <w:num w:numId="2" w16cid:durableId="940843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3920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4126874">
    <w:abstractNumId w:val="12"/>
  </w:num>
  <w:num w:numId="5" w16cid:durableId="1111317105">
    <w:abstractNumId w:val="4"/>
  </w:num>
  <w:num w:numId="6" w16cid:durableId="595866585">
    <w:abstractNumId w:val="8"/>
  </w:num>
  <w:num w:numId="7" w16cid:durableId="2062820081">
    <w:abstractNumId w:val="11"/>
  </w:num>
  <w:num w:numId="8" w16cid:durableId="1877424956">
    <w:abstractNumId w:val="0"/>
  </w:num>
  <w:num w:numId="9" w16cid:durableId="385878679">
    <w:abstractNumId w:val="6"/>
  </w:num>
  <w:num w:numId="10" w16cid:durableId="1660571511">
    <w:abstractNumId w:val="1"/>
  </w:num>
  <w:num w:numId="11" w16cid:durableId="357313380">
    <w:abstractNumId w:val="10"/>
  </w:num>
  <w:num w:numId="12" w16cid:durableId="1467580362">
    <w:abstractNumId w:val="9"/>
  </w:num>
  <w:num w:numId="13" w16cid:durableId="1474828612">
    <w:abstractNumId w:val="3"/>
  </w:num>
  <w:num w:numId="14" w16cid:durableId="696471804">
    <w:abstractNumId w:val="14"/>
  </w:num>
  <w:num w:numId="15" w16cid:durableId="995914674">
    <w:abstractNumId w:val="2"/>
  </w:num>
  <w:num w:numId="16" w16cid:durableId="1401518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8D"/>
    <w:rsid w:val="00014992"/>
    <w:rsid w:val="0001744B"/>
    <w:rsid w:val="0004243D"/>
    <w:rsid w:val="00051561"/>
    <w:rsid w:val="00052ED1"/>
    <w:rsid w:val="000648EA"/>
    <w:rsid w:val="00092A4A"/>
    <w:rsid w:val="00095370"/>
    <w:rsid w:val="000C0F70"/>
    <w:rsid w:val="000E5B66"/>
    <w:rsid w:val="0013272B"/>
    <w:rsid w:val="00133355"/>
    <w:rsid w:val="0014018C"/>
    <w:rsid w:val="0017078A"/>
    <w:rsid w:val="00182F2D"/>
    <w:rsid w:val="001A4170"/>
    <w:rsid w:val="001B1016"/>
    <w:rsid w:val="001B6E33"/>
    <w:rsid w:val="001C45FC"/>
    <w:rsid w:val="001F5A7A"/>
    <w:rsid w:val="001F69C9"/>
    <w:rsid w:val="002149DA"/>
    <w:rsid w:val="00223494"/>
    <w:rsid w:val="00224951"/>
    <w:rsid w:val="002513DB"/>
    <w:rsid w:val="002B2B57"/>
    <w:rsid w:val="002C2CE7"/>
    <w:rsid w:val="002F684C"/>
    <w:rsid w:val="003001C3"/>
    <w:rsid w:val="0030532F"/>
    <w:rsid w:val="003136B3"/>
    <w:rsid w:val="0032729A"/>
    <w:rsid w:val="0036458A"/>
    <w:rsid w:val="00371864"/>
    <w:rsid w:val="00383A8D"/>
    <w:rsid w:val="003876BD"/>
    <w:rsid w:val="00397047"/>
    <w:rsid w:val="003E426B"/>
    <w:rsid w:val="003F7D5E"/>
    <w:rsid w:val="004224E0"/>
    <w:rsid w:val="004240B6"/>
    <w:rsid w:val="00457DB0"/>
    <w:rsid w:val="00487EB8"/>
    <w:rsid w:val="004D34EC"/>
    <w:rsid w:val="004D6813"/>
    <w:rsid w:val="00501ECE"/>
    <w:rsid w:val="00540FF9"/>
    <w:rsid w:val="00552FA9"/>
    <w:rsid w:val="0055609D"/>
    <w:rsid w:val="00556CE0"/>
    <w:rsid w:val="005617F3"/>
    <w:rsid w:val="005A2A6B"/>
    <w:rsid w:val="005C62DB"/>
    <w:rsid w:val="005E6400"/>
    <w:rsid w:val="005F14BB"/>
    <w:rsid w:val="005F73AA"/>
    <w:rsid w:val="006218D1"/>
    <w:rsid w:val="00621B19"/>
    <w:rsid w:val="006260F9"/>
    <w:rsid w:val="00634E7F"/>
    <w:rsid w:val="0067229E"/>
    <w:rsid w:val="00673DD7"/>
    <w:rsid w:val="00680A7B"/>
    <w:rsid w:val="006B0173"/>
    <w:rsid w:val="00711EDF"/>
    <w:rsid w:val="0071338A"/>
    <w:rsid w:val="00722D03"/>
    <w:rsid w:val="007257AA"/>
    <w:rsid w:val="0072721F"/>
    <w:rsid w:val="00731D82"/>
    <w:rsid w:val="00752E0B"/>
    <w:rsid w:val="00765E58"/>
    <w:rsid w:val="007B3145"/>
    <w:rsid w:val="007F0092"/>
    <w:rsid w:val="007F419A"/>
    <w:rsid w:val="007F4B87"/>
    <w:rsid w:val="00810CAC"/>
    <w:rsid w:val="00835AB2"/>
    <w:rsid w:val="008429C5"/>
    <w:rsid w:val="00844834"/>
    <w:rsid w:val="00845B00"/>
    <w:rsid w:val="00857045"/>
    <w:rsid w:val="008764EF"/>
    <w:rsid w:val="008810CF"/>
    <w:rsid w:val="008B60A1"/>
    <w:rsid w:val="008D1493"/>
    <w:rsid w:val="008D7C9A"/>
    <w:rsid w:val="008E4BF8"/>
    <w:rsid w:val="008E6C90"/>
    <w:rsid w:val="008F00DB"/>
    <w:rsid w:val="00901A6C"/>
    <w:rsid w:val="009810FE"/>
    <w:rsid w:val="009F3FC6"/>
    <w:rsid w:val="009F7079"/>
    <w:rsid w:val="00A023F8"/>
    <w:rsid w:val="00A6346A"/>
    <w:rsid w:val="00A66AC9"/>
    <w:rsid w:val="00A91A73"/>
    <w:rsid w:val="00AD541E"/>
    <w:rsid w:val="00B0181C"/>
    <w:rsid w:val="00B15F41"/>
    <w:rsid w:val="00B40097"/>
    <w:rsid w:val="00B75411"/>
    <w:rsid w:val="00B87B24"/>
    <w:rsid w:val="00BA6795"/>
    <w:rsid w:val="00BC2DA2"/>
    <w:rsid w:val="00BC43AB"/>
    <w:rsid w:val="00BC659F"/>
    <w:rsid w:val="00BE1708"/>
    <w:rsid w:val="00BF1D0C"/>
    <w:rsid w:val="00C03DC0"/>
    <w:rsid w:val="00C178BE"/>
    <w:rsid w:val="00C257CD"/>
    <w:rsid w:val="00C402F1"/>
    <w:rsid w:val="00C81F87"/>
    <w:rsid w:val="00CD656E"/>
    <w:rsid w:val="00CD70C7"/>
    <w:rsid w:val="00CF122B"/>
    <w:rsid w:val="00D171AC"/>
    <w:rsid w:val="00D26655"/>
    <w:rsid w:val="00D81F9D"/>
    <w:rsid w:val="00DA7BED"/>
    <w:rsid w:val="00DC5A4B"/>
    <w:rsid w:val="00DD180D"/>
    <w:rsid w:val="00DD7C19"/>
    <w:rsid w:val="00DF34F4"/>
    <w:rsid w:val="00E152BD"/>
    <w:rsid w:val="00E6756F"/>
    <w:rsid w:val="00EB0951"/>
    <w:rsid w:val="00EE030F"/>
    <w:rsid w:val="00F14EF1"/>
    <w:rsid w:val="00F20540"/>
    <w:rsid w:val="00F249CF"/>
    <w:rsid w:val="00F40444"/>
    <w:rsid w:val="00F44F16"/>
    <w:rsid w:val="00F500D6"/>
    <w:rsid w:val="00F73418"/>
    <w:rsid w:val="00F75244"/>
    <w:rsid w:val="00F76139"/>
    <w:rsid w:val="00F854E9"/>
    <w:rsid w:val="00FA1617"/>
    <w:rsid w:val="00FB309B"/>
    <w:rsid w:val="00FB4B56"/>
    <w:rsid w:val="00FE1072"/>
    <w:rsid w:val="00FF34B0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AEED"/>
  <w15:chartTrackingRefBased/>
  <w15:docId w15:val="{518BD124-8C9C-48B1-9E95-BDFB5B9D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83A8D"/>
    <w:pPr>
      <w:keepNext/>
      <w:jc w:val="center"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A8D"/>
    <w:rPr>
      <w:rFonts w:ascii="Arial" w:eastAsia="Times New Roman" w:hAnsi="Arial" w:cs="Times New Roman"/>
      <w:b/>
      <w:sz w:val="24"/>
      <w:szCs w:val="24"/>
    </w:rPr>
  </w:style>
  <w:style w:type="paragraph" w:styleId="Tytu">
    <w:name w:val="Title"/>
    <w:basedOn w:val="Normalny"/>
    <w:link w:val="TytuZnak"/>
    <w:qFormat/>
    <w:rsid w:val="00383A8D"/>
    <w:pPr>
      <w:jc w:val="center"/>
    </w:pPr>
    <w:rPr>
      <w:b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83A8D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83A8D"/>
    <w:pPr>
      <w:jc w:val="both"/>
    </w:pPr>
    <w:rPr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A8D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83A8D"/>
    <w:pPr>
      <w:ind w:firstLine="720"/>
      <w:jc w:val="both"/>
    </w:pPr>
    <w:rPr>
      <w:rFonts w:ascii="Arial" w:hAnsi="Arial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3A8D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83A8D"/>
    <w:pPr>
      <w:jc w:val="both"/>
    </w:pPr>
    <w:rPr>
      <w:rFonts w:ascii="Arial" w:hAnsi="Arial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3A8D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83A8D"/>
    <w:pPr>
      <w:ind w:left="708"/>
    </w:pPr>
    <w:rPr>
      <w:rFonts w:ascii="Arial" w:hAnsi="Arial" w:cs="Arial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73"/>
    <w:rPr>
      <w:rFonts w:ascii="Segoe UI" w:eastAsia="Times New Roman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BA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2829-8C61-4518-B974-3167909F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523_10998_23</dc:title>
  <dc:subject/>
  <dc:creator>Jedynak Edyta</dc:creator>
  <cp:keywords/>
  <dc:description/>
  <cp:lastModifiedBy>.</cp:lastModifiedBy>
  <cp:revision>5</cp:revision>
  <cp:lastPrinted>2023-09-12T10:54:00Z</cp:lastPrinted>
  <dcterms:created xsi:type="dcterms:W3CDTF">2023-09-08T08:00:00Z</dcterms:created>
  <dcterms:modified xsi:type="dcterms:W3CDTF">2023-09-15T11:59:00Z</dcterms:modified>
</cp:coreProperties>
</file>