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1D34" w14:textId="77777777" w:rsidR="006A5C09" w:rsidRPr="00AF61A9" w:rsidRDefault="006A5C09" w:rsidP="006A5C09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717B84">
        <w:rPr>
          <w:rFonts w:cs="Arial"/>
          <w:bCs/>
          <w:color w:val="000000" w:themeColor="text1"/>
          <w:sz w:val="24"/>
          <w:szCs w:val="24"/>
        </w:rPr>
        <w:t>UCHWAŁA Nr 523/</w:t>
      </w:r>
      <w:r>
        <w:rPr>
          <w:rFonts w:cs="Arial"/>
          <w:bCs/>
          <w:color w:val="000000" w:themeColor="text1"/>
          <w:sz w:val="24"/>
          <w:szCs w:val="24"/>
        </w:rPr>
        <w:t>11016</w:t>
      </w:r>
      <w:r w:rsidRPr="00717B84">
        <w:rPr>
          <w:rFonts w:cs="Arial"/>
          <w:bCs/>
          <w:color w:val="000000" w:themeColor="text1"/>
          <w:sz w:val="24"/>
          <w:szCs w:val="24"/>
        </w:rPr>
        <w:t>/23</w:t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>ZARZĄDU WOJEWÓDZTWA PODKARPACKIEGO</w:t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>w RZESZOWIE</w:t>
      </w:r>
      <w:r w:rsidRPr="00717B84">
        <w:rPr>
          <w:rFonts w:cs="Arial"/>
          <w:bCs/>
          <w:color w:val="000000" w:themeColor="text1"/>
          <w:sz w:val="24"/>
          <w:szCs w:val="24"/>
        </w:rPr>
        <w:br/>
      </w:r>
      <w:r w:rsidRPr="00717B84">
        <w:rPr>
          <w:rFonts w:cs="Arial"/>
          <w:color w:val="000000" w:themeColor="text1"/>
          <w:sz w:val="24"/>
          <w:szCs w:val="24"/>
        </w:rPr>
        <w:t>z dnia 12 września 2023 r.</w:t>
      </w:r>
      <w:r>
        <w:rPr>
          <w:rFonts w:cs="Arial"/>
          <w:color w:val="000000" w:themeColor="text1"/>
          <w:sz w:val="24"/>
          <w:szCs w:val="24"/>
        </w:rPr>
        <w:br/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 xml:space="preserve">w sprawie wniesienia pod obrady Sejmiku Województwa Podkarpackiego </w:t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 xml:space="preserve">projektu uchwały Sejmiku zmieniającej uchwałę w sprawie wyrażenia woli </w:t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 xml:space="preserve">przystąpienia do realizacji projektu pn. Poszerzając horyzonty – stypendia </w:t>
      </w:r>
      <w:r w:rsidRPr="00717B84">
        <w:rPr>
          <w:rFonts w:cs="Arial"/>
          <w:bCs/>
          <w:color w:val="000000" w:themeColor="text1"/>
          <w:sz w:val="24"/>
          <w:szCs w:val="24"/>
        </w:rPr>
        <w:br/>
        <w:t>naukowe dla uczniów szkół zawodowych - edycja I</w:t>
      </w:r>
      <w:r>
        <w:rPr>
          <w:rFonts w:eastAsia="Times New Roman"/>
          <w:bCs/>
          <w:iCs/>
          <w:color w:val="000000" w:themeColor="text1"/>
          <w:lang w:eastAsia="pl-PL"/>
        </w:rPr>
        <w:br/>
      </w:r>
    </w:p>
    <w:p w14:paraId="3A7629AF" w14:textId="77777777" w:rsidR="006A5C09" w:rsidRPr="00AF61A9" w:rsidRDefault="006A5C09" w:rsidP="006A5C09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eastAsia="Times New Roman"/>
          <w:lang w:eastAsia="pl-PL"/>
        </w:rPr>
        <w:t>ze zm.</w:t>
      </w:r>
      <w:r w:rsidRPr="00AF61A9">
        <w:rPr>
          <w:rFonts w:eastAsia="Times New Roman"/>
          <w:lang w:eastAsia="pl-PL"/>
        </w:rPr>
        <w:t xml:space="preserve">) i </w:t>
      </w:r>
      <w:r w:rsidRPr="00AF61A9">
        <w:rPr>
          <w:rFonts w:eastAsia="Times New Roman"/>
          <w:bCs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/>
          <w:bCs/>
          <w:lang w:eastAsia="pl-PL"/>
        </w:rPr>
        <w:t>Podk</w:t>
      </w:r>
      <w:proofErr w:type="spellEnd"/>
      <w:r w:rsidRPr="00AF61A9">
        <w:rPr>
          <w:rFonts w:eastAsia="Times New Roman"/>
          <w:bCs/>
          <w:lang w:eastAsia="pl-PL"/>
        </w:rPr>
        <w:t xml:space="preserve">. </w:t>
      </w:r>
      <w:r>
        <w:rPr>
          <w:rFonts w:eastAsia="Times New Roman"/>
          <w:bCs/>
          <w:lang w:eastAsia="pl-PL"/>
        </w:rPr>
        <w:br/>
      </w:r>
      <w:r w:rsidRPr="00AF61A9">
        <w:rPr>
          <w:rFonts w:eastAsia="Times New Roman"/>
          <w:bCs/>
          <w:lang w:eastAsia="pl-PL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/>
          <w:bCs/>
          <w:lang w:eastAsia="pl-PL"/>
        </w:rPr>
        <w:t>z 2019 r., poz. 2676),</w:t>
      </w:r>
    </w:p>
    <w:p w14:paraId="6229F796" w14:textId="77777777" w:rsidR="006A5C09" w:rsidRPr="00AF61A9" w:rsidRDefault="006A5C09" w:rsidP="006A5C09">
      <w:pPr>
        <w:spacing w:after="0"/>
        <w:jc w:val="center"/>
        <w:rPr>
          <w:rFonts w:eastAsia="Times New Roman"/>
          <w:b/>
          <w:bCs/>
          <w:lang w:eastAsia="pl-PL"/>
        </w:rPr>
      </w:pPr>
    </w:p>
    <w:p w14:paraId="7F0C2D99" w14:textId="77777777" w:rsidR="006A5C09" w:rsidRPr="00AF61A9" w:rsidRDefault="006A5C09" w:rsidP="006A5C09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Zarząd Województwa Podkarpackiego w Rzeszowie</w:t>
      </w:r>
    </w:p>
    <w:p w14:paraId="113E4D4E" w14:textId="77777777" w:rsidR="006A5C09" w:rsidRPr="00AF61A9" w:rsidRDefault="006A5C09" w:rsidP="006A5C09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t>uchwala, co następuje:</w:t>
      </w:r>
    </w:p>
    <w:p w14:paraId="1E287398" w14:textId="77777777" w:rsidR="006A5C09" w:rsidRPr="00AF61A9" w:rsidRDefault="006A5C09" w:rsidP="006A5C0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0E741EC" w14:textId="77777777" w:rsidR="006A5C09" w:rsidRPr="00B3024D" w:rsidRDefault="006A5C09" w:rsidP="006A5C09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02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12D8BAF3" w14:textId="77777777" w:rsidR="006A5C09" w:rsidRPr="00AF61A9" w:rsidRDefault="006A5C09" w:rsidP="006A5C09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F88C94E" w14:textId="77777777" w:rsidR="006A5C09" w:rsidRPr="00AF61A9" w:rsidRDefault="006A5C09" w:rsidP="006A5C09">
      <w:pPr>
        <w:spacing w:after="0"/>
        <w:jc w:val="both"/>
        <w:rPr>
          <w:rFonts w:eastAsia="Times New Roman"/>
          <w:b/>
          <w:lang w:eastAsia="pl-PL"/>
        </w:rPr>
      </w:pPr>
      <w:r w:rsidRPr="00AF61A9">
        <w:rPr>
          <w:rFonts w:eastAsia="Times New Roman"/>
          <w:lang w:eastAsia="pl-PL"/>
        </w:rPr>
        <w:t>Wnosi się pod obrady Sejmiku Województwa Podkarpackiego projekt uchwały  Sejmiku</w:t>
      </w:r>
      <w:r>
        <w:rPr>
          <w:rFonts w:eastAsia="Times New Roman"/>
          <w:lang w:eastAsia="pl-PL"/>
        </w:rPr>
        <w:t xml:space="preserve"> </w:t>
      </w:r>
      <w:r w:rsidRPr="00B3024D">
        <w:rPr>
          <w:rFonts w:eastAsia="Times New Roman"/>
          <w:b/>
          <w:iCs/>
          <w:lang w:eastAsia="pl-PL"/>
        </w:rPr>
        <w:t>zmieniającej uchwałę w sprawie wyrażenia woli przystąpienia do realizacji projektu pn. Poszerzając horyzonty – stypendia naukowe dla uczniów szkół zawodowych - edycja I</w:t>
      </w:r>
      <w:r w:rsidRPr="00AF61A9">
        <w:rPr>
          <w:rFonts w:eastAsia="Times New Roman"/>
          <w:iCs/>
          <w:lang w:eastAsia="pl-PL"/>
        </w:rPr>
        <w:t xml:space="preserve">, </w:t>
      </w:r>
      <w:r w:rsidRPr="00AF61A9">
        <w:rPr>
          <w:rFonts w:eastAsia="Times New Roman"/>
          <w:lang w:eastAsia="pl-PL"/>
        </w:rPr>
        <w:t>w brzmieniu stanowiącym załącznik do uchwały.</w:t>
      </w:r>
    </w:p>
    <w:p w14:paraId="5D9F84AF" w14:textId="77777777" w:rsidR="006A5C09" w:rsidRPr="00AF61A9" w:rsidRDefault="006A5C09" w:rsidP="006A5C09">
      <w:pPr>
        <w:spacing w:after="0"/>
        <w:jc w:val="both"/>
        <w:rPr>
          <w:rFonts w:eastAsia="Times New Roman"/>
          <w:b/>
          <w:bCs/>
          <w:lang w:eastAsia="pl-PL"/>
        </w:rPr>
      </w:pPr>
    </w:p>
    <w:p w14:paraId="4BB21520" w14:textId="77777777" w:rsidR="006A5C09" w:rsidRPr="00B3024D" w:rsidRDefault="006A5C09" w:rsidP="006A5C09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02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09E14784" w14:textId="77777777" w:rsidR="006A5C09" w:rsidRPr="00AF61A9" w:rsidRDefault="006A5C09" w:rsidP="006A5C09">
      <w:pPr>
        <w:spacing w:after="0"/>
        <w:jc w:val="both"/>
        <w:rPr>
          <w:rFonts w:eastAsia="Times New Roman"/>
          <w:lang w:eastAsia="pl-PL"/>
        </w:rPr>
      </w:pPr>
    </w:p>
    <w:p w14:paraId="22815318" w14:textId="77777777" w:rsidR="006A5C09" w:rsidRPr="00AF61A9" w:rsidRDefault="006A5C09" w:rsidP="006A5C09">
      <w:pPr>
        <w:spacing w:after="0"/>
        <w:jc w:val="both"/>
        <w:rPr>
          <w:rFonts w:eastAsia="Times New Roman"/>
          <w:lang w:eastAsia="pl-PL"/>
        </w:rPr>
      </w:pPr>
      <w:r w:rsidRPr="00AF61A9">
        <w:rPr>
          <w:rFonts w:eastAsia="Times New Roman"/>
          <w:lang w:eastAsia="pl-PL"/>
        </w:rPr>
        <w:t>Wykonanie uchwały powierza się Marszałkowi Województwa Podkarpackiego.</w:t>
      </w:r>
    </w:p>
    <w:p w14:paraId="565D85C7" w14:textId="77777777" w:rsidR="006A5C09" w:rsidRPr="00AF61A9" w:rsidRDefault="006A5C09" w:rsidP="006A5C09">
      <w:pPr>
        <w:spacing w:after="0"/>
        <w:jc w:val="both"/>
        <w:rPr>
          <w:rFonts w:eastAsia="Times New Roman"/>
          <w:lang w:eastAsia="pl-PL"/>
        </w:rPr>
      </w:pPr>
    </w:p>
    <w:p w14:paraId="5CE1F6C3" w14:textId="77777777" w:rsidR="006A5C09" w:rsidRPr="00B3024D" w:rsidRDefault="006A5C09" w:rsidP="006A5C09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B3024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63C47E04" w14:textId="77777777" w:rsidR="006A5C09" w:rsidRPr="00AF61A9" w:rsidRDefault="006A5C09" w:rsidP="006A5C09">
      <w:pPr>
        <w:spacing w:after="0"/>
        <w:jc w:val="both"/>
        <w:rPr>
          <w:rFonts w:eastAsia="Times New Roman"/>
          <w:bCs/>
          <w:lang w:eastAsia="pl-PL"/>
        </w:rPr>
      </w:pPr>
    </w:p>
    <w:p w14:paraId="04233DDE" w14:textId="77777777" w:rsidR="006A5C09" w:rsidRPr="00AF61A9" w:rsidRDefault="006A5C09" w:rsidP="006A5C09">
      <w:pPr>
        <w:spacing w:after="0"/>
        <w:rPr>
          <w:rFonts w:eastAsia="Times New Roman"/>
          <w:bCs/>
          <w:lang w:eastAsia="pl-PL"/>
        </w:rPr>
      </w:pPr>
      <w:r w:rsidRPr="00AF61A9">
        <w:rPr>
          <w:rFonts w:eastAsia="Times New Roman"/>
          <w:bCs/>
          <w:lang w:eastAsia="pl-PL"/>
        </w:rPr>
        <w:t>Uchwała wchodzi w życie z dniem podjęcia.</w:t>
      </w:r>
    </w:p>
    <w:p w14:paraId="57091C07" w14:textId="77777777" w:rsidR="006A5C09" w:rsidRDefault="006A5C09" w:rsidP="006A5C09"/>
    <w:p w14:paraId="666D74E5" w14:textId="77777777" w:rsidR="006A5C09" w:rsidRPr="00593CA3" w:rsidRDefault="006A5C09" w:rsidP="006A5C09">
      <w:pPr>
        <w:spacing w:after="0"/>
        <w:rPr>
          <w:sz w:val="23"/>
          <w:szCs w:val="23"/>
        </w:rPr>
      </w:pPr>
      <w:bookmarkStart w:id="0" w:name="_Hlk114218814"/>
      <w:r w:rsidRPr="00593CA3">
        <w:rPr>
          <w:i/>
          <w:iCs/>
          <w:sz w:val="23"/>
          <w:szCs w:val="23"/>
        </w:rPr>
        <w:t xml:space="preserve">Podpisał: </w:t>
      </w:r>
    </w:p>
    <w:p w14:paraId="102A685C" w14:textId="77777777" w:rsidR="006A5C09" w:rsidRPr="00593CA3" w:rsidRDefault="006A5C09" w:rsidP="006A5C09">
      <w:pPr>
        <w:spacing w:after="0"/>
        <w:rPr>
          <w:rFonts w:eastAsiaTheme="minorEastAsia"/>
          <w:sz w:val="22"/>
        </w:rPr>
      </w:pPr>
      <w:r w:rsidRPr="00593CA3">
        <w:rPr>
          <w:i/>
          <w:iCs/>
          <w:sz w:val="23"/>
          <w:szCs w:val="23"/>
        </w:rPr>
        <w:t>Piotr Pilch – Wicemarszałek Województwa Podkarpackiego</w:t>
      </w:r>
    </w:p>
    <w:bookmarkEnd w:id="0"/>
    <w:p w14:paraId="13852318" w14:textId="77777777" w:rsidR="006A5C09" w:rsidRDefault="006A5C09" w:rsidP="006A5C09"/>
    <w:p w14:paraId="75A00E6E" w14:textId="77777777" w:rsidR="006A5C09" w:rsidRDefault="006A5C09" w:rsidP="006A5C09"/>
    <w:p w14:paraId="18569371" w14:textId="77777777" w:rsidR="006A5C09" w:rsidRDefault="006A5C09" w:rsidP="006A5C09"/>
    <w:p w14:paraId="4C6304BB" w14:textId="77777777" w:rsidR="006A5C09" w:rsidRPr="00AF61A9" w:rsidRDefault="006A5C09" w:rsidP="006A5C09">
      <w:pPr>
        <w:spacing w:after="0" w:line="240" w:lineRule="auto"/>
        <w:jc w:val="right"/>
        <w:rPr>
          <w:rFonts w:eastAsia="Times New Roman"/>
          <w:b/>
          <w:bCs/>
          <w:lang w:eastAsia="pl-PL"/>
        </w:rPr>
      </w:pPr>
      <w:r w:rsidRPr="00AF61A9">
        <w:rPr>
          <w:rFonts w:eastAsia="Times New Roman"/>
          <w:b/>
          <w:bCs/>
          <w:lang w:eastAsia="pl-PL"/>
        </w:rPr>
        <w:lastRenderedPageBreak/>
        <w:t xml:space="preserve"> </w:t>
      </w:r>
      <w:r w:rsidRPr="00AF61A9">
        <w:rPr>
          <w:rFonts w:eastAsia="Times New Roman"/>
          <w:b/>
          <w:bCs/>
          <w:lang w:eastAsia="pl-PL"/>
        </w:rPr>
        <w:br/>
      </w:r>
    </w:p>
    <w:p w14:paraId="686A8043" w14:textId="10AB78FE" w:rsidR="004811F4" w:rsidRPr="004A5579" w:rsidRDefault="00D75492" w:rsidP="00AD13DA">
      <w:pPr>
        <w:pStyle w:val="Nagwek1"/>
        <w:spacing w:after="240"/>
      </w:pPr>
      <w:r w:rsidRPr="004A5579">
        <w:t>UCHWAŁA Nr …………/…………./2</w:t>
      </w:r>
      <w:r w:rsidR="00AC4424" w:rsidRPr="004A5579">
        <w:t>3</w:t>
      </w:r>
    </w:p>
    <w:p w14:paraId="58C77111" w14:textId="77777777" w:rsidR="004811F4" w:rsidRPr="004A5579" w:rsidRDefault="004811F4" w:rsidP="00201AAE">
      <w:pPr>
        <w:pStyle w:val="Tytu"/>
      </w:pPr>
      <w:r w:rsidRPr="004A5579">
        <w:t xml:space="preserve">SEJMIKU </w:t>
      </w:r>
      <w:r w:rsidRPr="00201AAE">
        <w:t>WOJEWÓDZTWA</w:t>
      </w:r>
      <w:r w:rsidRPr="004A5579">
        <w:t xml:space="preserve"> PODKARPACKIEGO</w:t>
      </w:r>
    </w:p>
    <w:p w14:paraId="76497423" w14:textId="3CD3DA44" w:rsidR="004811F4" w:rsidRPr="004A5579" w:rsidRDefault="007D1DCC" w:rsidP="004811F4">
      <w:pPr>
        <w:spacing w:after="0" w:line="240" w:lineRule="auto"/>
        <w:jc w:val="center"/>
        <w:rPr>
          <w:sz w:val="22"/>
          <w:szCs w:val="22"/>
        </w:rPr>
      </w:pPr>
      <w:r w:rsidRPr="004A5579">
        <w:rPr>
          <w:sz w:val="22"/>
          <w:szCs w:val="22"/>
        </w:rPr>
        <w:t>z dnia ………………………… 202</w:t>
      </w:r>
      <w:r w:rsidR="00AC4424" w:rsidRPr="004A5579">
        <w:rPr>
          <w:sz w:val="22"/>
          <w:szCs w:val="22"/>
        </w:rPr>
        <w:t>3</w:t>
      </w:r>
      <w:r w:rsidR="004811F4" w:rsidRPr="004A5579">
        <w:rPr>
          <w:sz w:val="22"/>
          <w:szCs w:val="22"/>
        </w:rPr>
        <w:t xml:space="preserve"> r.</w:t>
      </w:r>
    </w:p>
    <w:p w14:paraId="7AF9502F" w14:textId="77777777" w:rsidR="004811F4" w:rsidRPr="004A5579" w:rsidRDefault="004811F4" w:rsidP="004811F4">
      <w:pPr>
        <w:spacing w:after="0" w:line="240" w:lineRule="auto"/>
        <w:jc w:val="center"/>
        <w:rPr>
          <w:b/>
          <w:sz w:val="22"/>
          <w:szCs w:val="22"/>
        </w:rPr>
      </w:pPr>
    </w:p>
    <w:p w14:paraId="49860373" w14:textId="329EE0B1" w:rsidR="004811F4" w:rsidRPr="004A5579" w:rsidRDefault="009636A7" w:rsidP="006C5A88">
      <w:pPr>
        <w:pStyle w:val="Tytu"/>
      </w:pPr>
      <w:r>
        <w:t xml:space="preserve">zmieniająca uchwałę </w:t>
      </w:r>
      <w:r w:rsidR="004811F4" w:rsidRPr="004A5579">
        <w:t xml:space="preserve">w sprawie wyrażenia woli przystąpienia do realizacji projektu </w:t>
      </w:r>
      <w:r w:rsidR="003443EE" w:rsidRPr="004A5579">
        <w:br/>
        <w:t>pn.</w:t>
      </w:r>
      <w:r w:rsidR="004A5579" w:rsidRPr="004A5579">
        <w:t xml:space="preserve"> Poszerzając horyzonty – stypendia naukowe dla uczniów szkół zawodowych - edycja I</w:t>
      </w:r>
      <w:r w:rsidR="003443EE" w:rsidRPr="004A5579">
        <w:t xml:space="preserve"> </w:t>
      </w:r>
    </w:p>
    <w:p w14:paraId="301B0566" w14:textId="5520E199" w:rsidR="004811F4" w:rsidRPr="006A2FBF" w:rsidRDefault="00952159" w:rsidP="006C5A88">
      <w:pPr>
        <w:spacing w:after="240" w:line="240" w:lineRule="auto"/>
        <w:jc w:val="both"/>
        <w:rPr>
          <w:strike/>
          <w:sz w:val="23"/>
          <w:szCs w:val="23"/>
        </w:rPr>
      </w:pPr>
      <w:r w:rsidRPr="005B5FF6">
        <w:rPr>
          <w:rFonts w:eastAsia="Times New Roman"/>
          <w:sz w:val="23"/>
          <w:szCs w:val="23"/>
          <w:lang w:eastAsia="pl-PL"/>
        </w:rPr>
        <w:t xml:space="preserve">Na podstawie art. 11 ust. 2 pkt 4, art. 14 ust. 1 pkt 1 ustawy z dnia 5 czerwca 1998 r. </w:t>
      </w:r>
      <w:r w:rsidRPr="005B5FF6">
        <w:rPr>
          <w:rFonts w:eastAsia="Times New Roman"/>
          <w:sz w:val="23"/>
          <w:szCs w:val="23"/>
          <w:lang w:eastAsia="pl-PL"/>
        </w:rPr>
        <w:br/>
        <w:t xml:space="preserve">o samorządzie województwa </w:t>
      </w:r>
      <w:r w:rsidR="005176CA" w:rsidRPr="005B5FF6">
        <w:rPr>
          <w:sz w:val="23"/>
          <w:szCs w:val="23"/>
        </w:rPr>
        <w:t>(Dz. U. z 202</w:t>
      </w:r>
      <w:r w:rsidR="00AC4424">
        <w:rPr>
          <w:sz w:val="23"/>
          <w:szCs w:val="23"/>
        </w:rPr>
        <w:t>2</w:t>
      </w:r>
      <w:r w:rsidR="005176CA" w:rsidRPr="005B5FF6">
        <w:rPr>
          <w:sz w:val="23"/>
          <w:szCs w:val="23"/>
        </w:rPr>
        <w:t xml:space="preserve"> r. poz. </w:t>
      </w:r>
      <w:r w:rsidR="00AC4424">
        <w:rPr>
          <w:sz w:val="23"/>
          <w:szCs w:val="23"/>
        </w:rPr>
        <w:t>2094 ze zm.</w:t>
      </w:r>
      <w:r w:rsidR="00D50A5E" w:rsidRPr="005B5FF6">
        <w:rPr>
          <w:sz w:val="23"/>
          <w:szCs w:val="23"/>
        </w:rPr>
        <w:t xml:space="preserve">) oraz Uchwały </w:t>
      </w:r>
      <w:r w:rsidR="00D50A5E" w:rsidRPr="00B66A6A">
        <w:rPr>
          <w:sz w:val="23"/>
          <w:szCs w:val="23"/>
        </w:rPr>
        <w:t>Nr </w:t>
      </w:r>
      <w:r w:rsidR="00B66A6A" w:rsidRPr="00B66A6A">
        <w:rPr>
          <w:sz w:val="23"/>
          <w:szCs w:val="23"/>
        </w:rPr>
        <w:t xml:space="preserve">LX/1043/23 Sejmiku Województwa Podkarpackiego z dnia 21 kwietnia 2023 r. </w:t>
      </w:r>
      <w:r w:rsidR="00D50A5E" w:rsidRPr="00B66A6A">
        <w:rPr>
          <w:sz w:val="23"/>
          <w:szCs w:val="23"/>
        </w:rPr>
        <w:t xml:space="preserve"> </w:t>
      </w:r>
      <w:r w:rsidR="00D50A5E" w:rsidRPr="00A57BF2">
        <w:rPr>
          <w:sz w:val="22"/>
          <w:szCs w:val="22"/>
        </w:rPr>
        <w:t>w </w:t>
      </w:r>
      <w:r w:rsidR="00C16D75" w:rsidRPr="00A57BF2">
        <w:rPr>
          <w:sz w:val="22"/>
          <w:szCs w:val="22"/>
        </w:rPr>
        <w:t>sprawie</w:t>
      </w:r>
      <w:r w:rsidR="00C16D75" w:rsidRPr="005B5FF6">
        <w:rPr>
          <w:sz w:val="23"/>
          <w:szCs w:val="23"/>
        </w:rPr>
        <w:t xml:space="preserve"> przyjęcia programu stypendialnego dla uczniów zdolnych uczęszczających </w:t>
      </w:r>
      <w:r w:rsidR="00F95784">
        <w:rPr>
          <w:sz w:val="23"/>
          <w:szCs w:val="23"/>
        </w:rPr>
        <w:br/>
      </w:r>
      <w:r w:rsidR="00C16D75" w:rsidRPr="005B5FF6">
        <w:rPr>
          <w:sz w:val="23"/>
          <w:szCs w:val="23"/>
        </w:rPr>
        <w:t>do</w:t>
      </w:r>
      <w:r w:rsidR="00AC4424">
        <w:rPr>
          <w:sz w:val="23"/>
          <w:szCs w:val="23"/>
        </w:rPr>
        <w:t xml:space="preserve"> szkół podstawowych i </w:t>
      </w:r>
      <w:r w:rsidR="00C16D75" w:rsidRPr="005B5FF6">
        <w:rPr>
          <w:sz w:val="23"/>
          <w:szCs w:val="23"/>
        </w:rPr>
        <w:t>ponadpodstawowych mających siedzibę na terenie województwa podkarpackiego</w:t>
      </w:r>
      <w:r w:rsidR="00133385" w:rsidRPr="005B5FF6">
        <w:rPr>
          <w:sz w:val="23"/>
          <w:szCs w:val="23"/>
        </w:rPr>
        <w:t>,</w:t>
      </w:r>
      <w:r w:rsidR="009636A7">
        <w:rPr>
          <w:sz w:val="23"/>
          <w:szCs w:val="23"/>
        </w:rPr>
        <w:t xml:space="preserve"> zmienionej Uchwałą Nr LXI/1067/23 Sejmiku Województwa Podkarpackiego z dnia 29 maja 2023 r.,</w:t>
      </w:r>
      <w:r w:rsidRPr="005B5FF6">
        <w:rPr>
          <w:sz w:val="23"/>
          <w:szCs w:val="23"/>
        </w:rPr>
        <w:t xml:space="preserve"> a także na podstawie </w:t>
      </w:r>
      <w:r w:rsidR="00AC4424">
        <w:rPr>
          <w:sz w:val="23"/>
          <w:szCs w:val="23"/>
        </w:rPr>
        <w:t>programu r</w:t>
      </w:r>
      <w:r w:rsidRPr="005B5FF6">
        <w:rPr>
          <w:sz w:val="23"/>
          <w:szCs w:val="23"/>
        </w:rPr>
        <w:t xml:space="preserve">egionalnego </w:t>
      </w:r>
      <w:r w:rsidR="00AC4424">
        <w:rPr>
          <w:sz w:val="23"/>
          <w:szCs w:val="23"/>
        </w:rPr>
        <w:t>Fundusze Europejskie dla Podkarpacia</w:t>
      </w:r>
      <w:r w:rsidR="006A2FBF">
        <w:rPr>
          <w:sz w:val="23"/>
          <w:szCs w:val="23"/>
        </w:rPr>
        <w:t xml:space="preserve"> 2021 – 2027 </w:t>
      </w:r>
      <w:r w:rsidRPr="005B5FF6">
        <w:rPr>
          <w:sz w:val="23"/>
          <w:szCs w:val="23"/>
        </w:rPr>
        <w:t xml:space="preserve">stanowiącego załącznik </w:t>
      </w:r>
      <w:r w:rsidR="00C16D75" w:rsidRPr="005B5FF6">
        <w:rPr>
          <w:rFonts w:eastAsia="Times New Roman"/>
          <w:sz w:val="23"/>
          <w:szCs w:val="23"/>
          <w:lang w:eastAsia="pl-PL"/>
        </w:rPr>
        <w:t xml:space="preserve">nr 1 </w:t>
      </w:r>
      <w:r w:rsidR="00F95784">
        <w:rPr>
          <w:rFonts w:eastAsia="Times New Roman"/>
          <w:sz w:val="23"/>
          <w:szCs w:val="23"/>
          <w:lang w:eastAsia="pl-PL"/>
        </w:rPr>
        <w:br/>
      </w:r>
      <w:r w:rsidR="00C16D75" w:rsidRPr="005B5FF6">
        <w:rPr>
          <w:rFonts w:eastAsia="Times New Roman"/>
          <w:sz w:val="23"/>
          <w:szCs w:val="23"/>
          <w:lang w:eastAsia="pl-PL"/>
        </w:rPr>
        <w:t>do Uchwały Nr </w:t>
      </w:r>
      <w:r w:rsidR="006A2FBF">
        <w:rPr>
          <w:rFonts w:eastAsia="Times New Roman"/>
          <w:sz w:val="23"/>
          <w:szCs w:val="23"/>
          <w:lang w:eastAsia="pl-PL"/>
        </w:rPr>
        <w:t>445</w:t>
      </w:r>
      <w:r w:rsidRPr="005B5FF6">
        <w:rPr>
          <w:rFonts w:eastAsia="Times New Roman"/>
          <w:sz w:val="23"/>
          <w:szCs w:val="23"/>
          <w:lang w:eastAsia="pl-PL"/>
        </w:rPr>
        <w:t>/</w:t>
      </w:r>
      <w:r w:rsidR="006A2FBF">
        <w:rPr>
          <w:rFonts w:eastAsia="Times New Roman"/>
          <w:sz w:val="23"/>
          <w:szCs w:val="23"/>
          <w:lang w:eastAsia="pl-PL"/>
        </w:rPr>
        <w:t>9205</w:t>
      </w:r>
      <w:r w:rsidRPr="005B5FF6">
        <w:rPr>
          <w:rFonts w:eastAsia="Times New Roman"/>
          <w:sz w:val="23"/>
          <w:szCs w:val="23"/>
          <w:lang w:eastAsia="pl-PL"/>
        </w:rPr>
        <w:t>/</w:t>
      </w:r>
      <w:r w:rsidR="006A2FBF">
        <w:rPr>
          <w:rFonts w:eastAsia="Times New Roman"/>
          <w:sz w:val="23"/>
          <w:szCs w:val="23"/>
          <w:lang w:eastAsia="pl-PL"/>
        </w:rPr>
        <w:t>22</w:t>
      </w:r>
      <w:r w:rsidRPr="005B5FF6">
        <w:rPr>
          <w:rFonts w:eastAsia="Times New Roman"/>
          <w:sz w:val="23"/>
          <w:szCs w:val="23"/>
          <w:lang w:eastAsia="pl-PL"/>
        </w:rPr>
        <w:t xml:space="preserve"> Zarządu Województwa Podkarpackiego </w:t>
      </w:r>
      <w:r w:rsidR="00C16D75" w:rsidRPr="005B5FF6">
        <w:rPr>
          <w:rFonts w:eastAsia="Times New Roman"/>
          <w:sz w:val="23"/>
          <w:szCs w:val="23"/>
          <w:lang w:eastAsia="pl-PL"/>
        </w:rPr>
        <w:t xml:space="preserve">w Rzeszowie z dnia </w:t>
      </w:r>
      <w:r w:rsidR="006A2FBF">
        <w:rPr>
          <w:rFonts w:eastAsia="Times New Roman"/>
          <w:sz w:val="23"/>
          <w:szCs w:val="23"/>
          <w:lang w:eastAsia="pl-PL"/>
        </w:rPr>
        <w:t>20</w:t>
      </w:r>
      <w:r w:rsidR="00C16D75" w:rsidRPr="005B5FF6">
        <w:rPr>
          <w:rFonts w:eastAsia="Times New Roman"/>
          <w:sz w:val="23"/>
          <w:szCs w:val="23"/>
          <w:lang w:eastAsia="pl-PL"/>
        </w:rPr>
        <w:t xml:space="preserve"> </w:t>
      </w:r>
      <w:r w:rsidR="006A2FBF">
        <w:rPr>
          <w:rFonts w:eastAsia="Times New Roman"/>
          <w:sz w:val="23"/>
          <w:szCs w:val="23"/>
          <w:lang w:eastAsia="pl-PL"/>
        </w:rPr>
        <w:t xml:space="preserve">grudnia </w:t>
      </w:r>
      <w:r w:rsidR="00C16D75" w:rsidRPr="005B5FF6">
        <w:rPr>
          <w:rFonts w:eastAsia="Times New Roman"/>
          <w:sz w:val="23"/>
          <w:szCs w:val="23"/>
          <w:lang w:eastAsia="pl-PL"/>
        </w:rPr>
        <w:t>20</w:t>
      </w:r>
      <w:r w:rsidR="006A2FBF">
        <w:rPr>
          <w:rFonts w:eastAsia="Times New Roman"/>
          <w:sz w:val="23"/>
          <w:szCs w:val="23"/>
          <w:lang w:eastAsia="pl-PL"/>
        </w:rPr>
        <w:t>22</w:t>
      </w:r>
      <w:r w:rsidR="00C16D75" w:rsidRPr="005B5FF6">
        <w:rPr>
          <w:rFonts w:eastAsia="Times New Roman"/>
          <w:sz w:val="23"/>
          <w:szCs w:val="23"/>
          <w:lang w:eastAsia="pl-PL"/>
        </w:rPr>
        <w:t> </w:t>
      </w:r>
      <w:r w:rsidRPr="005B5FF6">
        <w:rPr>
          <w:rFonts w:eastAsia="Times New Roman"/>
          <w:sz w:val="23"/>
          <w:szCs w:val="23"/>
          <w:lang w:eastAsia="pl-PL"/>
        </w:rPr>
        <w:t xml:space="preserve">r. w sprawie </w:t>
      </w:r>
      <w:r w:rsidRPr="005B5FF6">
        <w:rPr>
          <w:sz w:val="23"/>
          <w:szCs w:val="23"/>
        </w:rPr>
        <w:t xml:space="preserve">przyjęcia </w:t>
      </w:r>
      <w:r w:rsidR="006A2FBF">
        <w:rPr>
          <w:sz w:val="23"/>
          <w:szCs w:val="23"/>
        </w:rPr>
        <w:t>programu r</w:t>
      </w:r>
      <w:r w:rsidRPr="005B5FF6">
        <w:rPr>
          <w:sz w:val="23"/>
          <w:szCs w:val="23"/>
        </w:rPr>
        <w:t xml:space="preserve">egionalnego </w:t>
      </w:r>
      <w:r w:rsidR="006A2FBF">
        <w:rPr>
          <w:sz w:val="23"/>
          <w:szCs w:val="23"/>
        </w:rPr>
        <w:t xml:space="preserve">Fundusze Europejskie dla Podkarpacia 2021 – 2027 </w:t>
      </w:r>
      <w:r w:rsidR="00133385" w:rsidRPr="005B5FF6">
        <w:rPr>
          <w:sz w:val="23"/>
          <w:szCs w:val="23"/>
        </w:rPr>
        <w:t>–</w:t>
      </w:r>
      <w:r w:rsidRPr="005B5FF6">
        <w:rPr>
          <w:sz w:val="23"/>
          <w:szCs w:val="23"/>
        </w:rPr>
        <w:t xml:space="preserve"> </w:t>
      </w:r>
      <w:r w:rsidR="006A2FBF">
        <w:rPr>
          <w:sz w:val="23"/>
          <w:szCs w:val="23"/>
        </w:rPr>
        <w:t>Priorytet 7 – Kapitał ludzki gotowy do zmian</w:t>
      </w:r>
      <w:r w:rsidR="0023043D">
        <w:rPr>
          <w:sz w:val="23"/>
          <w:szCs w:val="23"/>
        </w:rPr>
        <w:t>,</w:t>
      </w:r>
    </w:p>
    <w:p w14:paraId="136714DC" w14:textId="77777777" w:rsidR="004811F4" w:rsidRPr="005B5FF6" w:rsidRDefault="004811F4" w:rsidP="006C5A88">
      <w:pPr>
        <w:pStyle w:val="Nagwek1"/>
        <w:rPr>
          <w:rFonts w:eastAsia="Times New Roman"/>
          <w:lang w:eastAsia="pl-PL"/>
        </w:rPr>
      </w:pPr>
      <w:r w:rsidRPr="005B5FF6">
        <w:rPr>
          <w:rFonts w:eastAsia="Times New Roman"/>
          <w:lang w:eastAsia="pl-PL"/>
        </w:rPr>
        <w:t>Sejmik Województwa Podkarpackiego</w:t>
      </w:r>
    </w:p>
    <w:p w14:paraId="7497F3F7" w14:textId="77777777" w:rsidR="004811F4" w:rsidRPr="005B5FF6" w:rsidRDefault="004811F4" w:rsidP="004811F4">
      <w:pPr>
        <w:spacing w:after="0" w:line="240" w:lineRule="auto"/>
        <w:jc w:val="center"/>
        <w:rPr>
          <w:rFonts w:eastAsia="Times New Roman"/>
          <w:sz w:val="23"/>
          <w:szCs w:val="23"/>
          <w:lang w:eastAsia="pl-PL"/>
        </w:rPr>
      </w:pPr>
      <w:r w:rsidRPr="005B5FF6">
        <w:rPr>
          <w:rFonts w:eastAsia="Times New Roman"/>
          <w:b/>
          <w:sz w:val="23"/>
          <w:szCs w:val="23"/>
          <w:lang w:eastAsia="pl-PL"/>
        </w:rPr>
        <w:t>uchwala, co następuje:</w:t>
      </w:r>
    </w:p>
    <w:p w14:paraId="6EBF0D5D" w14:textId="77777777" w:rsidR="004811F4" w:rsidRPr="005B5FF6" w:rsidRDefault="004811F4" w:rsidP="006A5C09">
      <w:pPr>
        <w:pStyle w:val="Nagwek2"/>
        <w:jc w:val="center"/>
        <w:rPr>
          <w:rFonts w:eastAsia="Times New Roman"/>
          <w:lang w:eastAsia="pl-PL"/>
        </w:rPr>
      </w:pPr>
      <w:r w:rsidRPr="005B5FF6">
        <w:rPr>
          <w:rFonts w:eastAsia="Times New Roman"/>
          <w:lang w:eastAsia="pl-PL"/>
        </w:rPr>
        <w:t>§ 1</w:t>
      </w:r>
    </w:p>
    <w:p w14:paraId="2C6E20BD" w14:textId="60946C1B" w:rsidR="009636A7" w:rsidRPr="00793C00" w:rsidRDefault="009636A7" w:rsidP="009636A7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93C00">
        <w:rPr>
          <w:sz w:val="22"/>
          <w:szCs w:val="22"/>
        </w:rPr>
        <w:t>W uchwale Nr LXI/1062/23 Sejmiku Województwa Podkarpackiego z dnia 29 maja 2023</w:t>
      </w:r>
      <w:r w:rsidR="006A6BB2" w:rsidRPr="00793C00">
        <w:rPr>
          <w:sz w:val="22"/>
          <w:szCs w:val="22"/>
        </w:rPr>
        <w:t> </w:t>
      </w:r>
      <w:r w:rsidRPr="00793C00">
        <w:rPr>
          <w:sz w:val="22"/>
          <w:szCs w:val="22"/>
        </w:rPr>
        <w:t xml:space="preserve">r. </w:t>
      </w:r>
      <w:r w:rsidR="00E87898">
        <w:rPr>
          <w:sz w:val="22"/>
          <w:szCs w:val="22"/>
        </w:rPr>
        <w:br/>
      </w:r>
      <w:r w:rsidRPr="00793C00">
        <w:rPr>
          <w:sz w:val="22"/>
          <w:szCs w:val="22"/>
        </w:rPr>
        <w:t xml:space="preserve">w sprawie wyrażenia woli przystąpienia do realizacji projektu pn. Poszerzając horyzonty – stypendia naukowe dla uczniów szkół zawodowych – edycja I, </w:t>
      </w:r>
      <w:r w:rsidR="006A6BB2" w:rsidRPr="00793C00">
        <w:rPr>
          <w:rFonts w:eastAsia="Times New Roman"/>
          <w:sz w:val="22"/>
          <w:szCs w:val="22"/>
          <w:lang w:eastAsia="pl-PL"/>
        </w:rPr>
        <w:t>wprowadza się następujące zmiany:</w:t>
      </w:r>
    </w:p>
    <w:p w14:paraId="6A4261EB" w14:textId="71D55E94" w:rsidR="006A6BB2" w:rsidRPr="00793C00" w:rsidRDefault="006A6BB2" w:rsidP="006A6B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793C00">
        <w:rPr>
          <w:rFonts w:eastAsia="Times New Roman"/>
          <w:sz w:val="22"/>
          <w:szCs w:val="22"/>
          <w:lang w:eastAsia="pl-PL"/>
        </w:rPr>
        <w:t xml:space="preserve">§1 </w:t>
      </w:r>
      <w:r w:rsidR="0011730F" w:rsidRPr="00793C00">
        <w:rPr>
          <w:rFonts w:eastAsia="Times New Roman"/>
          <w:sz w:val="22"/>
          <w:szCs w:val="22"/>
          <w:lang w:eastAsia="pl-PL"/>
        </w:rPr>
        <w:t>ust</w:t>
      </w:r>
      <w:r w:rsidR="009706BA">
        <w:rPr>
          <w:rFonts w:eastAsia="Times New Roman"/>
          <w:sz w:val="22"/>
          <w:szCs w:val="22"/>
          <w:lang w:eastAsia="pl-PL"/>
        </w:rPr>
        <w:t>.</w:t>
      </w:r>
      <w:r w:rsidRPr="00793C00">
        <w:rPr>
          <w:rFonts w:eastAsia="Times New Roman"/>
          <w:sz w:val="22"/>
          <w:szCs w:val="22"/>
          <w:lang w:eastAsia="pl-PL"/>
        </w:rPr>
        <w:t xml:space="preserve"> 3 otrzymuje brzmienie:</w:t>
      </w:r>
    </w:p>
    <w:p w14:paraId="791EF809" w14:textId="1F77D257" w:rsidR="006A6BB2" w:rsidRPr="00793C00" w:rsidRDefault="00984FA4" w:rsidP="006A6BB2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firstLine="425"/>
        <w:jc w:val="both"/>
        <w:rPr>
          <w:sz w:val="22"/>
          <w:szCs w:val="22"/>
        </w:rPr>
      </w:pPr>
      <w:r w:rsidRPr="00793C00">
        <w:rPr>
          <w:sz w:val="22"/>
          <w:szCs w:val="22"/>
        </w:rPr>
        <w:t>T</w:t>
      </w:r>
      <w:r w:rsidR="006A6BB2" w:rsidRPr="00793C00">
        <w:rPr>
          <w:sz w:val="22"/>
          <w:szCs w:val="22"/>
        </w:rPr>
        <w:t>ermin realizacji projektu: 1 sierpnia 2023 r. – 31 sierpnia 2024 r.</w:t>
      </w:r>
    </w:p>
    <w:p w14:paraId="7CE1D823" w14:textId="6147EC64" w:rsidR="006A6BB2" w:rsidRPr="00793C00" w:rsidRDefault="006A6BB2" w:rsidP="006A6BB2">
      <w:pPr>
        <w:pStyle w:val="Akapitzlist"/>
        <w:numPr>
          <w:ilvl w:val="0"/>
          <w:numId w:val="19"/>
        </w:numPr>
        <w:tabs>
          <w:tab w:val="left" w:pos="993"/>
        </w:tabs>
        <w:spacing w:after="0" w:line="240" w:lineRule="auto"/>
        <w:jc w:val="both"/>
        <w:rPr>
          <w:sz w:val="22"/>
          <w:szCs w:val="22"/>
        </w:rPr>
      </w:pPr>
      <w:r w:rsidRPr="00793C00">
        <w:rPr>
          <w:rFonts w:eastAsia="Times New Roman"/>
          <w:sz w:val="22"/>
          <w:szCs w:val="22"/>
          <w:lang w:eastAsia="pl-PL"/>
        </w:rPr>
        <w:t xml:space="preserve">§1 </w:t>
      </w:r>
      <w:r w:rsidR="0011730F" w:rsidRPr="00793C00">
        <w:rPr>
          <w:rFonts w:eastAsia="Times New Roman"/>
          <w:sz w:val="22"/>
          <w:szCs w:val="22"/>
          <w:lang w:eastAsia="pl-PL"/>
        </w:rPr>
        <w:t>ust</w:t>
      </w:r>
      <w:r w:rsidR="007D50CC">
        <w:rPr>
          <w:rFonts w:eastAsia="Times New Roman"/>
          <w:sz w:val="22"/>
          <w:szCs w:val="22"/>
          <w:lang w:eastAsia="pl-PL"/>
        </w:rPr>
        <w:t>.</w:t>
      </w:r>
      <w:r w:rsidRPr="00793C00">
        <w:rPr>
          <w:rFonts w:eastAsia="Times New Roman"/>
          <w:sz w:val="22"/>
          <w:szCs w:val="22"/>
          <w:lang w:eastAsia="pl-PL"/>
        </w:rPr>
        <w:t xml:space="preserve"> 4 otrzymuje brzmienie:</w:t>
      </w:r>
    </w:p>
    <w:p w14:paraId="7491EBD1" w14:textId="439CF009" w:rsidR="006A6BB2" w:rsidRPr="00793C00" w:rsidRDefault="00C268E0" w:rsidP="0022056B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sz w:val="22"/>
          <w:szCs w:val="22"/>
        </w:rPr>
      </w:pPr>
      <w:r w:rsidRPr="00793C00">
        <w:rPr>
          <w:sz w:val="22"/>
          <w:szCs w:val="22"/>
        </w:rPr>
        <w:t>C</w:t>
      </w:r>
      <w:r w:rsidR="0022056B" w:rsidRPr="00793C00">
        <w:rPr>
          <w:sz w:val="22"/>
          <w:szCs w:val="22"/>
        </w:rPr>
        <w:t>ałkowita wartość projektu wyniesie 3 277 500,00 (słownie: trzy miliony dwieście siedemdziesiąt siedem tysięcy pięćset złotych 00/100), w  tym dofinansowanie wyniesie 2 949 750,00 zł (słownie: dwa miliony dziewięćset czterdzieści dziewięć tysięcy siedemset pięćdziesiąt złotych 00/100), z tego:  2 785 875,00 zł - Unia Europejska (85%) i </w:t>
      </w:r>
      <w:r w:rsidR="004E6221" w:rsidRPr="00793C00">
        <w:rPr>
          <w:sz w:val="22"/>
          <w:szCs w:val="22"/>
        </w:rPr>
        <w:t>1</w:t>
      </w:r>
      <w:r w:rsidR="0022056B" w:rsidRPr="00793C00">
        <w:rPr>
          <w:rFonts w:eastAsia="Times New Roman"/>
          <w:sz w:val="22"/>
          <w:szCs w:val="22"/>
          <w:lang w:eastAsia="pl-PL"/>
        </w:rPr>
        <w:t>63 875,00</w:t>
      </w:r>
      <w:r w:rsidR="0022056B" w:rsidRPr="00793C00">
        <w:rPr>
          <w:sz w:val="22"/>
          <w:szCs w:val="22"/>
        </w:rPr>
        <w:t xml:space="preserve"> zł - Budżet Państwa (5%).</w:t>
      </w:r>
    </w:p>
    <w:p w14:paraId="07E42B37" w14:textId="1F44976A" w:rsidR="0022056B" w:rsidRPr="00793C00" w:rsidRDefault="0022056B" w:rsidP="00220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2"/>
          <w:szCs w:val="22"/>
        </w:rPr>
      </w:pPr>
      <w:r w:rsidRPr="00793C00">
        <w:rPr>
          <w:rFonts w:eastAsia="Times New Roman"/>
          <w:sz w:val="22"/>
          <w:szCs w:val="22"/>
          <w:lang w:eastAsia="pl-PL"/>
        </w:rPr>
        <w:t xml:space="preserve">§1 </w:t>
      </w:r>
      <w:r w:rsidR="0011730F" w:rsidRPr="00793C00">
        <w:rPr>
          <w:rFonts w:eastAsia="Times New Roman"/>
          <w:sz w:val="22"/>
          <w:szCs w:val="22"/>
          <w:lang w:eastAsia="pl-PL"/>
        </w:rPr>
        <w:t>ust</w:t>
      </w:r>
      <w:r w:rsidR="007D50CC">
        <w:rPr>
          <w:rFonts w:eastAsia="Times New Roman"/>
          <w:sz w:val="22"/>
          <w:szCs w:val="22"/>
          <w:lang w:eastAsia="pl-PL"/>
        </w:rPr>
        <w:t>.</w:t>
      </w:r>
      <w:r w:rsidR="0011730F" w:rsidRPr="00793C00">
        <w:rPr>
          <w:rFonts w:eastAsia="Times New Roman"/>
          <w:sz w:val="22"/>
          <w:szCs w:val="22"/>
          <w:lang w:eastAsia="pl-PL"/>
        </w:rPr>
        <w:t xml:space="preserve"> </w:t>
      </w:r>
      <w:r w:rsidRPr="00793C00">
        <w:rPr>
          <w:rFonts w:eastAsia="Times New Roman"/>
          <w:sz w:val="22"/>
          <w:szCs w:val="22"/>
          <w:lang w:eastAsia="pl-PL"/>
        </w:rPr>
        <w:t>5 otrzymuje brzmienie:</w:t>
      </w:r>
    </w:p>
    <w:p w14:paraId="20158D6C" w14:textId="63D9E609" w:rsidR="00E248D5" w:rsidRPr="00793C00" w:rsidRDefault="004E6221" w:rsidP="00E248D5">
      <w:pPr>
        <w:pStyle w:val="Akapitzlist"/>
        <w:numPr>
          <w:ilvl w:val="0"/>
          <w:numId w:val="21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2"/>
          <w:szCs w:val="22"/>
        </w:rPr>
      </w:pPr>
      <w:r w:rsidRPr="00793C00">
        <w:rPr>
          <w:sz w:val="22"/>
          <w:szCs w:val="22"/>
        </w:rPr>
        <w:t>W</w:t>
      </w:r>
      <w:r w:rsidR="0022056B" w:rsidRPr="00793C00">
        <w:rPr>
          <w:sz w:val="22"/>
          <w:szCs w:val="22"/>
        </w:rPr>
        <w:t xml:space="preserve">kład własny pieniężny Samorządu Województwa Podkarpackiego (10%) wyniesie 327 750,00 zł (słownie: trzysta dwadzieścia siedem tysięcy siedemset pięćdziesiąt złotych 00/100). </w:t>
      </w:r>
    </w:p>
    <w:p w14:paraId="0F9A1F15" w14:textId="22F581E6" w:rsidR="0022056B" w:rsidRPr="00793C00" w:rsidRDefault="004E6221" w:rsidP="0022056B">
      <w:pPr>
        <w:tabs>
          <w:tab w:val="left" w:pos="993"/>
        </w:tabs>
        <w:spacing w:after="0" w:line="240" w:lineRule="auto"/>
        <w:ind w:left="993"/>
        <w:jc w:val="both"/>
        <w:rPr>
          <w:sz w:val="22"/>
          <w:szCs w:val="22"/>
        </w:rPr>
      </w:pPr>
      <w:r w:rsidRPr="00793C00">
        <w:rPr>
          <w:sz w:val="22"/>
          <w:szCs w:val="22"/>
        </w:rPr>
        <w:t>W</w:t>
      </w:r>
      <w:r w:rsidR="0022056B" w:rsidRPr="00793C00">
        <w:rPr>
          <w:sz w:val="22"/>
          <w:szCs w:val="22"/>
        </w:rPr>
        <w:t>artości wkładu własnego Budżetu Województwa Podkarpackiego zabezpieczono w podziale na lata 2023 – 2024:</w:t>
      </w:r>
    </w:p>
    <w:p w14:paraId="26A72C84" w14:textId="77777777" w:rsidR="0022056B" w:rsidRPr="00793C00" w:rsidRDefault="0022056B" w:rsidP="00E248D5">
      <w:pPr>
        <w:pStyle w:val="Akapitzlist"/>
        <w:numPr>
          <w:ilvl w:val="0"/>
          <w:numId w:val="18"/>
        </w:numPr>
        <w:spacing w:after="0" w:line="240" w:lineRule="auto"/>
        <w:ind w:firstLine="349"/>
        <w:jc w:val="both"/>
        <w:rPr>
          <w:sz w:val="22"/>
          <w:szCs w:val="22"/>
        </w:rPr>
      </w:pPr>
      <w:r w:rsidRPr="00793C00">
        <w:rPr>
          <w:sz w:val="22"/>
          <w:szCs w:val="22"/>
        </w:rPr>
        <w:t>na 2023 r. – 0,00 zł;</w:t>
      </w:r>
    </w:p>
    <w:p w14:paraId="76638D28" w14:textId="7E2DCB59" w:rsidR="0022056B" w:rsidRPr="00793C00" w:rsidRDefault="0022056B" w:rsidP="00E248D5">
      <w:pPr>
        <w:pStyle w:val="Akapitzlist"/>
        <w:numPr>
          <w:ilvl w:val="0"/>
          <w:numId w:val="18"/>
        </w:numPr>
        <w:spacing w:after="0" w:line="240" w:lineRule="auto"/>
        <w:ind w:left="993" w:firstLine="0"/>
        <w:jc w:val="both"/>
        <w:rPr>
          <w:sz w:val="22"/>
          <w:szCs w:val="22"/>
        </w:rPr>
      </w:pPr>
      <w:r w:rsidRPr="00793C00">
        <w:rPr>
          <w:sz w:val="22"/>
          <w:szCs w:val="22"/>
        </w:rPr>
        <w:t>na 2024 r. –</w:t>
      </w:r>
      <w:r w:rsidR="004E6221" w:rsidRPr="00793C00">
        <w:rPr>
          <w:sz w:val="22"/>
          <w:szCs w:val="22"/>
        </w:rPr>
        <w:t xml:space="preserve"> </w:t>
      </w:r>
      <w:r w:rsidR="00E248D5" w:rsidRPr="00793C00">
        <w:rPr>
          <w:sz w:val="22"/>
          <w:szCs w:val="22"/>
        </w:rPr>
        <w:t>327</w:t>
      </w:r>
      <w:r w:rsidRPr="00793C00">
        <w:rPr>
          <w:sz w:val="22"/>
          <w:szCs w:val="22"/>
        </w:rPr>
        <w:t> </w:t>
      </w:r>
      <w:r w:rsidR="00E248D5" w:rsidRPr="00793C00">
        <w:rPr>
          <w:sz w:val="22"/>
          <w:szCs w:val="22"/>
        </w:rPr>
        <w:t>750</w:t>
      </w:r>
      <w:r w:rsidRPr="00793C00">
        <w:rPr>
          <w:sz w:val="22"/>
          <w:szCs w:val="22"/>
        </w:rPr>
        <w:t xml:space="preserve">,00 zł (słownie: </w:t>
      </w:r>
      <w:r w:rsidR="00E248D5" w:rsidRPr="00793C00">
        <w:rPr>
          <w:sz w:val="22"/>
          <w:szCs w:val="22"/>
        </w:rPr>
        <w:t xml:space="preserve">trzysta dwadzieścia siedem tysięcy siedemset pięćdziesiąt </w:t>
      </w:r>
      <w:r w:rsidRPr="00793C00">
        <w:rPr>
          <w:sz w:val="22"/>
          <w:szCs w:val="22"/>
        </w:rPr>
        <w:t>złotych 00/100) w ramach wydatków bieżących zaplanowanych w Wieloletniej Prognozie Finansowej Województwa Podkarpackiego na lata 2023 – 2045 na ewentualne przedsięwzięcia wieloletnie.</w:t>
      </w:r>
    </w:p>
    <w:p w14:paraId="666EAD42" w14:textId="642B2320" w:rsidR="0022056B" w:rsidRPr="00793C00" w:rsidRDefault="0022056B" w:rsidP="00E248D5">
      <w:pPr>
        <w:pStyle w:val="Akapitzlist"/>
        <w:tabs>
          <w:tab w:val="left" w:pos="851"/>
          <w:tab w:val="left" w:pos="993"/>
        </w:tabs>
        <w:spacing w:after="0" w:line="240" w:lineRule="auto"/>
        <w:ind w:left="993"/>
        <w:jc w:val="both"/>
        <w:rPr>
          <w:sz w:val="22"/>
          <w:szCs w:val="22"/>
        </w:rPr>
      </w:pPr>
    </w:p>
    <w:p w14:paraId="549F8FCD" w14:textId="77777777" w:rsidR="0022056B" w:rsidRPr="00793C00" w:rsidRDefault="0022056B" w:rsidP="0022056B">
      <w:pPr>
        <w:spacing w:after="0" w:line="240" w:lineRule="auto"/>
        <w:jc w:val="both"/>
        <w:rPr>
          <w:sz w:val="22"/>
          <w:szCs w:val="22"/>
        </w:rPr>
      </w:pPr>
    </w:p>
    <w:p w14:paraId="0BD9FFED" w14:textId="77777777" w:rsidR="004811F4" w:rsidRPr="00793C00" w:rsidRDefault="004811F4" w:rsidP="00015228">
      <w:pPr>
        <w:pStyle w:val="Nagwek2"/>
        <w:jc w:val="center"/>
        <w:rPr>
          <w:rFonts w:eastAsia="Times New Roman"/>
          <w:lang w:eastAsia="pl-PL"/>
        </w:rPr>
      </w:pPr>
      <w:r w:rsidRPr="00793C00">
        <w:rPr>
          <w:rFonts w:eastAsia="Times New Roman"/>
          <w:lang w:eastAsia="pl-PL"/>
        </w:rPr>
        <w:lastRenderedPageBreak/>
        <w:t>§ 2</w:t>
      </w:r>
    </w:p>
    <w:p w14:paraId="453BD3E8" w14:textId="77777777" w:rsidR="004811F4" w:rsidRPr="00793C00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33D3696" w14:textId="77777777" w:rsidR="004811F4" w:rsidRPr="00793C00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93C00">
        <w:rPr>
          <w:rFonts w:eastAsia="Times New Roman"/>
          <w:sz w:val="22"/>
          <w:szCs w:val="22"/>
          <w:lang w:eastAsia="pl-PL"/>
        </w:rPr>
        <w:t>Wykonanie uchwały powierza się Zarządowi Województwa Podkarpackiego.</w:t>
      </w:r>
    </w:p>
    <w:p w14:paraId="7E63E105" w14:textId="77777777" w:rsidR="004811F4" w:rsidRPr="00793C00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58BC766D" w14:textId="77777777" w:rsidR="004811F4" w:rsidRPr="00793C00" w:rsidRDefault="004811F4" w:rsidP="00015228">
      <w:pPr>
        <w:pStyle w:val="Nagwek2"/>
        <w:jc w:val="center"/>
        <w:rPr>
          <w:rFonts w:eastAsia="Times New Roman"/>
          <w:lang w:eastAsia="pl-PL"/>
        </w:rPr>
      </w:pPr>
      <w:r w:rsidRPr="00793C00">
        <w:rPr>
          <w:rFonts w:eastAsia="Times New Roman"/>
          <w:lang w:eastAsia="pl-PL"/>
        </w:rPr>
        <w:t xml:space="preserve">§ </w:t>
      </w:r>
      <w:r w:rsidR="00A609D3" w:rsidRPr="00793C00">
        <w:rPr>
          <w:rFonts w:eastAsia="Times New Roman"/>
          <w:lang w:eastAsia="pl-PL"/>
        </w:rPr>
        <w:t>3</w:t>
      </w:r>
    </w:p>
    <w:p w14:paraId="511805F1" w14:textId="77777777" w:rsidR="004811F4" w:rsidRPr="00793C00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1A8E04B" w14:textId="77777777" w:rsidR="004811F4" w:rsidRPr="00793C00" w:rsidRDefault="004811F4" w:rsidP="004811F4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93C00">
        <w:rPr>
          <w:rFonts w:eastAsia="Times New Roman"/>
          <w:sz w:val="22"/>
          <w:szCs w:val="22"/>
          <w:lang w:eastAsia="pl-PL"/>
        </w:rPr>
        <w:t xml:space="preserve">Uchwała wchodzi w życie </w:t>
      </w:r>
      <w:r w:rsidR="00A609D3" w:rsidRPr="00793C00">
        <w:rPr>
          <w:rFonts w:eastAsia="Times New Roman"/>
          <w:sz w:val="22"/>
          <w:szCs w:val="22"/>
          <w:lang w:eastAsia="pl-PL"/>
        </w:rPr>
        <w:t>z dniem podjęcia</w:t>
      </w:r>
      <w:r w:rsidRPr="00793C00">
        <w:rPr>
          <w:rFonts w:eastAsia="Times New Roman"/>
          <w:sz w:val="22"/>
          <w:szCs w:val="22"/>
          <w:lang w:eastAsia="pl-PL"/>
        </w:rPr>
        <w:t>.</w:t>
      </w:r>
    </w:p>
    <w:p w14:paraId="66B16CBE" w14:textId="77777777" w:rsidR="004811F4" w:rsidRPr="00793C00" w:rsidRDefault="004811F4" w:rsidP="004811F4">
      <w:pPr>
        <w:spacing w:line="240" w:lineRule="auto"/>
        <w:jc w:val="both"/>
        <w:rPr>
          <w:sz w:val="22"/>
          <w:szCs w:val="22"/>
        </w:rPr>
      </w:pPr>
    </w:p>
    <w:p w14:paraId="64EE6480" w14:textId="01090A23" w:rsidR="0013743E" w:rsidRDefault="004811F4" w:rsidP="0013743E">
      <w:pPr>
        <w:pStyle w:val="Nagwek1"/>
        <w:rPr>
          <w:rFonts w:eastAsia="Times New Roman"/>
          <w:sz w:val="23"/>
          <w:szCs w:val="23"/>
          <w:lang w:eastAsia="pl-PL"/>
        </w:rPr>
      </w:pPr>
      <w:r w:rsidRPr="00793C00">
        <w:rPr>
          <w:szCs w:val="22"/>
        </w:rPr>
        <w:br w:type="page"/>
      </w:r>
      <w:r w:rsidRPr="005B5FF6">
        <w:lastRenderedPageBreak/>
        <w:t>Uzasadnienie:</w:t>
      </w:r>
    </w:p>
    <w:p w14:paraId="13E73085" w14:textId="1874B9EB" w:rsidR="0013743E" w:rsidRDefault="0013743E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 w:rsidRPr="0013743E">
        <w:rPr>
          <w:rFonts w:eastAsia="Times New Roman"/>
          <w:sz w:val="23"/>
          <w:szCs w:val="23"/>
          <w:lang w:eastAsia="pl-PL"/>
        </w:rPr>
        <w:t xml:space="preserve">Uchwałą Nr LXI/1062/23 z dnia 29 maja 2023 r. Sejmik Województwa Podkarpackiego wyraził wolę przystąpienia do realizacji projektu pn. Poszerzając horyzonty – stypendia naukowe dla uczniów szkół zawodowych – edycja I w ramach programu regionalnego Fundusze Europejskie dla Podkarpacia 2021-2027, Priorytet 7 Kapitał ludzki gotowy do zmian, działanie 7.13 Szkolnictwo zawodowe. Projekt realizowany będzie w terminie od 01.08.2023 r. do 31.08.2024 r. Podany w § 1 ust. 3 uchwały Sejmiku planowany termin realizacji projektu wrzesień 2023 – sierpień 2024 r. nie uwzględnia fazy przygotowawczej. Okres realizacji projektu w składanym do Instytucji Pośredniczącej (Wojewódzki Urząd Pracy w Rzeszowie) wniosku o dofinansowanie uwzględniał będzie fazę przygotowawczą i określony zostanie od 1 sierpnia 2023 r. do 31 sierpnia 2024 r. W § 1 ust. 4 i 5 określone zostały przewidywane wartości projektu, w tym jego wartość całkowita, wartość dofinansowania ze środków UE i BP oraz wartość wkładu własnego budżetu Województwa. Wartości te ustalone zostały na podstawie ustaleń roboczych z Instytucją Pośredniczącą według następujących poziomów źródeł finansowania projektu: Unia Europejska 85% całkowitej wartości projektu, Budżet Państwa 10% całkowitej wartości projektu, budżet Województwa 5% całkowitej wartości projektu. Z </w:t>
      </w:r>
      <w:r w:rsidR="00C268E0">
        <w:rPr>
          <w:rFonts w:eastAsia="Times New Roman"/>
          <w:sz w:val="23"/>
          <w:szCs w:val="23"/>
          <w:lang w:eastAsia="pl-PL"/>
        </w:rPr>
        <w:t> </w:t>
      </w:r>
      <w:r w:rsidRPr="0013743E">
        <w:rPr>
          <w:rFonts w:eastAsia="Times New Roman"/>
          <w:sz w:val="23"/>
          <w:szCs w:val="23"/>
          <w:lang w:eastAsia="pl-PL"/>
        </w:rPr>
        <w:t xml:space="preserve">regulaminu konkursu ogłoszonego przez Instytucję Pośredniczącą </w:t>
      </w:r>
      <w:r w:rsidR="00C268E0">
        <w:rPr>
          <w:rFonts w:eastAsia="Times New Roman"/>
          <w:sz w:val="23"/>
          <w:szCs w:val="23"/>
          <w:lang w:eastAsia="pl-PL"/>
        </w:rPr>
        <w:t xml:space="preserve">18 lipca </w:t>
      </w:r>
      <w:r w:rsidRPr="0013743E">
        <w:rPr>
          <w:rFonts w:eastAsia="Times New Roman"/>
          <w:sz w:val="23"/>
          <w:szCs w:val="23"/>
          <w:lang w:eastAsia="pl-PL"/>
        </w:rPr>
        <w:t xml:space="preserve">2023 r. wynika, że nastąpiła zmiana poziomu dofinansowania projektu ze środków Budżetu Państwa (zmniejszenie do 5% całkowitej wartości projektu) i zmiana poziomu wkładu własnego budżetu Województwa koniecznego do wniesienia (zwiększenie do 10% całkowitej wartości projektu). Tym samym dofinansowanie projektu ze środków Budżetu Państwa wyniesie 163 875 zł, a nie, jak pierwotnie zakładano </w:t>
      </w:r>
      <w:r w:rsidR="00AB4DEA">
        <w:rPr>
          <w:rFonts w:eastAsia="Times New Roman"/>
          <w:sz w:val="23"/>
          <w:szCs w:val="23"/>
          <w:lang w:eastAsia="pl-PL"/>
        </w:rPr>
        <w:t xml:space="preserve">ok. </w:t>
      </w:r>
      <w:r w:rsidRPr="0013743E">
        <w:rPr>
          <w:rFonts w:eastAsia="Times New Roman"/>
          <w:sz w:val="23"/>
          <w:szCs w:val="23"/>
          <w:lang w:eastAsia="pl-PL"/>
        </w:rPr>
        <w:t xml:space="preserve">327 750 zł, wkład własny Budżetu Województwa wyniesie 327 750 zł, a nie, jak pierwotnie zakładano </w:t>
      </w:r>
      <w:r w:rsidR="00AB4DEA">
        <w:rPr>
          <w:rFonts w:eastAsia="Times New Roman"/>
          <w:sz w:val="23"/>
          <w:szCs w:val="23"/>
          <w:lang w:eastAsia="pl-PL"/>
        </w:rPr>
        <w:t xml:space="preserve">ok. </w:t>
      </w:r>
      <w:r w:rsidRPr="0013743E">
        <w:rPr>
          <w:rFonts w:eastAsia="Times New Roman"/>
          <w:sz w:val="23"/>
          <w:szCs w:val="23"/>
          <w:lang w:eastAsia="pl-PL"/>
        </w:rPr>
        <w:t>163 875 zł. Zabezpieczenie wkładu własnego w wysokości 327 750 zł jest niezbędne do przystąpienia przez Województwo do realizacji projektu.</w:t>
      </w:r>
    </w:p>
    <w:p w14:paraId="0AD28B5C" w14:textId="29FBC3F3" w:rsidR="00C268E0" w:rsidRDefault="00C268E0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 xml:space="preserve">Mając na uwadze powyższe podjęcie uchwały jest uzasadnione. </w:t>
      </w:r>
    </w:p>
    <w:p w14:paraId="6D5924FC" w14:textId="77777777" w:rsidR="0013743E" w:rsidRDefault="0013743E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091B5529" w14:textId="77777777" w:rsidR="0013743E" w:rsidRDefault="0013743E" w:rsidP="00E073E1">
      <w:pPr>
        <w:spacing w:after="0"/>
        <w:ind w:firstLine="708"/>
        <w:jc w:val="both"/>
        <w:rPr>
          <w:rFonts w:eastAsia="Times New Roman"/>
          <w:sz w:val="23"/>
          <w:szCs w:val="23"/>
          <w:lang w:eastAsia="pl-PL"/>
        </w:rPr>
      </w:pPr>
    </w:p>
    <w:p w14:paraId="77B74ADA" w14:textId="1DFB7C35" w:rsidR="00E073E1" w:rsidRDefault="00E073E1" w:rsidP="00E073E1">
      <w:pPr>
        <w:spacing w:after="0"/>
        <w:ind w:left="142" w:firstLine="566"/>
        <w:jc w:val="both"/>
        <w:rPr>
          <w:rFonts w:eastAsia="Times New Roman"/>
          <w:sz w:val="23"/>
          <w:szCs w:val="23"/>
          <w:lang w:eastAsia="pl-PL"/>
        </w:rPr>
      </w:pPr>
    </w:p>
    <w:sectPr w:rsidR="00E073E1" w:rsidSect="00AD13DA">
      <w:headerReference w:type="default" r:id="rId8"/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D4AE4" w14:textId="77777777" w:rsidR="000D7BFE" w:rsidRDefault="000D7BFE" w:rsidP="004811F4">
      <w:pPr>
        <w:spacing w:after="0" w:line="240" w:lineRule="auto"/>
      </w:pPr>
      <w:r>
        <w:separator/>
      </w:r>
    </w:p>
  </w:endnote>
  <w:endnote w:type="continuationSeparator" w:id="0">
    <w:p w14:paraId="4E0E7829" w14:textId="77777777" w:rsidR="000D7BFE" w:rsidRDefault="000D7BFE" w:rsidP="0048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B261" w14:textId="77777777" w:rsidR="000D7BFE" w:rsidRDefault="000D7BFE" w:rsidP="004811F4">
      <w:pPr>
        <w:spacing w:after="0" w:line="240" w:lineRule="auto"/>
      </w:pPr>
      <w:r>
        <w:separator/>
      </w:r>
    </w:p>
  </w:footnote>
  <w:footnote w:type="continuationSeparator" w:id="0">
    <w:p w14:paraId="4A679551" w14:textId="77777777" w:rsidR="000D7BFE" w:rsidRDefault="000D7BFE" w:rsidP="0048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3581" w14:textId="01272D90" w:rsidR="009636A7" w:rsidRPr="009636A7" w:rsidRDefault="009636A7" w:rsidP="009636A7">
    <w:pPr>
      <w:pStyle w:val="Nagwek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FA79" w14:textId="19144BE8" w:rsidR="00E248D5" w:rsidRDefault="00E248D5" w:rsidP="00E248D5">
    <w:pPr>
      <w:pStyle w:val="Nagwek"/>
      <w:jc w:val="right"/>
    </w:pPr>
    <w:r>
      <w:t>-Projekt-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09D8"/>
    <w:multiLevelType w:val="hybridMultilevel"/>
    <w:tmpl w:val="CC742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4AED"/>
    <w:multiLevelType w:val="hybridMultilevel"/>
    <w:tmpl w:val="98DA591A"/>
    <w:lvl w:ilvl="0" w:tplc="5734F1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5779B7"/>
    <w:multiLevelType w:val="hybridMultilevel"/>
    <w:tmpl w:val="789EB18A"/>
    <w:lvl w:ilvl="0" w:tplc="2B64263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943"/>
    <w:multiLevelType w:val="hybridMultilevel"/>
    <w:tmpl w:val="5636D5E8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AD24AD8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AC5"/>
    <w:multiLevelType w:val="hybridMultilevel"/>
    <w:tmpl w:val="650299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55F9F"/>
    <w:multiLevelType w:val="hybridMultilevel"/>
    <w:tmpl w:val="36BAEA64"/>
    <w:lvl w:ilvl="0" w:tplc="80EE9A2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62025A"/>
    <w:multiLevelType w:val="hybridMultilevel"/>
    <w:tmpl w:val="D8223F1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 w15:restartNumberingAfterBreak="0">
    <w:nsid w:val="1CC979B9"/>
    <w:multiLevelType w:val="hybridMultilevel"/>
    <w:tmpl w:val="F8101B2C"/>
    <w:lvl w:ilvl="0" w:tplc="F8521D8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41F8F"/>
    <w:multiLevelType w:val="hybridMultilevel"/>
    <w:tmpl w:val="CC768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E1EB7"/>
    <w:multiLevelType w:val="hybridMultilevel"/>
    <w:tmpl w:val="780A936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9056001"/>
    <w:multiLevelType w:val="hybridMultilevel"/>
    <w:tmpl w:val="327294CA"/>
    <w:lvl w:ilvl="0" w:tplc="9146BF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60EF7"/>
    <w:multiLevelType w:val="hybridMultilevel"/>
    <w:tmpl w:val="7E32B194"/>
    <w:lvl w:ilvl="0" w:tplc="1922A7B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B064F"/>
    <w:multiLevelType w:val="hybridMultilevel"/>
    <w:tmpl w:val="BBE6D688"/>
    <w:lvl w:ilvl="0" w:tplc="ADECA2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22F5C"/>
    <w:multiLevelType w:val="hybridMultilevel"/>
    <w:tmpl w:val="8690D782"/>
    <w:lvl w:ilvl="0" w:tplc="99B644E0">
      <w:start w:val="3"/>
      <w:numFmt w:val="decimal"/>
      <w:lvlText w:val="%1."/>
      <w:lvlJc w:val="left"/>
      <w:pPr>
        <w:ind w:left="284" w:firstLine="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95C83"/>
    <w:multiLevelType w:val="hybridMultilevel"/>
    <w:tmpl w:val="D79E464A"/>
    <w:lvl w:ilvl="0" w:tplc="71BCBB7E">
      <w:start w:val="1"/>
      <w:numFmt w:val="decimal"/>
      <w:lvlText w:val="%1."/>
      <w:lvlJc w:val="left"/>
      <w:pPr>
        <w:ind w:left="42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77DD3835"/>
    <w:multiLevelType w:val="hybridMultilevel"/>
    <w:tmpl w:val="290E8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A7331"/>
    <w:multiLevelType w:val="hybridMultilevel"/>
    <w:tmpl w:val="8586079A"/>
    <w:lvl w:ilvl="0" w:tplc="F40E62B8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AAD094C"/>
    <w:multiLevelType w:val="hybridMultilevel"/>
    <w:tmpl w:val="CA9098C0"/>
    <w:lvl w:ilvl="0" w:tplc="8666675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B3C737C"/>
    <w:multiLevelType w:val="hybridMultilevel"/>
    <w:tmpl w:val="A0904F62"/>
    <w:lvl w:ilvl="0" w:tplc="EF5EB0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47442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04797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71097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20144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21035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81388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7796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318239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6007817">
    <w:abstractNumId w:val="17"/>
  </w:num>
  <w:num w:numId="10" w16cid:durableId="51974042">
    <w:abstractNumId w:val="15"/>
  </w:num>
  <w:num w:numId="11" w16cid:durableId="12654827">
    <w:abstractNumId w:val="8"/>
  </w:num>
  <w:num w:numId="12" w16cid:durableId="269166514">
    <w:abstractNumId w:val="4"/>
  </w:num>
  <w:num w:numId="13" w16cid:durableId="56242532">
    <w:abstractNumId w:val="0"/>
  </w:num>
  <w:num w:numId="14" w16cid:durableId="642008309">
    <w:abstractNumId w:val="9"/>
  </w:num>
  <w:num w:numId="15" w16cid:durableId="1321232717">
    <w:abstractNumId w:val="16"/>
  </w:num>
  <w:num w:numId="16" w16cid:durableId="942803016">
    <w:abstractNumId w:val="14"/>
  </w:num>
  <w:num w:numId="17" w16cid:durableId="420880573">
    <w:abstractNumId w:val="6"/>
  </w:num>
  <w:num w:numId="18" w16cid:durableId="1638300046">
    <w:abstractNumId w:val="1"/>
  </w:num>
  <w:num w:numId="19" w16cid:durableId="1241333582">
    <w:abstractNumId w:val="11"/>
  </w:num>
  <w:num w:numId="20" w16cid:durableId="567768837">
    <w:abstractNumId w:val="2"/>
  </w:num>
  <w:num w:numId="21" w16cid:durableId="17051352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F4"/>
    <w:rsid w:val="00015228"/>
    <w:rsid w:val="00040A52"/>
    <w:rsid w:val="00044CF2"/>
    <w:rsid w:val="0008447A"/>
    <w:rsid w:val="000869E5"/>
    <w:rsid w:val="000A2321"/>
    <w:rsid w:val="000C2CCD"/>
    <w:rsid w:val="000D7BFE"/>
    <w:rsid w:val="000E2F84"/>
    <w:rsid w:val="00101BA4"/>
    <w:rsid w:val="0011730F"/>
    <w:rsid w:val="00125655"/>
    <w:rsid w:val="00133385"/>
    <w:rsid w:val="0013743E"/>
    <w:rsid w:val="00145886"/>
    <w:rsid w:val="001D231E"/>
    <w:rsid w:val="00201AAE"/>
    <w:rsid w:val="00203F0E"/>
    <w:rsid w:val="0021122A"/>
    <w:rsid w:val="0022056B"/>
    <w:rsid w:val="0023043D"/>
    <w:rsid w:val="002333C5"/>
    <w:rsid w:val="00287C65"/>
    <w:rsid w:val="002930C1"/>
    <w:rsid w:val="002B7033"/>
    <w:rsid w:val="002C48A1"/>
    <w:rsid w:val="002D67B2"/>
    <w:rsid w:val="00330199"/>
    <w:rsid w:val="003333A2"/>
    <w:rsid w:val="00340730"/>
    <w:rsid w:val="003407CF"/>
    <w:rsid w:val="003443EE"/>
    <w:rsid w:val="003B341E"/>
    <w:rsid w:val="003C0DDF"/>
    <w:rsid w:val="003E2464"/>
    <w:rsid w:val="003E4C96"/>
    <w:rsid w:val="003F1F6C"/>
    <w:rsid w:val="003F6117"/>
    <w:rsid w:val="004074B6"/>
    <w:rsid w:val="004323B8"/>
    <w:rsid w:val="00446955"/>
    <w:rsid w:val="004518CB"/>
    <w:rsid w:val="004645CE"/>
    <w:rsid w:val="004811F4"/>
    <w:rsid w:val="00486959"/>
    <w:rsid w:val="004A2EB9"/>
    <w:rsid w:val="004A5579"/>
    <w:rsid w:val="004C2262"/>
    <w:rsid w:val="004E2952"/>
    <w:rsid w:val="004E6221"/>
    <w:rsid w:val="005176CA"/>
    <w:rsid w:val="00546253"/>
    <w:rsid w:val="005531EC"/>
    <w:rsid w:val="00572228"/>
    <w:rsid w:val="00573D5F"/>
    <w:rsid w:val="00583D67"/>
    <w:rsid w:val="005B5EF6"/>
    <w:rsid w:val="005B5FF6"/>
    <w:rsid w:val="005C4954"/>
    <w:rsid w:val="005E2960"/>
    <w:rsid w:val="005F0378"/>
    <w:rsid w:val="005F56D0"/>
    <w:rsid w:val="005F69D3"/>
    <w:rsid w:val="0061559D"/>
    <w:rsid w:val="00670880"/>
    <w:rsid w:val="006826DB"/>
    <w:rsid w:val="00684B4B"/>
    <w:rsid w:val="00685EE7"/>
    <w:rsid w:val="006A2FBF"/>
    <w:rsid w:val="006A5C09"/>
    <w:rsid w:val="006A6BB2"/>
    <w:rsid w:val="006A785E"/>
    <w:rsid w:val="006B147E"/>
    <w:rsid w:val="006C4056"/>
    <w:rsid w:val="006C5A88"/>
    <w:rsid w:val="006D138D"/>
    <w:rsid w:val="006D71F3"/>
    <w:rsid w:val="006F61A3"/>
    <w:rsid w:val="00703C41"/>
    <w:rsid w:val="0071047F"/>
    <w:rsid w:val="00733499"/>
    <w:rsid w:val="00773787"/>
    <w:rsid w:val="007755EF"/>
    <w:rsid w:val="007836CB"/>
    <w:rsid w:val="00793C00"/>
    <w:rsid w:val="007D1DCC"/>
    <w:rsid w:val="007D50CC"/>
    <w:rsid w:val="007D5DB7"/>
    <w:rsid w:val="007E1DB5"/>
    <w:rsid w:val="007F3CF5"/>
    <w:rsid w:val="00801626"/>
    <w:rsid w:val="0080744E"/>
    <w:rsid w:val="00834672"/>
    <w:rsid w:val="00843167"/>
    <w:rsid w:val="0085711A"/>
    <w:rsid w:val="008601C0"/>
    <w:rsid w:val="008834CD"/>
    <w:rsid w:val="008B430F"/>
    <w:rsid w:val="008B53BE"/>
    <w:rsid w:val="008E7EF1"/>
    <w:rsid w:val="0092550A"/>
    <w:rsid w:val="009276CF"/>
    <w:rsid w:val="0094045C"/>
    <w:rsid w:val="00952159"/>
    <w:rsid w:val="00955CB6"/>
    <w:rsid w:val="009636A7"/>
    <w:rsid w:val="00966CA4"/>
    <w:rsid w:val="009706BA"/>
    <w:rsid w:val="00974EAC"/>
    <w:rsid w:val="00984FA4"/>
    <w:rsid w:val="009967A1"/>
    <w:rsid w:val="009D59F3"/>
    <w:rsid w:val="009F3F1E"/>
    <w:rsid w:val="009F46D5"/>
    <w:rsid w:val="009F56F7"/>
    <w:rsid w:val="00A02C81"/>
    <w:rsid w:val="00A0591D"/>
    <w:rsid w:val="00A23190"/>
    <w:rsid w:val="00A2793B"/>
    <w:rsid w:val="00A35D17"/>
    <w:rsid w:val="00A56B79"/>
    <w:rsid w:val="00A57BF2"/>
    <w:rsid w:val="00A609D3"/>
    <w:rsid w:val="00A954CF"/>
    <w:rsid w:val="00AA13C6"/>
    <w:rsid w:val="00AA1445"/>
    <w:rsid w:val="00AB1F02"/>
    <w:rsid w:val="00AB4DEA"/>
    <w:rsid w:val="00AB607C"/>
    <w:rsid w:val="00AC4424"/>
    <w:rsid w:val="00AD13DA"/>
    <w:rsid w:val="00AE2F3B"/>
    <w:rsid w:val="00B07DE5"/>
    <w:rsid w:val="00B3543D"/>
    <w:rsid w:val="00B66A6A"/>
    <w:rsid w:val="00BB2C7F"/>
    <w:rsid w:val="00BB2D65"/>
    <w:rsid w:val="00BB750A"/>
    <w:rsid w:val="00BD14EC"/>
    <w:rsid w:val="00BE5D4C"/>
    <w:rsid w:val="00C16D75"/>
    <w:rsid w:val="00C170D4"/>
    <w:rsid w:val="00C25497"/>
    <w:rsid w:val="00C268E0"/>
    <w:rsid w:val="00C26CEF"/>
    <w:rsid w:val="00C27875"/>
    <w:rsid w:val="00C74275"/>
    <w:rsid w:val="00C81F4F"/>
    <w:rsid w:val="00C90114"/>
    <w:rsid w:val="00CA50B3"/>
    <w:rsid w:val="00CC562F"/>
    <w:rsid w:val="00CD34EE"/>
    <w:rsid w:val="00CD6D92"/>
    <w:rsid w:val="00CF160F"/>
    <w:rsid w:val="00CF4CDB"/>
    <w:rsid w:val="00D15EAB"/>
    <w:rsid w:val="00D50A5E"/>
    <w:rsid w:val="00D51FD8"/>
    <w:rsid w:val="00D75492"/>
    <w:rsid w:val="00D8433F"/>
    <w:rsid w:val="00DC17E6"/>
    <w:rsid w:val="00DC53A7"/>
    <w:rsid w:val="00DC5F7C"/>
    <w:rsid w:val="00DE7C31"/>
    <w:rsid w:val="00DF6361"/>
    <w:rsid w:val="00E06EEF"/>
    <w:rsid w:val="00E073E1"/>
    <w:rsid w:val="00E248D5"/>
    <w:rsid w:val="00E46373"/>
    <w:rsid w:val="00E66AF1"/>
    <w:rsid w:val="00E87898"/>
    <w:rsid w:val="00EC16C7"/>
    <w:rsid w:val="00ED7A80"/>
    <w:rsid w:val="00EF67E2"/>
    <w:rsid w:val="00F05F38"/>
    <w:rsid w:val="00F22627"/>
    <w:rsid w:val="00F36D64"/>
    <w:rsid w:val="00F4280C"/>
    <w:rsid w:val="00F43CE7"/>
    <w:rsid w:val="00F46C48"/>
    <w:rsid w:val="00F95784"/>
    <w:rsid w:val="00FB1E2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1D29"/>
  <w15:docId w15:val="{C2AC47FF-AC1D-4D9F-B5D1-E618AEBA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1F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88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5C0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11F4"/>
    <w:pPr>
      <w:spacing w:after="0" w:line="240" w:lineRule="auto"/>
      <w:ind w:left="284" w:hanging="284"/>
      <w:jc w:val="both"/>
    </w:pPr>
    <w:rPr>
      <w:rFonts w:ascii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11F4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uiPriority w:val="34"/>
    <w:qFormat/>
    <w:rsid w:val="004811F4"/>
    <w:pPr>
      <w:ind w:left="708"/>
    </w:pPr>
  </w:style>
  <w:style w:type="character" w:styleId="Odwoanieprzypisudolnego">
    <w:name w:val="footnote reference"/>
    <w:semiHidden/>
    <w:unhideWhenUsed/>
    <w:rsid w:val="004811F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811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3B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01AAE"/>
    <w:pPr>
      <w:spacing w:after="0"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1AAE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C5A88"/>
    <w:rPr>
      <w:rFonts w:ascii="Arial" w:eastAsiaTheme="majorEastAsia" w:hAnsi="Arial" w:cstheme="majorBidi"/>
      <w:b/>
      <w:szCs w:val="32"/>
    </w:rPr>
  </w:style>
  <w:style w:type="paragraph" w:styleId="Nagwek">
    <w:name w:val="header"/>
    <w:basedOn w:val="Normalny"/>
    <w:link w:val="NagwekZnak"/>
    <w:uiPriority w:val="99"/>
    <w:unhideWhenUsed/>
    <w:rsid w:val="0096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6A7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6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6A7"/>
    <w:rPr>
      <w:rFonts w:ascii="Arial" w:eastAsia="Calibri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A5C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28DD-2679-4F8E-B45F-1A3C8E16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889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projekt_uchwły_sejmiku_zmieniającej_uchwałę_w sprawie_wyrażenia_woli_realizacji_projektu_szkolnictwo zawodowe 2023 2024</vt:lpstr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523_11016_23</dc:title>
  <dc:creator>K.Wilczak@podkarpackie.pl</dc:creator>
  <cp:lastModifiedBy>.</cp:lastModifiedBy>
  <cp:revision>20</cp:revision>
  <cp:lastPrinted>2021-04-29T07:04:00Z</cp:lastPrinted>
  <dcterms:created xsi:type="dcterms:W3CDTF">2023-07-21T09:31:00Z</dcterms:created>
  <dcterms:modified xsi:type="dcterms:W3CDTF">2023-09-19T07:21:00Z</dcterms:modified>
</cp:coreProperties>
</file>