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D025" w14:textId="5A717113" w:rsidR="007D2D12" w:rsidRDefault="00D91372" w:rsidP="007D2D12">
      <w:pPr>
        <w:spacing w:after="0" w:line="240" w:lineRule="auto"/>
        <w:jc w:val="center"/>
        <w:rPr>
          <w:rFonts w:ascii="Arial" w:eastAsia="Times New Roman" w:hAnsi="Arial" w:cs="Arial"/>
          <w:color w:val="000000"/>
          <w:sz w:val="24"/>
          <w:szCs w:val="24"/>
          <w:lang w:eastAsia="pl-PL"/>
        </w:rPr>
      </w:pPr>
      <w:bookmarkStart w:id="0" w:name="_Hlk149044235"/>
      <w:r w:rsidRPr="00D91372">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40</w:t>
      </w:r>
      <w:r w:rsidRPr="00D91372">
        <w:rPr>
          <w:rFonts w:ascii="Arial" w:eastAsia="Times New Roman" w:hAnsi="Arial" w:cs="Arial"/>
          <w:b/>
          <w:color w:val="000000"/>
          <w:sz w:val="24"/>
          <w:szCs w:val="24"/>
          <w:lang w:eastAsia="pl-PL"/>
        </w:rPr>
        <w:t>/</w:t>
      </w:r>
      <w:r>
        <w:rPr>
          <w:rFonts w:ascii="Arial" w:eastAsia="Times New Roman" w:hAnsi="Arial" w:cs="Arial"/>
          <w:b/>
          <w:color w:val="000000"/>
          <w:sz w:val="24"/>
          <w:szCs w:val="24"/>
          <w:lang w:eastAsia="pl-PL"/>
        </w:rPr>
        <w:t>11318</w:t>
      </w:r>
      <w:r w:rsidRPr="00D91372">
        <w:rPr>
          <w:rFonts w:ascii="Arial" w:eastAsia="Times New Roman" w:hAnsi="Arial" w:cs="Arial"/>
          <w:b/>
          <w:color w:val="000000"/>
          <w:sz w:val="24"/>
          <w:szCs w:val="24"/>
          <w:lang w:eastAsia="pl-PL"/>
        </w:rPr>
        <w:t>/23</w:t>
      </w:r>
      <w:r w:rsidRPr="00D91372">
        <w:rPr>
          <w:rFonts w:ascii="Arial" w:eastAsia="Times New Roman" w:hAnsi="Arial" w:cs="Arial"/>
          <w:b/>
          <w:color w:val="000000"/>
          <w:sz w:val="24"/>
          <w:szCs w:val="24"/>
          <w:lang w:eastAsia="pl-PL"/>
        </w:rPr>
        <w:br/>
        <w:t>ZARZĄDU WOJEWÓDZTWA PODKARPACKIEGO</w:t>
      </w:r>
      <w:r w:rsidRPr="00D91372">
        <w:rPr>
          <w:rFonts w:ascii="Arial" w:eastAsia="Times New Roman" w:hAnsi="Arial" w:cs="Arial"/>
          <w:b/>
          <w:color w:val="000000"/>
          <w:sz w:val="24"/>
          <w:szCs w:val="24"/>
          <w:lang w:eastAsia="pl-PL"/>
        </w:rPr>
        <w:br/>
        <w:t>w RZESZOWIE</w:t>
      </w:r>
      <w:r w:rsidRPr="00D91372">
        <w:rPr>
          <w:rFonts w:ascii="Arial" w:eastAsia="Times New Roman" w:hAnsi="Arial" w:cs="Arial"/>
          <w:b/>
          <w:color w:val="000000"/>
          <w:sz w:val="24"/>
          <w:szCs w:val="24"/>
          <w:lang w:eastAsia="pl-PL"/>
        </w:rPr>
        <w:br/>
      </w:r>
      <w:r w:rsidRPr="00D91372">
        <w:rPr>
          <w:rFonts w:ascii="Arial" w:eastAsia="Times New Roman" w:hAnsi="Arial" w:cs="Arial"/>
          <w:color w:val="000000"/>
          <w:sz w:val="24"/>
          <w:szCs w:val="24"/>
          <w:lang w:eastAsia="pl-PL"/>
        </w:rPr>
        <w:t xml:space="preserve">z dnia </w:t>
      </w:r>
      <w:r>
        <w:rPr>
          <w:rFonts w:ascii="Arial" w:eastAsia="Times New Roman" w:hAnsi="Arial" w:cs="Arial"/>
          <w:color w:val="000000"/>
          <w:sz w:val="24"/>
          <w:szCs w:val="24"/>
          <w:lang w:eastAsia="pl-PL"/>
        </w:rPr>
        <w:t xml:space="preserve">7 listopada </w:t>
      </w:r>
      <w:r w:rsidRPr="00D91372">
        <w:rPr>
          <w:rFonts w:ascii="Arial" w:eastAsia="Times New Roman" w:hAnsi="Arial" w:cs="Arial"/>
          <w:color w:val="000000"/>
          <w:sz w:val="24"/>
          <w:szCs w:val="24"/>
          <w:lang w:eastAsia="pl-PL"/>
        </w:rPr>
        <w:t>2023 r.</w:t>
      </w:r>
      <w:bookmarkEnd w:id="0"/>
    </w:p>
    <w:p w14:paraId="3F69D152" w14:textId="77777777" w:rsidR="00D91372" w:rsidRPr="002C5890" w:rsidRDefault="00D91372" w:rsidP="007D2D12">
      <w:pPr>
        <w:spacing w:after="0" w:line="240" w:lineRule="auto"/>
        <w:jc w:val="center"/>
        <w:rPr>
          <w:rFonts w:ascii="Arial" w:eastAsia="Times New Roman" w:hAnsi="Arial" w:cs="Arial"/>
          <w:sz w:val="24"/>
          <w:szCs w:val="24"/>
          <w:lang w:eastAsia="pl-PL"/>
        </w:rPr>
      </w:pPr>
    </w:p>
    <w:p w14:paraId="57F51EB7" w14:textId="77777777" w:rsidR="007D2D12" w:rsidRPr="002C5890" w:rsidRDefault="007D2D12" w:rsidP="007D2D12">
      <w:pPr>
        <w:spacing w:line="276" w:lineRule="auto"/>
        <w:jc w:val="center"/>
        <w:rPr>
          <w:rFonts w:ascii="Arial" w:hAnsi="Arial" w:cs="Arial"/>
          <w:b/>
          <w:sz w:val="24"/>
          <w:szCs w:val="24"/>
        </w:rPr>
      </w:pPr>
      <w:r w:rsidRPr="002C5890">
        <w:rPr>
          <w:rFonts w:ascii="Arial" w:hAnsi="Arial" w:cs="Arial"/>
          <w:b/>
          <w:sz w:val="24"/>
          <w:szCs w:val="24"/>
        </w:rPr>
        <w:t xml:space="preserve">zmieniająca Uchwałę Nr 41/1029/19 Zarządu Województwa Podkarpackiego z dnia 30 kwietnia 2019 r. w sprawie przyjęcia wzoru umowy w sprawie integracji systemu informatycznego Jednostki z  Regionalnym Centrum Informacji Medycznej – RCIM </w:t>
      </w:r>
    </w:p>
    <w:p w14:paraId="71A8354F" w14:textId="77777777" w:rsidR="007D2D12" w:rsidRPr="002C5890" w:rsidRDefault="007D2D12" w:rsidP="007D2D12">
      <w:pPr>
        <w:spacing w:after="240" w:line="276" w:lineRule="auto"/>
        <w:jc w:val="both"/>
        <w:rPr>
          <w:rFonts w:ascii="Arial" w:hAnsi="Arial" w:cs="Arial"/>
          <w:b/>
          <w:sz w:val="24"/>
          <w:szCs w:val="24"/>
        </w:rPr>
      </w:pPr>
      <w:r w:rsidRPr="002C5890">
        <w:rPr>
          <w:rFonts w:ascii="Arial" w:hAnsi="Arial" w:cs="Arial"/>
          <w:sz w:val="24"/>
          <w:szCs w:val="24"/>
        </w:rPr>
        <w:t xml:space="preserve">Działając na podstawie art. 8 ust. 1 w związku z art. 11 ust. 2 pkt 2 ustawy z dnia 5 czerwca 1998 r. o samorządzie województwa </w:t>
      </w:r>
      <w:r w:rsidRPr="002C5890">
        <w:rPr>
          <w:rFonts w:ascii="Arial" w:eastAsia="Times New Roman" w:hAnsi="Arial" w:cs="Arial"/>
          <w:sz w:val="24"/>
          <w:szCs w:val="24"/>
          <w:lang w:eastAsia="pl-PL"/>
        </w:rPr>
        <w:t>(Dz. U. z 2022 r. poz. 2094)</w:t>
      </w:r>
    </w:p>
    <w:p w14:paraId="5D1207F1" w14:textId="77777777" w:rsidR="007D2D12" w:rsidRPr="002C5890" w:rsidRDefault="007D2D12" w:rsidP="007D2D12">
      <w:pPr>
        <w:spacing w:after="0" w:line="276" w:lineRule="auto"/>
        <w:jc w:val="center"/>
        <w:rPr>
          <w:rFonts w:ascii="Arial" w:hAnsi="Arial" w:cs="Arial"/>
          <w:b/>
          <w:sz w:val="24"/>
          <w:szCs w:val="24"/>
        </w:rPr>
      </w:pPr>
      <w:r w:rsidRPr="002C5890">
        <w:rPr>
          <w:rFonts w:ascii="Arial" w:hAnsi="Arial" w:cs="Arial"/>
          <w:b/>
          <w:sz w:val="24"/>
          <w:szCs w:val="24"/>
        </w:rPr>
        <w:t>Zarząd Województwa Podkarpackiego w Rzeszowie</w:t>
      </w:r>
    </w:p>
    <w:p w14:paraId="17C7864A" w14:textId="77777777" w:rsidR="007D2D12" w:rsidRPr="002C5890" w:rsidRDefault="007D2D12" w:rsidP="007D2D12">
      <w:pPr>
        <w:spacing w:after="240" w:line="276" w:lineRule="auto"/>
        <w:jc w:val="center"/>
        <w:rPr>
          <w:rFonts w:ascii="Arial" w:hAnsi="Arial" w:cs="Arial"/>
          <w:b/>
          <w:sz w:val="24"/>
          <w:szCs w:val="24"/>
        </w:rPr>
      </w:pPr>
      <w:r w:rsidRPr="002C5890">
        <w:rPr>
          <w:rFonts w:ascii="Arial" w:hAnsi="Arial" w:cs="Arial"/>
          <w:b/>
          <w:sz w:val="24"/>
          <w:szCs w:val="24"/>
        </w:rPr>
        <w:t xml:space="preserve">uchwala, co następuje </w:t>
      </w:r>
    </w:p>
    <w:p w14:paraId="5C778146" w14:textId="77777777" w:rsidR="007D2D12" w:rsidRPr="002C5890" w:rsidRDefault="007D2D12" w:rsidP="007D2D12">
      <w:pPr>
        <w:pStyle w:val="Nagwek2"/>
        <w:rPr>
          <w:rFonts w:cs="Arial"/>
        </w:rPr>
      </w:pPr>
      <w:r w:rsidRPr="002C5890">
        <w:rPr>
          <w:rFonts w:cs="Arial"/>
        </w:rPr>
        <w:t>§ 1</w:t>
      </w:r>
    </w:p>
    <w:p w14:paraId="6FA743B4" w14:textId="77777777" w:rsidR="007D2D12" w:rsidRPr="002C5890" w:rsidRDefault="007D2D12" w:rsidP="007D2D12">
      <w:pPr>
        <w:spacing w:line="276" w:lineRule="auto"/>
        <w:jc w:val="both"/>
        <w:rPr>
          <w:rFonts w:ascii="Arial" w:eastAsia="Times New Roman" w:hAnsi="Arial" w:cs="Arial"/>
          <w:sz w:val="24"/>
          <w:szCs w:val="24"/>
          <w:lang w:eastAsia="pl-PL"/>
        </w:rPr>
      </w:pPr>
      <w:r w:rsidRPr="002C5890">
        <w:rPr>
          <w:rFonts w:ascii="Arial" w:hAnsi="Arial" w:cs="Arial"/>
          <w:sz w:val="24"/>
          <w:szCs w:val="24"/>
        </w:rPr>
        <w:t xml:space="preserve">1. W załączniku do uchwały nr 41/1029/19 z dnia 30 kwietnia 2019 r. w sprawie przyjęcia wzoru umowy w sprawie integracji systemu informatycznego Jednostki z Regionalnym Centrum Informacji Medycznej – RCIM zmienionym uchwałą nr 44/1123/19 z dnia 14 maja 2019 r., uchwałą nr 206/4174/20 z dnia 29 września 2020  r. oraz uchwałą nr </w:t>
      </w:r>
      <w:r w:rsidRPr="002C5890">
        <w:rPr>
          <w:rFonts w:ascii="Arial" w:eastAsia="Times New Roman" w:hAnsi="Arial" w:cs="Arial"/>
          <w:sz w:val="24"/>
          <w:szCs w:val="24"/>
          <w:lang w:eastAsia="pl-PL"/>
        </w:rPr>
        <w:t>468/ 9705 /23 z dnia 7 marca 2023 r.</w:t>
      </w:r>
      <w:r w:rsidRPr="002C5890">
        <w:rPr>
          <w:rFonts w:ascii="Arial" w:eastAsia="Times New Roman" w:hAnsi="Arial" w:cs="Arial"/>
          <w:b/>
          <w:bCs/>
          <w:sz w:val="24"/>
          <w:szCs w:val="24"/>
          <w:lang w:eastAsia="pl-PL"/>
        </w:rPr>
        <w:t xml:space="preserve"> </w:t>
      </w:r>
      <w:r w:rsidRPr="002C5890">
        <w:rPr>
          <w:rFonts w:ascii="Arial" w:hAnsi="Arial" w:cs="Arial"/>
          <w:sz w:val="24"/>
          <w:szCs w:val="24"/>
        </w:rPr>
        <w:t xml:space="preserve">wprowadza się </w:t>
      </w:r>
      <w:r w:rsidRPr="002C5890">
        <w:rPr>
          <w:rFonts w:ascii="Arial" w:eastAsia="Times New Roman" w:hAnsi="Arial" w:cs="Arial"/>
          <w:sz w:val="24"/>
          <w:szCs w:val="24"/>
          <w:lang w:eastAsia="pl-PL"/>
        </w:rPr>
        <w:t>następujące zmiany:</w:t>
      </w:r>
    </w:p>
    <w:p w14:paraId="7EDD3218" w14:textId="77777777" w:rsidR="007D2D12" w:rsidRPr="002C5890" w:rsidRDefault="007D2D12" w:rsidP="007D2D12">
      <w:pPr>
        <w:numPr>
          <w:ilvl w:val="0"/>
          <w:numId w:val="1"/>
        </w:numPr>
        <w:spacing w:after="120" w:line="276" w:lineRule="auto"/>
        <w:ind w:left="530"/>
        <w:contextualSpacing/>
        <w:jc w:val="both"/>
        <w:rPr>
          <w:rFonts w:ascii="Arial" w:hAnsi="Arial" w:cs="Arial"/>
          <w:sz w:val="24"/>
          <w:szCs w:val="24"/>
        </w:rPr>
      </w:pPr>
      <w:r w:rsidRPr="002C5890">
        <w:rPr>
          <w:rFonts w:ascii="Arial" w:hAnsi="Arial" w:cs="Arial"/>
          <w:sz w:val="24"/>
          <w:szCs w:val="24"/>
        </w:rPr>
        <w:t>w § 3 pkt 10 otrzymuje brzmienie:</w:t>
      </w:r>
    </w:p>
    <w:p w14:paraId="06D7BD88" w14:textId="77777777" w:rsidR="007D2D12" w:rsidRPr="002C5890" w:rsidRDefault="007D2D12" w:rsidP="007D2D12">
      <w:pPr>
        <w:pStyle w:val="Akapitzlist"/>
        <w:spacing w:after="120" w:line="276" w:lineRule="auto"/>
        <w:contextualSpacing w:val="0"/>
        <w:jc w:val="both"/>
        <w:rPr>
          <w:rFonts w:ascii="Arial" w:hAnsi="Arial" w:cs="Arial"/>
          <w:bCs/>
          <w:sz w:val="24"/>
          <w:szCs w:val="24"/>
        </w:rPr>
      </w:pPr>
      <w:r w:rsidRPr="002C5890">
        <w:rPr>
          <w:rFonts w:ascii="Arial" w:hAnsi="Arial" w:cs="Arial"/>
          <w:bCs/>
          <w:sz w:val="24"/>
          <w:szCs w:val="24"/>
        </w:rPr>
        <w:t>„10. Zintegrowanie Systemu Informatycznego Jednostki z RCIM w ramach realizacji Projektu własnego, w tym w zakresie określonym w Załączniku nr 3 Certyfikat cyfrowy CSR.”</w:t>
      </w:r>
    </w:p>
    <w:p w14:paraId="1D8EB2CC" w14:textId="77777777" w:rsidR="007D2D12" w:rsidRPr="002C5890" w:rsidRDefault="007D2D12" w:rsidP="007D2D12">
      <w:pPr>
        <w:pStyle w:val="Akapitzlist"/>
        <w:numPr>
          <w:ilvl w:val="0"/>
          <w:numId w:val="1"/>
        </w:numPr>
        <w:spacing w:after="120" w:line="276" w:lineRule="auto"/>
        <w:ind w:left="527" w:hanging="357"/>
        <w:contextualSpacing w:val="0"/>
        <w:jc w:val="both"/>
        <w:rPr>
          <w:rFonts w:ascii="Arial" w:hAnsi="Arial" w:cs="Arial"/>
          <w:sz w:val="24"/>
          <w:szCs w:val="24"/>
        </w:rPr>
      </w:pPr>
      <w:r w:rsidRPr="002C5890">
        <w:rPr>
          <w:rFonts w:ascii="Arial" w:hAnsi="Arial" w:cs="Arial"/>
          <w:sz w:val="24"/>
          <w:szCs w:val="24"/>
        </w:rPr>
        <w:t>Po Załączniku nr 2 dodano Załącznik nr 3 Certyfikat cyfrowy CSR w brzmieniu:</w:t>
      </w:r>
    </w:p>
    <w:p w14:paraId="066DEBEB" w14:textId="77777777" w:rsidR="007D2D12" w:rsidRPr="002C5890" w:rsidRDefault="007D2D12" w:rsidP="007D2D12">
      <w:pPr>
        <w:pStyle w:val="Akapitzlist"/>
        <w:spacing w:after="120" w:line="276" w:lineRule="auto"/>
        <w:ind w:left="530"/>
        <w:jc w:val="both"/>
        <w:rPr>
          <w:rFonts w:ascii="Arial" w:hAnsi="Arial" w:cs="Arial"/>
          <w:sz w:val="24"/>
          <w:szCs w:val="24"/>
        </w:rPr>
      </w:pPr>
      <w:r w:rsidRPr="002C5890">
        <w:rPr>
          <w:rFonts w:ascii="Arial" w:hAnsi="Arial" w:cs="Arial"/>
          <w:sz w:val="24"/>
          <w:szCs w:val="24"/>
        </w:rPr>
        <w:t xml:space="preserve">„Załącznik nr 3 </w:t>
      </w:r>
    </w:p>
    <w:p w14:paraId="42004580" w14:textId="77777777" w:rsidR="007D2D12" w:rsidRPr="002C5890" w:rsidRDefault="007D2D12" w:rsidP="007D2D12">
      <w:pPr>
        <w:pStyle w:val="Akapitzlist"/>
        <w:spacing w:after="120" w:line="276" w:lineRule="auto"/>
        <w:ind w:left="527"/>
        <w:contextualSpacing w:val="0"/>
        <w:jc w:val="both"/>
        <w:rPr>
          <w:rFonts w:ascii="Arial" w:hAnsi="Arial" w:cs="Arial"/>
          <w:lang w:val="en-US"/>
        </w:rPr>
      </w:pPr>
      <w:r w:rsidRPr="002C5890">
        <w:rPr>
          <w:rFonts w:ascii="Arial" w:hAnsi="Arial" w:cs="Arial"/>
          <w:sz w:val="24"/>
          <w:szCs w:val="24"/>
        </w:rPr>
        <w:t>Certyfikat</w:t>
      </w:r>
      <w:r w:rsidRPr="002C5890">
        <w:rPr>
          <w:rFonts w:ascii="Arial" w:hAnsi="Arial" w:cs="Arial"/>
          <w:sz w:val="24"/>
          <w:szCs w:val="24"/>
          <w:lang w:val="en-US"/>
        </w:rPr>
        <w:t xml:space="preserve"> </w:t>
      </w:r>
      <w:r w:rsidRPr="002C5890">
        <w:rPr>
          <w:rFonts w:ascii="Arial" w:hAnsi="Arial" w:cs="Arial"/>
          <w:sz w:val="24"/>
          <w:szCs w:val="24"/>
        </w:rPr>
        <w:t>cyfrowy</w:t>
      </w:r>
      <w:r w:rsidRPr="002C5890">
        <w:rPr>
          <w:rFonts w:ascii="Arial" w:hAnsi="Arial" w:cs="Arial"/>
          <w:sz w:val="24"/>
          <w:szCs w:val="24"/>
          <w:lang w:val="en-US"/>
        </w:rPr>
        <w:t xml:space="preserve"> CSR </w:t>
      </w:r>
    </w:p>
    <w:p w14:paraId="1F772302" w14:textId="77777777" w:rsidR="007D2D12" w:rsidRPr="002C5890" w:rsidRDefault="007D2D12" w:rsidP="007D2D12">
      <w:pPr>
        <w:pStyle w:val="Akapitzlist"/>
        <w:spacing w:after="120" w:line="276" w:lineRule="auto"/>
        <w:ind w:left="567"/>
        <w:contextualSpacing w:val="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1. W związku z określoną architekturą i funkcjonalnościami e-Usług w RCIM i  rozwiązań Systemów Centralnych, w celu zapewnienia poprawnego działania Procesów Biznesowych związanych z integracją Jednostki z RCIM, Jednostka zgadza się przekazać Administratorowi RCIM Certyfikat cyfrowy CSR </w:t>
      </w:r>
      <w:r w:rsidRPr="002C5890">
        <w:rPr>
          <w:rFonts w:ascii="Arial" w:hAnsi="Arial" w:cs="Arial"/>
          <w:sz w:val="24"/>
          <w:szCs w:val="24"/>
        </w:rPr>
        <w:t>(ang.  </w:t>
      </w:r>
      <w:proofErr w:type="spellStart"/>
      <w:r w:rsidRPr="002C5890">
        <w:rPr>
          <w:rFonts w:ascii="Arial" w:hAnsi="Arial" w:cs="Arial"/>
          <w:sz w:val="24"/>
          <w:szCs w:val="24"/>
        </w:rPr>
        <w:t>Certificate</w:t>
      </w:r>
      <w:proofErr w:type="spellEnd"/>
      <w:r w:rsidRPr="002C5890">
        <w:rPr>
          <w:rFonts w:ascii="Arial" w:hAnsi="Arial" w:cs="Arial"/>
          <w:sz w:val="24"/>
          <w:szCs w:val="24"/>
        </w:rPr>
        <w:t xml:space="preserve"> </w:t>
      </w:r>
      <w:proofErr w:type="spellStart"/>
      <w:r w:rsidRPr="002C5890">
        <w:rPr>
          <w:rFonts w:ascii="Arial" w:hAnsi="Arial" w:cs="Arial"/>
          <w:sz w:val="24"/>
          <w:szCs w:val="24"/>
        </w:rPr>
        <w:t>Signing</w:t>
      </w:r>
      <w:proofErr w:type="spellEnd"/>
      <w:r w:rsidRPr="002C5890">
        <w:rPr>
          <w:rFonts w:ascii="Arial" w:hAnsi="Arial" w:cs="Arial"/>
          <w:sz w:val="24"/>
          <w:szCs w:val="24"/>
        </w:rPr>
        <w:t xml:space="preserve"> </w:t>
      </w:r>
      <w:proofErr w:type="spellStart"/>
      <w:r w:rsidRPr="002C5890">
        <w:rPr>
          <w:rFonts w:ascii="Arial" w:hAnsi="Arial" w:cs="Arial"/>
          <w:sz w:val="24"/>
          <w:szCs w:val="24"/>
        </w:rPr>
        <w:t>Request</w:t>
      </w:r>
      <w:proofErr w:type="spellEnd"/>
      <w:r w:rsidRPr="002C5890">
        <w:rPr>
          <w:rFonts w:ascii="Arial" w:hAnsi="Arial" w:cs="Arial"/>
          <w:sz w:val="24"/>
          <w:szCs w:val="24"/>
        </w:rPr>
        <w:t>)</w:t>
      </w:r>
      <w:r w:rsidRPr="002C5890">
        <w:rPr>
          <w:rFonts w:ascii="Arial" w:eastAsia="Times New Roman" w:hAnsi="Arial" w:cs="Arial"/>
          <w:sz w:val="24"/>
          <w:szCs w:val="24"/>
          <w:lang w:eastAsia="pl-PL"/>
        </w:rPr>
        <w:t xml:space="preserve"> wydawany dla podmiotów wykonujących działalność leczniczą (przypisany do księgi i konta w RPWDL Jednostki). Certyfikat zawiera klucz publiczny oraz dane identyfikujące posiadacza certyfikatu umożliwiające dostęp do środowiska produkcyjnego Systemu Centralnego, wydanego przez Centrum Certyfikacji P1.</w:t>
      </w:r>
    </w:p>
    <w:p w14:paraId="3886BF98" w14:textId="77777777" w:rsidR="007D2D12" w:rsidRPr="002C5890" w:rsidRDefault="007D2D12" w:rsidP="007D2D12">
      <w:pPr>
        <w:pStyle w:val="Akapitzlist"/>
        <w:spacing w:after="120" w:line="276" w:lineRule="auto"/>
        <w:ind w:left="567"/>
        <w:contextualSpacing w:val="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2. Jednostka upoważnia Administratora RCIM do wykorzystania Certyfikatu CSR w imieniu i na rzecz Jednostki wyłącznie w celu wskazanym w pkt 3.</w:t>
      </w:r>
    </w:p>
    <w:p w14:paraId="24710914" w14:textId="77777777" w:rsidR="007D2D12" w:rsidRPr="002C5890" w:rsidRDefault="007D2D12" w:rsidP="007D2D12">
      <w:pPr>
        <w:pStyle w:val="Akapitzlist"/>
        <w:spacing w:after="120" w:line="276" w:lineRule="auto"/>
        <w:ind w:left="567"/>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3. Szczegółowe cele  i sposoby użycia Certyfikatu CSR Jednostki w RCIM:</w:t>
      </w:r>
    </w:p>
    <w:p w14:paraId="1F761C75" w14:textId="77777777" w:rsidR="007D2D12" w:rsidRPr="002C5890" w:rsidRDefault="007D2D12" w:rsidP="007D2D12">
      <w:pPr>
        <w:numPr>
          <w:ilvl w:val="1"/>
          <w:numId w:val="19"/>
        </w:numPr>
        <w:spacing w:after="120" w:line="276" w:lineRule="auto"/>
        <w:ind w:left="1154"/>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lastRenderedPageBreak/>
        <w:t>Dostęp do zgód pacjenta w Systemie Centralnym – element Procesu Biznesowego dla e-Usług e-ERP i e-RREDM dotyczący wyszukiwania i  dostępu do EDM i DICOM, weryfikujący prawo do dostępu do  wyszukiwanych dokumentów dla personelu Jednostki.</w:t>
      </w:r>
    </w:p>
    <w:p w14:paraId="112E8654" w14:textId="77777777" w:rsidR="007D2D12" w:rsidRPr="002C5890" w:rsidRDefault="007D2D12" w:rsidP="007D2D12">
      <w:pPr>
        <w:numPr>
          <w:ilvl w:val="1"/>
          <w:numId w:val="19"/>
        </w:numPr>
        <w:spacing w:after="120" w:line="276" w:lineRule="auto"/>
        <w:ind w:left="1154"/>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Dostęp do indeksu dokumentacji medycznej prowadzonego w Systemie Centralnym w P1 – element Procesu Biznesowego dla e-Usług e-ERP i  e- RREDM dotyczący wyszukiwania i dostępu do EDM przez personel Jednostki, identyfikujący zbiór i miejsce przechowywania dokumentacji indeksowanej w P1.</w:t>
      </w:r>
    </w:p>
    <w:p w14:paraId="40E4057B" w14:textId="77777777" w:rsidR="007D2D12" w:rsidRPr="002C5890" w:rsidRDefault="007D2D12" w:rsidP="007D2D12">
      <w:pPr>
        <w:numPr>
          <w:ilvl w:val="1"/>
          <w:numId w:val="19"/>
        </w:numPr>
        <w:spacing w:after="120" w:line="276" w:lineRule="auto"/>
        <w:ind w:left="1154"/>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Dostęp do dokumentacji medycznej a umieszczonej w zasobach innych Podmiotów Leczniczych niż współpracujących w ramach PSIM poprzez jej wyszukanie w Systemie Centralnym w P1 – element Procesu Biznesowego dla e-Usług e-ERP i e-RREDM dotyczący wyszukiwania i pobierania EDM przez personel Jednostki.</w:t>
      </w:r>
    </w:p>
    <w:p w14:paraId="06B305AC" w14:textId="77777777" w:rsidR="007D2D12" w:rsidRPr="002C5890" w:rsidRDefault="007D2D12" w:rsidP="007D2D12">
      <w:pPr>
        <w:numPr>
          <w:ilvl w:val="1"/>
          <w:numId w:val="19"/>
        </w:numPr>
        <w:spacing w:after="120" w:line="276" w:lineRule="auto"/>
        <w:ind w:left="1154"/>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Indeksowanie dokumentu Podmiotu Leczniczego na platformie P1 a  przekazanego do repozytorium e-RREDM przez Podmiot Leczniczy. RCIM przeprowadza indeksację na podstawie polityki indeksowania dokumentów w P1 – element Procesu Biznesowego e-RREDM dotyczący przekazania dokumentu do e-RREDM i wymaganego indeksowania tego dokumentu na platformie P1.</w:t>
      </w:r>
    </w:p>
    <w:p w14:paraId="1CED3DA0" w14:textId="77777777" w:rsidR="007D2D12" w:rsidRPr="002C5890" w:rsidRDefault="007D2D12" w:rsidP="007D2D12">
      <w:pPr>
        <w:numPr>
          <w:ilvl w:val="1"/>
          <w:numId w:val="19"/>
        </w:numPr>
        <w:spacing w:after="120" w:line="276" w:lineRule="auto"/>
        <w:ind w:left="1154"/>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Dostęp do Systemu Centralnego w trybie podglądu do e-Skierowań w celu efektywnego wsparcia pacjenta w ramach procesu e-Informacji – element Procesu Biznesowego dla e-Usług e-Informacja dotyczący identyfikacji rodzaju świadczenia wskazanego na e-Skierowaniu, celem wypełniania formularza wyszukiwarki świadczeń medycznych i wyszukania usług realizowanych przez Jednostkę.</w:t>
      </w:r>
    </w:p>
    <w:p w14:paraId="5461E80F" w14:textId="77777777" w:rsidR="007D2D12" w:rsidRPr="002C5890" w:rsidRDefault="007D2D12" w:rsidP="007D2D12">
      <w:pPr>
        <w:numPr>
          <w:ilvl w:val="1"/>
          <w:numId w:val="19"/>
        </w:numPr>
        <w:spacing w:after="120" w:line="276" w:lineRule="auto"/>
        <w:ind w:left="1154"/>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Dostęp do Systemu Centralnego w trybie podglądu do e-Skierowań w celu efektywnego wsparcia pacjenta w ramach procesu e-Rejestracji – element Procesu Biznesowego dla e-Usługi e-Rejestracja dotyczący walidacji poprawności kodu PIN skierowania podawanego przez pacjenta wykonującego rezerwację terminu na wybrany rodzaj świadczenia w  Systemie informatycznym Jednostki. </w:t>
      </w:r>
    </w:p>
    <w:p w14:paraId="4B10657C" w14:textId="77777777" w:rsidR="007D2D12" w:rsidRPr="002C5890" w:rsidRDefault="007D2D12" w:rsidP="007D2D12">
      <w:pPr>
        <w:spacing w:after="240" w:line="276" w:lineRule="auto"/>
        <w:ind w:left="72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4. Certyfikat CSR musi być przekazany przez każdą Jednostkę zintegrowaną z  RCIM w celu zapewnienia poprawnego działania wskazanych w pkt 3 Procesów Biznesowych.”</w:t>
      </w:r>
    </w:p>
    <w:p w14:paraId="4F121E50" w14:textId="77777777" w:rsidR="007D2D12" w:rsidRPr="002C5890" w:rsidRDefault="007D2D12" w:rsidP="007D2D12">
      <w:pPr>
        <w:spacing w:line="276" w:lineRule="auto"/>
        <w:jc w:val="both"/>
        <w:rPr>
          <w:rFonts w:ascii="Arial" w:hAnsi="Arial" w:cs="Arial"/>
          <w:sz w:val="24"/>
          <w:szCs w:val="24"/>
        </w:rPr>
        <w:sectPr w:rsidR="007D2D12" w:rsidRPr="002C5890">
          <w:headerReference w:type="default" r:id="rId7"/>
          <w:footerReference w:type="default" r:id="rId8"/>
          <w:pgSz w:w="11906" w:h="16838"/>
          <w:pgMar w:top="1417" w:right="1417" w:bottom="1417" w:left="1417" w:header="708" w:footer="708" w:gutter="0"/>
          <w:cols w:space="708"/>
          <w:docGrid w:linePitch="360"/>
        </w:sectPr>
      </w:pPr>
      <w:r w:rsidRPr="002C5890">
        <w:rPr>
          <w:rFonts w:ascii="Arial" w:hAnsi="Arial" w:cs="Arial"/>
          <w:sz w:val="24"/>
          <w:szCs w:val="24"/>
        </w:rPr>
        <w:t>2. Tekst jednolity wzoru umowy w sprawie integracji systemu informatycznego Jednostki z Regionalnym Centrum Informacji Medycznej – RCIM stanowi załącznik nr 1 do niniejszej uchwały.</w:t>
      </w:r>
    </w:p>
    <w:p w14:paraId="0521BBDB" w14:textId="77777777" w:rsidR="007D2D12" w:rsidRPr="002C5890" w:rsidRDefault="007D2D12" w:rsidP="007D2D12">
      <w:pPr>
        <w:pStyle w:val="Nagwek2"/>
        <w:rPr>
          <w:rFonts w:cs="Arial"/>
        </w:rPr>
      </w:pPr>
      <w:r w:rsidRPr="002C5890">
        <w:rPr>
          <w:rFonts w:cs="Arial"/>
        </w:rPr>
        <w:lastRenderedPageBreak/>
        <w:t>§ 2</w:t>
      </w:r>
    </w:p>
    <w:p w14:paraId="7A307D66" w14:textId="77777777" w:rsidR="007D2D12" w:rsidRPr="002C5890" w:rsidRDefault="007D2D12" w:rsidP="007D2D12">
      <w:pPr>
        <w:spacing w:line="276" w:lineRule="auto"/>
        <w:jc w:val="both"/>
        <w:rPr>
          <w:rFonts w:ascii="Arial" w:hAnsi="Arial" w:cs="Arial"/>
          <w:sz w:val="24"/>
          <w:szCs w:val="24"/>
        </w:rPr>
      </w:pPr>
      <w:r w:rsidRPr="002C5890">
        <w:rPr>
          <w:rFonts w:ascii="Arial" w:hAnsi="Arial" w:cs="Arial"/>
          <w:sz w:val="24"/>
          <w:szCs w:val="24"/>
        </w:rPr>
        <w:t>W przypadku zawartych umów w sprawie integracji systemu informatycznego Jednostki z Regionalnym Centrum Informacji Medycznej – RCIM postanawia się zawrzeć aneks w brzmieniu stanowiącym załącznik nr 2 do niniejszej uchwały.</w:t>
      </w:r>
    </w:p>
    <w:p w14:paraId="31479EC7" w14:textId="77777777" w:rsidR="007D2D12" w:rsidRPr="002C5890" w:rsidRDefault="007D2D12" w:rsidP="007D2D12">
      <w:pPr>
        <w:pStyle w:val="Nagwek2"/>
        <w:rPr>
          <w:rFonts w:cs="Arial"/>
        </w:rPr>
      </w:pPr>
      <w:r w:rsidRPr="002C5890">
        <w:rPr>
          <w:rFonts w:cs="Arial"/>
        </w:rPr>
        <w:t>§ 3</w:t>
      </w:r>
    </w:p>
    <w:p w14:paraId="23A3015A" w14:textId="77777777" w:rsidR="007D2D12" w:rsidRPr="002C5890" w:rsidRDefault="007D2D12" w:rsidP="007D2D12">
      <w:pPr>
        <w:spacing w:line="276" w:lineRule="auto"/>
        <w:jc w:val="both"/>
        <w:rPr>
          <w:rFonts w:ascii="Arial" w:hAnsi="Arial" w:cs="Arial"/>
          <w:sz w:val="24"/>
          <w:szCs w:val="24"/>
        </w:rPr>
      </w:pPr>
      <w:r w:rsidRPr="002C5890">
        <w:rPr>
          <w:rFonts w:ascii="Arial" w:hAnsi="Arial" w:cs="Arial"/>
          <w:sz w:val="24"/>
          <w:szCs w:val="24"/>
        </w:rPr>
        <w:t>Wykonanie uchwały powierza się dyrektorowi Departamentu Ochrony Zdrowia i Polityki Społecznej.</w:t>
      </w:r>
    </w:p>
    <w:p w14:paraId="3F7790FE" w14:textId="77777777" w:rsidR="007D2D12" w:rsidRPr="002C5890" w:rsidRDefault="007D2D12" w:rsidP="007D2D12">
      <w:pPr>
        <w:pStyle w:val="Nagwek2"/>
        <w:rPr>
          <w:rFonts w:cs="Arial"/>
        </w:rPr>
      </w:pPr>
      <w:r w:rsidRPr="002C5890">
        <w:rPr>
          <w:rFonts w:cs="Arial"/>
        </w:rPr>
        <w:t>§ 4</w:t>
      </w:r>
    </w:p>
    <w:p w14:paraId="69023C0F" w14:textId="77777777" w:rsidR="007D2D12" w:rsidRPr="002C5890" w:rsidRDefault="007D2D12" w:rsidP="007D2D12">
      <w:pPr>
        <w:spacing w:line="276" w:lineRule="auto"/>
        <w:jc w:val="both"/>
        <w:rPr>
          <w:rFonts w:ascii="Arial" w:hAnsi="Arial" w:cs="Arial"/>
          <w:sz w:val="24"/>
          <w:szCs w:val="24"/>
        </w:rPr>
      </w:pPr>
      <w:r w:rsidRPr="002C5890">
        <w:rPr>
          <w:rFonts w:ascii="Arial" w:hAnsi="Arial" w:cs="Arial"/>
          <w:sz w:val="24"/>
          <w:szCs w:val="24"/>
        </w:rPr>
        <w:t>Uchwała wchodzi w życie z dniem podjęcia.</w:t>
      </w:r>
    </w:p>
    <w:p w14:paraId="29979E71" w14:textId="77777777" w:rsidR="00B36D30" w:rsidRPr="00C87BE0" w:rsidRDefault="00B36D30" w:rsidP="00B36D30">
      <w:pPr>
        <w:spacing w:after="0"/>
        <w:rPr>
          <w:rFonts w:ascii="Arial" w:eastAsia="Calibri" w:hAnsi="Arial" w:cs="Arial"/>
          <w:sz w:val="23"/>
          <w:szCs w:val="23"/>
        </w:rPr>
      </w:pPr>
      <w:bookmarkStart w:id="1" w:name="_Hlk124256140"/>
      <w:r w:rsidRPr="00C87BE0">
        <w:rPr>
          <w:rFonts w:ascii="Arial" w:eastAsia="Calibri" w:hAnsi="Arial" w:cs="Arial"/>
          <w:i/>
          <w:iCs/>
          <w:sz w:val="23"/>
          <w:szCs w:val="23"/>
        </w:rPr>
        <w:t xml:space="preserve">Podpisał: </w:t>
      </w:r>
    </w:p>
    <w:p w14:paraId="38A62C91" w14:textId="77777777" w:rsidR="00B36D30" w:rsidRPr="00C87BE0" w:rsidRDefault="00B36D30" w:rsidP="00B36D30">
      <w:pPr>
        <w:spacing w:after="0"/>
        <w:rPr>
          <w:rFonts w:ascii="Arial" w:eastAsiaTheme="minorEastAsia" w:hAnsi="Arial" w:cs="Arial"/>
        </w:rPr>
      </w:pPr>
      <w:r w:rsidRPr="00C87BE0">
        <w:rPr>
          <w:rFonts w:ascii="Arial" w:eastAsia="Calibri" w:hAnsi="Arial" w:cs="Arial"/>
          <w:i/>
          <w:iCs/>
          <w:sz w:val="23"/>
          <w:szCs w:val="23"/>
        </w:rPr>
        <w:t>Władysław Ortyl – Marszałek Województwa Podkarpackiego</w:t>
      </w:r>
    </w:p>
    <w:bookmarkEnd w:id="1"/>
    <w:p w14:paraId="2D9B40F5" w14:textId="77777777" w:rsidR="007D2D12" w:rsidRDefault="007D2D12" w:rsidP="007D2D12">
      <w:pPr>
        <w:spacing w:line="276" w:lineRule="auto"/>
        <w:jc w:val="both"/>
        <w:rPr>
          <w:rFonts w:ascii="Arial" w:hAnsi="Arial" w:cs="Arial"/>
          <w:sz w:val="24"/>
          <w:szCs w:val="24"/>
          <w:highlight w:val="yellow"/>
        </w:rPr>
      </w:pPr>
    </w:p>
    <w:p w14:paraId="577EED03" w14:textId="77777777" w:rsidR="00B36D30" w:rsidRDefault="00B36D30" w:rsidP="007D2D12">
      <w:pPr>
        <w:spacing w:line="276" w:lineRule="auto"/>
        <w:jc w:val="both"/>
        <w:rPr>
          <w:rFonts w:ascii="Arial" w:hAnsi="Arial" w:cs="Arial"/>
          <w:sz w:val="24"/>
          <w:szCs w:val="24"/>
          <w:highlight w:val="yellow"/>
        </w:rPr>
      </w:pPr>
    </w:p>
    <w:p w14:paraId="15C6F8D9" w14:textId="77777777" w:rsidR="00B36D30" w:rsidRPr="002C5890" w:rsidRDefault="00B36D30" w:rsidP="007D2D12">
      <w:pPr>
        <w:spacing w:line="276" w:lineRule="auto"/>
        <w:jc w:val="both"/>
        <w:rPr>
          <w:rFonts w:ascii="Arial" w:hAnsi="Arial" w:cs="Arial"/>
          <w:sz w:val="24"/>
          <w:szCs w:val="24"/>
          <w:highlight w:val="yellow"/>
        </w:rPr>
        <w:sectPr w:rsidR="00B36D30" w:rsidRPr="002C5890">
          <w:pgSz w:w="11906" w:h="16838"/>
          <w:pgMar w:top="1417" w:right="1417" w:bottom="1417" w:left="1417" w:header="708" w:footer="708" w:gutter="0"/>
          <w:cols w:space="708"/>
          <w:docGrid w:linePitch="360"/>
        </w:sectPr>
      </w:pPr>
    </w:p>
    <w:p w14:paraId="50873F0D" w14:textId="23360378" w:rsidR="00D91372" w:rsidRPr="00D91372" w:rsidRDefault="00D91372" w:rsidP="00D91372">
      <w:pPr>
        <w:spacing w:after="0" w:line="240" w:lineRule="auto"/>
        <w:jc w:val="right"/>
        <w:rPr>
          <w:rFonts w:ascii="Arial" w:eastAsia="Times New Roman" w:hAnsi="Arial" w:cs="Arial"/>
          <w:bCs/>
          <w:sz w:val="24"/>
          <w:szCs w:val="24"/>
          <w:lang w:eastAsia="pl-PL"/>
        </w:rPr>
      </w:pPr>
      <w:bookmarkStart w:id="2" w:name="_Hlk99369595"/>
      <w:r w:rsidRPr="00D91372">
        <w:rPr>
          <w:rFonts w:ascii="Arial" w:eastAsia="Times New Roman" w:hAnsi="Arial" w:cs="Arial"/>
          <w:bCs/>
          <w:sz w:val="24"/>
          <w:szCs w:val="24"/>
          <w:lang w:eastAsia="pl-PL"/>
        </w:rPr>
        <w:lastRenderedPageBreak/>
        <w:t>Załącznik Nr 1 do Uchwały Nr 5</w:t>
      </w:r>
      <w:r>
        <w:rPr>
          <w:rFonts w:ascii="Arial" w:eastAsia="Times New Roman" w:hAnsi="Arial" w:cs="Arial"/>
          <w:bCs/>
          <w:sz w:val="24"/>
          <w:szCs w:val="24"/>
          <w:lang w:eastAsia="pl-PL"/>
        </w:rPr>
        <w:t>40</w:t>
      </w:r>
      <w:r w:rsidRPr="00D91372">
        <w:rPr>
          <w:rFonts w:ascii="Arial" w:eastAsia="Times New Roman" w:hAnsi="Arial" w:cs="Arial"/>
          <w:bCs/>
          <w:sz w:val="24"/>
          <w:szCs w:val="24"/>
          <w:lang w:eastAsia="pl-PL"/>
        </w:rPr>
        <w:t>/</w:t>
      </w:r>
      <w:r>
        <w:rPr>
          <w:rFonts w:ascii="Arial" w:eastAsia="Times New Roman" w:hAnsi="Arial" w:cs="Arial"/>
          <w:bCs/>
          <w:sz w:val="24"/>
          <w:szCs w:val="24"/>
          <w:lang w:eastAsia="pl-PL"/>
        </w:rPr>
        <w:t>11318</w:t>
      </w:r>
      <w:r w:rsidRPr="00D91372">
        <w:rPr>
          <w:rFonts w:ascii="Arial" w:eastAsia="Times New Roman" w:hAnsi="Arial" w:cs="Arial"/>
          <w:bCs/>
          <w:sz w:val="24"/>
          <w:szCs w:val="24"/>
          <w:lang w:eastAsia="pl-PL"/>
        </w:rPr>
        <w:t>/23</w:t>
      </w:r>
    </w:p>
    <w:p w14:paraId="6F8AA585" w14:textId="77777777" w:rsidR="00D91372" w:rsidRPr="00D91372" w:rsidRDefault="00D91372" w:rsidP="00D91372">
      <w:pPr>
        <w:spacing w:after="0" w:line="240" w:lineRule="auto"/>
        <w:jc w:val="right"/>
        <w:rPr>
          <w:rFonts w:ascii="Arial" w:eastAsia="Times New Roman" w:hAnsi="Arial" w:cs="Arial"/>
          <w:bCs/>
          <w:sz w:val="24"/>
          <w:szCs w:val="24"/>
          <w:lang w:eastAsia="pl-PL"/>
        </w:rPr>
      </w:pPr>
      <w:r w:rsidRPr="00D91372">
        <w:rPr>
          <w:rFonts w:ascii="Arial" w:eastAsia="Times New Roman" w:hAnsi="Arial" w:cs="Arial"/>
          <w:bCs/>
          <w:sz w:val="24"/>
          <w:szCs w:val="24"/>
          <w:lang w:eastAsia="pl-PL"/>
        </w:rPr>
        <w:t>Zarządu Województwa Podkarpackiego</w:t>
      </w:r>
    </w:p>
    <w:p w14:paraId="34FCCA51" w14:textId="77777777" w:rsidR="00D91372" w:rsidRPr="00D91372" w:rsidRDefault="00D91372" w:rsidP="00D91372">
      <w:pPr>
        <w:spacing w:after="0" w:line="240" w:lineRule="auto"/>
        <w:jc w:val="right"/>
        <w:rPr>
          <w:rFonts w:ascii="Arial" w:eastAsia="Times New Roman" w:hAnsi="Arial" w:cs="Arial"/>
          <w:bCs/>
          <w:sz w:val="24"/>
          <w:szCs w:val="24"/>
          <w:lang w:eastAsia="pl-PL"/>
        </w:rPr>
      </w:pPr>
      <w:r w:rsidRPr="00D91372">
        <w:rPr>
          <w:rFonts w:ascii="Arial" w:eastAsia="Times New Roman" w:hAnsi="Arial" w:cs="Arial"/>
          <w:bCs/>
          <w:sz w:val="24"/>
          <w:szCs w:val="24"/>
          <w:lang w:eastAsia="pl-PL"/>
        </w:rPr>
        <w:t>w Rzeszowie</w:t>
      </w:r>
    </w:p>
    <w:p w14:paraId="60EA4796" w14:textId="1FFDBD5F" w:rsidR="00D91372" w:rsidRPr="00D91372" w:rsidRDefault="00D91372" w:rsidP="00D91372">
      <w:pPr>
        <w:spacing w:after="0" w:line="240" w:lineRule="auto"/>
        <w:jc w:val="right"/>
        <w:rPr>
          <w:rFonts w:ascii="Arial" w:eastAsia="Times New Roman" w:hAnsi="Arial" w:cs="Arial"/>
          <w:bCs/>
          <w:sz w:val="24"/>
          <w:szCs w:val="24"/>
          <w:lang w:eastAsia="pl-PL"/>
        </w:rPr>
      </w:pPr>
      <w:r w:rsidRPr="00D91372">
        <w:rPr>
          <w:rFonts w:ascii="Arial" w:eastAsia="Times New Roman" w:hAnsi="Arial" w:cs="Arial"/>
          <w:bCs/>
          <w:sz w:val="24"/>
          <w:szCs w:val="24"/>
          <w:lang w:eastAsia="pl-PL"/>
        </w:rPr>
        <w:t xml:space="preserve">z dnia </w:t>
      </w:r>
      <w:r>
        <w:rPr>
          <w:rFonts w:ascii="Arial" w:eastAsia="Times New Roman" w:hAnsi="Arial" w:cs="Times New Roman"/>
          <w:sz w:val="24"/>
          <w:szCs w:val="24"/>
          <w:lang w:eastAsia="pl-PL"/>
        </w:rPr>
        <w:t xml:space="preserve">7 listopada </w:t>
      </w:r>
      <w:r w:rsidRPr="00D91372">
        <w:rPr>
          <w:rFonts w:ascii="Arial" w:eastAsia="Times New Roman" w:hAnsi="Arial" w:cs="Times New Roman"/>
          <w:sz w:val="24"/>
          <w:szCs w:val="24"/>
          <w:lang w:eastAsia="pl-PL"/>
        </w:rPr>
        <w:t xml:space="preserve">2023 </w:t>
      </w:r>
      <w:r w:rsidRPr="00D91372">
        <w:rPr>
          <w:rFonts w:ascii="Arial" w:eastAsia="Times New Roman" w:hAnsi="Arial" w:cs="Arial"/>
          <w:bCs/>
          <w:sz w:val="24"/>
          <w:szCs w:val="24"/>
          <w:lang w:eastAsia="pl-PL"/>
        </w:rPr>
        <w:t>r.</w:t>
      </w:r>
    </w:p>
    <w:bookmarkEnd w:id="2"/>
    <w:p w14:paraId="38462B70" w14:textId="77777777" w:rsidR="007D2D12" w:rsidRPr="002C5890" w:rsidRDefault="007D2D12" w:rsidP="007D2D12">
      <w:pPr>
        <w:tabs>
          <w:tab w:val="left" w:pos="7797"/>
        </w:tabs>
        <w:autoSpaceDE w:val="0"/>
        <w:autoSpaceDN w:val="0"/>
        <w:spacing w:after="240" w:line="276" w:lineRule="auto"/>
        <w:jc w:val="center"/>
        <w:rPr>
          <w:rFonts w:ascii="Arial" w:eastAsia="Times New Roman" w:hAnsi="Arial" w:cs="Arial"/>
          <w:sz w:val="24"/>
          <w:szCs w:val="24"/>
          <w:lang w:eastAsia="pl-PL"/>
        </w:rPr>
      </w:pPr>
      <w:r w:rsidRPr="002C5890">
        <w:rPr>
          <w:rFonts w:ascii="Arial" w:eastAsia="Times New Roman" w:hAnsi="Arial" w:cs="Arial"/>
          <w:sz w:val="24"/>
          <w:szCs w:val="24"/>
          <w:lang w:eastAsia="pl-PL"/>
        </w:rPr>
        <w:t>WZÓR UMOWY</w:t>
      </w:r>
    </w:p>
    <w:p w14:paraId="76FD4AF7" w14:textId="77777777" w:rsidR="007D2D12" w:rsidRPr="002C5890" w:rsidRDefault="007D2D12" w:rsidP="007D2D12">
      <w:pPr>
        <w:tabs>
          <w:tab w:val="left" w:pos="7797"/>
        </w:tabs>
        <w:autoSpaceDE w:val="0"/>
        <w:autoSpaceDN w:val="0"/>
        <w:spacing w:after="240" w:line="276" w:lineRule="auto"/>
        <w:jc w:val="center"/>
        <w:rPr>
          <w:rFonts w:ascii="Arial" w:eastAsia="Times New Roman" w:hAnsi="Arial" w:cs="Arial"/>
          <w:b/>
          <w:sz w:val="24"/>
          <w:szCs w:val="24"/>
          <w:lang w:eastAsia="pl-PL"/>
        </w:rPr>
      </w:pPr>
      <w:r w:rsidRPr="002C5890">
        <w:rPr>
          <w:rFonts w:ascii="Arial" w:eastAsia="Times New Roman" w:hAnsi="Arial" w:cs="Arial"/>
          <w:b/>
          <w:sz w:val="24"/>
          <w:szCs w:val="24"/>
          <w:lang w:eastAsia="pl-PL"/>
        </w:rPr>
        <w:t>UMOWA Nr………………</w:t>
      </w:r>
      <w:r w:rsidRPr="002C5890">
        <w:rPr>
          <w:rFonts w:ascii="Arial" w:eastAsia="Times New Roman" w:hAnsi="Arial" w:cs="Arial"/>
          <w:b/>
          <w:sz w:val="24"/>
          <w:szCs w:val="24"/>
          <w:lang w:eastAsia="pl-PL"/>
        </w:rPr>
        <w:br/>
        <w:t>zawarta w Rzeszowie dnia  …………………..………..   r.</w:t>
      </w:r>
      <w:r w:rsidRPr="002C5890">
        <w:rPr>
          <w:rFonts w:ascii="Arial" w:eastAsia="Times New Roman" w:hAnsi="Arial" w:cs="Arial"/>
          <w:b/>
          <w:sz w:val="24"/>
          <w:szCs w:val="24"/>
          <w:lang w:eastAsia="pl-PL"/>
        </w:rPr>
        <w:br/>
      </w:r>
      <w:r w:rsidRPr="002C5890">
        <w:rPr>
          <w:rFonts w:ascii="Arial" w:hAnsi="Arial" w:cs="Arial"/>
          <w:b/>
          <w:sz w:val="24"/>
          <w:szCs w:val="24"/>
        </w:rPr>
        <w:t xml:space="preserve">w sprawie integracji systemu informatycznego Jednostki </w:t>
      </w:r>
      <w:r w:rsidRPr="002C5890">
        <w:rPr>
          <w:rFonts w:ascii="Arial" w:hAnsi="Arial" w:cs="Arial"/>
          <w:b/>
          <w:sz w:val="24"/>
          <w:szCs w:val="24"/>
        </w:rPr>
        <w:br/>
        <w:t>z Regionalnym Centrum Informacji Medycznej - RCIM</w:t>
      </w:r>
    </w:p>
    <w:p w14:paraId="6E31D96B" w14:textId="77777777" w:rsidR="007D2D12" w:rsidRPr="002C5890" w:rsidRDefault="007D2D12" w:rsidP="007D2D12">
      <w:pPr>
        <w:autoSpaceDE w:val="0"/>
        <w:autoSpaceDN w:val="0"/>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pomiędzy…………………………………………………………………reprezentowanym przez.………………………………………………………………………………………….</w:t>
      </w:r>
    </w:p>
    <w:p w14:paraId="096EC919" w14:textId="77777777" w:rsidR="007D2D12" w:rsidRPr="002C5890" w:rsidRDefault="007D2D12" w:rsidP="007D2D12">
      <w:pPr>
        <w:autoSpaceDE w:val="0"/>
        <w:autoSpaceDN w:val="0"/>
        <w:spacing w:after="0" w:line="276" w:lineRule="auto"/>
        <w:jc w:val="both"/>
        <w:rPr>
          <w:rFonts w:ascii="Arial" w:eastAsia="Times New Roman" w:hAnsi="Arial" w:cs="Arial"/>
          <w:b/>
          <w:sz w:val="24"/>
          <w:szCs w:val="24"/>
          <w:lang w:eastAsia="pl-PL"/>
        </w:rPr>
      </w:pPr>
      <w:r w:rsidRPr="002C5890">
        <w:rPr>
          <w:rFonts w:ascii="Arial" w:eastAsia="Times New Roman" w:hAnsi="Arial" w:cs="Arial"/>
          <w:sz w:val="24"/>
          <w:szCs w:val="24"/>
          <w:lang w:eastAsia="pl-PL"/>
        </w:rPr>
        <w:t>zwanym dalej</w:t>
      </w:r>
      <w:r w:rsidRPr="002C5890">
        <w:rPr>
          <w:rFonts w:ascii="Arial" w:eastAsia="Times New Roman" w:hAnsi="Arial" w:cs="Arial"/>
          <w:b/>
          <w:sz w:val="24"/>
          <w:szCs w:val="24"/>
          <w:lang w:eastAsia="pl-PL"/>
        </w:rPr>
        <w:t xml:space="preserve"> Jednostką,</w:t>
      </w:r>
    </w:p>
    <w:p w14:paraId="7A2574DB" w14:textId="77777777" w:rsidR="007D2D12" w:rsidRPr="002C5890" w:rsidRDefault="007D2D12" w:rsidP="007D2D12">
      <w:pPr>
        <w:autoSpaceDE w:val="0"/>
        <w:autoSpaceDN w:val="0"/>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a ……………………………………………………………………………………………….</w:t>
      </w:r>
    </w:p>
    <w:p w14:paraId="0A00FF48" w14:textId="77777777" w:rsidR="007D2D12" w:rsidRPr="002C5890" w:rsidRDefault="007D2D12" w:rsidP="007D2D12">
      <w:pPr>
        <w:autoSpaceDE w:val="0"/>
        <w:autoSpaceDN w:val="0"/>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reprezentowanym przez …………………………………………………………………….</w:t>
      </w:r>
    </w:p>
    <w:p w14:paraId="634E1B3C" w14:textId="77777777" w:rsidR="007D2D12" w:rsidRPr="002C5890" w:rsidRDefault="007D2D12" w:rsidP="007D2D12">
      <w:pPr>
        <w:autoSpaceDE w:val="0"/>
        <w:autoSpaceDN w:val="0"/>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w osobach:</w:t>
      </w:r>
    </w:p>
    <w:p w14:paraId="4677C1D6" w14:textId="77777777" w:rsidR="007D2D12" w:rsidRPr="002C5890" w:rsidRDefault="007D2D12" w:rsidP="007D2D12">
      <w:pPr>
        <w:autoSpaceDE w:val="0"/>
        <w:autoSpaceDN w:val="0"/>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w:t>
      </w:r>
    </w:p>
    <w:p w14:paraId="7B53FDF0" w14:textId="77777777" w:rsidR="007D2D12" w:rsidRPr="002C5890" w:rsidRDefault="007D2D12" w:rsidP="007D2D12">
      <w:pPr>
        <w:autoSpaceDE w:val="0"/>
        <w:autoSpaceDN w:val="0"/>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w:t>
      </w:r>
    </w:p>
    <w:p w14:paraId="6041E02A" w14:textId="77777777" w:rsidR="007D2D12" w:rsidRPr="002C5890" w:rsidRDefault="007D2D12" w:rsidP="007D2D12">
      <w:pPr>
        <w:autoSpaceDE w:val="0"/>
        <w:autoSpaceDN w:val="0"/>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zwanym dalej</w:t>
      </w:r>
      <w:r w:rsidRPr="002C5890">
        <w:rPr>
          <w:rFonts w:ascii="Arial" w:eastAsia="Times New Roman" w:hAnsi="Arial" w:cs="Arial"/>
          <w:b/>
          <w:sz w:val="24"/>
          <w:szCs w:val="24"/>
          <w:lang w:eastAsia="pl-PL"/>
        </w:rPr>
        <w:t xml:space="preserve"> </w:t>
      </w:r>
      <w:r w:rsidRPr="002C5890">
        <w:rPr>
          <w:rFonts w:ascii="Arial" w:eastAsia="Times New Roman" w:hAnsi="Arial" w:cs="Arial"/>
          <w:sz w:val="24"/>
          <w:szCs w:val="24"/>
          <w:lang w:eastAsia="pl-PL"/>
        </w:rPr>
        <w:t>.............................................................................................................</w:t>
      </w:r>
    </w:p>
    <w:p w14:paraId="5A418E63" w14:textId="77777777" w:rsidR="007D2D12" w:rsidRPr="002C5890" w:rsidRDefault="007D2D12" w:rsidP="007D2D12">
      <w:pPr>
        <w:spacing w:line="276" w:lineRule="auto"/>
        <w:jc w:val="both"/>
        <w:rPr>
          <w:rFonts w:ascii="Arial" w:hAnsi="Arial" w:cs="Arial"/>
          <w:b/>
          <w:sz w:val="24"/>
          <w:szCs w:val="24"/>
        </w:rPr>
      </w:pPr>
      <w:r w:rsidRPr="002C5890">
        <w:rPr>
          <w:rFonts w:ascii="Arial" w:hAnsi="Arial" w:cs="Arial"/>
          <w:sz w:val="24"/>
          <w:szCs w:val="24"/>
        </w:rPr>
        <w:t xml:space="preserve">zwanymi dalej </w:t>
      </w:r>
      <w:r w:rsidRPr="002C5890">
        <w:rPr>
          <w:rFonts w:ascii="Arial" w:hAnsi="Arial" w:cs="Arial"/>
          <w:b/>
          <w:sz w:val="24"/>
          <w:szCs w:val="24"/>
        </w:rPr>
        <w:t xml:space="preserve">Stronami. </w:t>
      </w:r>
    </w:p>
    <w:p w14:paraId="200051B8" w14:textId="77777777" w:rsidR="007D2D12" w:rsidRPr="002C5890" w:rsidRDefault="007D2D12" w:rsidP="007D2D12">
      <w:pPr>
        <w:spacing w:after="120" w:line="276" w:lineRule="auto"/>
        <w:jc w:val="both"/>
        <w:rPr>
          <w:rFonts w:ascii="Arial" w:eastAsia="Times New Roman" w:hAnsi="Arial" w:cs="Arial"/>
          <w:b/>
          <w:sz w:val="24"/>
          <w:szCs w:val="24"/>
          <w:lang w:eastAsia="pl-PL"/>
        </w:rPr>
      </w:pPr>
      <w:r w:rsidRPr="002C5890">
        <w:rPr>
          <w:rFonts w:ascii="Arial" w:eastAsia="Times New Roman" w:hAnsi="Arial" w:cs="Arial"/>
          <w:b/>
          <w:sz w:val="24"/>
          <w:szCs w:val="24"/>
          <w:lang w:eastAsia="pl-PL"/>
        </w:rPr>
        <w:t>Definicje:</w:t>
      </w:r>
    </w:p>
    <w:p w14:paraId="474BCCF2" w14:textId="77777777" w:rsidR="007D2D12" w:rsidRPr="002C5890" w:rsidRDefault="007D2D12" w:rsidP="007D2D12">
      <w:pPr>
        <w:numPr>
          <w:ilvl w:val="0"/>
          <w:numId w:val="2"/>
        </w:numPr>
        <w:spacing w:after="120" w:line="276" w:lineRule="auto"/>
        <w:jc w:val="both"/>
        <w:rPr>
          <w:rFonts w:ascii="Arial" w:eastAsia="Times New Roman" w:hAnsi="Arial" w:cs="Arial"/>
          <w:bCs/>
          <w:sz w:val="24"/>
          <w:szCs w:val="24"/>
          <w:lang w:eastAsia="pl-PL"/>
        </w:rPr>
      </w:pPr>
      <w:r w:rsidRPr="002C5890">
        <w:rPr>
          <w:rFonts w:ascii="Arial" w:eastAsia="Times New Roman" w:hAnsi="Arial" w:cs="Arial"/>
          <w:b/>
          <w:sz w:val="24"/>
          <w:szCs w:val="24"/>
          <w:lang w:eastAsia="pl-PL"/>
        </w:rPr>
        <w:t>Administrator RCIM</w:t>
      </w:r>
      <w:r w:rsidRPr="002C5890">
        <w:rPr>
          <w:rFonts w:ascii="Arial" w:eastAsia="Times New Roman" w:hAnsi="Arial" w:cs="Arial"/>
          <w:sz w:val="24"/>
          <w:szCs w:val="24"/>
          <w:lang w:eastAsia="pl-PL"/>
        </w:rPr>
        <w:t xml:space="preserve"> – </w:t>
      </w:r>
      <w:r w:rsidRPr="002C5890">
        <w:rPr>
          <w:rFonts w:ascii="Arial" w:eastAsia="Times New Roman" w:hAnsi="Arial" w:cs="Arial"/>
          <w:bCs/>
          <w:sz w:val="24"/>
          <w:szCs w:val="24"/>
          <w:lang w:eastAsia="pl-PL"/>
        </w:rPr>
        <w:t>podmiot świadczący usługi utrzymaniowe RCIM i usługi utrzymania integracji RCIM z systemami informatycznymi Jednostek.</w:t>
      </w:r>
    </w:p>
    <w:p w14:paraId="4202363B" w14:textId="77777777" w:rsidR="007D2D12" w:rsidRPr="002C5890" w:rsidRDefault="007D2D12" w:rsidP="007D2D12">
      <w:pPr>
        <w:numPr>
          <w:ilvl w:val="0"/>
          <w:numId w:val="2"/>
        </w:numPr>
        <w:spacing w:after="120" w:line="276" w:lineRule="auto"/>
        <w:jc w:val="both"/>
        <w:rPr>
          <w:rFonts w:ascii="Arial" w:eastAsia="Times New Roman" w:hAnsi="Arial" w:cs="Arial"/>
          <w:bCs/>
          <w:sz w:val="24"/>
          <w:szCs w:val="24"/>
          <w:lang w:eastAsia="pl-PL"/>
        </w:rPr>
      </w:pPr>
      <w:r w:rsidRPr="002C5890">
        <w:rPr>
          <w:rFonts w:ascii="Arial" w:eastAsia="Times New Roman" w:hAnsi="Arial" w:cs="Arial"/>
          <w:b/>
          <w:bCs/>
          <w:sz w:val="24"/>
          <w:szCs w:val="24"/>
          <w:lang w:eastAsia="pl-PL"/>
        </w:rPr>
        <w:t>e-Usługa</w:t>
      </w:r>
      <w:r w:rsidRPr="002C5890">
        <w:rPr>
          <w:rFonts w:ascii="Arial" w:eastAsia="Times New Roman" w:hAnsi="Arial" w:cs="Arial"/>
          <w:bCs/>
          <w:sz w:val="24"/>
          <w:szCs w:val="24"/>
          <w:lang w:eastAsia="pl-PL"/>
        </w:rPr>
        <w:t xml:space="preserve"> – usługa wykorzystywana przez użytkowników Podkarpackiego Systemu Informacji Medycznej, polegająca na interakcji poprzez sieć telekomunikacyjną, w tym również Internet, oparta na mechanizmach interoperacyjności pomiędzy modułami oprogramowania aplikacyjnego RCIM, a  Systemami informatycznymi Jednostek. Listę</w:t>
      </w:r>
      <w:r w:rsidRPr="002C5890">
        <w:rPr>
          <w:rFonts w:ascii="Arial" w:eastAsia="Times New Roman" w:hAnsi="Arial" w:cs="Arial"/>
          <w:sz w:val="24"/>
          <w:szCs w:val="24"/>
          <w:lang w:eastAsia="pl-PL"/>
        </w:rPr>
        <w:t xml:space="preserve"> e-Usług funkcjonujących w ramach PSIM zawarto w Załączniku nr 1.</w:t>
      </w:r>
    </w:p>
    <w:p w14:paraId="69E758DC" w14:textId="77777777" w:rsidR="007D2D12" w:rsidRPr="002C5890" w:rsidRDefault="007D2D12" w:rsidP="007D2D12">
      <w:pPr>
        <w:pStyle w:val="Akapitzlist"/>
        <w:numPr>
          <w:ilvl w:val="0"/>
          <w:numId w:val="2"/>
        </w:numPr>
        <w:spacing w:after="120" w:line="276" w:lineRule="auto"/>
        <w:contextualSpacing w:val="0"/>
        <w:jc w:val="both"/>
        <w:rPr>
          <w:rFonts w:ascii="Arial" w:hAnsi="Arial" w:cs="Arial"/>
          <w:sz w:val="24"/>
          <w:szCs w:val="24"/>
        </w:rPr>
      </w:pPr>
      <w:r w:rsidRPr="002C5890">
        <w:rPr>
          <w:rFonts w:ascii="Arial" w:hAnsi="Arial" w:cs="Arial"/>
          <w:b/>
          <w:sz w:val="24"/>
          <w:szCs w:val="24"/>
        </w:rPr>
        <w:t xml:space="preserve">Integracja </w:t>
      </w:r>
      <w:r w:rsidRPr="002C5890">
        <w:rPr>
          <w:rFonts w:ascii="Arial" w:hAnsi="Arial" w:cs="Arial"/>
          <w:bCs/>
          <w:sz w:val="24"/>
          <w:szCs w:val="24"/>
        </w:rPr>
        <w:t xml:space="preserve">– </w:t>
      </w:r>
      <w:r w:rsidRPr="002C5890">
        <w:rPr>
          <w:rFonts w:ascii="Arial" w:hAnsi="Arial" w:cs="Arial"/>
          <w:sz w:val="24"/>
          <w:szCs w:val="24"/>
        </w:rPr>
        <w:t>prace prowadzone w ramach Projektu własnego, według uzgodnionego przez Strony zakresu w Załączniku nr 1.</w:t>
      </w:r>
    </w:p>
    <w:p w14:paraId="6B48F18C" w14:textId="77777777" w:rsidR="007D2D12" w:rsidRPr="002C5890" w:rsidRDefault="007D2D12" w:rsidP="007D2D12">
      <w:pPr>
        <w:pStyle w:val="Akapitzlist"/>
        <w:numPr>
          <w:ilvl w:val="1"/>
          <w:numId w:val="2"/>
        </w:numPr>
        <w:spacing w:after="120" w:line="276" w:lineRule="auto"/>
        <w:ind w:left="700"/>
        <w:contextualSpacing w:val="0"/>
        <w:jc w:val="both"/>
        <w:rPr>
          <w:rFonts w:ascii="Arial" w:hAnsi="Arial" w:cs="Arial"/>
          <w:sz w:val="24"/>
          <w:szCs w:val="24"/>
        </w:rPr>
      </w:pPr>
      <w:r w:rsidRPr="002C5890">
        <w:rPr>
          <w:rFonts w:ascii="Arial" w:hAnsi="Arial" w:cs="Arial"/>
          <w:sz w:val="24"/>
          <w:szCs w:val="24"/>
        </w:rPr>
        <w:t>po stronie Jednostki obejmuje: połączenie Systemów Informatycznych Jednostki z RCIM, wyposażenie Systemu informatycznego Jednostki w rozwiązania funkcjonalne umożliwiające integrację z RCIM i funkcjonowanie e-Usług, w tym skomunikowanie Systemu informatycznego Jednostki z RCIM, poprzedzone wymaganą konfiguracją, parametryzacją po stronie Jednostki oraz testami i zasileniem danymi RCIM. Rozróżnia się integrację testową i produkcyjną.</w:t>
      </w:r>
    </w:p>
    <w:p w14:paraId="68676AD6" w14:textId="77777777" w:rsidR="007D2D12" w:rsidRPr="002C5890" w:rsidRDefault="007D2D12" w:rsidP="007D2D12">
      <w:pPr>
        <w:pStyle w:val="Akapitzlist"/>
        <w:numPr>
          <w:ilvl w:val="1"/>
          <w:numId w:val="2"/>
        </w:numPr>
        <w:spacing w:after="120" w:line="276" w:lineRule="auto"/>
        <w:ind w:left="700"/>
        <w:contextualSpacing w:val="0"/>
        <w:jc w:val="both"/>
        <w:rPr>
          <w:rFonts w:ascii="Arial" w:hAnsi="Arial" w:cs="Arial"/>
          <w:sz w:val="24"/>
          <w:szCs w:val="24"/>
        </w:rPr>
        <w:sectPr w:rsidR="007D2D12" w:rsidRPr="002C5890" w:rsidSect="00456E2B">
          <w:footerReference w:type="default" r:id="rId9"/>
          <w:pgSz w:w="11906" w:h="16838"/>
          <w:pgMar w:top="1135" w:right="1417" w:bottom="1417" w:left="1417" w:header="708" w:footer="708" w:gutter="0"/>
          <w:cols w:space="708"/>
          <w:docGrid w:linePitch="360"/>
        </w:sectPr>
      </w:pPr>
      <w:r w:rsidRPr="002C5890">
        <w:rPr>
          <w:rFonts w:ascii="Arial" w:hAnsi="Arial" w:cs="Arial"/>
          <w:sz w:val="24"/>
          <w:szCs w:val="24"/>
        </w:rPr>
        <w:t>po stronie RCIM obejmuje: udostępnienie Interfejsu integracji regionalnej, umożliwienie testów, parametryzację, integrację RCIM z Systemem Centralnymi WK w przepływie danych, jeżeli wynika to z określonego Procesu Biznesowego danej e-Usługi.</w:t>
      </w:r>
      <w:r w:rsidRPr="002C5890">
        <w:rPr>
          <w:rFonts w:ascii="Arial" w:hAnsi="Arial" w:cs="Arial"/>
        </w:rPr>
        <w:tab/>
      </w:r>
    </w:p>
    <w:p w14:paraId="627A91FF" w14:textId="77777777" w:rsidR="007D2D12" w:rsidRPr="002C5890" w:rsidRDefault="007D2D12" w:rsidP="007D2D12">
      <w:pPr>
        <w:numPr>
          <w:ilvl w:val="0"/>
          <w:numId w:val="2"/>
        </w:numPr>
        <w:spacing w:after="120" w:line="276" w:lineRule="auto"/>
        <w:jc w:val="both"/>
        <w:rPr>
          <w:rFonts w:ascii="Arial" w:eastAsia="Times New Roman" w:hAnsi="Arial" w:cs="Arial"/>
          <w:bCs/>
          <w:sz w:val="24"/>
          <w:szCs w:val="24"/>
          <w:lang w:eastAsia="pl-PL"/>
        </w:rPr>
      </w:pPr>
      <w:r w:rsidRPr="002C5890">
        <w:rPr>
          <w:rFonts w:ascii="Arial" w:eastAsia="Times New Roman" w:hAnsi="Arial" w:cs="Arial"/>
          <w:b/>
          <w:sz w:val="24"/>
          <w:szCs w:val="24"/>
          <w:lang w:eastAsia="pl-PL"/>
        </w:rPr>
        <w:lastRenderedPageBreak/>
        <w:t xml:space="preserve">Interfejs integracji regionalnej </w:t>
      </w:r>
      <w:r w:rsidRPr="002C5890">
        <w:rPr>
          <w:rFonts w:ascii="Arial" w:eastAsia="Times New Roman" w:hAnsi="Arial" w:cs="Arial"/>
          <w:bCs/>
          <w:sz w:val="24"/>
          <w:szCs w:val="24"/>
          <w:lang w:eastAsia="pl-PL"/>
        </w:rPr>
        <w:t>–</w:t>
      </w:r>
      <w:r w:rsidRPr="002C5890">
        <w:rPr>
          <w:rFonts w:ascii="Arial" w:eastAsia="Times New Roman" w:hAnsi="Arial" w:cs="Arial"/>
          <w:sz w:val="24"/>
          <w:szCs w:val="24"/>
          <w:lang w:eastAsia="pl-PL"/>
        </w:rPr>
        <w:t xml:space="preserve"> </w:t>
      </w:r>
      <w:r w:rsidRPr="002C5890">
        <w:rPr>
          <w:rFonts w:ascii="Arial" w:hAnsi="Arial" w:cs="Arial"/>
          <w:sz w:val="24"/>
          <w:szCs w:val="24"/>
        </w:rPr>
        <w:t>Komponent Szyny Usług RCIM, moduł programistyczny umożliwiający integrację Jednostki z RCIM i Systemem Centralnym oraz WK.</w:t>
      </w:r>
    </w:p>
    <w:p w14:paraId="133FBFF4" w14:textId="77777777" w:rsidR="007D2D12" w:rsidRPr="002C5890" w:rsidRDefault="007D2D12" w:rsidP="007D2D12">
      <w:pPr>
        <w:numPr>
          <w:ilvl w:val="0"/>
          <w:numId w:val="2"/>
        </w:numPr>
        <w:spacing w:after="120" w:line="276" w:lineRule="auto"/>
        <w:jc w:val="both"/>
        <w:rPr>
          <w:rFonts w:ascii="Arial" w:hAnsi="Arial" w:cs="Arial"/>
          <w:bCs/>
          <w:sz w:val="24"/>
          <w:szCs w:val="24"/>
        </w:rPr>
      </w:pPr>
      <w:r w:rsidRPr="002C5890">
        <w:rPr>
          <w:rFonts w:ascii="Arial" w:hAnsi="Arial" w:cs="Arial"/>
          <w:b/>
          <w:sz w:val="24"/>
          <w:szCs w:val="24"/>
        </w:rPr>
        <w:t xml:space="preserve">Jednostka </w:t>
      </w:r>
      <w:r w:rsidRPr="002C5890">
        <w:rPr>
          <w:rFonts w:ascii="Arial" w:hAnsi="Arial" w:cs="Arial"/>
          <w:bCs/>
          <w:sz w:val="24"/>
          <w:szCs w:val="24"/>
        </w:rPr>
        <w:t xml:space="preserve">– </w:t>
      </w:r>
      <w:r w:rsidRPr="002C5890">
        <w:rPr>
          <w:rFonts w:ascii="Arial" w:hAnsi="Arial" w:cs="Arial"/>
          <w:sz w:val="24"/>
          <w:szCs w:val="24"/>
        </w:rPr>
        <w:t>Podmiot leczniczy – jest to podmiot świadczący usługi medyczne, realizujący Projekt własny, w ramach którego zostanie przeprowadzona integracja z RCIM. Pojęcie Podmiotu leczniczego należy rozumieć zgodnie z przepisami ustawy z dnia 15 kwietnia 2011 r. o działalności leczniczej (</w:t>
      </w:r>
      <w:proofErr w:type="spellStart"/>
      <w:r w:rsidRPr="002C5890">
        <w:rPr>
          <w:rFonts w:ascii="Arial" w:hAnsi="Arial" w:cs="Arial"/>
          <w:sz w:val="24"/>
          <w:szCs w:val="24"/>
        </w:rPr>
        <w:t>t.j</w:t>
      </w:r>
      <w:proofErr w:type="spellEnd"/>
      <w:r w:rsidRPr="002C5890">
        <w:rPr>
          <w:rFonts w:ascii="Arial" w:hAnsi="Arial" w:cs="Arial"/>
          <w:sz w:val="24"/>
          <w:szCs w:val="24"/>
        </w:rPr>
        <w:t xml:space="preserve">. Dz.U. z 2018 r., poz. 2190 z </w:t>
      </w:r>
      <w:proofErr w:type="spellStart"/>
      <w:r w:rsidRPr="002C5890">
        <w:rPr>
          <w:rFonts w:ascii="Arial" w:hAnsi="Arial" w:cs="Arial"/>
          <w:sz w:val="24"/>
          <w:szCs w:val="24"/>
        </w:rPr>
        <w:t>późn</w:t>
      </w:r>
      <w:proofErr w:type="spellEnd"/>
      <w:r w:rsidRPr="002C5890">
        <w:rPr>
          <w:rFonts w:ascii="Arial" w:hAnsi="Arial" w:cs="Arial"/>
          <w:sz w:val="24"/>
          <w:szCs w:val="24"/>
        </w:rPr>
        <w:t>. zm.).</w:t>
      </w:r>
    </w:p>
    <w:p w14:paraId="0FB39EBA" w14:textId="77777777" w:rsidR="007D2D12" w:rsidRPr="002C5890" w:rsidRDefault="007D2D12" w:rsidP="007D2D12">
      <w:pPr>
        <w:numPr>
          <w:ilvl w:val="0"/>
          <w:numId w:val="2"/>
        </w:numPr>
        <w:spacing w:after="120" w:line="276" w:lineRule="auto"/>
        <w:jc w:val="both"/>
        <w:rPr>
          <w:rFonts w:ascii="Arial" w:hAnsi="Arial" w:cs="Arial"/>
          <w:bCs/>
          <w:sz w:val="24"/>
          <w:szCs w:val="24"/>
        </w:rPr>
      </w:pPr>
      <w:r w:rsidRPr="002C5890">
        <w:rPr>
          <w:rFonts w:ascii="Arial" w:hAnsi="Arial" w:cs="Arial"/>
          <w:b/>
          <w:bCs/>
          <w:sz w:val="24"/>
          <w:szCs w:val="24"/>
        </w:rPr>
        <w:t>Konto pacjenta</w:t>
      </w:r>
      <w:r w:rsidRPr="002C5890">
        <w:rPr>
          <w:rFonts w:ascii="Arial" w:hAnsi="Arial" w:cs="Arial"/>
          <w:bCs/>
          <w:sz w:val="24"/>
          <w:szCs w:val="24"/>
        </w:rPr>
        <w:t xml:space="preserve"> – funkcjonalność Portalu pacjenta PSIM, umożliwiająca uwierzytelnianie (identyfikację) użytkownika.  W celu dopuszczenia do korzystania  z e-Usług, wymagana jest  weryfikacja tożsamości użytkownika Konta pacjenta.</w:t>
      </w:r>
    </w:p>
    <w:p w14:paraId="78DD0A0D" w14:textId="77777777" w:rsidR="007D2D12" w:rsidRPr="002C5890" w:rsidRDefault="007D2D12" w:rsidP="007D2D12">
      <w:pPr>
        <w:numPr>
          <w:ilvl w:val="0"/>
          <w:numId w:val="2"/>
        </w:numPr>
        <w:spacing w:after="120" w:line="276" w:lineRule="auto"/>
        <w:jc w:val="both"/>
        <w:rPr>
          <w:rFonts w:ascii="Arial" w:hAnsi="Arial" w:cs="Arial"/>
          <w:sz w:val="24"/>
          <w:szCs w:val="24"/>
        </w:rPr>
      </w:pPr>
      <w:r w:rsidRPr="002C5890">
        <w:rPr>
          <w:rFonts w:ascii="Arial" w:hAnsi="Arial" w:cs="Arial"/>
          <w:b/>
          <w:sz w:val="24"/>
          <w:szCs w:val="24"/>
        </w:rPr>
        <w:t xml:space="preserve">Podkarpacki System Informacji Medycznej  (PSIM) </w:t>
      </w:r>
      <w:r w:rsidRPr="002C5890">
        <w:rPr>
          <w:rFonts w:ascii="Arial" w:hAnsi="Arial" w:cs="Arial"/>
          <w:sz w:val="24"/>
          <w:szCs w:val="24"/>
        </w:rPr>
        <w:t>– platforma regionalna składająca się z Systemów informatycznych Jednostek oraz komponentu integrującego – RCIM, wraz z e-usługami wymienionym w Załączniku nr 1.</w:t>
      </w:r>
    </w:p>
    <w:p w14:paraId="52D795AC" w14:textId="77777777" w:rsidR="007D2D12" w:rsidRPr="002C5890" w:rsidRDefault="007D2D12" w:rsidP="007D2D12">
      <w:pPr>
        <w:numPr>
          <w:ilvl w:val="0"/>
          <w:numId w:val="2"/>
        </w:numPr>
        <w:spacing w:after="120" w:line="276" w:lineRule="auto"/>
        <w:jc w:val="both"/>
        <w:rPr>
          <w:rFonts w:ascii="Arial" w:hAnsi="Arial" w:cs="Arial"/>
          <w:sz w:val="24"/>
          <w:szCs w:val="24"/>
        </w:rPr>
      </w:pPr>
      <w:r w:rsidRPr="002C5890">
        <w:rPr>
          <w:rFonts w:ascii="Arial" w:hAnsi="Arial" w:cs="Arial"/>
          <w:b/>
          <w:sz w:val="24"/>
          <w:szCs w:val="24"/>
        </w:rPr>
        <w:t>Regionalne Centrum Informacji Medycznej (RCIM)</w:t>
      </w:r>
      <w:r w:rsidRPr="002C5890">
        <w:rPr>
          <w:rFonts w:ascii="Arial" w:hAnsi="Arial" w:cs="Arial"/>
          <w:sz w:val="24"/>
          <w:szCs w:val="24"/>
        </w:rPr>
        <w:t xml:space="preserve"> –  część składowa PSIM – element integrujący – zapewniająca zintegrowanie systemów teleinformatycznych usługodawców w celu wykorzystania e-usług PSIM:</w:t>
      </w:r>
    </w:p>
    <w:p w14:paraId="3395D88D" w14:textId="77777777" w:rsidR="007D2D12" w:rsidRPr="002C5890" w:rsidRDefault="007D2D12" w:rsidP="007D2D12">
      <w:pPr>
        <w:pStyle w:val="Akapitzlist"/>
        <w:numPr>
          <w:ilvl w:val="1"/>
          <w:numId w:val="2"/>
        </w:numPr>
        <w:spacing w:after="120" w:line="276" w:lineRule="auto"/>
        <w:ind w:left="700"/>
        <w:contextualSpacing w:val="0"/>
        <w:jc w:val="both"/>
        <w:rPr>
          <w:rFonts w:ascii="Arial" w:hAnsi="Arial" w:cs="Arial"/>
          <w:sz w:val="24"/>
          <w:szCs w:val="24"/>
        </w:rPr>
      </w:pPr>
      <w:r w:rsidRPr="002C5890">
        <w:rPr>
          <w:rFonts w:ascii="Arial" w:hAnsi="Arial" w:cs="Arial"/>
          <w:sz w:val="24"/>
          <w:szCs w:val="24"/>
        </w:rPr>
        <w:t>obecny RCIM – obecnie funkcjonujący RCIM, który zostanie wyłączony po uruchomieniu nowej infrastruktury teleinformatycznej modernizowanego RCIM,</w:t>
      </w:r>
    </w:p>
    <w:p w14:paraId="16A176BC" w14:textId="77777777" w:rsidR="007D2D12" w:rsidRPr="002C5890" w:rsidRDefault="007D2D12" w:rsidP="007D2D12">
      <w:pPr>
        <w:pStyle w:val="Akapitzlist"/>
        <w:numPr>
          <w:ilvl w:val="1"/>
          <w:numId w:val="2"/>
        </w:numPr>
        <w:spacing w:after="120" w:line="276" w:lineRule="auto"/>
        <w:ind w:left="700"/>
        <w:contextualSpacing w:val="0"/>
        <w:jc w:val="both"/>
        <w:rPr>
          <w:rFonts w:ascii="Arial" w:hAnsi="Arial" w:cs="Arial"/>
          <w:sz w:val="24"/>
          <w:szCs w:val="24"/>
        </w:rPr>
      </w:pPr>
      <w:r w:rsidRPr="002C5890">
        <w:rPr>
          <w:rFonts w:ascii="Arial" w:hAnsi="Arial" w:cs="Arial"/>
          <w:sz w:val="24"/>
          <w:szCs w:val="24"/>
        </w:rPr>
        <w:t>modernizowany RCIM – RCIM, który zostanie zmodernizowany pod kątem infrastruktury sprzętowej i oprogramowania w ramach projektu realizowanego przez Województwo Podkarpackie. Projekt spowoduje zmianę Interfejsu integracji regionalnej i opublikowanie nowej wersji Dokumentacji interfejsu Integracji Regionalnej.</w:t>
      </w:r>
    </w:p>
    <w:p w14:paraId="4B54D826" w14:textId="77777777" w:rsidR="007D2D12" w:rsidRPr="002C5890" w:rsidRDefault="007D2D12" w:rsidP="007D2D12">
      <w:pPr>
        <w:pStyle w:val="Akapitzlist"/>
        <w:numPr>
          <w:ilvl w:val="0"/>
          <w:numId w:val="18"/>
        </w:numPr>
        <w:spacing w:after="120" w:line="276" w:lineRule="auto"/>
        <w:ind w:left="360"/>
        <w:contextualSpacing w:val="0"/>
        <w:jc w:val="both"/>
        <w:rPr>
          <w:rFonts w:ascii="Arial" w:hAnsi="Arial" w:cs="Arial"/>
          <w:sz w:val="24"/>
          <w:szCs w:val="24"/>
        </w:rPr>
      </w:pPr>
      <w:r w:rsidRPr="002C5890">
        <w:rPr>
          <w:rFonts w:ascii="Arial" w:hAnsi="Arial" w:cs="Arial"/>
          <w:b/>
          <w:sz w:val="24"/>
          <w:szCs w:val="24"/>
        </w:rPr>
        <w:t xml:space="preserve">Projekt własny </w:t>
      </w:r>
      <w:r w:rsidRPr="002C5890">
        <w:rPr>
          <w:rFonts w:ascii="Arial" w:hAnsi="Arial" w:cs="Arial"/>
          <w:bCs/>
          <w:sz w:val="24"/>
          <w:szCs w:val="24"/>
        </w:rPr>
        <w:t xml:space="preserve">– </w:t>
      </w:r>
      <w:r w:rsidRPr="002C5890">
        <w:rPr>
          <w:rFonts w:ascii="Arial" w:hAnsi="Arial" w:cs="Arial"/>
          <w:sz w:val="24"/>
          <w:szCs w:val="24"/>
        </w:rPr>
        <w:t>projekt realizowany przez Jednostkę, umożliwiający integrację Systemu informatycznego Jednostki z RCIM. Projekt własny może być realizowany w ramach projektu, dofinansowanego ze środków Europejskiego Funduszu Rozwoju Regionalnego, w ramach osi priorytetowej II Cyfrowe Podkarpackie, działanie 2.1 Podniesienie efektywności i dostępności e-usług – Projekty z zakresu wdrożenia e-usług dostępnych w ramach Podkarpackiego Systemu Informacji Medycznej (PSIM), Regionalnego Programu Operacyjnego Województwa Podkarpackiego na lata 2014-2020 (nr naboru: RPPK.02.01.00-IZ.00-18-003/19).</w:t>
      </w:r>
    </w:p>
    <w:p w14:paraId="10F4F915" w14:textId="77777777" w:rsidR="007D2D12" w:rsidRPr="002C5890" w:rsidRDefault="007D2D12" w:rsidP="007D2D12">
      <w:pPr>
        <w:numPr>
          <w:ilvl w:val="0"/>
          <w:numId w:val="18"/>
        </w:numPr>
        <w:spacing w:after="120" w:line="276" w:lineRule="auto"/>
        <w:ind w:left="360"/>
        <w:jc w:val="both"/>
        <w:rPr>
          <w:rFonts w:ascii="Arial" w:hAnsi="Arial" w:cs="Arial"/>
          <w:sz w:val="24"/>
          <w:szCs w:val="24"/>
        </w:rPr>
      </w:pPr>
      <w:r w:rsidRPr="002C5890">
        <w:rPr>
          <w:rFonts w:ascii="Arial" w:hAnsi="Arial" w:cs="Arial"/>
          <w:b/>
          <w:sz w:val="24"/>
          <w:szCs w:val="24"/>
        </w:rPr>
        <w:t xml:space="preserve">Dokumentacja interfejsów integracji regionalnej </w:t>
      </w:r>
      <w:r w:rsidRPr="002C5890">
        <w:rPr>
          <w:rFonts w:ascii="Arial" w:hAnsi="Arial" w:cs="Arial"/>
          <w:sz w:val="24"/>
          <w:szCs w:val="24"/>
        </w:rPr>
        <w:t>– dokumentacja techniczna sporządzona przez Asseco Poland S.A., specyfikująca warunki wykonania interfejsów integracyjnych łączących i integrujących System informatyczny Jednostki z RCIM i Systemem Centralnym oraz WK.</w:t>
      </w:r>
    </w:p>
    <w:p w14:paraId="210454DA" w14:textId="77777777" w:rsidR="007D2D12" w:rsidRPr="002C5890" w:rsidRDefault="007D2D12" w:rsidP="007D2D12">
      <w:pPr>
        <w:numPr>
          <w:ilvl w:val="0"/>
          <w:numId w:val="18"/>
        </w:numPr>
        <w:spacing w:after="120" w:line="276" w:lineRule="auto"/>
        <w:ind w:left="360"/>
        <w:jc w:val="both"/>
        <w:rPr>
          <w:rFonts w:ascii="Arial" w:hAnsi="Arial" w:cs="Arial"/>
          <w:sz w:val="24"/>
          <w:szCs w:val="24"/>
        </w:rPr>
      </w:pPr>
      <w:r w:rsidRPr="002C5890">
        <w:rPr>
          <w:rFonts w:ascii="Arial" w:hAnsi="Arial" w:cs="Arial"/>
          <w:b/>
          <w:sz w:val="24"/>
          <w:szCs w:val="24"/>
        </w:rPr>
        <w:t xml:space="preserve">Rejestr Zgód i Sprzeciwów </w:t>
      </w:r>
      <w:r w:rsidRPr="002C5890">
        <w:rPr>
          <w:rFonts w:ascii="Arial" w:hAnsi="Arial" w:cs="Arial"/>
          <w:bCs/>
          <w:sz w:val="24"/>
          <w:szCs w:val="24"/>
        </w:rPr>
        <w:t xml:space="preserve">– </w:t>
      </w:r>
      <w:r w:rsidRPr="002C5890">
        <w:rPr>
          <w:rFonts w:ascii="Arial" w:hAnsi="Arial" w:cs="Arial"/>
          <w:sz w:val="24"/>
          <w:szCs w:val="24"/>
        </w:rPr>
        <w:t>jest to rejestr regionalny zawierający zgody i sprzeciwy pacjentów na wymianę dokumentacji medycznej w ramach PSIM. Rejestr Zgód i Sprzeciwów obsługiwany jest przez Jednostkę.</w:t>
      </w:r>
    </w:p>
    <w:p w14:paraId="3E37E7D7" w14:textId="77777777" w:rsidR="007D2D12" w:rsidRPr="002C5890" w:rsidRDefault="007D2D12" w:rsidP="007D2D12">
      <w:pPr>
        <w:numPr>
          <w:ilvl w:val="0"/>
          <w:numId w:val="18"/>
        </w:numPr>
        <w:spacing w:after="120" w:line="276" w:lineRule="auto"/>
        <w:ind w:left="360"/>
        <w:jc w:val="both"/>
        <w:rPr>
          <w:rFonts w:ascii="Arial" w:hAnsi="Arial" w:cs="Arial"/>
          <w:sz w:val="24"/>
          <w:szCs w:val="24"/>
        </w:rPr>
      </w:pPr>
      <w:r w:rsidRPr="002C5890">
        <w:rPr>
          <w:rFonts w:ascii="Arial" w:hAnsi="Arial" w:cs="Arial"/>
          <w:b/>
          <w:sz w:val="24"/>
          <w:szCs w:val="24"/>
        </w:rPr>
        <w:lastRenderedPageBreak/>
        <w:t>Ustawa „o SIM”</w:t>
      </w:r>
      <w:r w:rsidRPr="002C5890">
        <w:rPr>
          <w:rFonts w:ascii="Arial" w:hAnsi="Arial" w:cs="Arial"/>
          <w:sz w:val="24"/>
          <w:szCs w:val="24"/>
        </w:rPr>
        <w:t xml:space="preserve"> - Ustawa z dnia 28 kwietnia 2011 r. o systemie informacji w ochronie zdrowia (Dz.U. 2011 nr 113 poz. 657 z. </w:t>
      </w:r>
      <w:proofErr w:type="spellStart"/>
      <w:r w:rsidRPr="002C5890">
        <w:rPr>
          <w:rFonts w:ascii="Arial" w:hAnsi="Arial" w:cs="Arial"/>
          <w:sz w:val="24"/>
          <w:szCs w:val="24"/>
        </w:rPr>
        <w:t>późn</w:t>
      </w:r>
      <w:proofErr w:type="spellEnd"/>
      <w:r w:rsidRPr="002C5890">
        <w:rPr>
          <w:rFonts w:ascii="Arial" w:hAnsi="Arial" w:cs="Arial"/>
          <w:sz w:val="24"/>
          <w:szCs w:val="24"/>
        </w:rPr>
        <w:t xml:space="preserve">. </w:t>
      </w:r>
      <w:proofErr w:type="spellStart"/>
      <w:r w:rsidRPr="002C5890">
        <w:rPr>
          <w:rFonts w:ascii="Arial" w:hAnsi="Arial" w:cs="Arial"/>
          <w:sz w:val="24"/>
          <w:szCs w:val="24"/>
        </w:rPr>
        <w:t>Zm</w:t>
      </w:r>
      <w:proofErr w:type="spellEnd"/>
      <w:r w:rsidRPr="002C5890">
        <w:rPr>
          <w:rFonts w:ascii="Arial" w:hAnsi="Arial" w:cs="Arial"/>
          <w:sz w:val="24"/>
          <w:szCs w:val="24"/>
        </w:rPr>
        <w:t>).</w:t>
      </w:r>
    </w:p>
    <w:p w14:paraId="01C6093D" w14:textId="77777777" w:rsidR="007D2D12" w:rsidRPr="002C5890" w:rsidRDefault="007D2D12" w:rsidP="007D2D12">
      <w:pPr>
        <w:numPr>
          <w:ilvl w:val="0"/>
          <w:numId w:val="18"/>
        </w:numPr>
        <w:spacing w:after="120" w:line="276" w:lineRule="auto"/>
        <w:ind w:left="360"/>
        <w:jc w:val="both"/>
        <w:rPr>
          <w:rFonts w:ascii="Arial" w:hAnsi="Arial" w:cs="Arial"/>
          <w:sz w:val="24"/>
          <w:szCs w:val="24"/>
        </w:rPr>
      </w:pPr>
      <w:r w:rsidRPr="002C5890">
        <w:rPr>
          <w:rFonts w:ascii="Arial" w:hAnsi="Arial" w:cs="Arial"/>
          <w:b/>
          <w:sz w:val="24"/>
          <w:szCs w:val="24"/>
        </w:rPr>
        <w:t xml:space="preserve">Wynagrodzenie </w:t>
      </w:r>
      <w:r w:rsidRPr="002C5890">
        <w:rPr>
          <w:rFonts w:ascii="Arial" w:hAnsi="Arial" w:cs="Arial"/>
          <w:sz w:val="24"/>
          <w:szCs w:val="24"/>
        </w:rPr>
        <w:t>– ryczałtowa opłata płatna przez Jednostkę, za usługi utrzymania i świadczenia usług administracji IT dla RCIM, zgodnie z Modelem finansowania RCIM stanowiącego Załącznik nr 2.</w:t>
      </w:r>
    </w:p>
    <w:p w14:paraId="255D0C61" w14:textId="77777777" w:rsidR="007D2D12" w:rsidRPr="002C5890" w:rsidRDefault="007D2D12" w:rsidP="007D2D12">
      <w:pPr>
        <w:numPr>
          <w:ilvl w:val="0"/>
          <w:numId w:val="18"/>
        </w:numPr>
        <w:spacing w:after="120" w:line="276" w:lineRule="auto"/>
        <w:ind w:left="360"/>
        <w:jc w:val="both"/>
        <w:rPr>
          <w:rFonts w:ascii="Arial" w:hAnsi="Arial" w:cs="Arial"/>
          <w:sz w:val="24"/>
          <w:szCs w:val="24"/>
        </w:rPr>
      </w:pPr>
      <w:r w:rsidRPr="002C5890">
        <w:rPr>
          <w:rFonts w:ascii="Arial" w:hAnsi="Arial" w:cs="Arial"/>
          <w:b/>
          <w:sz w:val="24"/>
          <w:szCs w:val="24"/>
        </w:rPr>
        <w:t xml:space="preserve">System informatyczny Jednostki - system teleinformatyczny usługodawcy </w:t>
      </w:r>
      <w:r w:rsidRPr="002C5890">
        <w:rPr>
          <w:rFonts w:ascii="Arial" w:hAnsi="Arial" w:cs="Arial"/>
          <w:bCs/>
          <w:sz w:val="24"/>
          <w:szCs w:val="24"/>
        </w:rPr>
        <w:t xml:space="preserve">– </w:t>
      </w:r>
      <w:r w:rsidRPr="002C5890">
        <w:rPr>
          <w:rFonts w:ascii="Arial" w:hAnsi="Arial" w:cs="Arial"/>
          <w:sz w:val="24"/>
          <w:szCs w:val="24"/>
        </w:rPr>
        <w:t>zgodnie z art. 11 Ustawy „o SIM” system w którym usługodawca:</w:t>
      </w:r>
    </w:p>
    <w:p w14:paraId="7DB0A6F3" w14:textId="77777777" w:rsidR="007D2D12" w:rsidRPr="002C5890" w:rsidRDefault="007D2D12" w:rsidP="007D2D12">
      <w:pPr>
        <w:numPr>
          <w:ilvl w:val="0"/>
          <w:numId w:val="14"/>
        </w:numPr>
        <w:spacing w:after="120" w:line="276" w:lineRule="auto"/>
        <w:jc w:val="both"/>
        <w:rPr>
          <w:rFonts w:ascii="Arial" w:hAnsi="Arial" w:cs="Arial"/>
          <w:sz w:val="24"/>
          <w:szCs w:val="24"/>
        </w:rPr>
      </w:pPr>
      <w:r w:rsidRPr="002C5890">
        <w:rPr>
          <w:rFonts w:ascii="Arial" w:hAnsi="Arial" w:cs="Arial"/>
          <w:sz w:val="24"/>
          <w:szCs w:val="24"/>
        </w:rPr>
        <w:t>przechowuje dane medyczne zawarte w elektronicznej dokumentacji medycznej, w tym dane osobowe i jednostkowe dane medyczne, zgromadzone w systemie teleinformatycznym usługodawcy, udostępniane za pośrednictwem SIM,</w:t>
      </w:r>
    </w:p>
    <w:p w14:paraId="7D01B494" w14:textId="77777777" w:rsidR="007D2D12" w:rsidRPr="002C5890" w:rsidRDefault="007D2D12" w:rsidP="007D2D12">
      <w:pPr>
        <w:numPr>
          <w:ilvl w:val="0"/>
          <w:numId w:val="14"/>
        </w:numPr>
        <w:spacing w:after="120" w:line="276" w:lineRule="auto"/>
        <w:jc w:val="both"/>
        <w:rPr>
          <w:rFonts w:ascii="Arial" w:hAnsi="Arial" w:cs="Arial"/>
          <w:sz w:val="24"/>
          <w:szCs w:val="24"/>
        </w:rPr>
      </w:pPr>
      <w:r w:rsidRPr="002C5890">
        <w:rPr>
          <w:rFonts w:ascii="Arial" w:hAnsi="Arial" w:cs="Arial"/>
          <w:sz w:val="24"/>
          <w:szCs w:val="24"/>
        </w:rPr>
        <w:t>wspiera funkcjonowanie podmiotu leczniczego.</w:t>
      </w:r>
    </w:p>
    <w:p w14:paraId="45799F28" w14:textId="77777777" w:rsidR="007D2D12" w:rsidRPr="002C5890" w:rsidRDefault="007D2D12" w:rsidP="007D2D12">
      <w:pPr>
        <w:pStyle w:val="Akapitzlist"/>
        <w:numPr>
          <w:ilvl w:val="0"/>
          <w:numId w:val="18"/>
        </w:numPr>
        <w:spacing w:after="120" w:line="276" w:lineRule="auto"/>
        <w:ind w:left="360"/>
        <w:contextualSpacing w:val="0"/>
        <w:jc w:val="both"/>
        <w:rPr>
          <w:rFonts w:ascii="Arial" w:hAnsi="Arial" w:cs="Arial"/>
          <w:sz w:val="24"/>
          <w:szCs w:val="24"/>
        </w:rPr>
      </w:pPr>
      <w:r w:rsidRPr="002C5890">
        <w:rPr>
          <w:rFonts w:ascii="Arial" w:hAnsi="Arial" w:cs="Arial"/>
          <w:b/>
          <w:sz w:val="24"/>
          <w:szCs w:val="24"/>
        </w:rPr>
        <w:t xml:space="preserve">System Centralny </w:t>
      </w:r>
      <w:r w:rsidRPr="002C5890">
        <w:rPr>
          <w:rFonts w:ascii="Arial" w:hAnsi="Arial" w:cs="Arial"/>
          <w:bCs/>
          <w:sz w:val="24"/>
          <w:szCs w:val="24"/>
        </w:rPr>
        <w:t xml:space="preserve">– </w:t>
      </w:r>
      <w:r w:rsidRPr="002C5890">
        <w:rPr>
          <w:rFonts w:ascii="Arial" w:hAnsi="Arial" w:cs="Arial"/>
          <w:sz w:val="24"/>
          <w:szCs w:val="24"/>
        </w:rPr>
        <w:t xml:space="preserve">wydzielone elementy Systemu e-Zdrowia (P1) oraz portfolio cyfrowych produktów takich jak Internetowe Konto Pacjenta (IKP), </w:t>
      </w:r>
      <w:proofErr w:type="spellStart"/>
      <w:r w:rsidRPr="002C5890">
        <w:rPr>
          <w:rFonts w:ascii="Arial" w:hAnsi="Arial" w:cs="Arial"/>
          <w:sz w:val="24"/>
          <w:szCs w:val="24"/>
        </w:rPr>
        <w:t>mojeIKP</w:t>
      </w:r>
      <w:proofErr w:type="spellEnd"/>
      <w:r w:rsidRPr="002C5890">
        <w:rPr>
          <w:rFonts w:ascii="Arial" w:hAnsi="Arial" w:cs="Arial"/>
          <w:sz w:val="24"/>
          <w:szCs w:val="24"/>
        </w:rPr>
        <w:t>, a także e-Usługi: e-Recepta, e-skierowanie, Elektroniczna Dokumentacja Medyczna udostępnianego przez Centrum e-Zdrowia (CEZ).</w:t>
      </w:r>
    </w:p>
    <w:p w14:paraId="65DB9214" w14:textId="77777777" w:rsidR="007D2D12" w:rsidRPr="002C5890" w:rsidRDefault="007D2D12" w:rsidP="007D2D12">
      <w:pPr>
        <w:pStyle w:val="Akapitzlist"/>
        <w:numPr>
          <w:ilvl w:val="0"/>
          <w:numId w:val="18"/>
        </w:numPr>
        <w:spacing w:after="120" w:line="276" w:lineRule="auto"/>
        <w:ind w:left="360"/>
        <w:contextualSpacing w:val="0"/>
        <w:jc w:val="both"/>
        <w:rPr>
          <w:rFonts w:ascii="Arial" w:hAnsi="Arial" w:cs="Arial"/>
          <w:sz w:val="24"/>
          <w:szCs w:val="24"/>
        </w:rPr>
      </w:pPr>
      <w:r w:rsidRPr="002C5890">
        <w:rPr>
          <w:rFonts w:ascii="Arial" w:hAnsi="Arial" w:cs="Arial"/>
          <w:b/>
          <w:sz w:val="24"/>
          <w:szCs w:val="24"/>
        </w:rPr>
        <w:t xml:space="preserve">Węzeł Krajowy (WK) </w:t>
      </w:r>
      <w:r w:rsidRPr="002C5890">
        <w:rPr>
          <w:rFonts w:ascii="Arial" w:hAnsi="Arial" w:cs="Arial"/>
          <w:bCs/>
          <w:sz w:val="24"/>
          <w:szCs w:val="24"/>
        </w:rPr>
        <w:t xml:space="preserve">– </w:t>
      </w:r>
      <w:r w:rsidRPr="002C5890">
        <w:rPr>
          <w:rFonts w:ascii="Arial" w:hAnsi="Arial" w:cs="Arial"/>
          <w:sz w:val="24"/>
          <w:szCs w:val="24"/>
        </w:rPr>
        <w:t>Krajowy Węzeł Identyfikacji Elektronicznej, skrótowo nazywany Węzłem Krajowym. Projekt elektronicznego systemu identyfikacji użytkowników dostępny pod adresem login.gov.pl mający służyć do zdalnego załatwiania swoich spraw urzędowych. Obywatele korzystając z jednego uniwersalnego loginu i bezpiecznego zestawu haseł mogą dokonać autentykacji w systemach informatycznych zintegrowanych z WK.</w:t>
      </w:r>
    </w:p>
    <w:p w14:paraId="337FED39" w14:textId="77777777" w:rsidR="007D2D12" w:rsidRPr="002C5890" w:rsidRDefault="007D2D12" w:rsidP="007D2D12">
      <w:pPr>
        <w:pStyle w:val="Akapitzlist"/>
        <w:numPr>
          <w:ilvl w:val="0"/>
          <w:numId w:val="18"/>
        </w:numPr>
        <w:spacing w:after="120" w:line="276" w:lineRule="auto"/>
        <w:ind w:left="360"/>
        <w:contextualSpacing w:val="0"/>
        <w:jc w:val="both"/>
        <w:rPr>
          <w:rFonts w:ascii="Arial" w:hAnsi="Arial" w:cs="Arial"/>
          <w:sz w:val="24"/>
          <w:szCs w:val="24"/>
        </w:rPr>
      </w:pPr>
      <w:r w:rsidRPr="002C5890">
        <w:rPr>
          <w:rFonts w:ascii="Arial" w:hAnsi="Arial" w:cs="Arial"/>
          <w:b/>
          <w:sz w:val="24"/>
          <w:szCs w:val="24"/>
        </w:rPr>
        <w:t>Proces Biznesowy</w:t>
      </w:r>
      <w:r w:rsidRPr="002C5890">
        <w:rPr>
          <w:rFonts w:ascii="Arial" w:hAnsi="Arial" w:cs="Arial"/>
          <w:sz w:val="24"/>
          <w:szCs w:val="24"/>
        </w:rPr>
        <w:t xml:space="preserve"> – seria powiązanych ze sobą działań lub zadań, które rozwiązują określony problem lub prowadzą do osiągnięcia określonego efektu.</w:t>
      </w:r>
    </w:p>
    <w:p w14:paraId="4DBC6305" w14:textId="77777777" w:rsidR="007D2D12" w:rsidRPr="002C5890" w:rsidRDefault="007D2D12" w:rsidP="007D2D12">
      <w:pPr>
        <w:pStyle w:val="Akapitzlist"/>
        <w:spacing w:after="120" w:line="276" w:lineRule="auto"/>
        <w:ind w:left="360"/>
        <w:jc w:val="both"/>
        <w:rPr>
          <w:rFonts w:ascii="Arial" w:hAnsi="Arial" w:cs="Arial"/>
          <w:sz w:val="24"/>
          <w:szCs w:val="24"/>
          <w:highlight w:val="yellow"/>
        </w:rPr>
      </w:pPr>
    </w:p>
    <w:p w14:paraId="4F2FA350" w14:textId="77777777" w:rsidR="007D2D12" w:rsidRPr="002C5890" w:rsidRDefault="007D2D12" w:rsidP="007D2D12">
      <w:pPr>
        <w:spacing w:after="200" w:line="276" w:lineRule="auto"/>
        <w:contextualSpacing/>
        <w:jc w:val="both"/>
        <w:rPr>
          <w:rFonts w:ascii="Arial" w:hAnsi="Arial" w:cs="Arial"/>
          <w:sz w:val="24"/>
          <w:szCs w:val="24"/>
          <w:highlight w:val="yellow"/>
        </w:rPr>
        <w:sectPr w:rsidR="007D2D12" w:rsidRPr="002C5890">
          <w:footerReference w:type="default" r:id="rId10"/>
          <w:pgSz w:w="11906" w:h="16838"/>
          <w:pgMar w:top="1417" w:right="1417" w:bottom="1417" w:left="1417" w:header="708" w:footer="708" w:gutter="0"/>
          <w:cols w:space="708"/>
          <w:docGrid w:linePitch="360"/>
        </w:sectPr>
      </w:pPr>
    </w:p>
    <w:p w14:paraId="71990E80" w14:textId="77777777" w:rsidR="007D2D12" w:rsidRPr="002C5890" w:rsidRDefault="007D2D12" w:rsidP="007D2D12">
      <w:pPr>
        <w:spacing w:after="240" w:line="276" w:lineRule="auto"/>
        <w:ind w:left="720"/>
        <w:jc w:val="center"/>
        <w:rPr>
          <w:rFonts w:ascii="Arial" w:hAnsi="Arial" w:cs="Arial"/>
          <w:b/>
          <w:sz w:val="24"/>
          <w:szCs w:val="24"/>
        </w:rPr>
      </w:pPr>
      <w:r w:rsidRPr="002C5890">
        <w:rPr>
          <w:rFonts w:ascii="Arial" w:hAnsi="Arial" w:cs="Arial"/>
          <w:b/>
          <w:sz w:val="24"/>
          <w:szCs w:val="24"/>
        </w:rPr>
        <w:lastRenderedPageBreak/>
        <w:t>Preambuła</w:t>
      </w:r>
    </w:p>
    <w:p w14:paraId="17CE278F" w14:textId="77777777" w:rsidR="007D2D12" w:rsidRPr="002C5890" w:rsidRDefault="007D2D12" w:rsidP="007D2D12">
      <w:pPr>
        <w:numPr>
          <w:ilvl w:val="0"/>
          <w:numId w:val="3"/>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Zawierając niniejszą Umowę, strony mają na uwadze:</w:t>
      </w:r>
    </w:p>
    <w:p w14:paraId="5AD05185" w14:textId="77777777" w:rsidR="007D2D12" w:rsidRPr="002C5890" w:rsidRDefault="007D2D12" w:rsidP="007D2D12">
      <w:pPr>
        <w:numPr>
          <w:ilvl w:val="0"/>
          <w:numId w:val="9"/>
        </w:numPr>
        <w:spacing w:after="200" w:line="276" w:lineRule="auto"/>
        <w:ind w:left="834"/>
        <w:contextualSpacing/>
        <w:jc w:val="both"/>
        <w:rPr>
          <w:rFonts w:ascii="Arial" w:hAnsi="Arial" w:cs="Arial"/>
          <w:sz w:val="24"/>
          <w:szCs w:val="24"/>
        </w:rPr>
      </w:pPr>
      <w:r w:rsidRPr="002C5890">
        <w:rPr>
          <w:rFonts w:ascii="Arial" w:hAnsi="Arial" w:cs="Arial"/>
          <w:sz w:val="24"/>
          <w:szCs w:val="24"/>
        </w:rPr>
        <w:t>zamiar zrealizowania przez Jednostkę Projektu własnego, dotyczącego Systemu informatycznego Jednostki,</w:t>
      </w:r>
    </w:p>
    <w:p w14:paraId="04D43A7B" w14:textId="77777777" w:rsidR="007D2D12" w:rsidRPr="002C5890" w:rsidRDefault="007D2D12" w:rsidP="007D2D12">
      <w:pPr>
        <w:numPr>
          <w:ilvl w:val="0"/>
          <w:numId w:val="9"/>
        </w:numPr>
        <w:spacing w:after="200" w:line="276" w:lineRule="auto"/>
        <w:ind w:left="834"/>
        <w:contextualSpacing/>
        <w:jc w:val="both"/>
        <w:rPr>
          <w:rFonts w:ascii="Arial" w:hAnsi="Arial" w:cs="Arial"/>
          <w:sz w:val="24"/>
          <w:szCs w:val="24"/>
        </w:rPr>
      </w:pPr>
      <w:r w:rsidRPr="002C5890">
        <w:rPr>
          <w:rFonts w:ascii="Arial" w:hAnsi="Arial" w:cs="Arial"/>
          <w:sz w:val="24"/>
          <w:szCs w:val="24"/>
        </w:rPr>
        <w:t>Uchwałę nr 22/507/19 Zarządu Województwa Podkarpackiego z dnia 12 lutego 2019 r. w sprawie Rekomendacji Województwa Podkarpackiego w obszarze e- Zdrowia na lata 2020-2025,</w:t>
      </w:r>
    </w:p>
    <w:p w14:paraId="5CD42805" w14:textId="77777777" w:rsidR="007D2D12" w:rsidRPr="002C5890" w:rsidRDefault="007D2D12" w:rsidP="007D2D12">
      <w:pPr>
        <w:numPr>
          <w:ilvl w:val="0"/>
          <w:numId w:val="9"/>
        </w:numPr>
        <w:spacing w:after="200" w:line="276" w:lineRule="auto"/>
        <w:ind w:left="834"/>
        <w:contextualSpacing/>
        <w:rPr>
          <w:rFonts w:ascii="Arial" w:hAnsi="Arial" w:cs="Arial"/>
          <w:sz w:val="24"/>
          <w:szCs w:val="24"/>
        </w:rPr>
      </w:pPr>
      <w:r w:rsidRPr="002C5890">
        <w:rPr>
          <w:rFonts w:ascii="Arial" w:hAnsi="Arial" w:cs="Arial"/>
          <w:sz w:val="24"/>
          <w:szCs w:val="24"/>
        </w:rPr>
        <w:t>rekomendowanie Jednostki przez</w:t>
      </w:r>
      <w:r w:rsidRPr="002C5890">
        <w:rPr>
          <w:rFonts w:ascii="Arial" w:hAnsi="Arial" w:cs="Arial"/>
          <w:b/>
          <w:sz w:val="24"/>
          <w:szCs w:val="24"/>
          <w:vertAlign w:val="superscript"/>
        </w:rPr>
        <w:footnoteReference w:id="1"/>
      </w:r>
      <w:r w:rsidRPr="002C5890">
        <w:rPr>
          <w:rFonts w:ascii="Arial" w:hAnsi="Arial" w:cs="Arial"/>
          <w:sz w:val="24"/>
          <w:szCs w:val="24"/>
        </w:rPr>
        <w:t xml:space="preserve">  ..……………….…………….……………………………………………………..,</w:t>
      </w:r>
    </w:p>
    <w:p w14:paraId="52102F84" w14:textId="77777777" w:rsidR="007D2D12" w:rsidRPr="002C5890" w:rsidRDefault="007D2D12" w:rsidP="007D2D12">
      <w:pPr>
        <w:numPr>
          <w:ilvl w:val="0"/>
          <w:numId w:val="3"/>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Podkarpacki System Informacji Medycznej jest wspólnym dobrem mieszkańców województwa podkarpackiego.</w:t>
      </w:r>
    </w:p>
    <w:p w14:paraId="51FBC3C7" w14:textId="77777777" w:rsidR="007D2D12" w:rsidRPr="002C5890" w:rsidRDefault="007D2D12" w:rsidP="007D2D12">
      <w:pPr>
        <w:numPr>
          <w:ilvl w:val="0"/>
          <w:numId w:val="3"/>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Beneficjentami współpracy pomiędzy Stronami są mieszkańcy województwa podkarpackiego, podmioty lecznicze i jednostki samorządu terytorialnego, sprawujące nadzór właścicielski nad podmiotami leczniczymi.</w:t>
      </w:r>
    </w:p>
    <w:p w14:paraId="4292878E" w14:textId="77777777" w:rsidR="007D2D12" w:rsidRPr="002C5890" w:rsidRDefault="007D2D12" w:rsidP="007D2D12">
      <w:pPr>
        <w:numPr>
          <w:ilvl w:val="0"/>
          <w:numId w:val="3"/>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Regionalne Centrum Informacji Medycznej oraz Systemy informatyczne Jednostek, będą rozwijane i dostosowywane do potrzeb beneficjentów, odpowiednio do zmieniającego się prawa oraz rekomendacji i wymogów współpracy z rozwiązaniami centralnymi w obszarze e-zdrowia. </w:t>
      </w:r>
    </w:p>
    <w:p w14:paraId="0A671966" w14:textId="77777777" w:rsidR="007D2D12" w:rsidRPr="002C5890" w:rsidRDefault="007D2D12" w:rsidP="007D2D12">
      <w:pPr>
        <w:numPr>
          <w:ilvl w:val="0"/>
          <w:numId w:val="3"/>
        </w:numPr>
        <w:spacing w:after="24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Strony zakładają uzyskanie rezultatu w postaci współdziałania również w zakresie budowania pozytywnego wizerunku regionalnych rozwiązań w obszarze e- zdrowia.</w:t>
      </w:r>
    </w:p>
    <w:p w14:paraId="3046041F" w14:textId="77777777" w:rsidR="007D2D12" w:rsidRPr="002C5890" w:rsidRDefault="007D2D12" w:rsidP="007D2D12">
      <w:pPr>
        <w:spacing w:after="240"/>
        <w:jc w:val="center"/>
        <w:rPr>
          <w:rFonts w:ascii="Arial" w:hAnsi="Arial" w:cs="Arial"/>
          <w:sz w:val="24"/>
          <w:szCs w:val="24"/>
        </w:rPr>
      </w:pPr>
      <w:r w:rsidRPr="002C5890">
        <w:rPr>
          <w:rFonts w:ascii="Arial" w:hAnsi="Arial" w:cs="Arial"/>
          <w:sz w:val="24"/>
          <w:szCs w:val="24"/>
          <w:lang w:val="x-none"/>
        </w:rPr>
        <w:t>§</w:t>
      </w:r>
      <w:r w:rsidRPr="002C5890">
        <w:rPr>
          <w:rFonts w:ascii="Arial" w:hAnsi="Arial" w:cs="Arial"/>
          <w:sz w:val="24"/>
          <w:szCs w:val="24"/>
        </w:rPr>
        <w:t xml:space="preserve"> 1</w:t>
      </w:r>
    </w:p>
    <w:p w14:paraId="0918D73B" w14:textId="77777777" w:rsidR="007D2D12" w:rsidRPr="002C5890" w:rsidRDefault="007D2D12" w:rsidP="007D2D12">
      <w:pPr>
        <w:numPr>
          <w:ilvl w:val="0"/>
          <w:numId w:val="11"/>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Strony zawierają niniejszą umowę na czas nieokreślony,  mając na uwadze ułatwienie dostępu do usług zdrowotnych mieszkańcom województwa podkarpackiego i na jego terenie, poprzez wdrożenie rozwiązań usprawniających działanie systemu ochrony zdrowia w województwie podkarpackim. </w:t>
      </w:r>
    </w:p>
    <w:p w14:paraId="1905AE3B" w14:textId="77777777" w:rsidR="007D2D12" w:rsidRPr="002C5890" w:rsidRDefault="007D2D12" w:rsidP="007D2D12">
      <w:pPr>
        <w:numPr>
          <w:ilvl w:val="0"/>
          <w:numId w:val="11"/>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Przedmiotem niniejszej umowy jest określenie zasad i warunków współpracy Stron, obejmujące określenie działań w ramach  Projektu własnego, w celu zapewnienia powiązań funkcjonalnych Systemu informatycznego Jednostki z RCIM. </w:t>
      </w:r>
    </w:p>
    <w:p w14:paraId="09F9BEF7" w14:textId="77777777" w:rsidR="007D2D12" w:rsidRPr="002C5890" w:rsidRDefault="007D2D12" w:rsidP="007D2D12">
      <w:pPr>
        <w:numPr>
          <w:ilvl w:val="0"/>
          <w:numId w:val="11"/>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Wartość wynagrodzenia związanego z realizacją umowy w każdym roku integracji z RCIM wynosi…………………………………… zł brutto (słownie: ………………………)</w:t>
      </w:r>
      <w:r w:rsidRPr="002C5890">
        <w:rPr>
          <w:rFonts w:ascii="Arial" w:eastAsia="Times New Roman" w:hAnsi="Arial" w:cs="Arial"/>
          <w:sz w:val="24"/>
          <w:szCs w:val="24"/>
          <w:vertAlign w:val="superscript"/>
          <w:lang w:eastAsia="pl-PL"/>
        </w:rPr>
        <w:footnoteReference w:id="2"/>
      </w:r>
    </w:p>
    <w:p w14:paraId="4D1FBFAE" w14:textId="77777777" w:rsidR="007D2D12" w:rsidRPr="002C5890" w:rsidRDefault="007D2D12" w:rsidP="007D2D12">
      <w:pPr>
        <w:numPr>
          <w:ilvl w:val="0"/>
          <w:numId w:val="11"/>
        </w:numPr>
        <w:spacing w:after="0" w:line="276" w:lineRule="auto"/>
        <w:jc w:val="both"/>
        <w:rPr>
          <w:rFonts w:ascii="Arial" w:eastAsia="Times New Roman" w:hAnsi="Arial" w:cs="Arial"/>
          <w:sz w:val="24"/>
          <w:szCs w:val="24"/>
          <w:lang w:eastAsia="pl-PL"/>
        </w:rPr>
        <w:sectPr w:rsidR="007D2D12" w:rsidRPr="002C5890">
          <w:pgSz w:w="11906" w:h="16838"/>
          <w:pgMar w:top="1417" w:right="1417" w:bottom="1417" w:left="1417" w:header="708" w:footer="708" w:gutter="0"/>
          <w:cols w:space="708"/>
          <w:docGrid w:linePitch="360"/>
        </w:sectPr>
      </w:pPr>
      <w:r w:rsidRPr="002C5890">
        <w:rPr>
          <w:rFonts w:ascii="Arial" w:eastAsia="Times New Roman" w:hAnsi="Arial" w:cs="Arial"/>
          <w:sz w:val="24"/>
          <w:szCs w:val="24"/>
          <w:lang w:eastAsia="pl-PL"/>
        </w:rPr>
        <w:t xml:space="preserve">Jednostka występuje jako podmiot leczniczy w ramach Podkarpackiego Systemu Informacji Medycznej, wraz z innymi podmiotami współużytkującymi e-Usługi RCIM. </w:t>
      </w:r>
    </w:p>
    <w:p w14:paraId="560947A8" w14:textId="77777777" w:rsidR="007D2D12" w:rsidRPr="002C5890" w:rsidRDefault="007D2D12" w:rsidP="007D2D12">
      <w:pPr>
        <w:numPr>
          <w:ilvl w:val="0"/>
          <w:numId w:val="11"/>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lastRenderedPageBreak/>
        <w:t>…………………………………..  występuje jako:</w:t>
      </w:r>
    </w:p>
    <w:p w14:paraId="3D0EE2E1" w14:textId="77777777" w:rsidR="007D2D12" w:rsidRPr="002C5890" w:rsidRDefault="007D2D12" w:rsidP="007D2D12">
      <w:pPr>
        <w:numPr>
          <w:ilvl w:val="0"/>
          <w:numId w:val="4"/>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lider utrzymania i rozwoju platformy regionalnej - Podkarpackiego Systemu Informacji Medycznej - we współpracy z Jednostkami, </w:t>
      </w:r>
    </w:p>
    <w:p w14:paraId="7F22AC53" w14:textId="77777777" w:rsidR="007D2D12" w:rsidRPr="002C5890" w:rsidRDefault="007D2D12" w:rsidP="007D2D12">
      <w:pPr>
        <w:numPr>
          <w:ilvl w:val="0"/>
          <w:numId w:val="4"/>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właściciel infrastruktury teleinformatycznej Regionalnego Centrum Informacji Medycznej, wraz z e-usługami.</w:t>
      </w:r>
    </w:p>
    <w:p w14:paraId="7039DD24" w14:textId="77777777" w:rsidR="007D2D12" w:rsidRPr="002C5890" w:rsidRDefault="007D2D12" w:rsidP="007D2D12">
      <w:pPr>
        <w:pStyle w:val="Akapitzlist"/>
        <w:numPr>
          <w:ilvl w:val="0"/>
          <w:numId w:val="11"/>
        </w:numPr>
        <w:spacing w:after="120" w:line="276" w:lineRule="auto"/>
        <w:jc w:val="both"/>
        <w:rPr>
          <w:rFonts w:ascii="Arial" w:hAnsi="Arial" w:cs="Arial"/>
          <w:sz w:val="24"/>
          <w:szCs w:val="24"/>
        </w:rPr>
      </w:pPr>
      <w:r w:rsidRPr="002C5890">
        <w:rPr>
          <w:rFonts w:ascii="Arial" w:hAnsi="Arial" w:cs="Arial"/>
          <w:sz w:val="24"/>
          <w:szCs w:val="24"/>
        </w:rPr>
        <w:t xml:space="preserve">Obecny RCIM zostanie wyłączony do 30.11.2023 po uruchomieniu nowej infrastruktury teleinformatycznej modernizowanego RCIM. </w:t>
      </w:r>
    </w:p>
    <w:p w14:paraId="76E5AAFB" w14:textId="77777777" w:rsidR="007D2D12" w:rsidRPr="002C5890" w:rsidRDefault="007D2D12" w:rsidP="007D2D12">
      <w:pPr>
        <w:pStyle w:val="Akapitzlist"/>
        <w:numPr>
          <w:ilvl w:val="0"/>
          <w:numId w:val="11"/>
        </w:numPr>
        <w:spacing w:after="240" w:line="276" w:lineRule="auto"/>
        <w:contextualSpacing w:val="0"/>
        <w:jc w:val="both"/>
        <w:rPr>
          <w:rFonts w:ascii="Arial" w:hAnsi="Arial" w:cs="Arial"/>
          <w:sz w:val="24"/>
          <w:szCs w:val="24"/>
        </w:rPr>
      </w:pPr>
      <w:r w:rsidRPr="002C5890">
        <w:rPr>
          <w:rFonts w:ascii="Arial" w:hAnsi="Arial" w:cs="Arial"/>
          <w:sz w:val="24"/>
          <w:szCs w:val="24"/>
        </w:rPr>
        <w:t>Modernizowany RCIM zostanie udostępniony w pierwszej kolejności w trybie pracy pilotażowej, umożliwiającej Integrację Systemu informatycznego Jednostki z modernizowanym RCIM. Praca pilotażowa będzie ograniczała dostęp do e-Usług dla wybranych użytkowników.”</w:t>
      </w:r>
    </w:p>
    <w:p w14:paraId="63DD5797" w14:textId="77777777" w:rsidR="007D2D12" w:rsidRPr="002C5890" w:rsidRDefault="007D2D12" w:rsidP="007D2D12">
      <w:pPr>
        <w:autoSpaceDE w:val="0"/>
        <w:autoSpaceDN w:val="0"/>
        <w:spacing w:after="240" w:line="276" w:lineRule="auto"/>
        <w:ind w:left="1070" w:hanging="360"/>
        <w:jc w:val="center"/>
        <w:rPr>
          <w:rFonts w:ascii="Arial" w:eastAsia="Times New Roman" w:hAnsi="Arial" w:cs="Arial"/>
          <w:sz w:val="24"/>
          <w:szCs w:val="24"/>
          <w:lang w:eastAsia="x-none"/>
        </w:rPr>
      </w:pPr>
      <w:bookmarkStart w:id="3" w:name="_Ref392830139"/>
      <w:r w:rsidRPr="002C5890">
        <w:rPr>
          <w:rFonts w:ascii="Arial" w:eastAsia="Times New Roman" w:hAnsi="Arial" w:cs="Arial"/>
          <w:sz w:val="24"/>
          <w:szCs w:val="24"/>
          <w:lang w:val="x-none" w:eastAsia="x-none"/>
        </w:rPr>
        <w:t>§</w:t>
      </w:r>
      <w:r w:rsidRPr="002C5890">
        <w:rPr>
          <w:rFonts w:ascii="Arial" w:eastAsia="Times New Roman" w:hAnsi="Arial" w:cs="Arial"/>
          <w:sz w:val="24"/>
          <w:szCs w:val="24"/>
          <w:lang w:eastAsia="x-none"/>
        </w:rPr>
        <w:t xml:space="preserve"> 2</w:t>
      </w:r>
    </w:p>
    <w:p w14:paraId="3D763829" w14:textId="77777777" w:rsidR="007D2D12" w:rsidRPr="002C5890" w:rsidRDefault="007D2D12" w:rsidP="007D2D12">
      <w:pPr>
        <w:autoSpaceDE w:val="0"/>
        <w:autoSpaceDN w:val="0"/>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 obowiązków ………………………………... należy:</w:t>
      </w:r>
      <w:bookmarkEnd w:id="3"/>
    </w:p>
    <w:p w14:paraId="7B5563D8" w14:textId="77777777" w:rsidR="007D2D12" w:rsidRPr="002C5890" w:rsidRDefault="007D2D12" w:rsidP="007D2D12">
      <w:pPr>
        <w:numPr>
          <w:ilvl w:val="0"/>
          <w:numId w:val="5"/>
        </w:numPr>
        <w:spacing w:after="0" w:line="276" w:lineRule="auto"/>
        <w:ind w:left="360"/>
        <w:jc w:val="both"/>
        <w:rPr>
          <w:rFonts w:ascii="Arial" w:eastAsia="Times New Roman" w:hAnsi="Arial" w:cs="Arial"/>
          <w:sz w:val="24"/>
          <w:szCs w:val="24"/>
          <w:lang w:eastAsia="pl-PL"/>
        </w:rPr>
      </w:pPr>
      <w:bookmarkStart w:id="4" w:name="_Ref392830128"/>
      <w:r w:rsidRPr="002C5890">
        <w:rPr>
          <w:rFonts w:ascii="Arial" w:eastAsia="Times New Roman" w:hAnsi="Arial" w:cs="Arial"/>
          <w:sz w:val="24"/>
          <w:szCs w:val="24"/>
          <w:lang w:eastAsia="pl-PL"/>
        </w:rPr>
        <w:t>Udzielenie niniejszą Umową zgody na integrację Systemu informatycznego Jednostki z RCIM, umożliwiające  korzystanie ze e-usług</w:t>
      </w:r>
      <w:bookmarkEnd w:id="4"/>
      <w:r w:rsidRPr="002C5890">
        <w:rPr>
          <w:rFonts w:ascii="Arial" w:eastAsia="Times New Roman" w:hAnsi="Arial" w:cs="Arial"/>
          <w:sz w:val="24"/>
          <w:szCs w:val="24"/>
          <w:lang w:eastAsia="pl-PL"/>
        </w:rPr>
        <w:t>, zgodnie z Załącznikiem nr 1.</w:t>
      </w:r>
    </w:p>
    <w:p w14:paraId="15E44557" w14:textId="77777777" w:rsidR="007D2D12" w:rsidRPr="002C5890" w:rsidRDefault="007D2D12" w:rsidP="007D2D12">
      <w:pPr>
        <w:numPr>
          <w:ilvl w:val="0"/>
          <w:numId w:val="5"/>
        </w:numPr>
        <w:spacing w:after="0" w:line="276" w:lineRule="auto"/>
        <w:ind w:left="36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Umożliwienie wymiany danych związanych z e-usługami wymienionymi Załączniku nr 1, pomiędzy Jednostką, a RCIM oraz Jednostką, a wszystkimi Jednostkami zintegrowanymi z RCIM.</w:t>
      </w:r>
    </w:p>
    <w:p w14:paraId="7144D56C" w14:textId="77777777" w:rsidR="007D2D12" w:rsidRPr="002C5890" w:rsidRDefault="007D2D12" w:rsidP="007D2D12">
      <w:pPr>
        <w:numPr>
          <w:ilvl w:val="0"/>
          <w:numId w:val="5"/>
        </w:numPr>
        <w:spacing w:after="0" w:line="276" w:lineRule="auto"/>
        <w:ind w:left="36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Zorganizowanie procesów bieżącej obsługi w zakresie :</w:t>
      </w:r>
    </w:p>
    <w:p w14:paraId="78BC80A0" w14:textId="77777777" w:rsidR="007D2D12" w:rsidRPr="002C5890" w:rsidRDefault="007D2D12" w:rsidP="007D2D12">
      <w:pPr>
        <w:numPr>
          <w:ilvl w:val="0"/>
          <w:numId w:val="15"/>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nadzorowania ośrodka przetwarzania RCIM, dla którego usługi administracji IT świadczy Administrator RCIM, </w:t>
      </w:r>
    </w:p>
    <w:p w14:paraId="729F65A5" w14:textId="77777777" w:rsidR="007D2D12" w:rsidRPr="002C5890" w:rsidRDefault="007D2D12" w:rsidP="007D2D12">
      <w:pPr>
        <w:numPr>
          <w:ilvl w:val="0"/>
          <w:numId w:val="15"/>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zapewnienie mediów, w tym łączy telekomunikacyjnych, niezbędnych do funkcjonowania RCIM, </w:t>
      </w:r>
    </w:p>
    <w:p w14:paraId="680B5DF4" w14:textId="77777777" w:rsidR="007D2D12" w:rsidRPr="002C5890" w:rsidRDefault="007D2D12" w:rsidP="007D2D12">
      <w:pPr>
        <w:numPr>
          <w:ilvl w:val="0"/>
          <w:numId w:val="5"/>
        </w:numPr>
        <w:spacing w:after="0" w:line="276" w:lineRule="auto"/>
        <w:ind w:left="36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Podpisania zewnętrznej umowy na świadczenie usług administracji IT, które będzie świadczył Administrator RCIM, w głównym zakresie:</w:t>
      </w:r>
    </w:p>
    <w:p w14:paraId="172052F4" w14:textId="77777777" w:rsidR="007D2D12" w:rsidRPr="002C5890" w:rsidRDefault="007D2D12" w:rsidP="007D2D12">
      <w:pPr>
        <w:numPr>
          <w:ilvl w:val="0"/>
          <w:numId w:val="16"/>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monitorowania parametrów środowiskowych, technicznych i operacyjnych komponentów RCIM (infrastruktury sprzętowej, oprogramowania systemowego, narzędziowego i aplikacyjnego), diagnozowania i napraw wad e- Usług i/lub zgłaszania ich do producenta oprogramowania aplikacyjnego,</w:t>
      </w:r>
    </w:p>
    <w:p w14:paraId="4E1B110A" w14:textId="77777777" w:rsidR="007D2D12" w:rsidRPr="002C5890" w:rsidRDefault="007D2D12" w:rsidP="007D2D12">
      <w:pPr>
        <w:numPr>
          <w:ilvl w:val="0"/>
          <w:numId w:val="16"/>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obsługi zgłoszeń wykonywania usług w zakresie administracji IT, w tym zgłoszeń Wad e- usług, od poszczególnych grup użytkowników RCIM, w tym m.in.: pacjentów, personelu Jednostek, personelu Urzędu Marszałkowskiego.</w:t>
      </w:r>
    </w:p>
    <w:p w14:paraId="7F698186" w14:textId="77777777" w:rsidR="007D2D12" w:rsidRPr="002C5890" w:rsidRDefault="007D2D12" w:rsidP="007D2D12">
      <w:pPr>
        <w:numPr>
          <w:ilvl w:val="0"/>
          <w:numId w:val="16"/>
        </w:num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utrzymania integracji procesów biznesowych RCIM z Jednostką i funkcjonowania e-Usług.</w:t>
      </w:r>
    </w:p>
    <w:p w14:paraId="0D9AEA2B" w14:textId="77777777" w:rsidR="007D2D12" w:rsidRPr="002C5890" w:rsidRDefault="007D2D12" w:rsidP="007D2D12">
      <w:pPr>
        <w:numPr>
          <w:ilvl w:val="0"/>
          <w:numId w:val="5"/>
        </w:numPr>
        <w:spacing w:after="0" w:line="276" w:lineRule="auto"/>
        <w:ind w:left="36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Opracowanie Modelu finansowania  RCIM. Obowiązujący Model finansowania RCIM stanowi Załącznik nr 2 do Umowy. Model finansowania RCIM będzie weryfikowany w cyklach rocznych i może podlegać zmianom w odniesieniu do wysokości kosztów zamawianych usług utrzymania infrastruktury i oprogramowania funkcjonującego w RCIM, w tym kosztów administracji IT. </w:t>
      </w:r>
      <w:bookmarkStart w:id="5" w:name="_Ref392833236"/>
    </w:p>
    <w:p w14:paraId="0B162A19" w14:textId="77777777" w:rsidR="007D2D12" w:rsidRPr="002C5890" w:rsidRDefault="007D2D12" w:rsidP="007D2D12">
      <w:pPr>
        <w:numPr>
          <w:ilvl w:val="0"/>
          <w:numId w:val="5"/>
        </w:numPr>
        <w:spacing w:after="240" w:line="276" w:lineRule="auto"/>
        <w:ind w:left="360"/>
        <w:jc w:val="both"/>
        <w:rPr>
          <w:rFonts w:ascii="Arial" w:eastAsia="Times New Roman" w:hAnsi="Arial" w:cs="Arial"/>
          <w:sz w:val="24"/>
          <w:szCs w:val="24"/>
          <w:lang w:eastAsia="pl-PL"/>
        </w:rPr>
      </w:pPr>
      <w:r w:rsidRPr="002C5890">
        <w:rPr>
          <w:rFonts w:ascii="Arial" w:hAnsi="Arial" w:cs="Arial"/>
          <w:sz w:val="24"/>
          <w:szCs w:val="24"/>
        </w:rPr>
        <w:t xml:space="preserve">Zapewnienie Jednostce nieodpłatnego dostępu do Dokumentacji interfejsów integracji regionalnej umożliwiającej wykonanie Projektu własnego, </w:t>
      </w:r>
      <w:r w:rsidRPr="002C5890">
        <w:rPr>
          <w:rFonts w:ascii="Arial" w:hAnsi="Arial" w:cs="Arial"/>
          <w:sz w:val="24"/>
          <w:szCs w:val="24"/>
        </w:rPr>
        <w:lastRenderedPageBreak/>
        <w:t>a w szczególności odpowiednich interfejsów integracyjnych łączących i integrujących System informatyczny Jednostki z RCIM.</w:t>
      </w:r>
    </w:p>
    <w:p w14:paraId="6C59B694" w14:textId="77777777" w:rsidR="007D2D12" w:rsidRPr="002C5890" w:rsidRDefault="007D2D12" w:rsidP="007D2D12">
      <w:pPr>
        <w:spacing w:after="240" w:line="276" w:lineRule="auto"/>
        <w:ind w:left="360"/>
        <w:jc w:val="center"/>
        <w:rPr>
          <w:rFonts w:ascii="Arial" w:eastAsia="Times New Roman" w:hAnsi="Arial" w:cs="Arial"/>
          <w:sz w:val="24"/>
          <w:szCs w:val="24"/>
          <w:lang w:eastAsia="pl-PL"/>
        </w:rPr>
      </w:pPr>
      <w:r w:rsidRPr="002C5890">
        <w:rPr>
          <w:rFonts w:ascii="Arial" w:eastAsia="Times New Roman" w:hAnsi="Arial" w:cs="Arial"/>
          <w:sz w:val="24"/>
          <w:szCs w:val="24"/>
          <w:lang w:val="x-none" w:eastAsia="x-none"/>
        </w:rPr>
        <w:t xml:space="preserve">§ </w:t>
      </w:r>
      <w:r w:rsidRPr="002C5890">
        <w:rPr>
          <w:rFonts w:ascii="Arial" w:eastAsia="Times New Roman" w:hAnsi="Arial" w:cs="Arial"/>
          <w:sz w:val="24"/>
          <w:szCs w:val="24"/>
          <w:lang w:eastAsia="x-none"/>
        </w:rPr>
        <w:t>3</w:t>
      </w:r>
    </w:p>
    <w:bookmarkEnd w:id="5"/>
    <w:p w14:paraId="48BE4021" w14:textId="77777777" w:rsidR="007D2D12" w:rsidRPr="002C5890" w:rsidRDefault="007D2D12" w:rsidP="007D2D12">
      <w:pPr>
        <w:spacing w:after="0" w:line="276"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 obowiązków Jednostki należy:</w:t>
      </w:r>
    </w:p>
    <w:p w14:paraId="45AF0F46" w14:textId="77777777" w:rsidR="007D2D12" w:rsidRPr="002C5890" w:rsidRDefault="007D2D12" w:rsidP="007D2D12">
      <w:pPr>
        <w:numPr>
          <w:ilvl w:val="0"/>
          <w:numId w:val="6"/>
        </w:numPr>
        <w:spacing w:after="0" w:line="276" w:lineRule="auto"/>
        <w:ind w:left="284" w:hanging="284"/>
        <w:jc w:val="both"/>
        <w:rPr>
          <w:rFonts w:ascii="Arial" w:hAnsi="Arial" w:cs="Arial"/>
          <w:bCs/>
          <w:sz w:val="24"/>
          <w:szCs w:val="24"/>
        </w:rPr>
      </w:pPr>
      <w:bookmarkStart w:id="6" w:name="_Ref392833245"/>
      <w:r w:rsidRPr="002C5890">
        <w:rPr>
          <w:rFonts w:ascii="Arial" w:hAnsi="Arial" w:cs="Arial"/>
          <w:bCs/>
          <w:sz w:val="24"/>
          <w:szCs w:val="24"/>
        </w:rPr>
        <w:t>Zorganizowanie procesów podmiotu leczniczego w sposób wykorzystujący e-Usługi RCIM, z dochowaniem najwyższej staranności w zakresie informacji zamieszczanych w e-Usługach oraz dbałości o jakość procesów realizowanych z wykorzystaniem e-Usług RCIM.</w:t>
      </w:r>
    </w:p>
    <w:p w14:paraId="67E9CFBD" w14:textId="77777777" w:rsidR="007D2D12" w:rsidRPr="002C5890" w:rsidRDefault="007D2D12" w:rsidP="007D2D12">
      <w:pPr>
        <w:numPr>
          <w:ilvl w:val="0"/>
          <w:numId w:val="6"/>
        </w:numPr>
        <w:spacing w:after="0" w:line="276" w:lineRule="auto"/>
        <w:ind w:left="284" w:hanging="284"/>
        <w:jc w:val="both"/>
        <w:rPr>
          <w:rFonts w:ascii="Arial" w:hAnsi="Arial" w:cs="Arial"/>
          <w:bCs/>
          <w:sz w:val="24"/>
          <w:szCs w:val="24"/>
        </w:rPr>
      </w:pPr>
      <w:r w:rsidRPr="002C5890">
        <w:rPr>
          <w:rFonts w:ascii="Arial" w:hAnsi="Arial" w:cs="Arial"/>
          <w:bCs/>
          <w:sz w:val="24"/>
          <w:szCs w:val="24"/>
        </w:rPr>
        <w:t>Aktywne promowanie e-Usług RCIM wśród własnych Pacjentów z wykorzystaniem zasobów Jednostki i materiałów promocyjnych dostarczanych przez ……………………..</w:t>
      </w:r>
    </w:p>
    <w:p w14:paraId="0FD3614D" w14:textId="77777777" w:rsidR="007D2D12" w:rsidRPr="002C5890" w:rsidRDefault="007D2D12" w:rsidP="007D2D12">
      <w:pPr>
        <w:numPr>
          <w:ilvl w:val="0"/>
          <w:numId w:val="6"/>
        </w:numPr>
        <w:spacing w:after="0" w:line="276" w:lineRule="auto"/>
        <w:ind w:left="284" w:hanging="284"/>
        <w:jc w:val="both"/>
        <w:rPr>
          <w:rFonts w:ascii="Arial" w:hAnsi="Arial" w:cs="Arial"/>
          <w:bCs/>
          <w:sz w:val="24"/>
          <w:szCs w:val="24"/>
        </w:rPr>
      </w:pPr>
      <w:r w:rsidRPr="002C5890">
        <w:rPr>
          <w:rFonts w:ascii="Arial" w:hAnsi="Arial" w:cs="Arial"/>
          <w:bCs/>
          <w:sz w:val="24"/>
          <w:szCs w:val="24"/>
        </w:rPr>
        <w:t>Odpowiednie dostosowanie struktury organizacyjnej, procesów i usług Jednostki do korzystania z RCIM oraz użytkowania e-usług, w szczególności w zakresie stosowania się do przyjętego systemu przepływu informacji i komunikacji co do:</w:t>
      </w:r>
    </w:p>
    <w:p w14:paraId="3B488012" w14:textId="77777777" w:rsidR="007D2D12" w:rsidRPr="002C5890" w:rsidRDefault="007D2D12" w:rsidP="007D2D12">
      <w:pPr>
        <w:spacing w:after="0" w:line="276" w:lineRule="auto"/>
        <w:ind w:left="852" w:hanging="425"/>
        <w:jc w:val="both"/>
        <w:rPr>
          <w:rFonts w:ascii="Arial" w:hAnsi="Arial" w:cs="Arial"/>
          <w:bCs/>
          <w:sz w:val="24"/>
          <w:szCs w:val="24"/>
        </w:rPr>
      </w:pPr>
      <w:r w:rsidRPr="002C5890">
        <w:rPr>
          <w:rFonts w:ascii="Arial" w:hAnsi="Arial" w:cs="Arial"/>
          <w:bCs/>
          <w:sz w:val="24"/>
          <w:szCs w:val="24"/>
        </w:rPr>
        <w:t>a)</w:t>
      </w:r>
      <w:r w:rsidRPr="002C5890">
        <w:rPr>
          <w:rFonts w:ascii="Arial" w:hAnsi="Arial" w:cs="Arial"/>
          <w:bCs/>
          <w:sz w:val="24"/>
          <w:szCs w:val="24"/>
        </w:rPr>
        <w:tab/>
        <w:t>jakości zasilanych danych wg przepisów prawa i rekomendacji udzielanej przez ……………………………………..,</w:t>
      </w:r>
    </w:p>
    <w:p w14:paraId="6765F5BF" w14:textId="77777777" w:rsidR="007D2D12" w:rsidRPr="002C5890" w:rsidRDefault="007D2D12" w:rsidP="007D2D12">
      <w:pPr>
        <w:spacing w:after="0" w:line="276" w:lineRule="auto"/>
        <w:ind w:left="852" w:hanging="425"/>
        <w:jc w:val="both"/>
        <w:rPr>
          <w:rFonts w:ascii="Arial" w:hAnsi="Arial" w:cs="Arial"/>
          <w:bCs/>
          <w:sz w:val="24"/>
          <w:szCs w:val="24"/>
        </w:rPr>
      </w:pPr>
      <w:r w:rsidRPr="002C5890">
        <w:rPr>
          <w:rFonts w:ascii="Arial" w:hAnsi="Arial" w:cs="Arial"/>
          <w:bCs/>
          <w:sz w:val="24"/>
          <w:szCs w:val="24"/>
        </w:rPr>
        <w:t>b)</w:t>
      </w:r>
      <w:r w:rsidRPr="002C5890">
        <w:rPr>
          <w:rFonts w:ascii="Arial" w:hAnsi="Arial" w:cs="Arial"/>
          <w:bCs/>
          <w:sz w:val="24"/>
          <w:szCs w:val="24"/>
        </w:rPr>
        <w:tab/>
        <w:t>terminowości zasilania danych, gwarantujących zapewnienie aktualności danych,</w:t>
      </w:r>
    </w:p>
    <w:p w14:paraId="4D919DF7" w14:textId="77777777" w:rsidR="007D2D12" w:rsidRPr="002C5890" w:rsidRDefault="007D2D12" w:rsidP="007D2D12">
      <w:pPr>
        <w:spacing w:after="0" w:line="276" w:lineRule="auto"/>
        <w:ind w:left="852" w:hanging="425"/>
        <w:jc w:val="both"/>
        <w:rPr>
          <w:rFonts w:ascii="Arial" w:hAnsi="Arial" w:cs="Arial"/>
          <w:bCs/>
          <w:sz w:val="24"/>
          <w:szCs w:val="24"/>
        </w:rPr>
      </w:pPr>
      <w:r w:rsidRPr="002C5890">
        <w:rPr>
          <w:rFonts w:ascii="Arial" w:hAnsi="Arial" w:cs="Arial"/>
          <w:bCs/>
          <w:sz w:val="24"/>
          <w:szCs w:val="24"/>
        </w:rPr>
        <w:t>c)</w:t>
      </w:r>
      <w:r w:rsidRPr="002C5890">
        <w:rPr>
          <w:rFonts w:ascii="Arial" w:hAnsi="Arial" w:cs="Arial"/>
          <w:bCs/>
          <w:sz w:val="24"/>
          <w:szCs w:val="24"/>
        </w:rPr>
        <w:tab/>
        <w:t>wdrożenie procedur organizacyjnych związanych z obsługą pacjentów korzystających z e-Usług RCIM w szczególności w zakresie obsługi przez personel Jednostki Konta pacjenta PSIM, rejestracji na wizyty, oraz obsługi Rejestru Zgód i Sprzeciwów.</w:t>
      </w:r>
    </w:p>
    <w:p w14:paraId="6665F70D" w14:textId="77777777" w:rsidR="007D2D12" w:rsidRPr="002C5890" w:rsidRDefault="007D2D12" w:rsidP="007D2D12">
      <w:pPr>
        <w:numPr>
          <w:ilvl w:val="0"/>
          <w:numId w:val="6"/>
        </w:numPr>
        <w:spacing w:after="0" w:line="276" w:lineRule="auto"/>
        <w:ind w:left="284" w:hanging="284"/>
        <w:jc w:val="both"/>
        <w:rPr>
          <w:rFonts w:ascii="Arial" w:hAnsi="Arial" w:cs="Arial"/>
          <w:bCs/>
          <w:sz w:val="24"/>
          <w:szCs w:val="24"/>
        </w:rPr>
      </w:pPr>
      <w:r w:rsidRPr="002C5890">
        <w:rPr>
          <w:rFonts w:ascii="Arial" w:hAnsi="Arial" w:cs="Arial"/>
          <w:bCs/>
          <w:sz w:val="24"/>
          <w:szCs w:val="24"/>
        </w:rPr>
        <w:t>Zapewnienie w Systemie informatycznym Jednostki rozwiązań zapewniających wykorzystanie e-Usług dostarczanych przez RCIM.</w:t>
      </w:r>
    </w:p>
    <w:p w14:paraId="70C3A442" w14:textId="77777777" w:rsidR="007D2D12" w:rsidRPr="002C5890" w:rsidRDefault="007D2D12" w:rsidP="007D2D12">
      <w:pPr>
        <w:numPr>
          <w:ilvl w:val="0"/>
          <w:numId w:val="6"/>
        </w:numPr>
        <w:spacing w:after="0" w:line="276" w:lineRule="auto"/>
        <w:ind w:left="284" w:hanging="284"/>
        <w:jc w:val="both"/>
        <w:rPr>
          <w:rFonts w:ascii="Arial" w:hAnsi="Arial" w:cs="Arial"/>
          <w:bCs/>
          <w:sz w:val="24"/>
          <w:szCs w:val="24"/>
        </w:rPr>
      </w:pPr>
      <w:r w:rsidRPr="002C5890">
        <w:rPr>
          <w:rFonts w:ascii="Arial" w:hAnsi="Arial" w:cs="Arial"/>
          <w:bCs/>
          <w:sz w:val="24"/>
          <w:szCs w:val="24"/>
        </w:rPr>
        <w:t>Zapewnienie powiązań z procesami wykorzystującymi  e-Usługi RCIM, w sytuacji modernizacji lub rozbudowy Systemu informatycznego Jednostki, w tym wprowadzenie nowych rozwiązań organizacyjnych lub funkcjonalnych.</w:t>
      </w:r>
    </w:p>
    <w:p w14:paraId="1C815F74" w14:textId="77777777" w:rsidR="007D2D12" w:rsidRPr="002C5890" w:rsidRDefault="007D2D12" w:rsidP="007D2D12">
      <w:pPr>
        <w:numPr>
          <w:ilvl w:val="0"/>
          <w:numId w:val="6"/>
        </w:numPr>
        <w:spacing w:after="0" w:line="276" w:lineRule="auto"/>
        <w:ind w:left="284" w:hanging="284"/>
        <w:jc w:val="both"/>
        <w:rPr>
          <w:rFonts w:ascii="Arial" w:hAnsi="Arial" w:cs="Arial"/>
          <w:bCs/>
          <w:sz w:val="24"/>
          <w:szCs w:val="24"/>
        </w:rPr>
      </w:pPr>
      <w:r w:rsidRPr="002C5890">
        <w:rPr>
          <w:rFonts w:ascii="Arial" w:hAnsi="Arial" w:cs="Arial"/>
          <w:bCs/>
          <w:sz w:val="24"/>
          <w:szCs w:val="24"/>
        </w:rPr>
        <w:t>Zastosowanie w Systemie informatycznym Jednostki rozwiązań zapewniających bezpieczne przetwarzanie, przechowywanie i wymianę danych z RCIM.</w:t>
      </w:r>
    </w:p>
    <w:p w14:paraId="2A37B923" w14:textId="77777777" w:rsidR="007D2D12" w:rsidRPr="002C5890" w:rsidRDefault="007D2D12" w:rsidP="007D2D12">
      <w:pPr>
        <w:numPr>
          <w:ilvl w:val="0"/>
          <w:numId w:val="6"/>
        </w:numPr>
        <w:spacing w:after="0" w:line="276" w:lineRule="auto"/>
        <w:ind w:left="284" w:hanging="284"/>
        <w:jc w:val="both"/>
        <w:rPr>
          <w:rFonts w:ascii="Arial" w:hAnsi="Arial" w:cs="Arial"/>
          <w:sz w:val="24"/>
          <w:szCs w:val="24"/>
        </w:rPr>
      </w:pPr>
      <w:bookmarkStart w:id="7" w:name="_Ref392833248"/>
      <w:bookmarkEnd w:id="6"/>
      <w:r w:rsidRPr="002C5890">
        <w:rPr>
          <w:rFonts w:ascii="Arial" w:hAnsi="Arial" w:cs="Arial"/>
          <w:sz w:val="24"/>
          <w:szCs w:val="24"/>
        </w:rPr>
        <w:t>Zintegrowanie Systemu informatycznego Jednostki z modernizowanym RCIM w ramach realizacji Projektu własnego nastąpi nie później niż do dnia 15 listopada 2023 r.</w:t>
      </w:r>
    </w:p>
    <w:p w14:paraId="36C63EF2" w14:textId="77777777" w:rsidR="007D2D12" w:rsidRPr="002C5890" w:rsidRDefault="007D2D12" w:rsidP="007D2D12">
      <w:pPr>
        <w:numPr>
          <w:ilvl w:val="0"/>
          <w:numId w:val="6"/>
        </w:numPr>
        <w:spacing w:after="0" w:line="276" w:lineRule="auto"/>
        <w:ind w:left="284" w:hanging="284"/>
        <w:jc w:val="both"/>
        <w:rPr>
          <w:rFonts w:ascii="Arial" w:hAnsi="Arial" w:cs="Arial"/>
          <w:sz w:val="24"/>
          <w:szCs w:val="24"/>
        </w:rPr>
      </w:pPr>
      <w:r w:rsidRPr="002C5890">
        <w:rPr>
          <w:rFonts w:ascii="Arial" w:hAnsi="Arial" w:cs="Arial"/>
          <w:bCs/>
          <w:sz w:val="24"/>
          <w:szCs w:val="24"/>
        </w:rPr>
        <w:t>Wykonanie Integracji, w ramach Projektu własnego, w obszarze Systemu informatycznego Jednostki, oraz po stronie RCIM – we współpracy z Administratorem RCIM. Integracja systemów informatycznych Jednostki z RCIM musi zostać wykonana w oparciu o Dokumentację interfejsów integracji regionalnej dostarczoną przez …..……………….…oraz z wykorzystaniem Interfejsu integracji regionalnej.</w:t>
      </w:r>
      <w:bookmarkEnd w:id="7"/>
    </w:p>
    <w:p w14:paraId="6E698B79" w14:textId="77777777" w:rsidR="007D2D12" w:rsidRPr="002C5890" w:rsidRDefault="007D2D12" w:rsidP="007D2D12">
      <w:pPr>
        <w:numPr>
          <w:ilvl w:val="0"/>
          <w:numId w:val="6"/>
        </w:numPr>
        <w:spacing w:after="0" w:line="276" w:lineRule="auto"/>
        <w:ind w:left="284" w:hanging="284"/>
        <w:jc w:val="both"/>
        <w:rPr>
          <w:rFonts w:ascii="Arial" w:hAnsi="Arial" w:cs="Arial"/>
          <w:sz w:val="24"/>
          <w:szCs w:val="24"/>
        </w:rPr>
      </w:pPr>
      <w:r w:rsidRPr="002C5890">
        <w:rPr>
          <w:rFonts w:ascii="Arial" w:hAnsi="Arial" w:cs="Arial"/>
          <w:bCs/>
          <w:sz w:val="24"/>
          <w:szCs w:val="24"/>
        </w:rPr>
        <w:t>Utrzymywanie infrastruktury sieciowej oraz łączy dostępowych do Internetu po stronie Jednostki na poziomie zapewniającym poufność, dostępność i integralność danych wymienianych pomiędzy RCIM i Systemem informatycznym Jednostki.</w:t>
      </w:r>
    </w:p>
    <w:p w14:paraId="62189EAF" w14:textId="77777777" w:rsidR="007D2D12" w:rsidRPr="002C5890" w:rsidRDefault="007D2D12" w:rsidP="007D2D12">
      <w:pPr>
        <w:numPr>
          <w:ilvl w:val="0"/>
          <w:numId w:val="6"/>
        </w:numPr>
        <w:spacing w:after="0" w:line="276" w:lineRule="auto"/>
        <w:ind w:left="284" w:hanging="426"/>
        <w:jc w:val="both"/>
        <w:rPr>
          <w:rFonts w:ascii="Arial" w:hAnsi="Arial" w:cs="Arial"/>
          <w:bCs/>
          <w:sz w:val="24"/>
          <w:szCs w:val="24"/>
        </w:rPr>
      </w:pPr>
      <w:r w:rsidRPr="002C5890">
        <w:rPr>
          <w:rFonts w:ascii="Arial" w:hAnsi="Arial" w:cs="Arial"/>
          <w:bCs/>
          <w:sz w:val="24"/>
          <w:szCs w:val="24"/>
        </w:rPr>
        <w:lastRenderedPageBreak/>
        <w:t>Zintegrowanie Systemu Informatycznego Jednostki z RCIM w ramach realizacji Projektu własnego, w tym w zakresie określonym w Załączniku nr 3 Certyfikat cyfrowy CSR.</w:t>
      </w:r>
    </w:p>
    <w:p w14:paraId="658C97FB" w14:textId="77777777" w:rsidR="007D2D12" w:rsidRPr="002C5890" w:rsidRDefault="007D2D12" w:rsidP="007D2D12">
      <w:pPr>
        <w:numPr>
          <w:ilvl w:val="0"/>
          <w:numId w:val="6"/>
        </w:numPr>
        <w:spacing w:after="0" w:line="276" w:lineRule="auto"/>
        <w:ind w:left="284" w:hanging="425"/>
        <w:jc w:val="both"/>
        <w:rPr>
          <w:rFonts w:ascii="Arial" w:hAnsi="Arial" w:cs="Arial"/>
          <w:bCs/>
          <w:sz w:val="24"/>
          <w:szCs w:val="24"/>
        </w:rPr>
      </w:pPr>
      <w:r w:rsidRPr="002C5890">
        <w:rPr>
          <w:rFonts w:ascii="Arial" w:hAnsi="Arial" w:cs="Arial"/>
          <w:bCs/>
          <w:sz w:val="24"/>
          <w:szCs w:val="24"/>
        </w:rPr>
        <w:t>Zapewnienie wykwalifikowanego personelu informatycznego do kontaktów i współpracy Jednostki z Administratorem RCIM.</w:t>
      </w:r>
    </w:p>
    <w:p w14:paraId="5DAF746A" w14:textId="77777777" w:rsidR="007D2D12" w:rsidRPr="002C5890" w:rsidRDefault="007D2D12" w:rsidP="007D2D12">
      <w:pPr>
        <w:numPr>
          <w:ilvl w:val="0"/>
          <w:numId w:val="6"/>
        </w:numPr>
        <w:spacing w:after="0" w:line="276" w:lineRule="auto"/>
        <w:ind w:left="284" w:hanging="425"/>
        <w:jc w:val="both"/>
        <w:rPr>
          <w:rFonts w:ascii="Arial" w:hAnsi="Arial" w:cs="Arial"/>
          <w:bCs/>
          <w:sz w:val="24"/>
          <w:szCs w:val="24"/>
        </w:rPr>
      </w:pPr>
      <w:r w:rsidRPr="002C5890">
        <w:rPr>
          <w:rFonts w:ascii="Arial" w:hAnsi="Arial" w:cs="Arial"/>
          <w:bCs/>
          <w:sz w:val="24"/>
          <w:szCs w:val="24"/>
        </w:rPr>
        <w:t>Przeszkolenie i utrzymanie kompetencji personelu realizującego procesy biznesowe Jednostki na poziomie zapewniającym korzystanie z e-Usług dostarczanych przez RCIM.</w:t>
      </w:r>
    </w:p>
    <w:p w14:paraId="2F11E67E" w14:textId="77777777" w:rsidR="007D2D12" w:rsidRPr="002C5890" w:rsidRDefault="007D2D12" w:rsidP="007D2D12">
      <w:pPr>
        <w:numPr>
          <w:ilvl w:val="0"/>
          <w:numId w:val="6"/>
        </w:numPr>
        <w:spacing w:after="0" w:line="276" w:lineRule="auto"/>
        <w:ind w:left="284" w:hanging="425"/>
        <w:jc w:val="both"/>
        <w:rPr>
          <w:rFonts w:ascii="Arial" w:hAnsi="Arial" w:cs="Arial"/>
          <w:bCs/>
          <w:sz w:val="24"/>
          <w:szCs w:val="24"/>
        </w:rPr>
      </w:pPr>
      <w:r w:rsidRPr="002C5890">
        <w:rPr>
          <w:rFonts w:ascii="Arial" w:hAnsi="Arial" w:cs="Arial"/>
          <w:bCs/>
          <w:sz w:val="24"/>
          <w:szCs w:val="24"/>
        </w:rPr>
        <w:t xml:space="preserve">Zapewnienie bezpieczeństwa danych osobowych, po stronie Systemu informatycznego Jednostki, na zasadach określonych w ustawie z dnia 10 maja 2018 r. o ochronie danych osobowych (Dz.U. 2018 poz. 1000 z </w:t>
      </w:r>
      <w:proofErr w:type="spellStart"/>
      <w:r w:rsidRPr="002C5890">
        <w:rPr>
          <w:rFonts w:ascii="Arial" w:hAnsi="Arial" w:cs="Arial"/>
          <w:bCs/>
          <w:sz w:val="24"/>
          <w:szCs w:val="24"/>
        </w:rPr>
        <w:t>późn</w:t>
      </w:r>
      <w:proofErr w:type="spellEnd"/>
      <w:r w:rsidRPr="002C5890">
        <w:rPr>
          <w:rFonts w:ascii="Arial" w:hAnsi="Arial" w:cs="Arial"/>
          <w:bCs/>
          <w:sz w:val="24"/>
          <w:szCs w:val="24"/>
        </w:rPr>
        <w:t>. zm.) oraz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U.UE. z 2016 r., L 119, poz. 1).</w:t>
      </w:r>
    </w:p>
    <w:p w14:paraId="5CC43D66" w14:textId="77777777" w:rsidR="007D2D12" w:rsidRPr="002C5890" w:rsidRDefault="007D2D12" w:rsidP="007D2D12">
      <w:pPr>
        <w:numPr>
          <w:ilvl w:val="0"/>
          <w:numId w:val="6"/>
        </w:numPr>
        <w:spacing w:after="0" w:line="276" w:lineRule="auto"/>
        <w:ind w:left="284" w:hanging="426"/>
        <w:jc w:val="both"/>
        <w:rPr>
          <w:rFonts w:ascii="Arial" w:hAnsi="Arial" w:cs="Arial"/>
          <w:bCs/>
          <w:sz w:val="24"/>
          <w:szCs w:val="24"/>
        </w:rPr>
      </w:pPr>
      <w:r w:rsidRPr="002C5890">
        <w:rPr>
          <w:rFonts w:ascii="Arial" w:hAnsi="Arial" w:cs="Arial"/>
          <w:bCs/>
          <w:sz w:val="24"/>
          <w:szCs w:val="24"/>
        </w:rPr>
        <w:t>Pisemne informowanie …………………………. 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6F7452C9" w14:textId="77777777" w:rsidR="007D2D12" w:rsidRPr="002C5890" w:rsidRDefault="007D2D12" w:rsidP="007D2D12">
      <w:pPr>
        <w:numPr>
          <w:ilvl w:val="0"/>
          <w:numId w:val="6"/>
        </w:numPr>
        <w:spacing w:after="0" w:line="276" w:lineRule="auto"/>
        <w:ind w:left="284" w:hanging="426"/>
        <w:jc w:val="both"/>
        <w:rPr>
          <w:rFonts w:ascii="Arial" w:hAnsi="Arial" w:cs="Arial"/>
          <w:bCs/>
          <w:sz w:val="24"/>
          <w:szCs w:val="24"/>
        </w:rPr>
      </w:pPr>
      <w:r w:rsidRPr="002C5890">
        <w:rPr>
          <w:rFonts w:ascii="Arial" w:hAnsi="Arial" w:cs="Arial"/>
          <w:bCs/>
          <w:sz w:val="24"/>
          <w:szCs w:val="24"/>
        </w:rPr>
        <w:t>Udzielanie wszelkich niezbędnych informacji i wyjaśnień co do zadań realizowanych w ramach realizacji Projektu własnego, w zakresie umożliwiającym ………………….. nadzorowanie realizacji tej Umowy.</w:t>
      </w:r>
    </w:p>
    <w:p w14:paraId="5C98D5F7" w14:textId="77777777" w:rsidR="007D2D12" w:rsidRPr="002C5890" w:rsidRDefault="007D2D12" w:rsidP="007D2D12">
      <w:pPr>
        <w:numPr>
          <w:ilvl w:val="0"/>
          <w:numId w:val="6"/>
        </w:numPr>
        <w:spacing w:after="0" w:line="276" w:lineRule="auto"/>
        <w:ind w:left="284" w:hanging="426"/>
        <w:jc w:val="both"/>
        <w:rPr>
          <w:rFonts w:ascii="Arial" w:hAnsi="Arial" w:cs="Arial"/>
          <w:bCs/>
          <w:sz w:val="24"/>
          <w:szCs w:val="24"/>
        </w:rPr>
      </w:pPr>
      <w:r w:rsidRPr="002C5890">
        <w:rPr>
          <w:rFonts w:ascii="Arial" w:hAnsi="Arial" w:cs="Arial"/>
          <w:bCs/>
          <w:sz w:val="24"/>
          <w:szCs w:val="24"/>
        </w:rPr>
        <w:t xml:space="preserve">Bezzwłoczne poinformowanie ………………  o wszelkich przeszkodach jakie pojawią się przy realizacji Projektu własnego, w tym o ryzyku zaprzestania jego realizacji. </w:t>
      </w:r>
    </w:p>
    <w:p w14:paraId="6E5542C3" w14:textId="77777777" w:rsidR="007D2D12" w:rsidRPr="002C5890" w:rsidRDefault="007D2D12" w:rsidP="007D2D12">
      <w:pPr>
        <w:numPr>
          <w:ilvl w:val="0"/>
          <w:numId w:val="6"/>
        </w:numPr>
        <w:spacing w:after="240" w:line="276" w:lineRule="auto"/>
        <w:ind w:left="284" w:hanging="426"/>
        <w:jc w:val="both"/>
        <w:rPr>
          <w:rFonts w:ascii="Arial" w:hAnsi="Arial" w:cs="Arial"/>
          <w:bCs/>
          <w:sz w:val="24"/>
          <w:szCs w:val="24"/>
        </w:rPr>
      </w:pPr>
      <w:r w:rsidRPr="002C5890">
        <w:rPr>
          <w:rFonts w:ascii="Arial" w:hAnsi="Arial" w:cs="Arial"/>
          <w:bCs/>
          <w:sz w:val="24"/>
          <w:szCs w:val="24"/>
        </w:rPr>
        <w:t>Ponoszenie kosztów związanych z usługami administracji IT dla RCIM, zgodnie z Modelem finasowania RCIM zawartym w Załączniku nr 2.</w:t>
      </w:r>
    </w:p>
    <w:p w14:paraId="57EF3178" w14:textId="77777777" w:rsidR="007D2D12" w:rsidRPr="002C5890" w:rsidRDefault="007D2D12" w:rsidP="007D2D12">
      <w:pPr>
        <w:autoSpaceDE w:val="0"/>
        <w:autoSpaceDN w:val="0"/>
        <w:spacing w:after="120" w:line="276" w:lineRule="auto"/>
        <w:ind w:left="714" w:hanging="357"/>
        <w:jc w:val="center"/>
        <w:rPr>
          <w:rFonts w:ascii="Arial" w:eastAsia="Times New Roman" w:hAnsi="Arial" w:cs="Arial"/>
          <w:sz w:val="24"/>
          <w:szCs w:val="24"/>
          <w:lang w:eastAsia="x-none"/>
        </w:rPr>
      </w:pPr>
      <w:r w:rsidRPr="002C5890">
        <w:rPr>
          <w:rFonts w:ascii="Arial" w:eastAsia="Times New Roman" w:hAnsi="Arial" w:cs="Arial"/>
          <w:sz w:val="24"/>
          <w:szCs w:val="24"/>
          <w:lang w:val="x-none" w:eastAsia="x-none"/>
        </w:rPr>
        <w:t xml:space="preserve">§ </w:t>
      </w:r>
      <w:r w:rsidRPr="002C5890">
        <w:rPr>
          <w:rFonts w:ascii="Arial" w:eastAsia="Times New Roman" w:hAnsi="Arial" w:cs="Arial"/>
          <w:sz w:val="24"/>
          <w:szCs w:val="24"/>
          <w:lang w:eastAsia="x-none"/>
        </w:rPr>
        <w:t>4</w:t>
      </w:r>
    </w:p>
    <w:p w14:paraId="0E49A189" w14:textId="77777777" w:rsidR="007D2D12" w:rsidRPr="002C5890" w:rsidRDefault="007D2D12" w:rsidP="007D2D12">
      <w:pPr>
        <w:numPr>
          <w:ilvl w:val="0"/>
          <w:numId w:val="17"/>
        </w:numPr>
        <w:spacing w:after="0" w:line="276" w:lineRule="auto"/>
        <w:contextualSpacing/>
        <w:jc w:val="both"/>
        <w:rPr>
          <w:rFonts w:ascii="Arial" w:hAnsi="Arial" w:cs="Arial"/>
          <w:sz w:val="24"/>
          <w:szCs w:val="24"/>
        </w:rPr>
      </w:pPr>
      <w:r w:rsidRPr="002C5890">
        <w:rPr>
          <w:rFonts w:ascii="Arial" w:hAnsi="Arial" w:cs="Arial"/>
          <w:sz w:val="24"/>
          <w:szCs w:val="24"/>
        </w:rPr>
        <w:t>Jeżeli w treści umowy nie postanowiono inaczej, przepływ informacji między ………………….., a Jednostką odbywać się będzie pocztą elektroniczną, faksem lub przez doręczenie osobiste na właściwy adres wskazany przez Strony zgodnie z ustaleniami między Stronami:</w:t>
      </w:r>
    </w:p>
    <w:p w14:paraId="39C6CF8C" w14:textId="77777777" w:rsidR="007D2D12" w:rsidRPr="002C5890" w:rsidRDefault="007D2D12" w:rsidP="007D2D12">
      <w:pPr>
        <w:tabs>
          <w:tab w:val="num" w:pos="1035"/>
        </w:tabs>
        <w:spacing w:after="0" w:line="276" w:lineRule="auto"/>
        <w:ind w:left="360"/>
        <w:jc w:val="both"/>
        <w:rPr>
          <w:rFonts w:ascii="Arial" w:hAnsi="Arial" w:cs="Arial"/>
          <w:sz w:val="24"/>
          <w:szCs w:val="24"/>
          <w:lang w:val="en-US"/>
        </w:rPr>
      </w:pPr>
      <w:r w:rsidRPr="002C5890">
        <w:rPr>
          <w:rFonts w:ascii="Arial" w:hAnsi="Arial" w:cs="Arial"/>
          <w:sz w:val="24"/>
          <w:szCs w:val="24"/>
          <w:lang w:val="en-US"/>
        </w:rPr>
        <w:t>………………………………………………………………………………………..………….…………………………………………………………………………………………………………………………………………………………………………………………</w:t>
      </w:r>
    </w:p>
    <w:p w14:paraId="1B151257" w14:textId="77777777" w:rsidR="007D2D12" w:rsidRPr="002C5890" w:rsidRDefault="007D2D12" w:rsidP="007D2D12">
      <w:pPr>
        <w:tabs>
          <w:tab w:val="num" w:pos="284"/>
        </w:tabs>
        <w:spacing w:after="0" w:line="276" w:lineRule="auto"/>
        <w:jc w:val="both"/>
        <w:rPr>
          <w:rFonts w:ascii="Arial" w:hAnsi="Arial" w:cs="Arial"/>
          <w:sz w:val="24"/>
          <w:szCs w:val="24"/>
          <w:lang w:val="en-US"/>
        </w:rPr>
      </w:pPr>
      <w:r w:rsidRPr="002C5890">
        <w:rPr>
          <w:rFonts w:ascii="Arial" w:hAnsi="Arial" w:cs="Arial"/>
          <w:sz w:val="24"/>
          <w:szCs w:val="24"/>
          <w:lang w:val="en-US"/>
        </w:rPr>
        <w:tab/>
        <w:t>e-mail: ______________________ tel. / fax _________ / _________</w:t>
      </w:r>
    </w:p>
    <w:p w14:paraId="126D5D57" w14:textId="77777777" w:rsidR="007D2D12" w:rsidRPr="002C5890" w:rsidRDefault="007D2D12" w:rsidP="007D2D12">
      <w:pPr>
        <w:tabs>
          <w:tab w:val="num" w:pos="1035"/>
        </w:tabs>
        <w:spacing w:after="0" w:line="276" w:lineRule="auto"/>
        <w:ind w:left="284"/>
        <w:rPr>
          <w:rFonts w:ascii="Arial" w:hAnsi="Arial" w:cs="Arial"/>
          <w:sz w:val="24"/>
          <w:szCs w:val="24"/>
          <w:lang w:val="en-US"/>
        </w:rPr>
      </w:pPr>
      <w:r w:rsidRPr="002C5890">
        <w:rPr>
          <w:rFonts w:ascii="Arial" w:hAnsi="Arial" w:cs="Arial"/>
          <w:sz w:val="24"/>
          <w:szCs w:val="24"/>
        </w:rPr>
        <w:t>Jednostka</w:t>
      </w:r>
      <w:r w:rsidRPr="002C5890">
        <w:rPr>
          <w:rFonts w:ascii="Arial" w:hAnsi="Arial" w:cs="Arial"/>
          <w:sz w:val="24"/>
          <w:szCs w:val="24"/>
          <w:lang w:val="en-US"/>
        </w:rPr>
        <w:t xml:space="preserve"> –   ……………………………………………………………………………………………………………………………………………………………………………………………………………………………………………………………………………………………..</w:t>
      </w:r>
    </w:p>
    <w:p w14:paraId="08A27BE5" w14:textId="77777777" w:rsidR="007D2D12" w:rsidRPr="002C5890" w:rsidRDefault="007D2D12" w:rsidP="007D2D12">
      <w:pPr>
        <w:tabs>
          <w:tab w:val="num" w:pos="1035"/>
        </w:tabs>
        <w:spacing w:after="0" w:line="276" w:lineRule="auto"/>
        <w:jc w:val="both"/>
        <w:rPr>
          <w:rFonts w:ascii="Arial" w:hAnsi="Arial" w:cs="Arial"/>
          <w:sz w:val="24"/>
          <w:szCs w:val="24"/>
        </w:rPr>
        <w:sectPr w:rsidR="007D2D12" w:rsidRPr="002C5890">
          <w:pgSz w:w="11906" w:h="16838"/>
          <w:pgMar w:top="1417" w:right="1417" w:bottom="1417" w:left="1417" w:header="708" w:footer="708" w:gutter="0"/>
          <w:cols w:space="708"/>
          <w:docGrid w:linePitch="360"/>
        </w:sectPr>
      </w:pPr>
      <w:r w:rsidRPr="002C5890">
        <w:rPr>
          <w:rFonts w:ascii="Arial" w:hAnsi="Arial" w:cs="Arial"/>
          <w:sz w:val="24"/>
          <w:szCs w:val="24"/>
          <w:lang w:val="en-US"/>
        </w:rPr>
        <w:t xml:space="preserve">     </w:t>
      </w:r>
      <w:r w:rsidRPr="002C5890">
        <w:rPr>
          <w:rFonts w:ascii="Arial" w:hAnsi="Arial" w:cs="Arial"/>
          <w:sz w:val="24"/>
          <w:szCs w:val="24"/>
        </w:rPr>
        <w:t>e-mail: ______________________ tel. / fax _________ / ____________</w:t>
      </w:r>
    </w:p>
    <w:p w14:paraId="5C77B6E3" w14:textId="77777777" w:rsidR="007D2D12" w:rsidRPr="002C5890" w:rsidRDefault="007D2D12" w:rsidP="007D2D12">
      <w:pPr>
        <w:autoSpaceDE w:val="0"/>
        <w:autoSpaceDN w:val="0"/>
        <w:spacing w:after="240" w:line="276" w:lineRule="auto"/>
        <w:ind w:left="714" w:hanging="357"/>
        <w:jc w:val="center"/>
        <w:rPr>
          <w:rFonts w:ascii="Arial" w:eastAsia="Times New Roman" w:hAnsi="Arial" w:cs="Arial"/>
          <w:sz w:val="24"/>
          <w:szCs w:val="24"/>
          <w:lang w:eastAsia="x-none"/>
        </w:rPr>
      </w:pPr>
      <w:r w:rsidRPr="002C5890">
        <w:rPr>
          <w:rFonts w:ascii="Arial" w:eastAsia="Times New Roman" w:hAnsi="Arial" w:cs="Arial"/>
          <w:sz w:val="24"/>
          <w:szCs w:val="24"/>
          <w:lang w:val="x-none" w:eastAsia="x-none"/>
        </w:rPr>
        <w:lastRenderedPageBreak/>
        <w:t xml:space="preserve">§ </w:t>
      </w:r>
      <w:r w:rsidRPr="002C5890">
        <w:rPr>
          <w:rFonts w:ascii="Arial" w:eastAsia="Times New Roman" w:hAnsi="Arial" w:cs="Arial"/>
          <w:sz w:val="24"/>
          <w:szCs w:val="24"/>
          <w:lang w:eastAsia="x-none"/>
        </w:rPr>
        <w:t>5</w:t>
      </w:r>
    </w:p>
    <w:p w14:paraId="77B0133B" w14:textId="77777777" w:rsidR="007D2D12" w:rsidRPr="002C5890" w:rsidRDefault="007D2D12" w:rsidP="007D2D12">
      <w:pPr>
        <w:tabs>
          <w:tab w:val="left" w:pos="284"/>
        </w:tabs>
        <w:spacing w:after="120" w:line="276" w:lineRule="auto"/>
        <w:ind w:left="227"/>
        <w:jc w:val="both"/>
        <w:rPr>
          <w:rFonts w:ascii="Arial" w:hAnsi="Arial" w:cs="Arial"/>
          <w:sz w:val="24"/>
          <w:szCs w:val="24"/>
        </w:rPr>
      </w:pPr>
      <w:r w:rsidRPr="002C5890">
        <w:rPr>
          <w:rFonts w:ascii="Arial" w:hAnsi="Arial" w:cs="Arial"/>
          <w:sz w:val="24"/>
          <w:szCs w:val="24"/>
        </w:rPr>
        <w:t>Umowa może zostać rozwiązana w następujących przypadkach:</w:t>
      </w:r>
    </w:p>
    <w:p w14:paraId="38DEA66F" w14:textId="77777777" w:rsidR="007D2D12" w:rsidRPr="002C5890" w:rsidRDefault="007D2D12" w:rsidP="007D2D12">
      <w:pPr>
        <w:spacing w:after="120" w:line="276" w:lineRule="auto"/>
        <w:ind w:left="709" w:hanging="312"/>
        <w:jc w:val="both"/>
        <w:rPr>
          <w:rFonts w:ascii="Arial" w:hAnsi="Arial" w:cs="Arial"/>
          <w:sz w:val="24"/>
          <w:szCs w:val="24"/>
        </w:rPr>
      </w:pPr>
      <w:r w:rsidRPr="002C5890">
        <w:rPr>
          <w:rFonts w:ascii="Arial" w:hAnsi="Arial" w:cs="Arial"/>
          <w:sz w:val="24"/>
          <w:szCs w:val="24"/>
        </w:rPr>
        <w:t xml:space="preserve">a) w trybie porozumienia Stron, z zastrzeżeniem pkt b), c) i d), </w:t>
      </w:r>
    </w:p>
    <w:p w14:paraId="50A3CEA9" w14:textId="77777777" w:rsidR="007D2D12" w:rsidRPr="002C5890" w:rsidRDefault="007D2D12" w:rsidP="007D2D12">
      <w:pPr>
        <w:spacing w:after="120" w:line="276" w:lineRule="auto"/>
        <w:ind w:left="709" w:hanging="312"/>
        <w:jc w:val="both"/>
        <w:rPr>
          <w:rFonts w:ascii="Arial" w:hAnsi="Arial" w:cs="Arial"/>
          <w:sz w:val="24"/>
          <w:szCs w:val="24"/>
        </w:rPr>
      </w:pPr>
      <w:r w:rsidRPr="002C5890">
        <w:rPr>
          <w:rFonts w:ascii="Arial" w:hAnsi="Arial" w:cs="Arial"/>
          <w:sz w:val="24"/>
          <w:szCs w:val="24"/>
        </w:rPr>
        <w:t xml:space="preserve">b) nie wcześniej niż 31 grudnia 2028 r. - wynika to z faktu realizacji projektu przez Województwo Podkarpackie w zakresie modernizacji RCIM i wynikającego z tego okresu trwałości projektu, zamawiania usług utrzymania administracji IT i ponoszenia innych kosztów przez Województwo Podkarpackie w zakresie zapewnienia ciągłości działania RCIM; </w:t>
      </w:r>
    </w:p>
    <w:p w14:paraId="373BF72C" w14:textId="77777777" w:rsidR="007D2D12" w:rsidRPr="002C5890" w:rsidRDefault="007D2D12" w:rsidP="007D2D12">
      <w:pPr>
        <w:spacing w:after="120" w:line="276" w:lineRule="auto"/>
        <w:ind w:left="709" w:hanging="312"/>
        <w:jc w:val="both"/>
        <w:rPr>
          <w:rFonts w:ascii="Arial" w:hAnsi="Arial" w:cs="Arial"/>
          <w:sz w:val="24"/>
          <w:szCs w:val="24"/>
        </w:rPr>
      </w:pPr>
      <w:r w:rsidRPr="002C5890">
        <w:rPr>
          <w:rFonts w:ascii="Arial" w:hAnsi="Arial" w:cs="Arial"/>
          <w:sz w:val="24"/>
          <w:szCs w:val="24"/>
        </w:rPr>
        <w:t>c) Strona inicjująca rozwiązanie Umowy, poinformuje pisemnie drugą stronę o tym fakcie, co najmniej 6 miesięcy przed jej rozwiązaniem;</w:t>
      </w:r>
    </w:p>
    <w:p w14:paraId="12861B4B" w14:textId="77777777" w:rsidR="007D2D12" w:rsidRPr="002C5890" w:rsidRDefault="007D2D12" w:rsidP="007D2D12">
      <w:pPr>
        <w:spacing w:after="240" w:line="276" w:lineRule="auto"/>
        <w:ind w:left="709" w:hanging="312"/>
        <w:jc w:val="both"/>
        <w:rPr>
          <w:rFonts w:ascii="Arial" w:hAnsi="Arial" w:cs="Arial"/>
          <w:sz w:val="24"/>
          <w:szCs w:val="24"/>
        </w:rPr>
      </w:pPr>
      <w:r w:rsidRPr="002C5890">
        <w:rPr>
          <w:rFonts w:ascii="Arial" w:hAnsi="Arial" w:cs="Arial"/>
          <w:sz w:val="24"/>
          <w:szCs w:val="24"/>
        </w:rPr>
        <w:t>d) jeżeli Strony nie ustalą inaczej, umowa może zostać rozwiązania na dzień 31 grudnia danego roku kalendarzowego. Uzależnione jest to od planowego zamawiania usług utrzymania administracji IT i ponoszenia innych kosztów przez Województwo Podkarpackie w zakresie zapewnienia ciągłości działania RCIM.”</w:t>
      </w:r>
    </w:p>
    <w:p w14:paraId="3DD1CA96" w14:textId="77777777" w:rsidR="007D2D12" w:rsidRPr="002C5890" w:rsidRDefault="007D2D12" w:rsidP="007D2D12">
      <w:pPr>
        <w:autoSpaceDE w:val="0"/>
        <w:autoSpaceDN w:val="0"/>
        <w:spacing w:after="240" w:line="276" w:lineRule="auto"/>
        <w:jc w:val="center"/>
        <w:rPr>
          <w:rFonts w:ascii="Arial" w:eastAsia="Times New Roman" w:hAnsi="Arial" w:cs="Arial"/>
          <w:sz w:val="24"/>
          <w:szCs w:val="24"/>
          <w:lang w:eastAsia="x-none"/>
        </w:rPr>
      </w:pPr>
      <w:r w:rsidRPr="002C5890">
        <w:rPr>
          <w:rFonts w:ascii="Arial" w:eastAsia="Times New Roman" w:hAnsi="Arial" w:cs="Arial"/>
          <w:sz w:val="24"/>
          <w:szCs w:val="24"/>
          <w:lang w:val="x-none" w:eastAsia="x-none"/>
        </w:rPr>
        <w:t xml:space="preserve">§ </w:t>
      </w:r>
      <w:r w:rsidRPr="002C5890">
        <w:rPr>
          <w:rFonts w:ascii="Arial" w:eastAsia="Times New Roman" w:hAnsi="Arial" w:cs="Arial"/>
          <w:sz w:val="24"/>
          <w:szCs w:val="24"/>
          <w:lang w:eastAsia="x-none"/>
        </w:rPr>
        <w:t>6</w:t>
      </w:r>
    </w:p>
    <w:p w14:paraId="3455BB21" w14:textId="77777777" w:rsidR="007D2D12" w:rsidRPr="002C5890" w:rsidRDefault="007D2D12" w:rsidP="007D2D12">
      <w:pPr>
        <w:numPr>
          <w:ilvl w:val="0"/>
          <w:numId w:val="7"/>
        </w:numPr>
        <w:spacing w:after="0" w:line="276" w:lineRule="auto"/>
        <w:jc w:val="both"/>
        <w:rPr>
          <w:rFonts w:ascii="Arial" w:hAnsi="Arial" w:cs="Arial"/>
          <w:sz w:val="24"/>
          <w:szCs w:val="24"/>
        </w:rPr>
      </w:pPr>
      <w:r w:rsidRPr="002C5890">
        <w:rPr>
          <w:rFonts w:ascii="Arial" w:hAnsi="Arial" w:cs="Arial"/>
          <w:sz w:val="24"/>
          <w:szCs w:val="24"/>
        </w:rPr>
        <w:t>W sprawach nieuregulowanych niniejszą Umową zastosowanie mają odpowiednie reguły i zasady wynikające z Regionalnego Programu Operacyjnego Województwa Podkarpackiego na lata 2014-2020 i postanowień Regulaminu konkursu nr RPPK.02.01.00-IZ.00-18-003/19, a także odpowiednie przepisy wynikające z właściwych aktów prawa unijnego i polskiego, w szczególności ustaw: Kodeks cywilny, o finansach publicznych, o rachunkowości, o ochronie danych osobowych, prawo zamówień publicznych, o systemie informacji w ochronie zdrowia, o działalności leczniczej, o diagnostyce laboratoryjnej, o prawach pacjenta i Rzeczniku Praw Pacjenta, Rozporządzenia Ministra Zdrowia w sprawie rodzajów i zakresu dokumentacji medycznej oraz sposobu jej przetwarzania.</w:t>
      </w:r>
    </w:p>
    <w:p w14:paraId="57F8A446" w14:textId="77777777" w:rsidR="007D2D12" w:rsidRPr="002C5890" w:rsidRDefault="007D2D12" w:rsidP="007D2D12">
      <w:pPr>
        <w:numPr>
          <w:ilvl w:val="0"/>
          <w:numId w:val="7"/>
        </w:numPr>
        <w:spacing w:after="0" w:line="276" w:lineRule="auto"/>
        <w:jc w:val="both"/>
        <w:rPr>
          <w:rFonts w:ascii="Arial" w:hAnsi="Arial" w:cs="Arial"/>
          <w:sz w:val="24"/>
          <w:szCs w:val="24"/>
        </w:rPr>
      </w:pPr>
      <w:r w:rsidRPr="002C5890">
        <w:rPr>
          <w:rFonts w:ascii="Arial" w:hAnsi="Arial" w:cs="Arial"/>
          <w:sz w:val="24"/>
          <w:szCs w:val="24"/>
        </w:rPr>
        <w:t>Wszelkie roszczenia, różnice poglądów lub spory wynikłe na podstawie lub w związku z realizacją Umową (określane w dalszej części niniejszej Umowy jako „Spór”), rozwiązywane będą na drodze polubownych wysiłków każdej ze Stron. Próba osiągnięcia rozwiązania Sporu uznawana jest za nieudaną natychmiast po tym, jak jedna ze Stron Umowy powiadamia o tym pozostałe Strony na piśmie.</w:t>
      </w:r>
    </w:p>
    <w:p w14:paraId="78C2EF9D" w14:textId="77777777" w:rsidR="007D2D12" w:rsidRPr="002C5890" w:rsidRDefault="007D2D12" w:rsidP="007D2D12">
      <w:pPr>
        <w:numPr>
          <w:ilvl w:val="0"/>
          <w:numId w:val="7"/>
        </w:numPr>
        <w:spacing w:after="0" w:line="276" w:lineRule="auto"/>
        <w:jc w:val="both"/>
        <w:rPr>
          <w:rFonts w:ascii="Arial" w:hAnsi="Arial" w:cs="Arial"/>
          <w:sz w:val="24"/>
          <w:szCs w:val="24"/>
        </w:rPr>
      </w:pPr>
      <w:r w:rsidRPr="002C5890">
        <w:rPr>
          <w:rFonts w:ascii="Arial" w:hAnsi="Arial" w:cs="Arial"/>
          <w:sz w:val="24"/>
          <w:szCs w:val="24"/>
        </w:rPr>
        <w:t>W przypadku braku możności rozstrzygnięcia Sporu w trybie określonym w ust. 2, strony ustalają zgodnie, że Spór zostanie poddany pod rozstrzygnięcie sądu właściwego dla ……………………….</w:t>
      </w:r>
    </w:p>
    <w:p w14:paraId="696F403C" w14:textId="77777777" w:rsidR="007D2D12" w:rsidRPr="002C5890" w:rsidRDefault="007D2D12" w:rsidP="007D2D12">
      <w:pPr>
        <w:numPr>
          <w:ilvl w:val="0"/>
          <w:numId w:val="7"/>
        </w:numPr>
        <w:spacing w:after="0" w:line="276" w:lineRule="auto"/>
        <w:jc w:val="both"/>
        <w:rPr>
          <w:rFonts w:ascii="Arial" w:hAnsi="Arial" w:cs="Arial"/>
          <w:sz w:val="24"/>
          <w:szCs w:val="24"/>
        </w:rPr>
      </w:pPr>
      <w:r w:rsidRPr="002C5890">
        <w:rPr>
          <w:rFonts w:ascii="Arial" w:hAnsi="Arial" w:cs="Arial"/>
          <w:sz w:val="24"/>
          <w:szCs w:val="24"/>
        </w:rPr>
        <w:t>Zmiany w Umowie mogą być dokonane w formie pisemnej pod rygorem nieważności.</w:t>
      </w:r>
    </w:p>
    <w:p w14:paraId="6C0034B5" w14:textId="77777777" w:rsidR="007D2D12" w:rsidRPr="002C5890" w:rsidRDefault="007D2D12" w:rsidP="007D2D12">
      <w:pPr>
        <w:numPr>
          <w:ilvl w:val="0"/>
          <w:numId w:val="7"/>
        </w:numPr>
        <w:spacing w:after="0" w:line="276" w:lineRule="auto"/>
        <w:jc w:val="both"/>
        <w:rPr>
          <w:rFonts w:ascii="Arial" w:hAnsi="Arial" w:cs="Arial"/>
          <w:sz w:val="24"/>
          <w:szCs w:val="24"/>
        </w:rPr>
      </w:pPr>
      <w:r w:rsidRPr="002C5890">
        <w:rPr>
          <w:rFonts w:ascii="Arial" w:hAnsi="Arial" w:cs="Arial"/>
          <w:sz w:val="24"/>
          <w:szCs w:val="24"/>
        </w:rPr>
        <w:t xml:space="preserve">Umowa została sporządzona w 3 egzemplarzach, 2 egzemplarze dla …………………………..  i 1 egzemplarz dla Jednostki. </w:t>
      </w:r>
    </w:p>
    <w:p w14:paraId="5EF2E7B5" w14:textId="77777777" w:rsidR="007D2D12" w:rsidRPr="002C5890" w:rsidRDefault="007D2D12" w:rsidP="007D2D12">
      <w:pPr>
        <w:numPr>
          <w:ilvl w:val="0"/>
          <w:numId w:val="7"/>
        </w:numPr>
        <w:spacing w:after="480" w:line="276" w:lineRule="auto"/>
        <w:jc w:val="both"/>
        <w:rPr>
          <w:rFonts w:ascii="Arial" w:hAnsi="Arial" w:cs="Arial"/>
          <w:sz w:val="24"/>
          <w:szCs w:val="24"/>
        </w:rPr>
      </w:pPr>
      <w:r w:rsidRPr="002C5890">
        <w:rPr>
          <w:rFonts w:ascii="Arial" w:eastAsia="CIDFont+F5" w:hAnsi="Arial" w:cs="Arial"/>
          <w:sz w:val="24"/>
          <w:szCs w:val="24"/>
        </w:rPr>
        <w:t>W związku z art. 34 a ustawy z dnia 27 sierpnia 2009 r. o finansach publicznych (</w:t>
      </w:r>
      <w:r w:rsidRPr="002C5890">
        <w:rPr>
          <w:rFonts w:ascii="Arial" w:hAnsi="Arial" w:cs="Arial"/>
          <w:sz w:val="24"/>
          <w:szCs w:val="24"/>
        </w:rPr>
        <w:t xml:space="preserve">Dz.U. z 2022, poz. 1634 </w:t>
      </w:r>
      <w:proofErr w:type="spellStart"/>
      <w:r w:rsidRPr="002C5890">
        <w:rPr>
          <w:rFonts w:ascii="Arial" w:hAnsi="Arial" w:cs="Arial"/>
          <w:sz w:val="24"/>
          <w:szCs w:val="24"/>
        </w:rPr>
        <w:t>t.j</w:t>
      </w:r>
      <w:proofErr w:type="spellEnd"/>
      <w:r w:rsidRPr="002C5890">
        <w:rPr>
          <w:rFonts w:ascii="Arial" w:hAnsi="Arial" w:cs="Arial"/>
          <w:sz w:val="24"/>
          <w:szCs w:val="24"/>
        </w:rPr>
        <w:t xml:space="preserve">.) </w:t>
      </w:r>
      <w:r w:rsidRPr="002C5890">
        <w:rPr>
          <w:rFonts w:ascii="Arial" w:eastAsia="CIDFont+F5" w:hAnsi="Arial" w:cs="Arial"/>
          <w:sz w:val="24"/>
          <w:szCs w:val="24"/>
        </w:rPr>
        <w:t xml:space="preserve">Strony umowy oświadczają, że są świadome i nie </w:t>
      </w:r>
      <w:r w:rsidRPr="002C5890">
        <w:rPr>
          <w:rFonts w:ascii="Arial" w:eastAsia="CIDFont+F5" w:hAnsi="Arial" w:cs="Arial"/>
          <w:sz w:val="24"/>
          <w:szCs w:val="24"/>
        </w:rPr>
        <w:lastRenderedPageBreak/>
        <w:t>składają sprzeciwu wobec ustawowego obowiązku</w:t>
      </w:r>
      <w:r w:rsidRPr="002C5890">
        <w:rPr>
          <w:rFonts w:ascii="Arial" w:hAnsi="Arial" w:cs="Arial"/>
          <w:sz w:val="24"/>
          <w:szCs w:val="24"/>
        </w:rPr>
        <w:t xml:space="preserve"> </w:t>
      </w:r>
      <w:r w:rsidRPr="002C5890">
        <w:rPr>
          <w:rFonts w:ascii="Arial" w:eastAsia="CIDFont+F5" w:hAnsi="Arial" w:cs="Arial"/>
          <w:sz w:val="24"/>
          <w:szCs w:val="24"/>
        </w:rPr>
        <w:t>wprowadzenia do właściwego systemu teleinformatycznego danych pochodzących z umowy zawartej przez</w:t>
      </w:r>
      <w:r w:rsidRPr="002C5890">
        <w:rPr>
          <w:rFonts w:ascii="Arial" w:hAnsi="Arial" w:cs="Arial"/>
          <w:sz w:val="24"/>
          <w:szCs w:val="24"/>
        </w:rPr>
        <w:t xml:space="preserve"> </w:t>
      </w:r>
      <w:r w:rsidRPr="002C5890">
        <w:rPr>
          <w:rFonts w:ascii="Arial" w:eastAsia="CIDFont+F5" w:hAnsi="Arial" w:cs="Arial"/>
          <w:sz w:val="24"/>
          <w:szCs w:val="24"/>
        </w:rPr>
        <w:t>jednostkę sektora finansów publicznych oraz ich opublikowanie we właściwym rejestrze. Określone ustawą</w:t>
      </w:r>
      <w:r w:rsidRPr="002C5890">
        <w:rPr>
          <w:rFonts w:ascii="Arial" w:hAnsi="Arial" w:cs="Arial"/>
          <w:sz w:val="24"/>
          <w:szCs w:val="24"/>
        </w:rPr>
        <w:t xml:space="preserve"> </w:t>
      </w:r>
      <w:r w:rsidRPr="002C5890">
        <w:rPr>
          <w:rFonts w:ascii="Arial" w:eastAsia="CIDFont+F5" w:hAnsi="Arial" w:cs="Arial"/>
          <w:sz w:val="24"/>
          <w:szCs w:val="24"/>
        </w:rPr>
        <w:t>informacje podlegają wpisowi i publikacji w rejestrze umów prowadzonym przez Ministra Finansów.</w:t>
      </w:r>
    </w:p>
    <w:p w14:paraId="27AFF095" w14:textId="77777777" w:rsidR="007D2D12" w:rsidRPr="002C5890" w:rsidRDefault="007D2D12" w:rsidP="007D2D12">
      <w:pPr>
        <w:spacing w:line="276" w:lineRule="auto"/>
        <w:jc w:val="both"/>
        <w:rPr>
          <w:rFonts w:ascii="Arial" w:hAnsi="Arial" w:cs="Arial"/>
          <w:b/>
          <w:sz w:val="24"/>
          <w:szCs w:val="24"/>
          <w:u w:val="single"/>
        </w:rPr>
      </w:pPr>
      <w:r w:rsidRPr="002C5890">
        <w:rPr>
          <w:rFonts w:ascii="Arial" w:hAnsi="Arial" w:cs="Arial"/>
          <w:b/>
          <w:sz w:val="24"/>
          <w:szCs w:val="24"/>
          <w:u w:val="single"/>
        </w:rPr>
        <w:t>Załączniki:</w:t>
      </w:r>
    </w:p>
    <w:p w14:paraId="23AD5833" w14:textId="77777777" w:rsidR="007D2D12" w:rsidRPr="002C5890" w:rsidRDefault="007D2D12" w:rsidP="007D2D12">
      <w:pPr>
        <w:spacing w:line="276" w:lineRule="auto"/>
        <w:jc w:val="both"/>
        <w:rPr>
          <w:rFonts w:ascii="Arial" w:hAnsi="Arial" w:cs="Arial"/>
          <w:sz w:val="24"/>
          <w:szCs w:val="24"/>
        </w:rPr>
      </w:pPr>
      <w:r w:rsidRPr="002C5890">
        <w:rPr>
          <w:rFonts w:ascii="Arial" w:hAnsi="Arial" w:cs="Arial"/>
          <w:sz w:val="24"/>
          <w:szCs w:val="24"/>
        </w:rPr>
        <w:t xml:space="preserve">Załącznik nr 1 – e-usługi RCIM objęte Integracją </w:t>
      </w:r>
    </w:p>
    <w:p w14:paraId="4C1D6EB9" w14:textId="77777777" w:rsidR="007D2D12" w:rsidRPr="002C5890" w:rsidRDefault="007D2D12" w:rsidP="007D2D12">
      <w:pPr>
        <w:spacing w:line="276" w:lineRule="auto"/>
        <w:jc w:val="both"/>
        <w:rPr>
          <w:rFonts w:ascii="Arial" w:hAnsi="Arial" w:cs="Arial"/>
          <w:b/>
          <w:sz w:val="24"/>
          <w:szCs w:val="24"/>
          <w:u w:val="single"/>
        </w:rPr>
      </w:pPr>
      <w:r w:rsidRPr="002C5890">
        <w:rPr>
          <w:rFonts w:ascii="Arial" w:hAnsi="Arial" w:cs="Arial"/>
          <w:sz w:val="24"/>
          <w:szCs w:val="24"/>
        </w:rPr>
        <w:t>Załącznik nr 2 – Model finansowania RCIM</w:t>
      </w:r>
    </w:p>
    <w:p w14:paraId="202D9304" w14:textId="77777777" w:rsidR="007D2D12" w:rsidRPr="002C5890" w:rsidRDefault="007D2D12" w:rsidP="007D2D12">
      <w:pPr>
        <w:spacing w:after="840" w:line="276" w:lineRule="auto"/>
        <w:jc w:val="both"/>
        <w:rPr>
          <w:rFonts w:ascii="Arial" w:hAnsi="Arial" w:cs="Arial"/>
          <w:sz w:val="24"/>
          <w:szCs w:val="24"/>
        </w:rPr>
      </w:pPr>
      <w:r w:rsidRPr="002C5890">
        <w:rPr>
          <w:rFonts w:ascii="Arial" w:hAnsi="Arial" w:cs="Arial"/>
          <w:sz w:val="24"/>
          <w:szCs w:val="24"/>
        </w:rPr>
        <w:t>Załącznik nr 3 – Certyfikat cyfrowy CSR</w:t>
      </w:r>
    </w:p>
    <w:p w14:paraId="0F6DB1D6" w14:textId="77777777" w:rsidR="007D2D12" w:rsidRPr="002C5890" w:rsidRDefault="007D2D12" w:rsidP="007D2D12">
      <w:pPr>
        <w:spacing w:after="1440" w:line="276" w:lineRule="auto"/>
        <w:jc w:val="both"/>
        <w:rPr>
          <w:rFonts w:ascii="Arial" w:hAnsi="Arial" w:cs="Arial"/>
          <w:sz w:val="24"/>
          <w:szCs w:val="24"/>
        </w:rPr>
      </w:pPr>
      <w:r w:rsidRPr="002C5890">
        <w:rPr>
          <w:rFonts w:ascii="Arial" w:hAnsi="Arial" w:cs="Arial"/>
          <w:sz w:val="24"/>
          <w:szCs w:val="24"/>
        </w:rPr>
        <w:t>Podpisy Stron:</w:t>
      </w:r>
    </w:p>
    <w:p w14:paraId="7E4C06C0" w14:textId="77777777" w:rsidR="007D2D12" w:rsidRPr="002C5890" w:rsidRDefault="007D2D12" w:rsidP="007D2D12">
      <w:pPr>
        <w:spacing w:line="276" w:lineRule="auto"/>
        <w:jc w:val="both"/>
        <w:rPr>
          <w:rFonts w:ascii="Arial" w:hAnsi="Arial" w:cs="Arial"/>
          <w:sz w:val="24"/>
          <w:szCs w:val="24"/>
        </w:rPr>
      </w:pPr>
      <w:r w:rsidRPr="002C5890">
        <w:rPr>
          <w:rFonts w:ascii="Arial" w:hAnsi="Arial" w:cs="Arial"/>
          <w:sz w:val="24"/>
          <w:szCs w:val="24"/>
        </w:rPr>
        <w:t>…………………………………………..</w:t>
      </w:r>
      <w:r w:rsidRPr="002C5890">
        <w:rPr>
          <w:rFonts w:ascii="Arial" w:hAnsi="Arial" w:cs="Arial"/>
          <w:sz w:val="24"/>
          <w:szCs w:val="24"/>
        </w:rPr>
        <w:tab/>
      </w:r>
      <w:r w:rsidRPr="002C5890">
        <w:rPr>
          <w:rFonts w:ascii="Arial" w:hAnsi="Arial" w:cs="Arial"/>
          <w:sz w:val="24"/>
          <w:szCs w:val="24"/>
        </w:rPr>
        <w:tab/>
        <w:t>………………………………………….</w:t>
      </w:r>
    </w:p>
    <w:p w14:paraId="45ABF3CD" w14:textId="77777777" w:rsidR="007D2D12" w:rsidRPr="002C5890" w:rsidRDefault="007D2D12" w:rsidP="007D2D12">
      <w:pPr>
        <w:spacing w:line="276" w:lineRule="auto"/>
        <w:ind w:left="708" w:firstLine="708"/>
        <w:jc w:val="both"/>
        <w:rPr>
          <w:rFonts w:ascii="Arial" w:hAnsi="Arial" w:cs="Arial"/>
          <w:sz w:val="24"/>
          <w:szCs w:val="24"/>
        </w:rPr>
      </w:pPr>
      <w:r w:rsidRPr="002C5890">
        <w:rPr>
          <w:rFonts w:ascii="Arial" w:hAnsi="Arial" w:cs="Arial"/>
          <w:sz w:val="24"/>
          <w:szCs w:val="24"/>
        </w:rPr>
        <w:t>Jednostka</w:t>
      </w:r>
      <w:r w:rsidRPr="002C5890">
        <w:rPr>
          <w:rFonts w:ascii="Arial" w:hAnsi="Arial" w:cs="Arial"/>
          <w:sz w:val="24"/>
          <w:szCs w:val="24"/>
        </w:rPr>
        <w:tab/>
      </w:r>
      <w:r w:rsidRPr="002C5890">
        <w:rPr>
          <w:rFonts w:ascii="Arial" w:hAnsi="Arial" w:cs="Arial"/>
          <w:sz w:val="24"/>
          <w:szCs w:val="24"/>
        </w:rPr>
        <w:tab/>
      </w:r>
      <w:r w:rsidRPr="002C5890">
        <w:rPr>
          <w:rFonts w:ascii="Arial" w:hAnsi="Arial" w:cs="Arial"/>
          <w:sz w:val="24"/>
          <w:szCs w:val="24"/>
        </w:rPr>
        <w:tab/>
      </w:r>
      <w:r w:rsidRPr="002C5890">
        <w:rPr>
          <w:rFonts w:ascii="Arial" w:hAnsi="Arial" w:cs="Arial"/>
          <w:sz w:val="24"/>
          <w:szCs w:val="24"/>
        </w:rPr>
        <w:tab/>
      </w:r>
      <w:r w:rsidRPr="002C5890">
        <w:rPr>
          <w:rFonts w:ascii="Arial" w:hAnsi="Arial" w:cs="Arial"/>
          <w:sz w:val="24"/>
          <w:szCs w:val="24"/>
        </w:rPr>
        <w:tab/>
        <w:t>Województwo Podkarpackie</w:t>
      </w:r>
    </w:p>
    <w:p w14:paraId="70B4E9A5" w14:textId="77777777" w:rsidR="007D2D12" w:rsidRPr="002C5890" w:rsidRDefault="007D2D12" w:rsidP="007D2D12">
      <w:pPr>
        <w:spacing w:line="276" w:lineRule="auto"/>
        <w:jc w:val="both"/>
        <w:rPr>
          <w:rFonts w:ascii="Arial" w:hAnsi="Arial" w:cs="Arial"/>
          <w:i/>
          <w:sz w:val="24"/>
          <w:szCs w:val="24"/>
        </w:rPr>
      </w:pPr>
      <w:r w:rsidRPr="002C5890">
        <w:rPr>
          <w:rFonts w:ascii="Arial" w:hAnsi="Arial" w:cs="Arial"/>
          <w:b/>
          <w:sz w:val="24"/>
          <w:szCs w:val="24"/>
          <w:highlight w:val="yellow"/>
        </w:rPr>
        <w:br w:type="page"/>
      </w:r>
      <w:r w:rsidRPr="002C5890">
        <w:rPr>
          <w:rFonts w:ascii="Arial" w:hAnsi="Arial" w:cs="Arial"/>
          <w:b/>
          <w:sz w:val="24"/>
          <w:szCs w:val="24"/>
        </w:rPr>
        <w:lastRenderedPageBreak/>
        <w:t>Załącznik nr 1</w:t>
      </w:r>
    </w:p>
    <w:p w14:paraId="6774478A" w14:textId="77777777" w:rsidR="007D2D12" w:rsidRPr="002C5890" w:rsidRDefault="007D2D12" w:rsidP="007D2D12">
      <w:pPr>
        <w:numPr>
          <w:ilvl w:val="0"/>
          <w:numId w:val="8"/>
        </w:numPr>
        <w:spacing w:after="0" w:line="276" w:lineRule="auto"/>
        <w:contextualSpacing/>
        <w:jc w:val="both"/>
        <w:rPr>
          <w:rFonts w:ascii="Arial" w:hAnsi="Arial" w:cs="Arial"/>
          <w:b/>
          <w:sz w:val="24"/>
          <w:szCs w:val="24"/>
        </w:rPr>
      </w:pPr>
      <w:r w:rsidRPr="002C5890">
        <w:rPr>
          <w:rFonts w:ascii="Arial" w:hAnsi="Arial" w:cs="Arial"/>
          <w:b/>
          <w:sz w:val="24"/>
          <w:szCs w:val="24"/>
        </w:rPr>
        <w:t xml:space="preserve">e-Usługi Regionalnego Centrum Informacji Medycznej </w:t>
      </w:r>
    </w:p>
    <w:tbl>
      <w:tblPr>
        <w:tblStyle w:val="Tabela-Siatka"/>
        <w:tblW w:w="9351" w:type="dxa"/>
        <w:tblLook w:val="04A0" w:firstRow="1" w:lastRow="0" w:firstColumn="1" w:lastColumn="0" w:noHBand="0" w:noVBand="1"/>
        <w:tblCaption w:val="e-suługi regionalnego centrum informacji medycznej"/>
        <w:tblDescription w:val="tabela zawiera opis e-usług"/>
      </w:tblPr>
      <w:tblGrid>
        <w:gridCol w:w="9351"/>
      </w:tblGrid>
      <w:tr w:rsidR="007D2D12" w:rsidRPr="002C5890" w14:paraId="7F68465D" w14:textId="77777777" w:rsidTr="003A2392">
        <w:tc>
          <w:tcPr>
            <w:tcW w:w="9351" w:type="dxa"/>
          </w:tcPr>
          <w:p w14:paraId="72E968D9" w14:textId="77777777" w:rsidR="007D2D12" w:rsidRPr="002C5890" w:rsidRDefault="007D2D12" w:rsidP="003A2392">
            <w:pPr>
              <w:spacing w:line="276" w:lineRule="auto"/>
              <w:ind w:left="360"/>
              <w:contextualSpacing/>
              <w:jc w:val="center"/>
              <w:rPr>
                <w:rFonts w:ascii="Arial" w:hAnsi="Arial" w:cs="Arial"/>
                <w:sz w:val="24"/>
                <w:szCs w:val="24"/>
              </w:rPr>
            </w:pPr>
            <w:r w:rsidRPr="002C5890">
              <w:rPr>
                <w:rFonts w:ascii="Arial" w:hAnsi="Arial" w:cs="Arial"/>
                <w:sz w:val="24"/>
                <w:szCs w:val="24"/>
              </w:rPr>
              <w:t>e-Usługa</w:t>
            </w:r>
          </w:p>
        </w:tc>
      </w:tr>
      <w:tr w:rsidR="007D2D12" w:rsidRPr="002C5890" w14:paraId="2FDA9D7D" w14:textId="77777777" w:rsidTr="003A2392">
        <w:tc>
          <w:tcPr>
            <w:tcW w:w="9351" w:type="dxa"/>
          </w:tcPr>
          <w:p w14:paraId="5E604F9A" w14:textId="77777777" w:rsidR="007D2D12" w:rsidRPr="002C5890" w:rsidRDefault="007D2D12" w:rsidP="003A2392">
            <w:pPr>
              <w:autoSpaceDE w:val="0"/>
              <w:autoSpaceDN w:val="0"/>
              <w:adjustRightInd w:val="0"/>
              <w:spacing w:line="276" w:lineRule="auto"/>
              <w:jc w:val="both"/>
              <w:rPr>
                <w:rFonts w:ascii="Arial" w:hAnsi="Arial" w:cs="Arial"/>
                <w:sz w:val="24"/>
                <w:szCs w:val="24"/>
              </w:rPr>
            </w:pPr>
            <w:r w:rsidRPr="002C5890">
              <w:rPr>
                <w:rFonts w:ascii="Arial" w:hAnsi="Arial" w:cs="Arial"/>
                <w:b/>
                <w:bCs/>
                <w:sz w:val="24"/>
                <w:szCs w:val="24"/>
              </w:rPr>
              <w:t>e-Informacja</w:t>
            </w:r>
            <w:r w:rsidRPr="002C5890">
              <w:rPr>
                <w:rFonts w:ascii="Arial" w:hAnsi="Arial" w:cs="Arial"/>
                <w:sz w:val="24"/>
                <w:szCs w:val="24"/>
              </w:rPr>
              <w:t xml:space="preserve">- zadaniem tej e-Usługi jest udostępnienie informacji o podmiotach leczniczych, zakresach i dostępności świadczeń zdrowotnych realizowanych przez te podmioty oraz innych ważnych informacji z zakresu opieki zdrowotnej. W ramach tej e-Usługi pacjentom udostępniany jest m.in. Informator o usługach medycznych oraz Wyszukiwarka usług medycznych. Pacjenci mogą również założyć Konto pacjenta na Portalu PSIM, dzięki któremu mogą m.in. rejestrować się elektronicznie (elektroniczna usługa e-Rejestracja) na usługi medyczne udostępniane w tym celu przez podmioty lecznicze zintegrowane z RCIM. </w:t>
            </w:r>
          </w:p>
        </w:tc>
      </w:tr>
      <w:tr w:rsidR="007D2D12" w:rsidRPr="002C5890" w14:paraId="400DFC80" w14:textId="77777777" w:rsidTr="003A2392">
        <w:tc>
          <w:tcPr>
            <w:tcW w:w="9351" w:type="dxa"/>
          </w:tcPr>
          <w:p w14:paraId="70D89661" w14:textId="77777777" w:rsidR="007D2D12" w:rsidRPr="002C5890" w:rsidRDefault="007D2D12" w:rsidP="003A2392">
            <w:pPr>
              <w:autoSpaceDE w:val="0"/>
              <w:autoSpaceDN w:val="0"/>
              <w:adjustRightInd w:val="0"/>
              <w:spacing w:line="276" w:lineRule="auto"/>
              <w:jc w:val="both"/>
              <w:rPr>
                <w:rFonts w:ascii="Arial" w:hAnsi="Arial" w:cs="Arial"/>
                <w:sz w:val="24"/>
                <w:szCs w:val="24"/>
              </w:rPr>
            </w:pPr>
            <w:r w:rsidRPr="002C5890">
              <w:rPr>
                <w:rFonts w:ascii="Arial" w:hAnsi="Arial" w:cs="Arial"/>
                <w:b/>
                <w:bCs/>
                <w:sz w:val="24"/>
                <w:szCs w:val="24"/>
              </w:rPr>
              <w:t xml:space="preserve">e-Rejestracja- </w:t>
            </w:r>
            <w:r w:rsidRPr="002C5890">
              <w:rPr>
                <w:rFonts w:ascii="Arial" w:hAnsi="Arial" w:cs="Arial"/>
                <w:sz w:val="24"/>
                <w:szCs w:val="24"/>
              </w:rPr>
              <w:t xml:space="preserve">zadaniem tej e-Usługi jest umożliwienie, pacjentowi posiadającemu Konto pacjenta na Portalu PSIM, elektroniczne zarejestrowanie się na wybrane usługi medyczne udostępniane przez podmioty lecznicze. Lista tych podmiotów jest dostępna na Portalu PSIM. Posiadający Konto pacjenta na Portalu PSIM, może śledzić na bieżąco statusy wszystkich wykonanych rejestracji. </w:t>
            </w:r>
          </w:p>
        </w:tc>
      </w:tr>
      <w:tr w:rsidR="007D2D12" w:rsidRPr="002C5890" w14:paraId="5A804D6E" w14:textId="77777777" w:rsidTr="003A2392">
        <w:tc>
          <w:tcPr>
            <w:tcW w:w="9351" w:type="dxa"/>
          </w:tcPr>
          <w:p w14:paraId="739C9EAD" w14:textId="77777777" w:rsidR="007D2D12" w:rsidRPr="002C5890" w:rsidRDefault="007D2D12" w:rsidP="003A2392">
            <w:pPr>
              <w:autoSpaceDE w:val="0"/>
              <w:autoSpaceDN w:val="0"/>
              <w:adjustRightInd w:val="0"/>
              <w:spacing w:line="276" w:lineRule="auto"/>
              <w:jc w:val="both"/>
              <w:rPr>
                <w:rFonts w:ascii="Arial" w:hAnsi="Arial" w:cs="Arial"/>
                <w:sz w:val="24"/>
                <w:szCs w:val="24"/>
              </w:rPr>
            </w:pPr>
            <w:proofErr w:type="spellStart"/>
            <w:r w:rsidRPr="002C5890">
              <w:rPr>
                <w:rFonts w:ascii="Arial" w:hAnsi="Arial" w:cs="Arial"/>
                <w:b/>
                <w:bCs/>
                <w:sz w:val="24"/>
                <w:szCs w:val="24"/>
              </w:rPr>
              <w:t>e_ERP</w:t>
            </w:r>
            <w:proofErr w:type="spellEnd"/>
            <w:r w:rsidRPr="002C5890">
              <w:rPr>
                <w:rFonts w:ascii="Arial" w:hAnsi="Arial" w:cs="Arial"/>
                <w:b/>
                <w:bCs/>
                <w:sz w:val="24"/>
                <w:szCs w:val="24"/>
              </w:rPr>
              <w:t xml:space="preserve"> - </w:t>
            </w:r>
            <w:r w:rsidRPr="002C5890">
              <w:rPr>
                <w:rFonts w:ascii="Arial" w:hAnsi="Arial" w:cs="Arial"/>
                <w:sz w:val="24"/>
                <w:szCs w:val="24"/>
              </w:rPr>
              <w:t xml:space="preserve">Elektroniczny Rekord Pacjenta – zadaniem tej e-Usługi jest zapewnienie wymiany informacji o dokumentacji medycznej pacjentów pomiędzy jednostkami opieki zdrowotnej zintegrowanymi z RCIM. Umożliwia ona wyszukiwanie i wymianę indywidualnej Elektronicznej Dokumentacji Medycznej pacjentów. e-Usługa dostępna jest dla pracowników służby zdrowia posiadających określone uprawnienia. </w:t>
            </w:r>
          </w:p>
        </w:tc>
      </w:tr>
      <w:tr w:rsidR="007D2D12" w:rsidRPr="002C5890" w14:paraId="0AF85549" w14:textId="77777777" w:rsidTr="003A2392">
        <w:tc>
          <w:tcPr>
            <w:tcW w:w="9351" w:type="dxa"/>
          </w:tcPr>
          <w:p w14:paraId="07275519" w14:textId="77777777" w:rsidR="007D2D12" w:rsidRPr="002C5890" w:rsidDel="00D60B05" w:rsidRDefault="007D2D12" w:rsidP="003A2392">
            <w:pPr>
              <w:autoSpaceDE w:val="0"/>
              <w:autoSpaceDN w:val="0"/>
              <w:adjustRightInd w:val="0"/>
              <w:spacing w:line="276" w:lineRule="auto"/>
              <w:jc w:val="both"/>
              <w:rPr>
                <w:rFonts w:ascii="Arial" w:hAnsi="Arial" w:cs="Arial"/>
                <w:sz w:val="24"/>
                <w:szCs w:val="24"/>
              </w:rPr>
            </w:pPr>
            <w:proofErr w:type="spellStart"/>
            <w:r w:rsidRPr="002C5890">
              <w:rPr>
                <w:rFonts w:ascii="Arial" w:hAnsi="Arial" w:cs="Arial"/>
                <w:b/>
                <w:bCs/>
                <w:sz w:val="24"/>
                <w:szCs w:val="24"/>
              </w:rPr>
              <w:t>e_EPW</w:t>
            </w:r>
            <w:proofErr w:type="spellEnd"/>
            <w:r w:rsidRPr="002C5890">
              <w:rPr>
                <w:rFonts w:ascii="Arial" w:hAnsi="Arial" w:cs="Arial"/>
                <w:b/>
                <w:bCs/>
                <w:sz w:val="24"/>
                <w:szCs w:val="24"/>
              </w:rPr>
              <w:t xml:space="preserve">-ZOZ - </w:t>
            </w:r>
            <w:r w:rsidRPr="002C5890">
              <w:rPr>
                <w:rFonts w:ascii="Arial" w:hAnsi="Arial" w:cs="Arial"/>
                <w:sz w:val="24"/>
                <w:szCs w:val="24"/>
              </w:rPr>
              <w:t xml:space="preserve">Elektroniczna Platforma Współpracy ZOZ – jej zadaniem jest umożliwienie przekazywania elektronicznych zleceń pomiędzy jednostkami opieki zdrowotnej zintegrowanymi w ramach RCIM oraz odbiór wyników tych zleceń. e-Usługa dostępna jest dla pracowników służby zdrowia posiadających określone uprawnienia. e-Usługa może wspierać usługi </w:t>
            </w:r>
            <w:proofErr w:type="spellStart"/>
            <w:r w:rsidRPr="002C5890">
              <w:rPr>
                <w:rFonts w:ascii="Arial" w:hAnsi="Arial" w:cs="Arial"/>
                <w:sz w:val="24"/>
                <w:szCs w:val="24"/>
              </w:rPr>
              <w:t>telekonsultacji</w:t>
            </w:r>
            <w:proofErr w:type="spellEnd"/>
            <w:r w:rsidRPr="002C5890">
              <w:rPr>
                <w:rFonts w:ascii="Arial" w:hAnsi="Arial" w:cs="Arial"/>
                <w:sz w:val="24"/>
                <w:szCs w:val="24"/>
              </w:rPr>
              <w:t xml:space="preserve">. </w:t>
            </w:r>
          </w:p>
        </w:tc>
      </w:tr>
      <w:tr w:rsidR="007D2D12" w:rsidRPr="002C5890" w14:paraId="53833EA3" w14:textId="77777777" w:rsidTr="003A2392">
        <w:tc>
          <w:tcPr>
            <w:tcW w:w="9351" w:type="dxa"/>
          </w:tcPr>
          <w:p w14:paraId="73EC83A5" w14:textId="77777777" w:rsidR="007D2D12" w:rsidRPr="002C5890" w:rsidRDefault="007D2D12" w:rsidP="003A2392">
            <w:pPr>
              <w:autoSpaceDE w:val="0"/>
              <w:autoSpaceDN w:val="0"/>
              <w:adjustRightInd w:val="0"/>
              <w:spacing w:line="276" w:lineRule="auto"/>
              <w:jc w:val="both"/>
              <w:rPr>
                <w:rFonts w:ascii="Arial" w:hAnsi="Arial" w:cs="Arial"/>
                <w:sz w:val="24"/>
                <w:szCs w:val="24"/>
              </w:rPr>
            </w:pPr>
            <w:proofErr w:type="spellStart"/>
            <w:r w:rsidRPr="002C5890">
              <w:rPr>
                <w:rFonts w:ascii="Arial" w:hAnsi="Arial" w:cs="Arial"/>
                <w:b/>
                <w:bCs/>
                <w:sz w:val="24"/>
                <w:szCs w:val="24"/>
              </w:rPr>
              <w:t>e_EPN</w:t>
            </w:r>
            <w:proofErr w:type="spellEnd"/>
            <w:r w:rsidRPr="002C5890">
              <w:rPr>
                <w:rFonts w:ascii="Arial" w:hAnsi="Arial" w:cs="Arial"/>
                <w:b/>
                <w:bCs/>
                <w:sz w:val="24"/>
                <w:szCs w:val="24"/>
              </w:rPr>
              <w:t xml:space="preserve">* </w:t>
            </w:r>
            <w:r w:rsidRPr="002C5890">
              <w:rPr>
                <w:rFonts w:ascii="Arial" w:hAnsi="Arial" w:cs="Arial"/>
                <w:sz w:val="24"/>
                <w:szCs w:val="24"/>
              </w:rPr>
              <w:t xml:space="preserve">- Elektroniczna Platforma Nadzoru – jej podstawowym zadaniem jest zapewnienie wymiany informacji pomiędzy jednostkami opieki zdrowotnej a organami je nadzorującymi i koordynującymi politykę zdrowotną w regionie (jak np. Województwo Podkarpackie). </w:t>
            </w:r>
          </w:p>
        </w:tc>
      </w:tr>
      <w:tr w:rsidR="007D2D12" w:rsidRPr="002C5890" w14:paraId="388268EE" w14:textId="77777777" w:rsidTr="003A2392">
        <w:tc>
          <w:tcPr>
            <w:tcW w:w="9351" w:type="dxa"/>
          </w:tcPr>
          <w:p w14:paraId="6D06CA0E" w14:textId="77777777" w:rsidR="007D2D12" w:rsidRPr="002C5890" w:rsidRDefault="007D2D12" w:rsidP="003A2392">
            <w:pPr>
              <w:autoSpaceDE w:val="0"/>
              <w:autoSpaceDN w:val="0"/>
              <w:adjustRightInd w:val="0"/>
              <w:spacing w:line="276" w:lineRule="auto"/>
              <w:jc w:val="both"/>
              <w:rPr>
                <w:rFonts w:ascii="Arial" w:hAnsi="Arial" w:cs="Arial"/>
                <w:b/>
                <w:bCs/>
                <w:sz w:val="24"/>
                <w:szCs w:val="24"/>
              </w:rPr>
            </w:pPr>
            <w:r w:rsidRPr="002C5890">
              <w:rPr>
                <w:rFonts w:ascii="Arial" w:hAnsi="Arial" w:cs="Arial"/>
                <w:b/>
                <w:sz w:val="24"/>
                <w:szCs w:val="24"/>
              </w:rPr>
              <w:t>e-RREDM</w:t>
            </w:r>
            <w:r w:rsidRPr="002C5890">
              <w:rPr>
                <w:rFonts w:ascii="Arial" w:hAnsi="Arial" w:cs="Arial"/>
                <w:sz w:val="24"/>
                <w:szCs w:val="24"/>
              </w:rPr>
              <w:t xml:space="preserve"> – Regionalne Repozytorium Elektronicznej Dokumentacji Medycznej – umożliwiające przechowywanie danych będących dokumentacją medyczną wytworzoną w Systemach informatycznych Jednostki.</w:t>
            </w:r>
          </w:p>
        </w:tc>
      </w:tr>
    </w:tbl>
    <w:p w14:paraId="7E005763" w14:textId="77777777" w:rsidR="007D2D12" w:rsidRPr="002C5890" w:rsidRDefault="007D2D12" w:rsidP="007D2D12">
      <w:pPr>
        <w:spacing w:before="120" w:line="276" w:lineRule="auto"/>
        <w:jc w:val="both"/>
        <w:rPr>
          <w:rFonts w:ascii="Arial" w:hAnsi="Arial" w:cs="Arial"/>
          <w:sz w:val="24"/>
          <w:szCs w:val="24"/>
        </w:rPr>
        <w:sectPr w:rsidR="007D2D12" w:rsidRPr="002C5890">
          <w:pgSz w:w="11906" w:h="16838"/>
          <w:pgMar w:top="1417" w:right="1417" w:bottom="1417" w:left="1417" w:header="708" w:footer="708" w:gutter="0"/>
          <w:cols w:space="708"/>
          <w:docGrid w:linePitch="360"/>
        </w:sectPr>
      </w:pPr>
      <w:r w:rsidRPr="002C5890">
        <w:rPr>
          <w:rFonts w:ascii="Arial" w:hAnsi="Arial" w:cs="Arial"/>
          <w:sz w:val="24"/>
          <w:szCs w:val="24"/>
        </w:rPr>
        <w:t>*e-Usługa jest obligatoryjna dla podmiotów leczniczych dla których organem tworzącym jest Województwo Podkarpackie.</w:t>
      </w:r>
    </w:p>
    <w:p w14:paraId="6E256480" w14:textId="77777777" w:rsidR="007D2D12" w:rsidRPr="002C5890" w:rsidRDefault="007D2D12" w:rsidP="007D2D12">
      <w:pPr>
        <w:spacing w:line="276" w:lineRule="auto"/>
        <w:jc w:val="both"/>
        <w:rPr>
          <w:rFonts w:ascii="Arial" w:hAnsi="Arial" w:cs="Arial"/>
          <w:b/>
          <w:sz w:val="24"/>
          <w:szCs w:val="24"/>
        </w:rPr>
      </w:pPr>
      <w:r w:rsidRPr="002C5890">
        <w:rPr>
          <w:rFonts w:ascii="Arial" w:hAnsi="Arial" w:cs="Arial"/>
          <w:b/>
          <w:sz w:val="24"/>
          <w:szCs w:val="24"/>
        </w:rPr>
        <w:lastRenderedPageBreak/>
        <w:t xml:space="preserve">2. e-Usługi planowane do objęcia Integracją </w:t>
      </w:r>
    </w:p>
    <w:tbl>
      <w:tblPr>
        <w:tblStyle w:val="Tabela-Siatka"/>
        <w:tblW w:w="0" w:type="auto"/>
        <w:tblLook w:val="04A0" w:firstRow="1" w:lastRow="0" w:firstColumn="1" w:lastColumn="0" w:noHBand="0" w:noVBand="1"/>
        <w:tblCaption w:val="e-usługi planowane do objęcia integracją"/>
        <w:tblDescription w:val="tabela zawiera wykaz e-usług i pole wyboru tak nie"/>
      </w:tblPr>
      <w:tblGrid>
        <w:gridCol w:w="3539"/>
        <w:gridCol w:w="1445"/>
      </w:tblGrid>
      <w:tr w:rsidR="007D2D12" w:rsidRPr="002C5890" w14:paraId="74FEDCE3" w14:textId="77777777" w:rsidTr="003A2392">
        <w:tc>
          <w:tcPr>
            <w:tcW w:w="3539" w:type="dxa"/>
          </w:tcPr>
          <w:p w14:paraId="2B8D864D" w14:textId="77777777" w:rsidR="007D2D12" w:rsidRPr="002C5890" w:rsidRDefault="007D2D12" w:rsidP="003A2392">
            <w:pPr>
              <w:spacing w:line="276" w:lineRule="auto"/>
              <w:ind w:left="360"/>
              <w:contextualSpacing/>
              <w:jc w:val="both"/>
              <w:rPr>
                <w:rFonts w:ascii="Arial" w:hAnsi="Arial" w:cs="Arial"/>
                <w:b/>
                <w:sz w:val="24"/>
                <w:szCs w:val="24"/>
              </w:rPr>
            </w:pPr>
            <w:r w:rsidRPr="002C5890">
              <w:rPr>
                <w:rFonts w:ascii="Arial" w:hAnsi="Arial" w:cs="Arial"/>
                <w:b/>
                <w:sz w:val="24"/>
                <w:szCs w:val="24"/>
              </w:rPr>
              <w:t>e-Usługa</w:t>
            </w:r>
          </w:p>
        </w:tc>
        <w:tc>
          <w:tcPr>
            <w:tcW w:w="1445" w:type="dxa"/>
          </w:tcPr>
          <w:p w14:paraId="6F65FEED" w14:textId="77777777" w:rsidR="007D2D12" w:rsidRPr="002C5890" w:rsidRDefault="007D2D12" w:rsidP="003A2392">
            <w:pPr>
              <w:spacing w:line="276" w:lineRule="auto"/>
              <w:jc w:val="both"/>
              <w:rPr>
                <w:rFonts w:ascii="Arial" w:hAnsi="Arial" w:cs="Arial"/>
                <w:b/>
                <w:sz w:val="24"/>
                <w:szCs w:val="24"/>
              </w:rPr>
            </w:pPr>
            <w:r w:rsidRPr="002C5890">
              <w:rPr>
                <w:rFonts w:ascii="Arial" w:hAnsi="Arial" w:cs="Arial"/>
                <w:b/>
                <w:sz w:val="24"/>
                <w:szCs w:val="24"/>
              </w:rPr>
              <w:t>Integracja</w:t>
            </w:r>
          </w:p>
          <w:p w14:paraId="36F1CAD3" w14:textId="77777777" w:rsidR="007D2D12" w:rsidRPr="002C5890" w:rsidRDefault="007D2D12" w:rsidP="003A2392">
            <w:pPr>
              <w:spacing w:line="276" w:lineRule="auto"/>
              <w:jc w:val="both"/>
              <w:rPr>
                <w:rFonts w:ascii="Arial" w:hAnsi="Arial" w:cs="Arial"/>
                <w:b/>
                <w:sz w:val="24"/>
                <w:szCs w:val="24"/>
                <w:u w:val="single"/>
              </w:rPr>
            </w:pPr>
            <w:r w:rsidRPr="002C5890">
              <w:rPr>
                <w:rFonts w:ascii="Arial" w:hAnsi="Arial" w:cs="Arial"/>
                <w:b/>
                <w:sz w:val="24"/>
                <w:szCs w:val="24"/>
              </w:rPr>
              <w:t>[TAK/NIE]</w:t>
            </w:r>
          </w:p>
        </w:tc>
      </w:tr>
      <w:tr w:rsidR="007D2D12" w:rsidRPr="002C5890" w14:paraId="2143B65E" w14:textId="77777777" w:rsidTr="003A2392">
        <w:tc>
          <w:tcPr>
            <w:tcW w:w="3539" w:type="dxa"/>
          </w:tcPr>
          <w:p w14:paraId="706CE14E" w14:textId="77777777" w:rsidR="007D2D12" w:rsidRPr="002C5890" w:rsidRDefault="007D2D12" w:rsidP="003A2392">
            <w:pPr>
              <w:spacing w:line="276" w:lineRule="auto"/>
              <w:ind w:left="360"/>
              <w:contextualSpacing/>
              <w:jc w:val="both"/>
              <w:rPr>
                <w:rFonts w:ascii="Arial" w:hAnsi="Arial" w:cs="Arial"/>
                <w:sz w:val="24"/>
                <w:szCs w:val="24"/>
              </w:rPr>
            </w:pPr>
            <w:r w:rsidRPr="002C5890">
              <w:rPr>
                <w:rFonts w:ascii="Arial" w:hAnsi="Arial" w:cs="Arial"/>
                <w:b/>
                <w:sz w:val="24"/>
                <w:szCs w:val="24"/>
              </w:rPr>
              <w:t>e-Informacja</w:t>
            </w:r>
          </w:p>
        </w:tc>
        <w:tc>
          <w:tcPr>
            <w:tcW w:w="1445" w:type="dxa"/>
          </w:tcPr>
          <w:p w14:paraId="1C0C5C75" w14:textId="77777777" w:rsidR="007D2D12" w:rsidRPr="002C5890" w:rsidRDefault="007D2D12" w:rsidP="003A2392">
            <w:pPr>
              <w:spacing w:line="276" w:lineRule="auto"/>
              <w:jc w:val="both"/>
              <w:rPr>
                <w:rFonts w:ascii="Arial" w:hAnsi="Arial" w:cs="Arial"/>
                <w:b/>
                <w:sz w:val="24"/>
                <w:szCs w:val="24"/>
                <w:u w:val="single"/>
              </w:rPr>
            </w:pPr>
          </w:p>
        </w:tc>
      </w:tr>
      <w:tr w:rsidR="007D2D12" w:rsidRPr="002C5890" w14:paraId="08D8C270" w14:textId="77777777" w:rsidTr="003A2392">
        <w:tc>
          <w:tcPr>
            <w:tcW w:w="3539" w:type="dxa"/>
          </w:tcPr>
          <w:p w14:paraId="3DB80106" w14:textId="77777777" w:rsidR="007D2D12" w:rsidRPr="002C5890" w:rsidRDefault="007D2D12" w:rsidP="003A2392">
            <w:pPr>
              <w:spacing w:line="276" w:lineRule="auto"/>
              <w:ind w:left="360"/>
              <w:contextualSpacing/>
              <w:jc w:val="both"/>
              <w:rPr>
                <w:rFonts w:ascii="Arial" w:hAnsi="Arial" w:cs="Arial"/>
                <w:sz w:val="24"/>
                <w:szCs w:val="24"/>
              </w:rPr>
            </w:pPr>
            <w:r w:rsidRPr="002C5890">
              <w:rPr>
                <w:rFonts w:ascii="Arial" w:hAnsi="Arial" w:cs="Arial"/>
                <w:b/>
                <w:sz w:val="24"/>
                <w:szCs w:val="24"/>
              </w:rPr>
              <w:t>e-Rejestracja</w:t>
            </w:r>
          </w:p>
        </w:tc>
        <w:tc>
          <w:tcPr>
            <w:tcW w:w="1445" w:type="dxa"/>
          </w:tcPr>
          <w:p w14:paraId="570C2AF4" w14:textId="77777777" w:rsidR="007D2D12" w:rsidRPr="002C5890" w:rsidRDefault="007D2D12" w:rsidP="003A2392">
            <w:pPr>
              <w:spacing w:line="276" w:lineRule="auto"/>
              <w:jc w:val="both"/>
              <w:rPr>
                <w:rFonts w:ascii="Arial" w:hAnsi="Arial" w:cs="Arial"/>
                <w:b/>
                <w:sz w:val="24"/>
                <w:szCs w:val="24"/>
                <w:u w:val="single"/>
              </w:rPr>
            </w:pPr>
          </w:p>
        </w:tc>
      </w:tr>
      <w:tr w:rsidR="007D2D12" w:rsidRPr="002C5890" w14:paraId="7CE17D8F" w14:textId="77777777" w:rsidTr="003A2392">
        <w:tc>
          <w:tcPr>
            <w:tcW w:w="3539" w:type="dxa"/>
          </w:tcPr>
          <w:p w14:paraId="7EA7F676" w14:textId="77777777" w:rsidR="007D2D12" w:rsidRPr="002C5890" w:rsidRDefault="007D2D12" w:rsidP="003A2392">
            <w:pPr>
              <w:spacing w:line="276" w:lineRule="auto"/>
              <w:ind w:left="360"/>
              <w:contextualSpacing/>
              <w:jc w:val="both"/>
              <w:rPr>
                <w:rFonts w:ascii="Arial" w:hAnsi="Arial" w:cs="Arial"/>
                <w:sz w:val="24"/>
                <w:szCs w:val="24"/>
              </w:rPr>
            </w:pPr>
            <w:r w:rsidRPr="002C5890">
              <w:rPr>
                <w:rFonts w:ascii="Arial" w:hAnsi="Arial" w:cs="Arial"/>
                <w:b/>
                <w:sz w:val="24"/>
                <w:szCs w:val="24"/>
              </w:rPr>
              <w:t>E_ERP</w:t>
            </w:r>
            <w:r w:rsidRPr="002C5890">
              <w:rPr>
                <w:rFonts w:ascii="Arial" w:hAnsi="Arial" w:cs="Arial"/>
                <w:sz w:val="24"/>
                <w:szCs w:val="24"/>
              </w:rPr>
              <w:t xml:space="preserve"> </w:t>
            </w:r>
          </w:p>
        </w:tc>
        <w:tc>
          <w:tcPr>
            <w:tcW w:w="1445" w:type="dxa"/>
          </w:tcPr>
          <w:p w14:paraId="0CA6FA6A" w14:textId="77777777" w:rsidR="007D2D12" w:rsidRPr="002C5890" w:rsidRDefault="007D2D12" w:rsidP="003A2392">
            <w:pPr>
              <w:spacing w:line="276" w:lineRule="auto"/>
              <w:jc w:val="both"/>
              <w:rPr>
                <w:rFonts w:ascii="Arial" w:hAnsi="Arial" w:cs="Arial"/>
                <w:b/>
                <w:sz w:val="24"/>
                <w:szCs w:val="24"/>
                <w:u w:val="single"/>
              </w:rPr>
            </w:pPr>
          </w:p>
        </w:tc>
      </w:tr>
      <w:tr w:rsidR="007D2D12" w:rsidRPr="002C5890" w14:paraId="1A651DBD" w14:textId="77777777" w:rsidTr="003A2392">
        <w:tc>
          <w:tcPr>
            <w:tcW w:w="3539" w:type="dxa"/>
          </w:tcPr>
          <w:p w14:paraId="719ADAF8" w14:textId="77777777" w:rsidR="007D2D12" w:rsidRPr="002C5890" w:rsidRDefault="007D2D12" w:rsidP="003A2392">
            <w:pPr>
              <w:spacing w:line="276" w:lineRule="auto"/>
              <w:ind w:left="360"/>
              <w:contextualSpacing/>
              <w:jc w:val="both"/>
              <w:rPr>
                <w:rFonts w:ascii="Arial" w:hAnsi="Arial" w:cs="Arial"/>
                <w:sz w:val="24"/>
                <w:szCs w:val="24"/>
              </w:rPr>
            </w:pPr>
            <w:r w:rsidRPr="002C5890">
              <w:rPr>
                <w:rFonts w:ascii="Arial" w:hAnsi="Arial" w:cs="Arial"/>
                <w:b/>
                <w:sz w:val="24"/>
                <w:szCs w:val="24"/>
              </w:rPr>
              <w:t>e-EPW-ZOZ</w:t>
            </w:r>
            <w:r w:rsidRPr="002C5890">
              <w:rPr>
                <w:rFonts w:ascii="Arial" w:hAnsi="Arial" w:cs="Arial"/>
                <w:sz w:val="24"/>
                <w:szCs w:val="24"/>
              </w:rPr>
              <w:t xml:space="preserve"> </w:t>
            </w:r>
          </w:p>
        </w:tc>
        <w:tc>
          <w:tcPr>
            <w:tcW w:w="1445" w:type="dxa"/>
          </w:tcPr>
          <w:p w14:paraId="5CCF5E65" w14:textId="77777777" w:rsidR="007D2D12" w:rsidRPr="002C5890" w:rsidRDefault="007D2D12" w:rsidP="003A2392">
            <w:pPr>
              <w:spacing w:line="276" w:lineRule="auto"/>
              <w:jc w:val="both"/>
              <w:rPr>
                <w:rFonts w:ascii="Arial" w:hAnsi="Arial" w:cs="Arial"/>
                <w:b/>
                <w:sz w:val="24"/>
                <w:szCs w:val="24"/>
                <w:u w:val="single"/>
              </w:rPr>
            </w:pPr>
          </w:p>
        </w:tc>
      </w:tr>
      <w:tr w:rsidR="007D2D12" w:rsidRPr="002C5890" w14:paraId="60251B47" w14:textId="77777777" w:rsidTr="003A2392">
        <w:tc>
          <w:tcPr>
            <w:tcW w:w="3539" w:type="dxa"/>
          </w:tcPr>
          <w:p w14:paraId="3432955B" w14:textId="77777777" w:rsidR="007D2D12" w:rsidRPr="002C5890" w:rsidRDefault="007D2D12" w:rsidP="003A2392">
            <w:pPr>
              <w:spacing w:line="276" w:lineRule="auto"/>
              <w:ind w:left="360"/>
              <w:contextualSpacing/>
              <w:jc w:val="both"/>
              <w:rPr>
                <w:rFonts w:ascii="Arial" w:hAnsi="Arial" w:cs="Arial"/>
                <w:sz w:val="24"/>
                <w:szCs w:val="24"/>
              </w:rPr>
            </w:pPr>
            <w:r w:rsidRPr="002C5890">
              <w:rPr>
                <w:rFonts w:ascii="Arial" w:hAnsi="Arial" w:cs="Arial"/>
                <w:b/>
                <w:sz w:val="24"/>
                <w:szCs w:val="24"/>
              </w:rPr>
              <w:t>e-EPN</w:t>
            </w:r>
          </w:p>
        </w:tc>
        <w:tc>
          <w:tcPr>
            <w:tcW w:w="1445" w:type="dxa"/>
          </w:tcPr>
          <w:p w14:paraId="139898A8" w14:textId="77777777" w:rsidR="007D2D12" w:rsidRPr="002C5890" w:rsidRDefault="007D2D12" w:rsidP="003A2392">
            <w:pPr>
              <w:spacing w:line="276" w:lineRule="auto"/>
              <w:jc w:val="both"/>
              <w:rPr>
                <w:rFonts w:ascii="Arial" w:hAnsi="Arial" w:cs="Arial"/>
                <w:b/>
                <w:sz w:val="24"/>
                <w:szCs w:val="24"/>
                <w:u w:val="single"/>
              </w:rPr>
            </w:pPr>
          </w:p>
        </w:tc>
      </w:tr>
      <w:tr w:rsidR="007D2D12" w:rsidRPr="002C5890" w14:paraId="7739DDA3" w14:textId="77777777" w:rsidTr="003A2392">
        <w:tc>
          <w:tcPr>
            <w:tcW w:w="3539" w:type="dxa"/>
          </w:tcPr>
          <w:p w14:paraId="0A94601E" w14:textId="77777777" w:rsidR="007D2D12" w:rsidRPr="002C5890" w:rsidRDefault="007D2D12" w:rsidP="003A2392">
            <w:pPr>
              <w:spacing w:line="276" w:lineRule="auto"/>
              <w:ind w:left="360"/>
              <w:contextualSpacing/>
              <w:jc w:val="both"/>
              <w:rPr>
                <w:rFonts w:ascii="Arial" w:hAnsi="Arial" w:cs="Arial"/>
                <w:b/>
                <w:sz w:val="24"/>
                <w:szCs w:val="24"/>
              </w:rPr>
            </w:pPr>
            <w:r w:rsidRPr="002C5890">
              <w:rPr>
                <w:rFonts w:ascii="Arial" w:hAnsi="Arial" w:cs="Arial"/>
                <w:b/>
                <w:sz w:val="24"/>
                <w:szCs w:val="24"/>
              </w:rPr>
              <w:t>e-RRDM</w:t>
            </w:r>
          </w:p>
        </w:tc>
        <w:tc>
          <w:tcPr>
            <w:tcW w:w="1445" w:type="dxa"/>
          </w:tcPr>
          <w:p w14:paraId="793812E5" w14:textId="77777777" w:rsidR="007D2D12" w:rsidRPr="002C5890" w:rsidRDefault="007D2D12" w:rsidP="003A2392">
            <w:pPr>
              <w:spacing w:line="276" w:lineRule="auto"/>
              <w:jc w:val="both"/>
              <w:rPr>
                <w:rFonts w:ascii="Arial" w:hAnsi="Arial" w:cs="Arial"/>
                <w:b/>
                <w:sz w:val="24"/>
                <w:szCs w:val="24"/>
                <w:u w:val="single"/>
              </w:rPr>
            </w:pPr>
          </w:p>
        </w:tc>
      </w:tr>
    </w:tbl>
    <w:p w14:paraId="01F8BF90" w14:textId="77777777" w:rsidR="007D2D12" w:rsidRPr="002C5890" w:rsidRDefault="007D2D12" w:rsidP="007D2D12">
      <w:pPr>
        <w:spacing w:line="276" w:lineRule="auto"/>
        <w:jc w:val="both"/>
        <w:rPr>
          <w:rFonts w:ascii="Arial" w:hAnsi="Arial" w:cs="Arial"/>
          <w:b/>
          <w:sz w:val="24"/>
          <w:szCs w:val="24"/>
        </w:rPr>
      </w:pPr>
      <w:r w:rsidRPr="002C5890">
        <w:rPr>
          <w:rFonts w:ascii="Arial" w:hAnsi="Arial" w:cs="Arial"/>
          <w:b/>
          <w:sz w:val="24"/>
          <w:szCs w:val="24"/>
        </w:rPr>
        <w:br w:type="page"/>
      </w:r>
      <w:r w:rsidRPr="002C5890">
        <w:rPr>
          <w:rFonts w:ascii="Arial" w:hAnsi="Arial" w:cs="Arial"/>
          <w:b/>
          <w:sz w:val="24"/>
          <w:szCs w:val="24"/>
        </w:rPr>
        <w:lastRenderedPageBreak/>
        <w:t>Załącznik Nr 2</w:t>
      </w:r>
    </w:p>
    <w:p w14:paraId="3ED9A8D7" w14:textId="77777777" w:rsidR="007D2D12" w:rsidRPr="002C5890" w:rsidRDefault="007D2D12" w:rsidP="007D2D12">
      <w:pPr>
        <w:spacing w:line="276" w:lineRule="auto"/>
        <w:jc w:val="both"/>
        <w:rPr>
          <w:rFonts w:ascii="Arial" w:hAnsi="Arial" w:cs="Arial"/>
          <w:b/>
          <w:sz w:val="24"/>
          <w:szCs w:val="24"/>
          <w:u w:val="single"/>
        </w:rPr>
      </w:pPr>
      <w:r w:rsidRPr="002C5890">
        <w:rPr>
          <w:rFonts w:ascii="Arial" w:hAnsi="Arial" w:cs="Arial"/>
          <w:b/>
          <w:sz w:val="24"/>
          <w:szCs w:val="24"/>
          <w:u w:val="single"/>
        </w:rPr>
        <w:t>Model finansowania RCIM</w:t>
      </w:r>
    </w:p>
    <w:p w14:paraId="3F2F1C6B" w14:textId="77777777" w:rsidR="007D2D12" w:rsidRPr="002C5890" w:rsidRDefault="007D2D12" w:rsidP="007D2D12">
      <w:pPr>
        <w:spacing w:line="276" w:lineRule="auto"/>
        <w:jc w:val="both"/>
        <w:rPr>
          <w:rFonts w:ascii="Arial" w:hAnsi="Arial" w:cs="Arial"/>
          <w:b/>
          <w:bCs/>
          <w:sz w:val="24"/>
          <w:szCs w:val="24"/>
        </w:rPr>
      </w:pPr>
      <w:r w:rsidRPr="002C5890">
        <w:rPr>
          <w:rFonts w:ascii="Arial" w:hAnsi="Arial" w:cs="Arial"/>
          <w:b/>
          <w:bCs/>
          <w:sz w:val="24"/>
          <w:szCs w:val="24"/>
        </w:rPr>
        <w:t>Obowiązki Jednostki</w:t>
      </w:r>
    </w:p>
    <w:p w14:paraId="0D621D53"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bCs/>
          <w:sz w:val="24"/>
          <w:szCs w:val="24"/>
        </w:rPr>
        <w:t>Ponoszenie wszelkich nakładów i kosztów wynikłych z realizacji obowiązków Jednostki wskazanych w §3 Umowy.</w:t>
      </w:r>
    </w:p>
    <w:p w14:paraId="080BB493"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sz w:val="24"/>
          <w:szCs w:val="24"/>
        </w:rPr>
        <w:t>Solidarne partycypowanie w finansowaniu bieżących kosztów utrzymania RCIM z ………………………….. i innymi Jednostkami zintegrowanymi z RCIM w zakresie:</w:t>
      </w:r>
    </w:p>
    <w:p w14:paraId="441B2074" w14:textId="77777777" w:rsidR="007D2D12" w:rsidRPr="002C5890" w:rsidRDefault="007D2D12" w:rsidP="007D2D12">
      <w:pPr>
        <w:numPr>
          <w:ilvl w:val="1"/>
          <w:numId w:val="10"/>
        </w:numPr>
        <w:spacing w:after="0" w:line="276" w:lineRule="auto"/>
        <w:jc w:val="both"/>
        <w:rPr>
          <w:rFonts w:ascii="Arial" w:hAnsi="Arial" w:cs="Arial"/>
          <w:bCs/>
          <w:sz w:val="24"/>
          <w:szCs w:val="24"/>
        </w:rPr>
      </w:pPr>
      <w:r w:rsidRPr="002C5890">
        <w:rPr>
          <w:rFonts w:ascii="Arial" w:hAnsi="Arial" w:cs="Arial"/>
          <w:bCs/>
          <w:sz w:val="24"/>
          <w:szCs w:val="24"/>
        </w:rPr>
        <w:t>świadczenia usług administracji IT dla RCIM, wykonywanych przez Administratora RCIM,</w:t>
      </w:r>
    </w:p>
    <w:p w14:paraId="5FB8CCB1" w14:textId="77777777" w:rsidR="007D2D12" w:rsidRPr="002C5890" w:rsidRDefault="007D2D12" w:rsidP="007D2D12">
      <w:pPr>
        <w:numPr>
          <w:ilvl w:val="1"/>
          <w:numId w:val="10"/>
        </w:numPr>
        <w:spacing w:after="0" w:line="276" w:lineRule="auto"/>
        <w:jc w:val="both"/>
        <w:rPr>
          <w:rFonts w:ascii="Arial" w:hAnsi="Arial" w:cs="Arial"/>
          <w:bCs/>
          <w:sz w:val="24"/>
          <w:szCs w:val="24"/>
        </w:rPr>
      </w:pPr>
      <w:r w:rsidRPr="002C5890">
        <w:rPr>
          <w:rFonts w:ascii="Arial" w:hAnsi="Arial" w:cs="Arial"/>
          <w:bCs/>
          <w:sz w:val="24"/>
          <w:szCs w:val="24"/>
        </w:rPr>
        <w:t>kosztów bramki i pakietu SMS wspierających procesy biznesowe e-Usług w komunikacji pomiędzy Jednostkami a użytkownikami e-Usług.</w:t>
      </w:r>
    </w:p>
    <w:p w14:paraId="4F91983D"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bCs/>
          <w:sz w:val="24"/>
          <w:szCs w:val="24"/>
        </w:rPr>
        <w:t>Koszty, o których mowa w pkt. 2 będą ponoszone w formie Wynagrodzenia przez Jednostkę, po przystąpieniu do czynności związanych z integracją z RCIM oraz przez cały okres integracji Jednostki z RCIM.</w:t>
      </w:r>
    </w:p>
    <w:p w14:paraId="1F8A3241"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bCs/>
          <w:sz w:val="24"/>
          <w:szCs w:val="24"/>
        </w:rPr>
        <w:t>Wynagrodzenie, o którym mowa w pkt. 3 będzie wyliczane na podstawie wartości umowy na świadczenie usług zdrowotnych z Płatnikiem świadczeń (NFZ) za rok …… *. (* wartości umowy na świadczenie usług zdrowotnych z Płatnikiem świadczeń (NFZ) za rok poprzedni w stosunku do roku w którym jest podpisywana umowa).</w:t>
      </w:r>
    </w:p>
    <w:p w14:paraId="13B6B624" w14:textId="77777777" w:rsidR="007D2D12" w:rsidRPr="002C5890" w:rsidRDefault="007D2D12" w:rsidP="007D2D12">
      <w:pPr>
        <w:numPr>
          <w:ilvl w:val="0"/>
          <w:numId w:val="12"/>
        </w:numPr>
        <w:spacing w:after="120" w:line="276" w:lineRule="auto"/>
        <w:jc w:val="both"/>
        <w:rPr>
          <w:rFonts w:ascii="Arial" w:hAnsi="Arial" w:cs="Arial"/>
          <w:bCs/>
          <w:sz w:val="24"/>
          <w:szCs w:val="24"/>
        </w:rPr>
      </w:pPr>
      <w:r w:rsidRPr="002C5890">
        <w:rPr>
          <w:rFonts w:ascii="Arial" w:hAnsi="Arial" w:cs="Arial"/>
          <w:bCs/>
          <w:sz w:val="24"/>
          <w:szCs w:val="24"/>
        </w:rPr>
        <w:t>Zasady wyliczania stawki Wynagrodzenia rocznego określa poniższa tabela:</w:t>
      </w:r>
    </w:p>
    <w:tbl>
      <w:tblPr>
        <w:tblStyle w:val="Tabela-Siatka"/>
        <w:tblW w:w="8397" w:type="dxa"/>
        <w:tblLook w:val="04A0" w:firstRow="1" w:lastRow="0" w:firstColumn="1" w:lastColumn="0" w:noHBand="0" w:noVBand="1"/>
        <w:tblCaption w:val="stawki wynagrodzenia rocznego"/>
        <w:tblDescription w:val="kategoria podmiotu, kontrakt NFZ, miesiąc w zł brutto, rok w zł brutto"/>
      </w:tblPr>
      <w:tblGrid>
        <w:gridCol w:w="3303"/>
        <w:gridCol w:w="940"/>
        <w:gridCol w:w="1276"/>
        <w:gridCol w:w="1319"/>
        <w:gridCol w:w="1559"/>
      </w:tblGrid>
      <w:tr w:rsidR="007D2D12" w:rsidRPr="002C5890" w14:paraId="6561D888" w14:textId="77777777" w:rsidTr="003A2392">
        <w:trPr>
          <w:trHeight w:val="585"/>
        </w:trPr>
        <w:tc>
          <w:tcPr>
            <w:tcW w:w="3303" w:type="dxa"/>
            <w:tcBorders>
              <w:top w:val="single" w:sz="4" w:space="0" w:color="auto"/>
              <w:left w:val="single" w:sz="4" w:space="0" w:color="auto"/>
              <w:bottom w:val="single" w:sz="4" w:space="0" w:color="auto"/>
              <w:right w:val="nil"/>
            </w:tcBorders>
            <w:hideMark/>
          </w:tcPr>
          <w:p w14:paraId="63764457" w14:textId="77777777" w:rsidR="007D2D12" w:rsidRPr="002C5890" w:rsidRDefault="007D2D12" w:rsidP="003A2392">
            <w:pPr>
              <w:spacing w:line="276" w:lineRule="auto"/>
              <w:jc w:val="center"/>
              <w:rPr>
                <w:rFonts w:ascii="Arial" w:hAnsi="Arial" w:cs="Arial"/>
                <w:b/>
                <w:bCs/>
                <w:sz w:val="24"/>
                <w:szCs w:val="24"/>
              </w:rPr>
            </w:pPr>
            <w:r w:rsidRPr="002C5890">
              <w:rPr>
                <w:rFonts w:ascii="Arial" w:hAnsi="Arial" w:cs="Arial"/>
                <w:b/>
                <w:bCs/>
                <w:sz w:val="24"/>
                <w:szCs w:val="24"/>
              </w:rPr>
              <w:t>Kategoria podmiotu</w:t>
            </w:r>
          </w:p>
        </w:tc>
        <w:tc>
          <w:tcPr>
            <w:tcW w:w="940" w:type="dxa"/>
            <w:tcBorders>
              <w:top w:val="single" w:sz="4" w:space="0" w:color="auto"/>
              <w:left w:val="nil"/>
              <w:bottom w:val="single" w:sz="4" w:space="0" w:color="auto"/>
              <w:right w:val="single" w:sz="4" w:space="0" w:color="auto"/>
            </w:tcBorders>
          </w:tcPr>
          <w:p w14:paraId="4B289F76" w14:textId="77777777" w:rsidR="007D2D12" w:rsidRPr="002C5890" w:rsidRDefault="007D2D12" w:rsidP="003A2392">
            <w:pPr>
              <w:spacing w:line="276" w:lineRule="auto"/>
              <w:jc w:val="center"/>
              <w:rPr>
                <w:rFonts w:ascii="Arial" w:hAnsi="Arial" w:cs="Arial"/>
                <w:b/>
                <w:bCs/>
                <w:sz w:val="24"/>
                <w:szCs w:val="24"/>
              </w:rPr>
            </w:pPr>
          </w:p>
        </w:tc>
        <w:tc>
          <w:tcPr>
            <w:tcW w:w="1276" w:type="dxa"/>
            <w:tcBorders>
              <w:left w:val="single" w:sz="4" w:space="0" w:color="auto"/>
            </w:tcBorders>
            <w:hideMark/>
          </w:tcPr>
          <w:p w14:paraId="707A543F" w14:textId="77777777" w:rsidR="007D2D12" w:rsidRPr="002C5890" w:rsidRDefault="007D2D12" w:rsidP="003A2392">
            <w:pPr>
              <w:spacing w:line="276" w:lineRule="auto"/>
              <w:jc w:val="center"/>
              <w:rPr>
                <w:rFonts w:ascii="Arial" w:hAnsi="Arial" w:cs="Arial"/>
                <w:b/>
                <w:bCs/>
                <w:sz w:val="24"/>
                <w:szCs w:val="24"/>
              </w:rPr>
            </w:pPr>
            <w:r w:rsidRPr="002C5890">
              <w:rPr>
                <w:rFonts w:ascii="Arial" w:hAnsi="Arial" w:cs="Arial"/>
                <w:b/>
                <w:bCs/>
                <w:sz w:val="24"/>
                <w:szCs w:val="24"/>
              </w:rPr>
              <w:t>Kontrakt NFZ</w:t>
            </w:r>
          </w:p>
        </w:tc>
        <w:tc>
          <w:tcPr>
            <w:tcW w:w="1319" w:type="dxa"/>
            <w:hideMark/>
          </w:tcPr>
          <w:p w14:paraId="1FFEE1AF" w14:textId="77777777" w:rsidR="007D2D12" w:rsidRPr="002C5890" w:rsidRDefault="007D2D12" w:rsidP="003A2392">
            <w:pPr>
              <w:spacing w:line="276" w:lineRule="auto"/>
              <w:jc w:val="center"/>
              <w:rPr>
                <w:rFonts w:ascii="Arial" w:hAnsi="Arial" w:cs="Arial"/>
                <w:b/>
                <w:bCs/>
                <w:sz w:val="24"/>
                <w:szCs w:val="24"/>
              </w:rPr>
            </w:pPr>
            <w:r w:rsidRPr="002C5890">
              <w:rPr>
                <w:rFonts w:ascii="Arial" w:hAnsi="Arial" w:cs="Arial"/>
                <w:b/>
                <w:bCs/>
                <w:sz w:val="24"/>
                <w:szCs w:val="24"/>
              </w:rPr>
              <w:t>Miesiąc</w:t>
            </w:r>
            <w:r w:rsidRPr="002C5890">
              <w:rPr>
                <w:rFonts w:ascii="Arial" w:hAnsi="Arial" w:cs="Arial"/>
                <w:b/>
                <w:bCs/>
                <w:sz w:val="24"/>
                <w:szCs w:val="24"/>
              </w:rPr>
              <w:br/>
              <w:t>w zł</w:t>
            </w:r>
          </w:p>
          <w:p w14:paraId="1024C687" w14:textId="77777777" w:rsidR="007D2D12" w:rsidRPr="002C5890" w:rsidRDefault="007D2D12" w:rsidP="003A2392">
            <w:pPr>
              <w:spacing w:line="276" w:lineRule="auto"/>
              <w:jc w:val="center"/>
              <w:rPr>
                <w:rFonts w:ascii="Arial" w:hAnsi="Arial" w:cs="Arial"/>
                <w:b/>
                <w:bCs/>
                <w:sz w:val="24"/>
                <w:szCs w:val="24"/>
              </w:rPr>
            </w:pPr>
            <w:r w:rsidRPr="002C5890">
              <w:rPr>
                <w:rFonts w:ascii="Arial" w:hAnsi="Arial" w:cs="Arial"/>
                <w:b/>
                <w:bCs/>
                <w:sz w:val="24"/>
                <w:szCs w:val="24"/>
              </w:rPr>
              <w:t>brutto</w:t>
            </w:r>
          </w:p>
        </w:tc>
        <w:tc>
          <w:tcPr>
            <w:tcW w:w="1559" w:type="dxa"/>
            <w:hideMark/>
          </w:tcPr>
          <w:p w14:paraId="6DE0D540" w14:textId="77777777" w:rsidR="007D2D12" w:rsidRPr="002C5890" w:rsidRDefault="007D2D12" w:rsidP="003A2392">
            <w:pPr>
              <w:spacing w:line="276" w:lineRule="auto"/>
              <w:jc w:val="center"/>
              <w:rPr>
                <w:rFonts w:ascii="Arial" w:hAnsi="Arial" w:cs="Arial"/>
                <w:b/>
                <w:bCs/>
                <w:sz w:val="24"/>
                <w:szCs w:val="24"/>
              </w:rPr>
            </w:pPr>
            <w:r w:rsidRPr="002C5890">
              <w:rPr>
                <w:rFonts w:ascii="Arial" w:hAnsi="Arial" w:cs="Arial"/>
                <w:b/>
                <w:bCs/>
                <w:sz w:val="24"/>
                <w:szCs w:val="24"/>
              </w:rPr>
              <w:t>Rok</w:t>
            </w:r>
            <w:r w:rsidRPr="002C5890">
              <w:rPr>
                <w:rFonts w:ascii="Arial" w:hAnsi="Arial" w:cs="Arial"/>
                <w:b/>
                <w:bCs/>
                <w:sz w:val="24"/>
                <w:szCs w:val="24"/>
              </w:rPr>
              <w:br/>
              <w:t>w zł</w:t>
            </w:r>
            <w:r w:rsidRPr="002C5890">
              <w:rPr>
                <w:rFonts w:ascii="Arial" w:hAnsi="Arial" w:cs="Arial"/>
                <w:b/>
                <w:bCs/>
                <w:sz w:val="24"/>
                <w:szCs w:val="24"/>
              </w:rPr>
              <w:br/>
              <w:t>brutto</w:t>
            </w:r>
          </w:p>
        </w:tc>
      </w:tr>
      <w:tr w:rsidR="007D2D12" w:rsidRPr="002C5890" w14:paraId="28650CC2" w14:textId="77777777" w:rsidTr="003A2392">
        <w:trPr>
          <w:trHeight w:val="300"/>
        </w:trPr>
        <w:tc>
          <w:tcPr>
            <w:tcW w:w="3303" w:type="dxa"/>
            <w:tcBorders>
              <w:top w:val="single" w:sz="4" w:space="0" w:color="auto"/>
              <w:bottom w:val="single" w:sz="4" w:space="0" w:color="auto"/>
            </w:tcBorders>
            <w:noWrap/>
            <w:hideMark/>
          </w:tcPr>
          <w:p w14:paraId="75BCC2FA"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POZ</w:t>
            </w:r>
          </w:p>
        </w:tc>
        <w:tc>
          <w:tcPr>
            <w:tcW w:w="940" w:type="dxa"/>
            <w:tcBorders>
              <w:top w:val="single" w:sz="4" w:space="0" w:color="auto"/>
            </w:tcBorders>
            <w:noWrap/>
            <w:hideMark/>
          </w:tcPr>
          <w:p w14:paraId="6590EE66"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Kat F</w:t>
            </w:r>
          </w:p>
        </w:tc>
        <w:tc>
          <w:tcPr>
            <w:tcW w:w="1276" w:type="dxa"/>
            <w:noWrap/>
            <w:hideMark/>
          </w:tcPr>
          <w:p w14:paraId="0416A962"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w:t>
            </w:r>
          </w:p>
        </w:tc>
        <w:tc>
          <w:tcPr>
            <w:tcW w:w="1319" w:type="dxa"/>
            <w:noWrap/>
            <w:hideMark/>
          </w:tcPr>
          <w:p w14:paraId="746CBE69"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100,00</w:t>
            </w:r>
          </w:p>
        </w:tc>
        <w:tc>
          <w:tcPr>
            <w:tcW w:w="1559" w:type="dxa"/>
            <w:noWrap/>
            <w:hideMark/>
          </w:tcPr>
          <w:p w14:paraId="0AD1A9A0"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1 200,00</w:t>
            </w:r>
          </w:p>
        </w:tc>
      </w:tr>
      <w:tr w:rsidR="007D2D12" w:rsidRPr="002C5890" w14:paraId="7B0B4104" w14:textId="77777777" w:rsidTr="003A2392">
        <w:trPr>
          <w:trHeight w:val="300"/>
        </w:trPr>
        <w:tc>
          <w:tcPr>
            <w:tcW w:w="3303" w:type="dxa"/>
            <w:tcBorders>
              <w:bottom w:val="nil"/>
            </w:tcBorders>
            <w:noWrap/>
            <w:hideMark/>
          </w:tcPr>
          <w:p w14:paraId="47A739B4"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Szpital/AOS/POZ/Pozostałe</w:t>
            </w:r>
          </w:p>
        </w:tc>
        <w:tc>
          <w:tcPr>
            <w:tcW w:w="940" w:type="dxa"/>
            <w:noWrap/>
            <w:hideMark/>
          </w:tcPr>
          <w:p w14:paraId="755D9650"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Kat E</w:t>
            </w:r>
          </w:p>
        </w:tc>
        <w:tc>
          <w:tcPr>
            <w:tcW w:w="1276" w:type="dxa"/>
            <w:noWrap/>
            <w:hideMark/>
          </w:tcPr>
          <w:p w14:paraId="225C78CB"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&lt;=10mln</w:t>
            </w:r>
          </w:p>
        </w:tc>
        <w:tc>
          <w:tcPr>
            <w:tcW w:w="1319" w:type="dxa"/>
            <w:noWrap/>
            <w:hideMark/>
          </w:tcPr>
          <w:p w14:paraId="5092D5CB"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500,00</w:t>
            </w:r>
          </w:p>
        </w:tc>
        <w:tc>
          <w:tcPr>
            <w:tcW w:w="1559" w:type="dxa"/>
            <w:noWrap/>
            <w:hideMark/>
          </w:tcPr>
          <w:p w14:paraId="2C20A29E"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6 000,00</w:t>
            </w:r>
          </w:p>
        </w:tc>
      </w:tr>
      <w:tr w:rsidR="007D2D12" w:rsidRPr="002C5890" w14:paraId="5613A4FD" w14:textId="77777777" w:rsidTr="003A2392">
        <w:trPr>
          <w:trHeight w:val="300"/>
        </w:trPr>
        <w:tc>
          <w:tcPr>
            <w:tcW w:w="3303" w:type="dxa"/>
            <w:tcBorders>
              <w:top w:val="nil"/>
              <w:left w:val="single" w:sz="4" w:space="0" w:color="auto"/>
              <w:bottom w:val="nil"/>
              <w:right w:val="single" w:sz="4" w:space="0" w:color="auto"/>
            </w:tcBorders>
            <w:hideMark/>
          </w:tcPr>
          <w:p w14:paraId="79CA2A70" w14:textId="77777777" w:rsidR="007D2D12" w:rsidRPr="002C5890" w:rsidRDefault="007D2D12" w:rsidP="003A2392">
            <w:pPr>
              <w:spacing w:line="276" w:lineRule="auto"/>
              <w:jc w:val="both"/>
              <w:rPr>
                <w:rFonts w:ascii="Arial" w:hAnsi="Arial" w:cs="Arial"/>
                <w:sz w:val="24"/>
                <w:szCs w:val="24"/>
              </w:rPr>
            </w:pPr>
          </w:p>
        </w:tc>
        <w:tc>
          <w:tcPr>
            <w:tcW w:w="940" w:type="dxa"/>
            <w:tcBorders>
              <w:left w:val="single" w:sz="4" w:space="0" w:color="auto"/>
            </w:tcBorders>
            <w:noWrap/>
            <w:hideMark/>
          </w:tcPr>
          <w:p w14:paraId="5BCB11C8"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Kat D</w:t>
            </w:r>
          </w:p>
        </w:tc>
        <w:tc>
          <w:tcPr>
            <w:tcW w:w="1276" w:type="dxa"/>
            <w:noWrap/>
            <w:hideMark/>
          </w:tcPr>
          <w:p w14:paraId="187612AE"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&gt;10mln</w:t>
            </w:r>
          </w:p>
        </w:tc>
        <w:tc>
          <w:tcPr>
            <w:tcW w:w="1319" w:type="dxa"/>
            <w:noWrap/>
            <w:hideMark/>
          </w:tcPr>
          <w:p w14:paraId="04B75BB5"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1 000,00</w:t>
            </w:r>
          </w:p>
        </w:tc>
        <w:tc>
          <w:tcPr>
            <w:tcW w:w="1559" w:type="dxa"/>
            <w:noWrap/>
            <w:hideMark/>
          </w:tcPr>
          <w:p w14:paraId="0945CE9A"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12 000,00</w:t>
            </w:r>
          </w:p>
        </w:tc>
      </w:tr>
      <w:tr w:rsidR="007D2D12" w:rsidRPr="002C5890" w14:paraId="5A3A413A" w14:textId="77777777" w:rsidTr="003A2392">
        <w:trPr>
          <w:trHeight w:val="300"/>
        </w:trPr>
        <w:tc>
          <w:tcPr>
            <w:tcW w:w="3303" w:type="dxa"/>
            <w:tcBorders>
              <w:top w:val="nil"/>
              <w:left w:val="single" w:sz="4" w:space="0" w:color="auto"/>
              <w:bottom w:val="nil"/>
              <w:right w:val="single" w:sz="4" w:space="0" w:color="auto"/>
            </w:tcBorders>
            <w:hideMark/>
          </w:tcPr>
          <w:p w14:paraId="4AAD5CD8" w14:textId="77777777" w:rsidR="007D2D12" w:rsidRPr="002C5890" w:rsidRDefault="007D2D12" w:rsidP="003A2392">
            <w:pPr>
              <w:spacing w:line="276" w:lineRule="auto"/>
              <w:jc w:val="both"/>
              <w:rPr>
                <w:rFonts w:ascii="Arial" w:hAnsi="Arial" w:cs="Arial"/>
                <w:sz w:val="24"/>
                <w:szCs w:val="24"/>
              </w:rPr>
            </w:pPr>
          </w:p>
        </w:tc>
        <w:tc>
          <w:tcPr>
            <w:tcW w:w="940" w:type="dxa"/>
            <w:tcBorders>
              <w:left w:val="single" w:sz="4" w:space="0" w:color="auto"/>
            </w:tcBorders>
            <w:noWrap/>
            <w:hideMark/>
          </w:tcPr>
          <w:p w14:paraId="77CFA9A0"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Kat C</w:t>
            </w:r>
          </w:p>
        </w:tc>
        <w:tc>
          <w:tcPr>
            <w:tcW w:w="1276" w:type="dxa"/>
            <w:noWrap/>
            <w:hideMark/>
          </w:tcPr>
          <w:p w14:paraId="74AB5330"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&gt;50mln</w:t>
            </w:r>
          </w:p>
        </w:tc>
        <w:tc>
          <w:tcPr>
            <w:tcW w:w="1319" w:type="dxa"/>
            <w:noWrap/>
            <w:hideMark/>
          </w:tcPr>
          <w:p w14:paraId="6BA34036"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1 500,00</w:t>
            </w:r>
          </w:p>
        </w:tc>
        <w:tc>
          <w:tcPr>
            <w:tcW w:w="1559" w:type="dxa"/>
            <w:noWrap/>
            <w:hideMark/>
          </w:tcPr>
          <w:p w14:paraId="70E3477C"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18 000,00</w:t>
            </w:r>
          </w:p>
        </w:tc>
      </w:tr>
      <w:tr w:rsidR="007D2D12" w:rsidRPr="002C5890" w14:paraId="298B2DA5" w14:textId="77777777" w:rsidTr="003A2392">
        <w:trPr>
          <w:trHeight w:val="300"/>
        </w:trPr>
        <w:tc>
          <w:tcPr>
            <w:tcW w:w="3303" w:type="dxa"/>
            <w:tcBorders>
              <w:top w:val="nil"/>
              <w:left w:val="single" w:sz="4" w:space="0" w:color="auto"/>
              <w:bottom w:val="nil"/>
              <w:right w:val="single" w:sz="4" w:space="0" w:color="auto"/>
            </w:tcBorders>
            <w:hideMark/>
          </w:tcPr>
          <w:p w14:paraId="07E53E8B" w14:textId="77777777" w:rsidR="007D2D12" w:rsidRPr="002C5890" w:rsidRDefault="007D2D12" w:rsidP="003A2392">
            <w:pPr>
              <w:spacing w:line="276" w:lineRule="auto"/>
              <w:jc w:val="both"/>
              <w:rPr>
                <w:rFonts w:ascii="Arial" w:hAnsi="Arial" w:cs="Arial"/>
                <w:sz w:val="24"/>
                <w:szCs w:val="24"/>
              </w:rPr>
            </w:pPr>
          </w:p>
        </w:tc>
        <w:tc>
          <w:tcPr>
            <w:tcW w:w="940" w:type="dxa"/>
            <w:tcBorders>
              <w:left w:val="single" w:sz="4" w:space="0" w:color="auto"/>
            </w:tcBorders>
            <w:noWrap/>
            <w:hideMark/>
          </w:tcPr>
          <w:p w14:paraId="009D0044"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Kat B</w:t>
            </w:r>
          </w:p>
        </w:tc>
        <w:tc>
          <w:tcPr>
            <w:tcW w:w="1276" w:type="dxa"/>
            <w:noWrap/>
            <w:hideMark/>
          </w:tcPr>
          <w:p w14:paraId="221FD2CC"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&gt;100mln</w:t>
            </w:r>
          </w:p>
        </w:tc>
        <w:tc>
          <w:tcPr>
            <w:tcW w:w="1319" w:type="dxa"/>
            <w:noWrap/>
            <w:hideMark/>
          </w:tcPr>
          <w:p w14:paraId="39E6A863"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2 500,00</w:t>
            </w:r>
          </w:p>
        </w:tc>
        <w:tc>
          <w:tcPr>
            <w:tcW w:w="1559" w:type="dxa"/>
            <w:noWrap/>
            <w:hideMark/>
          </w:tcPr>
          <w:p w14:paraId="60D6BFDB"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30 000,00</w:t>
            </w:r>
          </w:p>
        </w:tc>
      </w:tr>
      <w:tr w:rsidR="007D2D12" w:rsidRPr="002C5890" w14:paraId="642BBA81" w14:textId="77777777" w:rsidTr="003A2392">
        <w:trPr>
          <w:trHeight w:val="315"/>
        </w:trPr>
        <w:tc>
          <w:tcPr>
            <w:tcW w:w="3303" w:type="dxa"/>
            <w:tcBorders>
              <w:top w:val="nil"/>
              <w:left w:val="single" w:sz="4" w:space="0" w:color="auto"/>
              <w:bottom w:val="single" w:sz="4" w:space="0" w:color="auto"/>
              <w:right w:val="single" w:sz="4" w:space="0" w:color="auto"/>
            </w:tcBorders>
            <w:hideMark/>
          </w:tcPr>
          <w:p w14:paraId="5B62DACC" w14:textId="77777777" w:rsidR="007D2D12" w:rsidRPr="002C5890" w:rsidRDefault="007D2D12" w:rsidP="003A2392">
            <w:pPr>
              <w:spacing w:line="276" w:lineRule="auto"/>
              <w:jc w:val="both"/>
              <w:rPr>
                <w:rFonts w:ascii="Arial" w:hAnsi="Arial" w:cs="Arial"/>
                <w:sz w:val="24"/>
                <w:szCs w:val="24"/>
              </w:rPr>
            </w:pPr>
          </w:p>
        </w:tc>
        <w:tc>
          <w:tcPr>
            <w:tcW w:w="940" w:type="dxa"/>
            <w:tcBorders>
              <w:left w:val="single" w:sz="4" w:space="0" w:color="auto"/>
            </w:tcBorders>
            <w:noWrap/>
            <w:hideMark/>
          </w:tcPr>
          <w:p w14:paraId="7A70A55D"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Kat A</w:t>
            </w:r>
          </w:p>
        </w:tc>
        <w:tc>
          <w:tcPr>
            <w:tcW w:w="1276" w:type="dxa"/>
            <w:noWrap/>
            <w:hideMark/>
          </w:tcPr>
          <w:p w14:paraId="4E84D825" w14:textId="77777777" w:rsidR="007D2D12" w:rsidRPr="002C5890" w:rsidRDefault="007D2D12" w:rsidP="003A2392">
            <w:pPr>
              <w:spacing w:line="276" w:lineRule="auto"/>
              <w:jc w:val="both"/>
              <w:rPr>
                <w:rFonts w:ascii="Arial" w:hAnsi="Arial" w:cs="Arial"/>
                <w:sz w:val="24"/>
                <w:szCs w:val="24"/>
              </w:rPr>
            </w:pPr>
            <w:r w:rsidRPr="002C5890">
              <w:rPr>
                <w:rFonts w:ascii="Arial" w:hAnsi="Arial" w:cs="Arial"/>
                <w:sz w:val="24"/>
                <w:szCs w:val="24"/>
              </w:rPr>
              <w:t>&gt;200mln</w:t>
            </w:r>
          </w:p>
        </w:tc>
        <w:tc>
          <w:tcPr>
            <w:tcW w:w="1319" w:type="dxa"/>
            <w:noWrap/>
            <w:hideMark/>
          </w:tcPr>
          <w:p w14:paraId="5964EAEB"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5 000,00</w:t>
            </w:r>
          </w:p>
        </w:tc>
        <w:tc>
          <w:tcPr>
            <w:tcW w:w="1559" w:type="dxa"/>
            <w:noWrap/>
            <w:hideMark/>
          </w:tcPr>
          <w:p w14:paraId="0F950D4B" w14:textId="77777777" w:rsidR="007D2D12" w:rsidRPr="002C5890" w:rsidRDefault="007D2D12" w:rsidP="003A2392">
            <w:pPr>
              <w:spacing w:line="276" w:lineRule="auto"/>
              <w:jc w:val="right"/>
              <w:rPr>
                <w:rFonts w:ascii="Arial" w:hAnsi="Arial" w:cs="Arial"/>
                <w:sz w:val="24"/>
                <w:szCs w:val="24"/>
              </w:rPr>
            </w:pPr>
            <w:r w:rsidRPr="002C5890">
              <w:rPr>
                <w:rFonts w:ascii="Arial" w:hAnsi="Arial" w:cs="Arial"/>
                <w:sz w:val="24"/>
                <w:szCs w:val="24"/>
              </w:rPr>
              <w:t>60 000,00</w:t>
            </w:r>
          </w:p>
        </w:tc>
      </w:tr>
    </w:tbl>
    <w:p w14:paraId="7C9ED2E8" w14:textId="77777777" w:rsidR="007D2D12" w:rsidRPr="002C5890" w:rsidRDefault="007D2D12" w:rsidP="007D2D12">
      <w:pPr>
        <w:numPr>
          <w:ilvl w:val="0"/>
          <w:numId w:val="12"/>
        </w:numPr>
        <w:spacing w:before="360" w:after="0" w:line="276" w:lineRule="auto"/>
        <w:jc w:val="both"/>
        <w:rPr>
          <w:rFonts w:ascii="Arial" w:hAnsi="Arial" w:cs="Arial"/>
          <w:bCs/>
          <w:sz w:val="24"/>
          <w:szCs w:val="24"/>
        </w:rPr>
      </w:pPr>
      <w:r w:rsidRPr="002C5890">
        <w:rPr>
          <w:rFonts w:ascii="Arial" w:hAnsi="Arial" w:cs="Arial"/>
          <w:bCs/>
          <w:sz w:val="24"/>
          <w:szCs w:val="24"/>
        </w:rPr>
        <w:t>Wartość rocznego Wynagrodzenia o którym mowa w pkt 3 i 4 będzie podzielona na cztery równe części, płatne z góry za dany kwartał na podstawie faktury VAT.</w:t>
      </w:r>
    </w:p>
    <w:p w14:paraId="740E0BA2"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bCs/>
          <w:sz w:val="24"/>
          <w:szCs w:val="24"/>
        </w:rPr>
        <w:t>Zapłata faktury nastąpi przelewem z konta Jednostki na rachunek bankowy nr:………………………………………………………………… wskazany na fakturze w terminie 30 dni kalendarzowych od daty wystawienia faktury.</w:t>
      </w:r>
    </w:p>
    <w:p w14:paraId="59E141B5"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bCs/>
          <w:sz w:val="24"/>
          <w:szCs w:val="24"/>
        </w:rPr>
        <w:t>W przypadku zmiany stawki VAT łączna kwota Wynagrodzenia nie ulegnie zmianie.</w:t>
      </w:r>
    </w:p>
    <w:p w14:paraId="31A2A056"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bCs/>
          <w:sz w:val="24"/>
          <w:szCs w:val="24"/>
        </w:rPr>
        <w:t xml:space="preserve">Za termin zapłaty uważa się datę złożenia przez Jednostkę polecenia obciążenia swego rachunku bankowego. </w:t>
      </w:r>
    </w:p>
    <w:p w14:paraId="46EDC614" w14:textId="77777777" w:rsidR="007D2D12" w:rsidRPr="002C5890" w:rsidRDefault="007D2D12" w:rsidP="007D2D12">
      <w:pPr>
        <w:numPr>
          <w:ilvl w:val="0"/>
          <w:numId w:val="12"/>
        </w:numPr>
        <w:spacing w:after="0" w:line="276" w:lineRule="auto"/>
        <w:jc w:val="both"/>
        <w:rPr>
          <w:rFonts w:ascii="Arial" w:hAnsi="Arial" w:cs="Arial"/>
          <w:bCs/>
          <w:sz w:val="24"/>
          <w:szCs w:val="24"/>
        </w:rPr>
        <w:sectPr w:rsidR="007D2D12" w:rsidRPr="002C5890">
          <w:footerReference w:type="default" r:id="rId11"/>
          <w:pgSz w:w="11906" w:h="16838"/>
          <w:pgMar w:top="1417" w:right="1417" w:bottom="1417" w:left="1417" w:header="708" w:footer="708" w:gutter="0"/>
          <w:cols w:space="708"/>
          <w:docGrid w:linePitch="360"/>
        </w:sectPr>
      </w:pPr>
      <w:r w:rsidRPr="002C5890">
        <w:rPr>
          <w:rFonts w:ascii="Arial" w:hAnsi="Arial" w:cs="Arial"/>
          <w:bCs/>
          <w:sz w:val="24"/>
          <w:szCs w:val="24"/>
        </w:rPr>
        <w:t>Za zwłokę w zapłacie faktury zostaną naliczone odsetki ustawowe za każdy dzień zwłoki w zapłacie.</w:t>
      </w:r>
    </w:p>
    <w:p w14:paraId="2AD4C801" w14:textId="77777777" w:rsidR="007D2D12" w:rsidRPr="002C5890" w:rsidRDefault="007D2D12" w:rsidP="007D2D12">
      <w:pPr>
        <w:spacing w:line="276" w:lineRule="auto"/>
        <w:jc w:val="both"/>
        <w:rPr>
          <w:rFonts w:ascii="Arial" w:hAnsi="Arial" w:cs="Arial"/>
          <w:b/>
          <w:bCs/>
          <w:sz w:val="24"/>
          <w:szCs w:val="24"/>
        </w:rPr>
      </w:pPr>
      <w:r w:rsidRPr="002C5890">
        <w:rPr>
          <w:rFonts w:ascii="Arial" w:hAnsi="Arial" w:cs="Arial"/>
          <w:b/>
          <w:bCs/>
          <w:sz w:val="24"/>
          <w:szCs w:val="24"/>
        </w:rPr>
        <w:lastRenderedPageBreak/>
        <w:t>Obowiązki Województwa</w:t>
      </w:r>
    </w:p>
    <w:p w14:paraId="4009A6EE"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bCs/>
          <w:sz w:val="24"/>
          <w:szCs w:val="24"/>
        </w:rPr>
        <w:t>Finansowanie RCIM w zakresie:</w:t>
      </w:r>
    </w:p>
    <w:p w14:paraId="4D55C6C3" w14:textId="77777777" w:rsidR="007D2D12" w:rsidRPr="002C5890" w:rsidRDefault="007D2D12" w:rsidP="007D2D12">
      <w:pPr>
        <w:numPr>
          <w:ilvl w:val="1"/>
          <w:numId w:val="13"/>
        </w:numPr>
        <w:spacing w:after="0" w:line="276" w:lineRule="auto"/>
        <w:ind w:left="709"/>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nabycia i utrzymania infrastruktury sprzętowej (hardware) RCIM, w tym odtworzenia komponentów w sytuacji ich zużycia,</w:t>
      </w:r>
    </w:p>
    <w:p w14:paraId="6EB6F98F" w14:textId="77777777" w:rsidR="007D2D12" w:rsidRPr="002C5890" w:rsidRDefault="007D2D12" w:rsidP="007D2D12">
      <w:pPr>
        <w:numPr>
          <w:ilvl w:val="1"/>
          <w:numId w:val="13"/>
        </w:numPr>
        <w:spacing w:after="0" w:line="276" w:lineRule="auto"/>
        <w:ind w:left="709"/>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nabycia i utrzymania oprogramowania systemowego, narzędziowego i aplikacyjnego RCIM, </w:t>
      </w:r>
    </w:p>
    <w:p w14:paraId="7C90D12A" w14:textId="77777777" w:rsidR="007D2D12" w:rsidRPr="002C5890" w:rsidRDefault="007D2D12" w:rsidP="007D2D12">
      <w:pPr>
        <w:numPr>
          <w:ilvl w:val="1"/>
          <w:numId w:val="13"/>
        </w:numPr>
        <w:spacing w:after="0" w:line="276" w:lineRule="auto"/>
        <w:ind w:left="709"/>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pozyskania i utrzymania pomieszczeń w którym zlokalizowany jest RCIM, w tym również mediów, środowiska technicznego, zasilania w energię elektryczną, </w:t>
      </w:r>
    </w:p>
    <w:p w14:paraId="5AB53FF4" w14:textId="77777777" w:rsidR="007D2D12" w:rsidRPr="002C5890" w:rsidRDefault="007D2D12" w:rsidP="007D2D12">
      <w:pPr>
        <w:numPr>
          <w:ilvl w:val="1"/>
          <w:numId w:val="13"/>
        </w:numPr>
        <w:spacing w:after="0" w:line="276" w:lineRule="auto"/>
        <w:ind w:left="709"/>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pozyskania i utrzymania łączy telekomunikacyjnych dla RCIM. </w:t>
      </w:r>
    </w:p>
    <w:p w14:paraId="76634BAE" w14:textId="77777777" w:rsidR="007D2D12" w:rsidRPr="002C5890" w:rsidRDefault="007D2D12" w:rsidP="007D2D12">
      <w:pPr>
        <w:numPr>
          <w:ilvl w:val="0"/>
          <w:numId w:val="12"/>
        </w:numPr>
        <w:spacing w:after="0" w:line="276" w:lineRule="auto"/>
        <w:jc w:val="both"/>
        <w:rPr>
          <w:rFonts w:ascii="Arial" w:hAnsi="Arial" w:cs="Arial"/>
          <w:bCs/>
          <w:sz w:val="24"/>
          <w:szCs w:val="24"/>
        </w:rPr>
      </w:pPr>
      <w:r w:rsidRPr="002C5890">
        <w:rPr>
          <w:rFonts w:ascii="Arial" w:hAnsi="Arial" w:cs="Arial"/>
          <w:bCs/>
          <w:sz w:val="24"/>
          <w:szCs w:val="24"/>
        </w:rPr>
        <w:t>Pozyskanie niezbędnych usług zewnętrznych, związanych  ze świadczeniem usług administracji IT dla RCIM, które będzie wykonywał Administrator RCIM.</w:t>
      </w:r>
    </w:p>
    <w:p w14:paraId="5A5B3C75" w14:textId="77777777" w:rsidR="007D2D12" w:rsidRPr="002C5890" w:rsidRDefault="007D2D12" w:rsidP="007D2D12">
      <w:pPr>
        <w:numPr>
          <w:ilvl w:val="0"/>
          <w:numId w:val="12"/>
        </w:numPr>
        <w:spacing w:after="0" w:line="276" w:lineRule="auto"/>
        <w:jc w:val="both"/>
        <w:rPr>
          <w:rFonts w:ascii="Arial" w:hAnsi="Arial" w:cs="Arial"/>
          <w:sz w:val="24"/>
          <w:szCs w:val="24"/>
        </w:rPr>
      </w:pPr>
      <w:r w:rsidRPr="002C5890">
        <w:rPr>
          <w:rFonts w:ascii="Arial" w:hAnsi="Arial" w:cs="Arial"/>
          <w:bCs/>
          <w:sz w:val="24"/>
          <w:szCs w:val="24"/>
        </w:rPr>
        <w:t>W sytuacji gdy koszty, o których mowa w pkt 12, będą wyższe od sumy opłat wnoszonych przez Jednostki zgodnie z wysokością Wynagrodzenia, o którym mowa w pkt 4, pozostałą kwotę opłaca …………………..</w:t>
      </w:r>
    </w:p>
    <w:p w14:paraId="792B4438" w14:textId="77777777" w:rsidR="007D2D12" w:rsidRPr="002C5890" w:rsidRDefault="007D2D12" w:rsidP="007D2D12">
      <w:pPr>
        <w:numPr>
          <w:ilvl w:val="0"/>
          <w:numId w:val="12"/>
        </w:numPr>
        <w:spacing w:after="0" w:line="276" w:lineRule="auto"/>
        <w:jc w:val="both"/>
        <w:rPr>
          <w:rFonts w:ascii="Arial" w:hAnsi="Arial" w:cs="Arial"/>
          <w:sz w:val="24"/>
          <w:szCs w:val="24"/>
        </w:rPr>
      </w:pPr>
      <w:r w:rsidRPr="002C5890">
        <w:rPr>
          <w:rFonts w:ascii="Arial" w:hAnsi="Arial" w:cs="Arial"/>
          <w:bCs/>
          <w:sz w:val="24"/>
          <w:szCs w:val="24"/>
        </w:rPr>
        <w:t>Informowanie Jednostki o planowanym zakresie/ zrealizowanych zakupach wymienionych w pkt. 11 i pkt 12 niniejszego Załącznika oraz zawartych umowach na świadczenie usług wymienionych w §2 Umowy.</w:t>
      </w:r>
    </w:p>
    <w:p w14:paraId="0BE511E2" w14:textId="77777777" w:rsidR="007D2D12" w:rsidRPr="002C5890" w:rsidRDefault="007D2D12" w:rsidP="007D2D12">
      <w:pPr>
        <w:spacing w:line="276" w:lineRule="auto"/>
        <w:jc w:val="both"/>
        <w:rPr>
          <w:rFonts w:ascii="Arial" w:hAnsi="Arial" w:cs="Arial"/>
          <w:sz w:val="24"/>
          <w:szCs w:val="24"/>
        </w:rPr>
      </w:pPr>
    </w:p>
    <w:p w14:paraId="6DEBB030" w14:textId="77777777" w:rsidR="007D2D12" w:rsidRPr="002C5890" w:rsidRDefault="007D2D12" w:rsidP="007D2D12">
      <w:pPr>
        <w:pStyle w:val="Nagwek2"/>
        <w:jc w:val="right"/>
        <w:rPr>
          <w:rFonts w:cs="Arial"/>
        </w:rPr>
        <w:sectPr w:rsidR="007D2D12" w:rsidRPr="002C5890">
          <w:pgSz w:w="11906" w:h="16838"/>
          <w:pgMar w:top="1417" w:right="1417" w:bottom="1417" w:left="1417" w:header="708" w:footer="708" w:gutter="0"/>
          <w:cols w:space="708"/>
          <w:docGrid w:linePitch="360"/>
        </w:sectPr>
      </w:pPr>
    </w:p>
    <w:p w14:paraId="05D31E46" w14:textId="77777777" w:rsidR="007D2D12" w:rsidRPr="002C5890" w:rsidRDefault="007D2D12" w:rsidP="007D2D12">
      <w:pPr>
        <w:pStyle w:val="Akapitzlist"/>
        <w:spacing w:after="120" w:line="276" w:lineRule="auto"/>
        <w:ind w:left="0"/>
        <w:contextualSpacing w:val="0"/>
        <w:jc w:val="both"/>
        <w:rPr>
          <w:rFonts w:ascii="Arial" w:hAnsi="Arial" w:cs="Arial"/>
          <w:b/>
          <w:bCs/>
          <w:sz w:val="24"/>
          <w:szCs w:val="24"/>
        </w:rPr>
      </w:pPr>
      <w:r w:rsidRPr="002C5890">
        <w:rPr>
          <w:rFonts w:ascii="Arial" w:hAnsi="Arial" w:cs="Arial"/>
          <w:b/>
          <w:bCs/>
          <w:sz w:val="24"/>
          <w:szCs w:val="24"/>
        </w:rPr>
        <w:lastRenderedPageBreak/>
        <w:t xml:space="preserve">Załącznik nr 3 </w:t>
      </w:r>
    </w:p>
    <w:p w14:paraId="0F3D0839" w14:textId="77777777" w:rsidR="007D2D12" w:rsidRPr="002C5890" w:rsidRDefault="007D2D12" w:rsidP="007D2D12">
      <w:pPr>
        <w:pStyle w:val="Akapitzlist"/>
        <w:spacing w:after="120" w:line="276" w:lineRule="auto"/>
        <w:ind w:left="0"/>
        <w:contextualSpacing w:val="0"/>
        <w:jc w:val="both"/>
        <w:rPr>
          <w:rFonts w:ascii="Arial" w:hAnsi="Arial" w:cs="Arial"/>
          <w:b/>
          <w:bCs/>
          <w:u w:val="single"/>
        </w:rPr>
      </w:pPr>
      <w:r w:rsidRPr="002C5890">
        <w:rPr>
          <w:rFonts w:ascii="Arial" w:hAnsi="Arial" w:cs="Arial"/>
          <w:b/>
          <w:bCs/>
          <w:sz w:val="24"/>
          <w:szCs w:val="24"/>
          <w:u w:val="single"/>
        </w:rPr>
        <w:t xml:space="preserve">Certyfikat cyfrowy CSR </w:t>
      </w:r>
    </w:p>
    <w:p w14:paraId="33712D4D" w14:textId="77777777" w:rsidR="007D2D12" w:rsidRPr="002C5890" w:rsidRDefault="007D2D12" w:rsidP="007D2D12">
      <w:pPr>
        <w:pStyle w:val="Akapitzlist"/>
        <w:numPr>
          <w:ilvl w:val="6"/>
          <w:numId w:val="12"/>
        </w:numPr>
        <w:spacing w:after="120" w:line="276" w:lineRule="auto"/>
        <w:ind w:left="360"/>
        <w:contextualSpacing w:val="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W związku z określoną architekturą i funkcjonalnościami e-Usług w RCIM i  rozwiązań Systemów Centralnych, w celu zapewnienia poprawnego działania Procesów Biznesowych związanych z integracją Jednostki z RCIM, Jednostka zgadza się przekazać Administratorowi RCIM Certyfikat cyfrowy CSR </w:t>
      </w:r>
      <w:r w:rsidRPr="002C5890">
        <w:rPr>
          <w:rFonts w:ascii="Arial" w:hAnsi="Arial" w:cs="Arial"/>
          <w:sz w:val="24"/>
          <w:szCs w:val="24"/>
        </w:rPr>
        <w:t>(ang.  </w:t>
      </w:r>
      <w:proofErr w:type="spellStart"/>
      <w:r w:rsidRPr="002C5890">
        <w:rPr>
          <w:rFonts w:ascii="Arial" w:hAnsi="Arial" w:cs="Arial"/>
          <w:sz w:val="24"/>
          <w:szCs w:val="24"/>
        </w:rPr>
        <w:t>Certificate</w:t>
      </w:r>
      <w:proofErr w:type="spellEnd"/>
      <w:r w:rsidRPr="002C5890">
        <w:rPr>
          <w:rFonts w:ascii="Arial" w:hAnsi="Arial" w:cs="Arial"/>
          <w:sz w:val="24"/>
          <w:szCs w:val="24"/>
        </w:rPr>
        <w:t xml:space="preserve"> </w:t>
      </w:r>
      <w:proofErr w:type="spellStart"/>
      <w:r w:rsidRPr="002C5890">
        <w:rPr>
          <w:rFonts w:ascii="Arial" w:hAnsi="Arial" w:cs="Arial"/>
          <w:sz w:val="24"/>
          <w:szCs w:val="24"/>
        </w:rPr>
        <w:t>Signing</w:t>
      </w:r>
      <w:proofErr w:type="spellEnd"/>
      <w:r w:rsidRPr="002C5890">
        <w:rPr>
          <w:rFonts w:ascii="Arial" w:hAnsi="Arial" w:cs="Arial"/>
          <w:sz w:val="24"/>
          <w:szCs w:val="24"/>
        </w:rPr>
        <w:t xml:space="preserve"> </w:t>
      </w:r>
      <w:proofErr w:type="spellStart"/>
      <w:r w:rsidRPr="002C5890">
        <w:rPr>
          <w:rFonts w:ascii="Arial" w:hAnsi="Arial" w:cs="Arial"/>
          <w:sz w:val="24"/>
          <w:szCs w:val="24"/>
        </w:rPr>
        <w:t>Request</w:t>
      </w:r>
      <w:proofErr w:type="spellEnd"/>
      <w:r w:rsidRPr="002C5890">
        <w:rPr>
          <w:rFonts w:ascii="Arial" w:hAnsi="Arial" w:cs="Arial"/>
          <w:sz w:val="24"/>
          <w:szCs w:val="24"/>
        </w:rPr>
        <w:t>)</w:t>
      </w:r>
      <w:r w:rsidRPr="002C5890">
        <w:rPr>
          <w:rFonts w:ascii="Arial" w:eastAsia="Times New Roman" w:hAnsi="Arial" w:cs="Arial"/>
          <w:sz w:val="24"/>
          <w:szCs w:val="24"/>
          <w:lang w:eastAsia="pl-PL"/>
        </w:rPr>
        <w:t xml:space="preserve"> wydawany dla podmiotów wykonujących działalność leczniczą (przypisany do księgi i konta w RPWDL Jednostki). Certyfikat zawiera klucz publiczny oraz dane identyfikujące posiadacza certyfikatu umożliwiające dostęp do środowiska produkcyjnego Systemu Centralnego, wydanego przez Centrum Certyfikacji P1.</w:t>
      </w:r>
    </w:p>
    <w:p w14:paraId="17E3BE76" w14:textId="77777777" w:rsidR="007D2D12" w:rsidRPr="002C5890" w:rsidRDefault="007D2D12" w:rsidP="007D2D12">
      <w:pPr>
        <w:pStyle w:val="Akapitzlist"/>
        <w:numPr>
          <w:ilvl w:val="6"/>
          <w:numId w:val="12"/>
        </w:numPr>
        <w:spacing w:after="120" w:line="276" w:lineRule="auto"/>
        <w:ind w:left="360"/>
        <w:contextualSpacing w:val="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Jednostka upoważnia Administratora RCIM do wykorzystania Certyfikatu CSR w  imieniu i na rzecz Jednostki wyłącznie w celu wskazanym w pkt 3.</w:t>
      </w:r>
    </w:p>
    <w:p w14:paraId="170E8664" w14:textId="77777777" w:rsidR="007D2D12" w:rsidRPr="002C5890" w:rsidRDefault="007D2D12" w:rsidP="007D2D12">
      <w:pPr>
        <w:pStyle w:val="Akapitzlist"/>
        <w:numPr>
          <w:ilvl w:val="6"/>
          <w:numId w:val="12"/>
        </w:numPr>
        <w:spacing w:after="120" w:line="276" w:lineRule="auto"/>
        <w:ind w:left="360"/>
        <w:contextualSpacing w:val="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Szczegółowe cele  i sposoby użycia Certyfikatu CSR Jednostki w RCIM:</w:t>
      </w:r>
    </w:p>
    <w:p w14:paraId="234675C8" w14:textId="77777777" w:rsidR="007D2D12" w:rsidRPr="002C5890" w:rsidRDefault="007D2D12" w:rsidP="007D2D12">
      <w:pPr>
        <w:numPr>
          <w:ilvl w:val="0"/>
          <w:numId w:val="20"/>
        </w:numPr>
        <w:spacing w:after="120" w:line="276" w:lineRule="auto"/>
        <w:ind w:left="70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Dostęp do zgód pacjenta w Systemie Centralnym – element Procesu Biznesowego dla e-Usług e-ERP i e-RREDM dotyczący wyszukiwania i  dostępu do EDM i DICOM, weryfikujący prawo do dostępu do  wyszukiwanych dokumentów dla personelu Jednostki.</w:t>
      </w:r>
    </w:p>
    <w:p w14:paraId="6121501F" w14:textId="77777777" w:rsidR="007D2D12" w:rsidRPr="002C5890" w:rsidRDefault="007D2D12" w:rsidP="007D2D12">
      <w:pPr>
        <w:numPr>
          <w:ilvl w:val="0"/>
          <w:numId w:val="20"/>
        </w:numPr>
        <w:spacing w:after="120" w:line="276" w:lineRule="auto"/>
        <w:ind w:left="70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Dostęp do indeksu dokumentacji medycznej prowadzonego w Systemie Centralnym w P1 – element Procesu Biznesowego dla e-Usług e-ERP i  e- RREDM dotyczący wyszukiwania i dostępu do EDM przez personel Jednostki, identyfikujący zbiór i miejsce przechowywania dokumentacji indeksowanej w P1.</w:t>
      </w:r>
    </w:p>
    <w:p w14:paraId="560BA6A1" w14:textId="77777777" w:rsidR="007D2D12" w:rsidRPr="002C5890" w:rsidRDefault="007D2D12" w:rsidP="007D2D12">
      <w:pPr>
        <w:numPr>
          <w:ilvl w:val="0"/>
          <w:numId w:val="20"/>
        </w:numPr>
        <w:spacing w:after="120" w:line="276" w:lineRule="auto"/>
        <w:ind w:left="70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Dostęp do dokumentacji medycznej a umieszczonej w zasobach innych Podmiotów Leczniczych niż współpracujących w ramach PSIM poprzez jej wyszukanie w Systemie Centralnym w P1 – element Procesu Biznesowego dla e-Usług e-ERP i e-RREDM dotyczący wyszukiwania i pobierania EDM przez personel Jednostki.</w:t>
      </w:r>
    </w:p>
    <w:p w14:paraId="18044183" w14:textId="77777777" w:rsidR="007D2D12" w:rsidRPr="002C5890" w:rsidRDefault="007D2D12" w:rsidP="007D2D12">
      <w:pPr>
        <w:numPr>
          <w:ilvl w:val="0"/>
          <w:numId w:val="20"/>
        </w:numPr>
        <w:spacing w:after="120" w:line="276" w:lineRule="auto"/>
        <w:ind w:left="70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Indeksowanie dokumentu Podmiotu Leczniczego na platformie P1 a  przekazanego do repozytorium e-RREDM przez Podmiot Leczniczy. RCIM przeprowadza indeksację na podstawie polityki indeksowania dokumentów w P1 – element Procesu Biznesowego e-RREDM dotyczący przekazania dokumentu do e-RREDM i wymaganego indeksowania tego dokumentu na platformie P1.</w:t>
      </w:r>
    </w:p>
    <w:p w14:paraId="7651FBF4" w14:textId="77777777" w:rsidR="007D2D12" w:rsidRPr="002C5890" w:rsidRDefault="007D2D12" w:rsidP="007D2D12">
      <w:pPr>
        <w:numPr>
          <w:ilvl w:val="0"/>
          <w:numId w:val="20"/>
        </w:numPr>
        <w:spacing w:after="120" w:line="276" w:lineRule="auto"/>
        <w:ind w:left="70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Dostęp do Systemu Centralnego w trybie podglądu do e-Skierowań w celu efektywnego wsparcia pacjenta w ramach procesu e-Informacji – element Procesu Biznesowego dla e-Usług e-Informacja dotyczący identyfikacji rodzaju świadczenia wskazanego na e-Skierowaniu, celem wypełniania formularza wyszukiwarki świadczeń medycznych i wyszukania usług realizowanych przez Jednostkę.</w:t>
      </w:r>
    </w:p>
    <w:p w14:paraId="423BB6C7" w14:textId="77777777" w:rsidR="007D2D12" w:rsidRPr="002C5890" w:rsidRDefault="007D2D12" w:rsidP="007D2D12">
      <w:pPr>
        <w:numPr>
          <w:ilvl w:val="0"/>
          <w:numId w:val="20"/>
        </w:numPr>
        <w:spacing w:after="120" w:line="276" w:lineRule="auto"/>
        <w:ind w:left="70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lastRenderedPageBreak/>
        <w:t xml:space="preserve">Dostęp do Systemu Centralnego w trybie podglądu do e-Skierowań w celu efektywnego wsparcia pacjenta w ramach procesu e-Rejestracji – element Procesu Biznesowego dla e-Usługi e-Rejestracja dotyczący walidacji poprawności kodu PIN skierowania podawanego przez pacjenta wykonującego rezerwację terminu na wybrany rodzaj świadczenia w  Systemie informatycznym Jednostki. </w:t>
      </w:r>
    </w:p>
    <w:p w14:paraId="07DFC2F1" w14:textId="77777777" w:rsidR="007D2D12" w:rsidRPr="002C5890" w:rsidRDefault="007D2D12" w:rsidP="007D2D12">
      <w:pPr>
        <w:pStyle w:val="Akapitzlist"/>
        <w:numPr>
          <w:ilvl w:val="6"/>
          <w:numId w:val="12"/>
        </w:numPr>
        <w:spacing w:after="240" w:line="276" w:lineRule="auto"/>
        <w:ind w:left="36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Certyfikat CSR musi być przekazany przez każdą Jednostkę zintegrowaną z  RCIM w celu zapewnienia poprawnego działania wskazanych w pkt 3 Procesów Biznesowych.”</w:t>
      </w:r>
    </w:p>
    <w:p w14:paraId="2E465871" w14:textId="77777777" w:rsidR="007D2D12" w:rsidRPr="002C5890" w:rsidRDefault="007D2D12" w:rsidP="007D2D12">
      <w:pPr>
        <w:spacing w:after="0" w:line="276" w:lineRule="auto"/>
        <w:rPr>
          <w:rFonts w:ascii="Arial" w:eastAsia="Times New Roman" w:hAnsi="Arial" w:cs="Arial"/>
          <w:bCs/>
          <w:sz w:val="20"/>
          <w:szCs w:val="20"/>
          <w:highlight w:val="yellow"/>
          <w:lang w:eastAsia="pl-PL"/>
        </w:rPr>
        <w:sectPr w:rsidR="007D2D12" w:rsidRPr="002C5890">
          <w:pgSz w:w="11906" w:h="16838"/>
          <w:pgMar w:top="1417" w:right="1417" w:bottom="1417" w:left="1417" w:header="708" w:footer="708" w:gutter="0"/>
          <w:cols w:space="708"/>
          <w:docGrid w:linePitch="360"/>
        </w:sectPr>
      </w:pPr>
    </w:p>
    <w:p w14:paraId="342ECFB0" w14:textId="574F0CAD" w:rsidR="00D91372" w:rsidRPr="00D91372" w:rsidRDefault="00D91372" w:rsidP="00D91372">
      <w:pPr>
        <w:spacing w:after="0" w:line="240" w:lineRule="auto"/>
        <w:jc w:val="right"/>
        <w:rPr>
          <w:rFonts w:ascii="Arial" w:eastAsia="Times New Roman" w:hAnsi="Arial" w:cs="Arial"/>
          <w:bCs/>
          <w:sz w:val="24"/>
          <w:szCs w:val="24"/>
          <w:lang w:eastAsia="pl-PL"/>
        </w:rPr>
      </w:pPr>
      <w:r w:rsidRPr="00D91372">
        <w:rPr>
          <w:rFonts w:ascii="Arial" w:eastAsia="Times New Roman" w:hAnsi="Arial" w:cs="Arial"/>
          <w:bCs/>
          <w:sz w:val="24"/>
          <w:szCs w:val="24"/>
          <w:lang w:eastAsia="pl-PL"/>
        </w:rPr>
        <w:lastRenderedPageBreak/>
        <w:t xml:space="preserve">Załącznik Nr </w:t>
      </w:r>
      <w:r>
        <w:rPr>
          <w:rFonts w:ascii="Arial" w:eastAsia="Times New Roman" w:hAnsi="Arial" w:cs="Arial"/>
          <w:bCs/>
          <w:sz w:val="24"/>
          <w:szCs w:val="24"/>
          <w:lang w:eastAsia="pl-PL"/>
        </w:rPr>
        <w:t>2</w:t>
      </w:r>
      <w:r w:rsidRPr="00D91372">
        <w:rPr>
          <w:rFonts w:ascii="Arial" w:eastAsia="Times New Roman" w:hAnsi="Arial" w:cs="Arial"/>
          <w:bCs/>
          <w:sz w:val="24"/>
          <w:szCs w:val="24"/>
          <w:lang w:eastAsia="pl-PL"/>
        </w:rPr>
        <w:t xml:space="preserve"> do Uchwały Nr 5</w:t>
      </w:r>
      <w:r>
        <w:rPr>
          <w:rFonts w:ascii="Arial" w:eastAsia="Times New Roman" w:hAnsi="Arial" w:cs="Arial"/>
          <w:bCs/>
          <w:sz w:val="24"/>
          <w:szCs w:val="24"/>
          <w:lang w:eastAsia="pl-PL"/>
        </w:rPr>
        <w:t>40</w:t>
      </w:r>
      <w:r w:rsidRPr="00D91372">
        <w:rPr>
          <w:rFonts w:ascii="Arial" w:eastAsia="Times New Roman" w:hAnsi="Arial" w:cs="Arial"/>
          <w:bCs/>
          <w:sz w:val="24"/>
          <w:szCs w:val="24"/>
          <w:lang w:eastAsia="pl-PL"/>
        </w:rPr>
        <w:t>/</w:t>
      </w:r>
      <w:r>
        <w:rPr>
          <w:rFonts w:ascii="Arial" w:eastAsia="Times New Roman" w:hAnsi="Arial" w:cs="Arial"/>
          <w:bCs/>
          <w:sz w:val="24"/>
          <w:szCs w:val="24"/>
          <w:lang w:eastAsia="pl-PL"/>
        </w:rPr>
        <w:t>11318</w:t>
      </w:r>
      <w:r w:rsidRPr="00D91372">
        <w:rPr>
          <w:rFonts w:ascii="Arial" w:eastAsia="Times New Roman" w:hAnsi="Arial" w:cs="Arial"/>
          <w:bCs/>
          <w:sz w:val="24"/>
          <w:szCs w:val="24"/>
          <w:lang w:eastAsia="pl-PL"/>
        </w:rPr>
        <w:t>/23</w:t>
      </w:r>
    </w:p>
    <w:p w14:paraId="02E2758C" w14:textId="77777777" w:rsidR="00D91372" w:rsidRPr="00D91372" w:rsidRDefault="00D91372" w:rsidP="00D91372">
      <w:pPr>
        <w:spacing w:after="0" w:line="240" w:lineRule="auto"/>
        <w:jc w:val="right"/>
        <w:rPr>
          <w:rFonts w:ascii="Arial" w:eastAsia="Times New Roman" w:hAnsi="Arial" w:cs="Arial"/>
          <w:bCs/>
          <w:sz w:val="24"/>
          <w:szCs w:val="24"/>
          <w:lang w:eastAsia="pl-PL"/>
        </w:rPr>
      </w:pPr>
      <w:r w:rsidRPr="00D91372">
        <w:rPr>
          <w:rFonts w:ascii="Arial" w:eastAsia="Times New Roman" w:hAnsi="Arial" w:cs="Arial"/>
          <w:bCs/>
          <w:sz w:val="24"/>
          <w:szCs w:val="24"/>
          <w:lang w:eastAsia="pl-PL"/>
        </w:rPr>
        <w:t>Zarządu Województwa Podkarpackiego</w:t>
      </w:r>
    </w:p>
    <w:p w14:paraId="44C430D5" w14:textId="77777777" w:rsidR="00D91372" w:rsidRPr="00D91372" w:rsidRDefault="00D91372" w:rsidP="00D91372">
      <w:pPr>
        <w:spacing w:after="0" w:line="240" w:lineRule="auto"/>
        <w:jc w:val="right"/>
        <w:rPr>
          <w:rFonts w:ascii="Arial" w:eastAsia="Times New Roman" w:hAnsi="Arial" w:cs="Arial"/>
          <w:bCs/>
          <w:sz w:val="24"/>
          <w:szCs w:val="24"/>
          <w:lang w:eastAsia="pl-PL"/>
        </w:rPr>
      </w:pPr>
      <w:r w:rsidRPr="00D91372">
        <w:rPr>
          <w:rFonts w:ascii="Arial" w:eastAsia="Times New Roman" w:hAnsi="Arial" w:cs="Arial"/>
          <w:bCs/>
          <w:sz w:val="24"/>
          <w:szCs w:val="24"/>
          <w:lang w:eastAsia="pl-PL"/>
        </w:rPr>
        <w:t>w Rzeszowie</w:t>
      </w:r>
    </w:p>
    <w:p w14:paraId="35924555" w14:textId="6C3E3224" w:rsidR="00D91372" w:rsidRPr="00D91372" w:rsidRDefault="00D91372" w:rsidP="00D91372">
      <w:pPr>
        <w:spacing w:after="0" w:line="240" w:lineRule="auto"/>
        <w:jc w:val="right"/>
        <w:rPr>
          <w:rFonts w:ascii="Arial" w:eastAsia="Times New Roman" w:hAnsi="Arial" w:cs="Arial"/>
          <w:bCs/>
          <w:sz w:val="24"/>
          <w:szCs w:val="24"/>
          <w:lang w:eastAsia="pl-PL"/>
        </w:rPr>
      </w:pPr>
      <w:r w:rsidRPr="00D91372">
        <w:rPr>
          <w:rFonts w:ascii="Arial" w:eastAsia="Times New Roman" w:hAnsi="Arial" w:cs="Arial"/>
          <w:bCs/>
          <w:sz w:val="24"/>
          <w:szCs w:val="24"/>
          <w:lang w:eastAsia="pl-PL"/>
        </w:rPr>
        <w:t xml:space="preserve">z dnia </w:t>
      </w:r>
      <w:r>
        <w:rPr>
          <w:rFonts w:ascii="Arial" w:eastAsia="Times New Roman" w:hAnsi="Arial" w:cs="Times New Roman"/>
          <w:sz w:val="24"/>
          <w:szCs w:val="24"/>
          <w:lang w:eastAsia="pl-PL"/>
        </w:rPr>
        <w:t xml:space="preserve">7 listopada </w:t>
      </w:r>
      <w:r w:rsidRPr="00D91372">
        <w:rPr>
          <w:rFonts w:ascii="Arial" w:eastAsia="Times New Roman" w:hAnsi="Arial" w:cs="Times New Roman"/>
          <w:sz w:val="24"/>
          <w:szCs w:val="24"/>
          <w:lang w:eastAsia="pl-PL"/>
        </w:rPr>
        <w:t xml:space="preserve">2023 </w:t>
      </w:r>
      <w:r w:rsidRPr="00D91372">
        <w:rPr>
          <w:rFonts w:ascii="Arial" w:eastAsia="Times New Roman" w:hAnsi="Arial" w:cs="Arial"/>
          <w:bCs/>
          <w:sz w:val="24"/>
          <w:szCs w:val="24"/>
          <w:lang w:eastAsia="pl-PL"/>
        </w:rPr>
        <w:t>r.</w:t>
      </w:r>
    </w:p>
    <w:p w14:paraId="48DEAACC" w14:textId="77777777" w:rsidR="007D2D12" w:rsidRPr="002C5890" w:rsidRDefault="007D2D12" w:rsidP="007D2D12">
      <w:pPr>
        <w:spacing w:after="240"/>
        <w:jc w:val="center"/>
        <w:rPr>
          <w:rFonts w:ascii="Arial" w:hAnsi="Arial" w:cs="Arial"/>
          <w:b/>
          <w:bCs/>
          <w:sz w:val="24"/>
          <w:szCs w:val="24"/>
          <w:lang w:eastAsia="pl-PL"/>
        </w:rPr>
      </w:pPr>
      <w:r w:rsidRPr="002C5890">
        <w:rPr>
          <w:rFonts w:ascii="Arial" w:hAnsi="Arial" w:cs="Arial"/>
          <w:b/>
          <w:bCs/>
          <w:sz w:val="24"/>
          <w:szCs w:val="24"/>
          <w:lang w:eastAsia="pl-PL"/>
        </w:rPr>
        <w:t>ANEKS Nr ………………</w:t>
      </w:r>
      <w:r w:rsidRPr="002C5890">
        <w:rPr>
          <w:rFonts w:ascii="Arial" w:hAnsi="Arial" w:cs="Arial"/>
          <w:b/>
          <w:bCs/>
          <w:sz w:val="24"/>
          <w:szCs w:val="24"/>
          <w:lang w:eastAsia="pl-PL"/>
        </w:rPr>
        <w:br/>
        <w:t>do umowy Nr  ……</w:t>
      </w:r>
      <w:r w:rsidRPr="002C5890">
        <w:rPr>
          <w:rFonts w:ascii="Arial" w:eastAsia="Times New Roman" w:hAnsi="Arial" w:cs="Arial"/>
          <w:b/>
          <w:bCs/>
          <w:sz w:val="24"/>
          <w:szCs w:val="24"/>
          <w:lang w:eastAsia="pl-PL"/>
        </w:rPr>
        <w:t>…….</w:t>
      </w:r>
      <w:r w:rsidRPr="002C5890">
        <w:rPr>
          <w:rFonts w:ascii="Arial" w:hAnsi="Arial" w:cs="Arial"/>
          <w:b/>
          <w:bCs/>
          <w:sz w:val="24"/>
          <w:szCs w:val="24"/>
          <w:lang w:eastAsia="pl-PL"/>
        </w:rPr>
        <w:t xml:space="preserve"> zawartej w Rzeszowie dniu ……….</w:t>
      </w:r>
      <w:r w:rsidRPr="002C5890">
        <w:rPr>
          <w:rFonts w:ascii="Arial" w:hAnsi="Arial" w:cs="Arial"/>
          <w:b/>
          <w:bCs/>
          <w:sz w:val="24"/>
          <w:szCs w:val="24"/>
          <w:lang w:eastAsia="pl-PL"/>
        </w:rPr>
        <w:br/>
      </w:r>
      <w:r w:rsidRPr="002C5890">
        <w:rPr>
          <w:rFonts w:ascii="Arial" w:hAnsi="Arial" w:cs="Arial"/>
          <w:b/>
          <w:bCs/>
          <w:sz w:val="24"/>
          <w:szCs w:val="24"/>
        </w:rPr>
        <w:t xml:space="preserve">w sprawie integracji systemu informatycznego Jednostki </w:t>
      </w:r>
      <w:r w:rsidRPr="002C5890">
        <w:rPr>
          <w:rFonts w:ascii="Arial" w:hAnsi="Arial" w:cs="Arial"/>
          <w:b/>
          <w:bCs/>
          <w:sz w:val="24"/>
          <w:szCs w:val="24"/>
        </w:rPr>
        <w:br/>
        <w:t>z Regionalnym Centrum Informacji Medycznej – RCIM</w:t>
      </w:r>
      <w:r w:rsidRPr="002C5890">
        <w:rPr>
          <w:rFonts w:ascii="Arial" w:hAnsi="Arial" w:cs="Arial"/>
          <w:b/>
          <w:bCs/>
          <w:sz w:val="24"/>
          <w:szCs w:val="24"/>
          <w:lang w:eastAsia="pl-PL"/>
        </w:rPr>
        <w:br/>
      </w:r>
      <w:r w:rsidRPr="002C5890">
        <w:rPr>
          <w:rFonts w:ascii="Arial" w:hAnsi="Arial" w:cs="Arial"/>
          <w:b/>
          <w:bCs/>
          <w:sz w:val="24"/>
          <w:szCs w:val="24"/>
        </w:rPr>
        <w:t>zawarty w Rzeszowie w dniu  ……….</w:t>
      </w:r>
    </w:p>
    <w:p w14:paraId="214B3F09" w14:textId="77777777" w:rsidR="007D2D12" w:rsidRPr="002C5890" w:rsidRDefault="007D2D12" w:rsidP="007D2D12">
      <w:pPr>
        <w:spacing w:after="0" w:line="276" w:lineRule="auto"/>
        <w:rPr>
          <w:rFonts w:ascii="Arial" w:hAnsi="Arial" w:cs="Arial"/>
          <w:sz w:val="24"/>
          <w:szCs w:val="24"/>
        </w:rPr>
      </w:pPr>
      <w:r w:rsidRPr="002C5890">
        <w:rPr>
          <w:rFonts w:ascii="Arial" w:hAnsi="Arial" w:cs="Arial"/>
          <w:sz w:val="24"/>
          <w:szCs w:val="24"/>
        </w:rPr>
        <w:t>pomiędzy …………………………………………………………………</w:t>
      </w:r>
      <w:r w:rsidRPr="002C5890">
        <w:rPr>
          <w:rFonts w:ascii="Arial" w:hAnsi="Arial" w:cs="Arial"/>
          <w:b/>
          <w:sz w:val="24"/>
          <w:szCs w:val="24"/>
        </w:rPr>
        <w:t xml:space="preserve"> </w:t>
      </w:r>
      <w:r w:rsidRPr="002C5890">
        <w:rPr>
          <w:rFonts w:ascii="Arial" w:hAnsi="Arial" w:cs="Arial"/>
          <w:sz w:val="24"/>
          <w:szCs w:val="24"/>
        </w:rPr>
        <w:t>reprezentowanym przez ……………………………………………………………………………………………</w:t>
      </w:r>
    </w:p>
    <w:p w14:paraId="5EBDF776" w14:textId="77777777" w:rsidR="007D2D12" w:rsidRPr="002C5890" w:rsidRDefault="007D2D12" w:rsidP="007D2D12">
      <w:pPr>
        <w:autoSpaceDE w:val="0"/>
        <w:autoSpaceDN w:val="0"/>
        <w:spacing w:after="0" w:line="276" w:lineRule="auto"/>
        <w:jc w:val="both"/>
        <w:rPr>
          <w:rFonts w:ascii="Arial" w:eastAsia="Times New Roman" w:hAnsi="Arial" w:cs="Arial"/>
          <w:b/>
          <w:sz w:val="24"/>
          <w:szCs w:val="24"/>
          <w:lang w:eastAsia="pl-PL"/>
        </w:rPr>
      </w:pPr>
      <w:r w:rsidRPr="002C5890">
        <w:rPr>
          <w:rFonts w:ascii="Arial" w:eastAsia="Times New Roman" w:hAnsi="Arial" w:cs="Arial"/>
          <w:sz w:val="24"/>
          <w:szCs w:val="24"/>
          <w:lang w:eastAsia="pl-PL"/>
        </w:rPr>
        <w:t>zwanym dalej</w:t>
      </w:r>
      <w:r w:rsidRPr="002C5890">
        <w:rPr>
          <w:rFonts w:ascii="Arial" w:eastAsia="Times New Roman" w:hAnsi="Arial" w:cs="Arial"/>
          <w:b/>
          <w:sz w:val="24"/>
          <w:szCs w:val="24"/>
          <w:lang w:eastAsia="pl-PL"/>
        </w:rPr>
        <w:t xml:space="preserve"> Jednostką,</w:t>
      </w:r>
    </w:p>
    <w:p w14:paraId="38CB56BD" w14:textId="77777777" w:rsidR="007D2D12" w:rsidRPr="002C5890" w:rsidRDefault="007D2D12" w:rsidP="007D2D12">
      <w:pPr>
        <w:autoSpaceDE w:val="0"/>
        <w:autoSpaceDN w:val="0"/>
        <w:spacing w:after="0" w:line="276" w:lineRule="auto"/>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a Województwem Podkarpackim </w:t>
      </w:r>
    </w:p>
    <w:p w14:paraId="6BCB6793" w14:textId="77777777" w:rsidR="007D2D12" w:rsidRPr="002C5890" w:rsidRDefault="007D2D12" w:rsidP="007D2D12">
      <w:pPr>
        <w:autoSpaceDE w:val="0"/>
        <w:autoSpaceDN w:val="0"/>
        <w:spacing w:after="0" w:line="276" w:lineRule="auto"/>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reprezentowanym przez Zarząd Województwa w osobach: </w:t>
      </w:r>
    </w:p>
    <w:p w14:paraId="75516736" w14:textId="77777777" w:rsidR="007D2D12" w:rsidRPr="002C5890" w:rsidRDefault="007D2D12" w:rsidP="007D2D12">
      <w:pPr>
        <w:autoSpaceDE w:val="0"/>
        <w:autoSpaceDN w:val="0"/>
        <w:spacing w:after="0" w:line="276" w:lineRule="auto"/>
        <w:rPr>
          <w:rFonts w:ascii="Arial" w:eastAsia="Times New Roman" w:hAnsi="Arial" w:cs="Arial"/>
          <w:sz w:val="24"/>
          <w:szCs w:val="24"/>
          <w:lang w:eastAsia="pl-PL"/>
        </w:rPr>
      </w:pPr>
      <w:r w:rsidRPr="002C5890">
        <w:rPr>
          <w:rFonts w:ascii="Arial" w:eastAsia="Times New Roman" w:hAnsi="Arial" w:cs="Arial"/>
          <w:sz w:val="24"/>
          <w:szCs w:val="24"/>
          <w:lang w:eastAsia="pl-PL"/>
        </w:rPr>
        <w:t>…………………………………………..</w:t>
      </w:r>
    </w:p>
    <w:p w14:paraId="4EF189B6" w14:textId="77777777" w:rsidR="007D2D12" w:rsidRPr="002C5890" w:rsidRDefault="007D2D12" w:rsidP="007D2D12">
      <w:pPr>
        <w:autoSpaceDE w:val="0"/>
        <w:autoSpaceDN w:val="0"/>
        <w:spacing w:after="0" w:line="276" w:lineRule="auto"/>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 </w:t>
      </w:r>
    </w:p>
    <w:p w14:paraId="233CF824" w14:textId="77777777" w:rsidR="007D2D12" w:rsidRPr="002C5890" w:rsidRDefault="007D2D12" w:rsidP="007D2D12">
      <w:pPr>
        <w:autoSpaceDE w:val="0"/>
        <w:autoSpaceDN w:val="0"/>
        <w:spacing w:after="0" w:line="276" w:lineRule="auto"/>
        <w:rPr>
          <w:rFonts w:ascii="Arial" w:eastAsia="Times New Roman" w:hAnsi="Arial" w:cs="Arial"/>
          <w:b/>
          <w:sz w:val="24"/>
          <w:szCs w:val="24"/>
          <w:lang w:eastAsia="pl-PL"/>
        </w:rPr>
      </w:pPr>
      <w:r w:rsidRPr="002C5890">
        <w:rPr>
          <w:rFonts w:ascii="Arial" w:eastAsia="Times New Roman" w:hAnsi="Arial" w:cs="Arial"/>
          <w:sz w:val="24"/>
          <w:szCs w:val="24"/>
          <w:lang w:eastAsia="pl-PL"/>
        </w:rPr>
        <w:t>zwanym dalej</w:t>
      </w:r>
      <w:r w:rsidRPr="002C5890">
        <w:rPr>
          <w:rFonts w:ascii="Arial" w:eastAsia="Times New Roman" w:hAnsi="Arial" w:cs="Arial"/>
          <w:b/>
          <w:sz w:val="24"/>
          <w:szCs w:val="24"/>
          <w:lang w:eastAsia="pl-PL"/>
        </w:rPr>
        <w:t xml:space="preserve"> Województwem, </w:t>
      </w:r>
    </w:p>
    <w:p w14:paraId="75083B91" w14:textId="77777777" w:rsidR="007D2D12" w:rsidRPr="002C5890" w:rsidRDefault="007D2D12" w:rsidP="007D2D12">
      <w:pPr>
        <w:spacing w:after="360" w:line="276" w:lineRule="auto"/>
        <w:jc w:val="both"/>
        <w:rPr>
          <w:rFonts w:ascii="Arial" w:hAnsi="Arial" w:cs="Arial"/>
          <w:b/>
          <w:sz w:val="24"/>
          <w:szCs w:val="24"/>
        </w:rPr>
      </w:pPr>
      <w:r w:rsidRPr="002C5890">
        <w:rPr>
          <w:rFonts w:ascii="Arial" w:hAnsi="Arial" w:cs="Arial"/>
          <w:sz w:val="24"/>
          <w:szCs w:val="24"/>
        </w:rPr>
        <w:t xml:space="preserve">zwanymi dalej </w:t>
      </w:r>
      <w:r w:rsidRPr="002C5890">
        <w:rPr>
          <w:rFonts w:ascii="Arial" w:hAnsi="Arial" w:cs="Arial"/>
          <w:b/>
          <w:sz w:val="24"/>
          <w:szCs w:val="24"/>
        </w:rPr>
        <w:t xml:space="preserve">Stronami. </w:t>
      </w:r>
    </w:p>
    <w:p w14:paraId="57E2163F" w14:textId="77777777" w:rsidR="007D2D12" w:rsidRPr="002C5890" w:rsidRDefault="007D2D12" w:rsidP="007D2D12">
      <w:pPr>
        <w:spacing w:after="240" w:line="360" w:lineRule="auto"/>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W związku z modernizacją RCIM, określoną architekturą i funkcjonalnościami e-Usług w RCIM i rozwiązań Systemów Centralnych, strony zawarły aneks następującej treści:</w:t>
      </w:r>
    </w:p>
    <w:p w14:paraId="177C505F" w14:textId="77777777" w:rsidR="007D2D12" w:rsidRPr="002C5890" w:rsidRDefault="007D2D12" w:rsidP="007D2D12">
      <w:pPr>
        <w:spacing w:after="240" w:line="276" w:lineRule="auto"/>
        <w:jc w:val="center"/>
        <w:rPr>
          <w:rFonts w:ascii="Arial" w:hAnsi="Arial" w:cs="Arial"/>
          <w:sz w:val="24"/>
          <w:szCs w:val="24"/>
        </w:rPr>
      </w:pPr>
      <w:r w:rsidRPr="002C5890">
        <w:rPr>
          <w:rFonts w:ascii="Arial" w:hAnsi="Arial" w:cs="Arial"/>
          <w:sz w:val="24"/>
          <w:szCs w:val="24"/>
        </w:rPr>
        <w:t>§ 1</w:t>
      </w:r>
    </w:p>
    <w:p w14:paraId="17240C0E" w14:textId="77777777" w:rsidR="007D2D12" w:rsidRPr="002C5890" w:rsidRDefault="007D2D12" w:rsidP="007D2D12">
      <w:pPr>
        <w:spacing w:after="120" w:line="276" w:lineRule="auto"/>
        <w:jc w:val="both"/>
        <w:rPr>
          <w:rFonts w:ascii="Arial" w:hAnsi="Arial" w:cs="Arial"/>
          <w:sz w:val="24"/>
          <w:szCs w:val="24"/>
        </w:rPr>
      </w:pPr>
      <w:r w:rsidRPr="002C5890">
        <w:rPr>
          <w:rFonts w:ascii="Arial" w:hAnsi="Arial" w:cs="Arial"/>
          <w:sz w:val="24"/>
          <w:szCs w:val="24"/>
        </w:rPr>
        <w:t>W umowie nr  …………………………… z dnia ……………………..wprowadza się następujące zmiany:</w:t>
      </w:r>
    </w:p>
    <w:p w14:paraId="5CEF29C2" w14:textId="77777777" w:rsidR="007D2D12" w:rsidRPr="002C5890" w:rsidRDefault="007D2D12" w:rsidP="007D2D12">
      <w:pPr>
        <w:spacing w:after="120" w:line="276" w:lineRule="auto"/>
        <w:contextualSpacing/>
        <w:jc w:val="both"/>
        <w:rPr>
          <w:rFonts w:ascii="Arial" w:hAnsi="Arial" w:cs="Arial"/>
          <w:sz w:val="24"/>
          <w:szCs w:val="24"/>
        </w:rPr>
      </w:pPr>
      <w:r w:rsidRPr="002C5890">
        <w:rPr>
          <w:rFonts w:ascii="Arial" w:hAnsi="Arial" w:cs="Arial"/>
          <w:sz w:val="24"/>
          <w:szCs w:val="24"/>
        </w:rPr>
        <w:t>1)  w § 3 pkt 10 otrzymuje brzmienie:</w:t>
      </w:r>
    </w:p>
    <w:p w14:paraId="5E21EBEA" w14:textId="77777777" w:rsidR="007D2D12" w:rsidRPr="002C5890" w:rsidRDefault="007D2D12" w:rsidP="007D2D12">
      <w:pPr>
        <w:pStyle w:val="Akapitzlist"/>
        <w:spacing w:after="120" w:line="276" w:lineRule="auto"/>
        <w:ind w:left="397"/>
        <w:contextualSpacing w:val="0"/>
        <w:jc w:val="both"/>
        <w:rPr>
          <w:rFonts w:ascii="Arial" w:hAnsi="Arial" w:cs="Arial"/>
          <w:bCs/>
          <w:sz w:val="24"/>
          <w:szCs w:val="24"/>
        </w:rPr>
      </w:pPr>
      <w:r w:rsidRPr="002C5890">
        <w:rPr>
          <w:rFonts w:ascii="Arial" w:hAnsi="Arial" w:cs="Arial"/>
          <w:bCs/>
          <w:sz w:val="24"/>
          <w:szCs w:val="24"/>
        </w:rPr>
        <w:t>„10. Zintegrowanie Systemu Informatycznego Jednostki z RCIM w ramach realizacji Projektu własnego, w tym w zakresie określonym w Załączniku nr 3 Certyfikat cyfrowy CSR.”</w:t>
      </w:r>
    </w:p>
    <w:p w14:paraId="56645430" w14:textId="77777777" w:rsidR="007D2D12" w:rsidRPr="002C5890" w:rsidRDefault="007D2D12" w:rsidP="007D2D12">
      <w:pPr>
        <w:pStyle w:val="Akapitzlist"/>
        <w:spacing w:after="120" w:line="276" w:lineRule="auto"/>
        <w:ind w:left="0"/>
        <w:contextualSpacing w:val="0"/>
        <w:jc w:val="both"/>
        <w:rPr>
          <w:rFonts w:ascii="Arial" w:hAnsi="Arial" w:cs="Arial"/>
          <w:bCs/>
          <w:sz w:val="24"/>
          <w:szCs w:val="24"/>
        </w:rPr>
      </w:pPr>
      <w:r w:rsidRPr="002C5890">
        <w:rPr>
          <w:rFonts w:ascii="Arial" w:hAnsi="Arial" w:cs="Arial"/>
          <w:bCs/>
          <w:sz w:val="24"/>
          <w:szCs w:val="24"/>
        </w:rPr>
        <w:t>2)  </w:t>
      </w:r>
      <w:r w:rsidRPr="002C5890">
        <w:rPr>
          <w:rFonts w:ascii="Arial" w:hAnsi="Arial" w:cs="Arial"/>
          <w:sz w:val="24"/>
          <w:szCs w:val="24"/>
        </w:rPr>
        <w:t>Po Załączniku nr 2 dodano Załącznik nr 3 Certyfikat cyfrowy CSR w brzmieniu:</w:t>
      </w:r>
    </w:p>
    <w:p w14:paraId="61FE89A8" w14:textId="77777777" w:rsidR="007D2D12" w:rsidRPr="002C5890" w:rsidRDefault="007D2D12" w:rsidP="007D2D12">
      <w:pPr>
        <w:pStyle w:val="Akapitzlist"/>
        <w:spacing w:after="120" w:line="276" w:lineRule="auto"/>
        <w:ind w:left="397"/>
        <w:jc w:val="both"/>
        <w:rPr>
          <w:rFonts w:ascii="Arial" w:hAnsi="Arial" w:cs="Arial"/>
          <w:sz w:val="24"/>
          <w:szCs w:val="24"/>
        </w:rPr>
      </w:pPr>
      <w:r w:rsidRPr="002C5890">
        <w:rPr>
          <w:rFonts w:ascii="Arial" w:hAnsi="Arial" w:cs="Arial"/>
          <w:sz w:val="24"/>
          <w:szCs w:val="24"/>
        </w:rPr>
        <w:t xml:space="preserve">„Załącznik nr 3 </w:t>
      </w:r>
    </w:p>
    <w:p w14:paraId="7CF3D229" w14:textId="77777777" w:rsidR="007D2D12" w:rsidRPr="002C5890" w:rsidRDefault="007D2D12" w:rsidP="007D2D12">
      <w:pPr>
        <w:pStyle w:val="Akapitzlist"/>
        <w:spacing w:after="120" w:line="276" w:lineRule="auto"/>
        <w:ind w:left="397"/>
        <w:contextualSpacing w:val="0"/>
        <w:jc w:val="both"/>
        <w:rPr>
          <w:rFonts w:ascii="Arial" w:hAnsi="Arial" w:cs="Arial"/>
        </w:rPr>
      </w:pPr>
      <w:r w:rsidRPr="002C5890">
        <w:rPr>
          <w:rFonts w:ascii="Arial" w:hAnsi="Arial" w:cs="Arial"/>
          <w:sz w:val="24"/>
          <w:szCs w:val="24"/>
        </w:rPr>
        <w:t xml:space="preserve">Certyfikat cyfrowy CSR </w:t>
      </w:r>
    </w:p>
    <w:p w14:paraId="30D270D2" w14:textId="77777777" w:rsidR="007D2D12" w:rsidRPr="002C5890" w:rsidRDefault="007D2D12" w:rsidP="007D2D12">
      <w:pPr>
        <w:pStyle w:val="Akapitzlist"/>
        <w:spacing w:after="120" w:line="276" w:lineRule="auto"/>
        <w:ind w:left="567"/>
        <w:contextualSpacing w:val="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1. W związku z określoną architekturą i funkcjonalnościami e-Usług w RCIM i  rozwiązań Systemów Centralnych, w celu zapewnienia poprawnego działania Procesów Biznesowych związanych z integracją Jednostki z RCIM, Jednostka zgadza się przekazać Administratorowi RCIM Certyfikat cyfrowy CSR </w:t>
      </w:r>
      <w:r w:rsidRPr="002C5890">
        <w:rPr>
          <w:rFonts w:ascii="Arial" w:hAnsi="Arial" w:cs="Arial"/>
          <w:sz w:val="24"/>
          <w:szCs w:val="24"/>
        </w:rPr>
        <w:t>(ang.  </w:t>
      </w:r>
      <w:proofErr w:type="spellStart"/>
      <w:r w:rsidRPr="002C5890">
        <w:rPr>
          <w:rFonts w:ascii="Arial" w:hAnsi="Arial" w:cs="Arial"/>
          <w:sz w:val="24"/>
          <w:szCs w:val="24"/>
        </w:rPr>
        <w:t>Certificate</w:t>
      </w:r>
      <w:proofErr w:type="spellEnd"/>
      <w:r w:rsidRPr="002C5890">
        <w:rPr>
          <w:rFonts w:ascii="Arial" w:hAnsi="Arial" w:cs="Arial"/>
          <w:sz w:val="24"/>
          <w:szCs w:val="24"/>
        </w:rPr>
        <w:t xml:space="preserve"> </w:t>
      </w:r>
      <w:proofErr w:type="spellStart"/>
      <w:r w:rsidRPr="002C5890">
        <w:rPr>
          <w:rFonts w:ascii="Arial" w:hAnsi="Arial" w:cs="Arial"/>
          <w:sz w:val="24"/>
          <w:szCs w:val="24"/>
        </w:rPr>
        <w:t>Signing</w:t>
      </w:r>
      <w:proofErr w:type="spellEnd"/>
      <w:r w:rsidRPr="002C5890">
        <w:rPr>
          <w:rFonts w:ascii="Arial" w:hAnsi="Arial" w:cs="Arial"/>
          <w:sz w:val="24"/>
          <w:szCs w:val="24"/>
        </w:rPr>
        <w:t xml:space="preserve"> </w:t>
      </w:r>
      <w:proofErr w:type="spellStart"/>
      <w:r w:rsidRPr="002C5890">
        <w:rPr>
          <w:rFonts w:ascii="Arial" w:hAnsi="Arial" w:cs="Arial"/>
          <w:sz w:val="24"/>
          <w:szCs w:val="24"/>
        </w:rPr>
        <w:t>Request</w:t>
      </w:r>
      <w:proofErr w:type="spellEnd"/>
      <w:r w:rsidRPr="002C5890">
        <w:rPr>
          <w:rFonts w:ascii="Arial" w:hAnsi="Arial" w:cs="Arial"/>
          <w:sz w:val="24"/>
          <w:szCs w:val="24"/>
        </w:rPr>
        <w:t>)</w:t>
      </w:r>
      <w:r w:rsidRPr="002C5890">
        <w:rPr>
          <w:rFonts w:ascii="Arial" w:eastAsia="Times New Roman" w:hAnsi="Arial" w:cs="Arial"/>
          <w:sz w:val="24"/>
          <w:szCs w:val="24"/>
          <w:lang w:eastAsia="pl-PL"/>
        </w:rPr>
        <w:t xml:space="preserve"> wydawany dla podmiotów wykonujących działalność leczniczą (przypisany do księgi i konta w RPWDL Jednostki). Certyfikat zawiera klucz publiczny oraz dane identyfikujące posiadacza certyfikatu umożliwiające dostęp do środowiska produkcyjnego Systemu Centralnego, wydanego przez Centrum Certyfikacji P1.</w:t>
      </w:r>
    </w:p>
    <w:p w14:paraId="143F00EF" w14:textId="77777777" w:rsidR="007D2D12" w:rsidRPr="002C5890" w:rsidRDefault="007D2D12" w:rsidP="007D2D12">
      <w:pPr>
        <w:pStyle w:val="Akapitzlist"/>
        <w:spacing w:after="120" w:line="276" w:lineRule="auto"/>
        <w:ind w:left="567"/>
        <w:contextualSpacing w:val="0"/>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lastRenderedPageBreak/>
        <w:t>2. Jednostka upoważnia Administratora RCIM do wykorzystania Certyfikatu CSR w imieniu i na rzecz Jednostki wyłącznie w celu wskazanym w pkt 3.</w:t>
      </w:r>
    </w:p>
    <w:p w14:paraId="50137FBB" w14:textId="77777777" w:rsidR="007D2D12" w:rsidRPr="002C5890" w:rsidRDefault="007D2D12" w:rsidP="007D2D12">
      <w:pPr>
        <w:pStyle w:val="Akapitzlist"/>
        <w:spacing w:after="120" w:line="276" w:lineRule="auto"/>
        <w:ind w:left="567"/>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3. Szczegółowe cele  i sposoby użycia Certyfikatu CSR Jednostki w RCIM:</w:t>
      </w:r>
    </w:p>
    <w:p w14:paraId="1717F789" w14:textId="77777777" w:rsidR="007D2D12" w:rsidRPr="002C5890" w:rsidRDefault="007D2D12" w:rsidP="007D2D12">
      <w:pPr>
        <w:tabs>
          <w:tab w:val="left" w:pos="851"/>
        </w:tabs>
        <w:spacing w:after="120" w:line="276" w:lineRule="auto"/>
        <w:ind w:left="1276" w:hanging="425"/>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1)  Dostęp do zgód pacjenta w Systemie Centralnym – element Procesu Biznesowego dla e-Usług e-ERP i e-RREDM dotyczący wyszukiwania i  dostępu do EDM i DICOM, weryfikujący prawo do dostępu do  wyszukiwanych dokumentów dla personelu Jednostki.</w:t>
      </w:r>
    </w:p>
    <w:p w14:paraId="0D800B01" w14:textId="77777777" w:rsidR="007D2D12" w:rsidRPr="002C5890" w:rsidRDefault="007D2D12" w:rsidP="007D2D12">
      <w:pPr>
        <w:spacing w:after="120" w:line="276" w:lineRule="auto"/>
        <w:ind w:left="1276" w:hanging="425"/>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2)  Dostęp do indeksu dokumentacji medycznej prowadzonego w Systemie Centralnym w P1 – element Procesu Biznesowego dla e-Usług e-ERP i  e- RREDM dotyczący wyszukiwania i dostępu do EDM przez personel Jednostki, identyfikujący zbiór i miejsce przechowywania dokumentacji indeksowanej w P1.</w:t>
      </w:r>
    </w:p>
    <w:p w14:paraId="0432DCBD" w14:textId="77777777" w:rsidR="007D2D12" w:rsidRPr="002C5890" w:rsidRDefault="007D2D12" w:rsidP="007D2D12">
      <w:pPr>
        <w:spacing w:after="120" w:line="276" w:lineRule="auto"/>
        <w:ind w:left="1276" w:hanging="425"/>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3)  Dostęp do dokumentacji medycznej a umieszczonej w zasobach innych Podmiotów Leczniczych niż współpracujących w ramach PSIM poprzez jej wyszukanie w Systemie Centralnym w P1 – element Procesu Biznesowego dla e-Usług e-ERP i e-RREDM dotyczący wyszukiwania i  pobierania EDM przez personel Jednostki.</w:t>
      </w:r>
    </w:p>
    <w:p w14:paraId="2E4AFB0E" w14:textId="77777777" w:rsidR="007D2D12" w:rsidRPr="002C5890" w:rsidRDefault="007D2D12" w:rsidP="007D2D12">
      <w:pPr>
        <w:spacing w:after="120" w:line="276" w:lineRule="auto"/>
        <w:ind w:left="1276" w:hanging="425"/>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4)  Indeksowanie dokumentu Podmiotu Leczniczego na platformie P1 a  przekazanego do repozytorium e-RREDM przez Podmiot Leczniczy. RCIM przeprowadza indeksację na podstawie polityki indeksowania dokumentów w P1 – element Procesu Biznesowego e-RREDM dotyczący przekazania dokumentu do e-RREDM i wymaganego indeksowania tego dokumentu na platformie P1.</w:t>
      </w:r>
    </w:p>
    <w:p w14:paraId="0D8E0B00" w14:textId="77777777" w:rsidR="007D2D12" w:rsidRPr="002C5890" w:rsidRDefault="007D2D12" w:rsidP="007D2D12">
      <w:pPr>
        <w:spacing w:after="120" w:line="276" w:lineRule="auto"/>
        <w:ind w:left="1276" w:hanging="425"/>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5)  Dostęp do Systemu Centralnego w trybie podglądu do e-Skierowań w celu efektywnego wsparcia pacjenta w ramach procesu e-Informacji- – element Procesu Biznesowego dla e-Usług e-Informacja dotyczący identyfikacji rodzaju świadczenia wskazanego na e-Skierowaniu, celem wypełniania formularza wyszukiwarki świadczeń medycznych i wyszukania usług realizowanych przez Jednostkę.</w:t>
      </w:r>
    </w:p>
    <w:p w14:paraId="1D48BA58" w14:textId="77777777" w:rsidR="007D2D12" w:rsidRPr="002C5890" w:rsidRDefault="007D2D12" w:rsidP="007D2D12">
      <w:pPr>
        <w:spacing w:after="120" w:line="276" w:lineRule="auto"/>
        <w:ind w:left="1276" w:hanging="425"/>
        <w:jc w:val="both"/>
        <w:rPr>
          <w:rFonts w:ascii="Arial" w:eastAsia="Times New Roman" w:hAnsi="Arial" w:cs="Arial"/>
          <w:sz w:val="24"/>
          <w:szCs w:val="24"/>
          <w:lang w:eastAsia="pl-PL"/>
        </w:rPr>
      </w:pPr>
      <w:r w:rsidRPr="002C5890">
        <w:rPr>
          <w:rFonts w:ascii="Arial" w:eastAsia="Times New Roman" w:hAnsi="Arial" w:cs="Arial"/>
          <w:sz w:val="24"/>
          <w:szCs w:val="24"/>
          <w:lang w:eastAsia="pl-PL"/>
        </w:rPr>
        <w:t xml:space="preserve">6)  Dostęp do Systemu Centralnego w trybie podglądu do e-Skierowań w celu efektywnego wsparcia pacjenta w ramach procesu e-Rejestracji – element Procesu Biznesowego dla e-Usługi e-Rejestracja dotyczący walidacji poprawności kodu PIN skierowania podawanego przez pacjenta wykonującego rezerwację terminu na wybrany rodzaj świadczenia w  Systemie informatycznym Jednostki. </w:t>
      </w:r>
    </w:p>
    <w:p w14:paraId="0A21966B" w14:textId="77777777" w:rsidR="007D2D12" w:rsidRPr="002C5890" w:rsidRDefault="007D2D12" w:rsidP="007D2D12">
      <w:pPr>
        <w:spacing w:after="240" w:line="276" w:lineRule="auto"/>
        <w:ind w:left="720"/>
        <w:jc w:val="both"/>
        <w:rPr>
          <w:rFonts w:ascii="Arial" w:eastAsia="Times New Roman" w:hAnsi="Arial" w:cs="Arial"/>
          <w:sz w:val="24"/>
          <w:szCs w:val="24"/>
          <w:lang w:eastAsia="pl-PL"/>
        </w:rPr>
        <w:sectPr w:rsidR="007D2D12" w:rsidRPr="002C5890">
          <w:pgSz w:w="11906" w:h="16838"/>
          <w:pgMar w:top="1417" w:right="1417" w:bottom="1417" w:left="1417" w:header="708" w:footer="708" w:gutter="0"/>
          <w:cols w:space="708"/>
          <w:docGrid w:linePitch="360"/>
        </w:sectPr>
      </w:pPr>
      <w:r w:rsidRPr="002C5890">
        <w:rPr>
          <w:rFonts w:ascii="Arial" w:eastAsia="Times New Roman" w:hAnsi="Arial" w:cs="Arial"/>
          <w:sz w:val="24"/>
          <w:szCs w:val="24"/>
          <w:lang w:eastAsia="pl-PL"/>
        </w:rPr>
        <w:t>4. Certyfikat CSR musi być przekazany przez każdą Jednostkę zintegrowaną z  RCIM w celu zapewnienia poprawnego działania wskazanych w pkt 3 Procesów Biznesowych.”</w:t>
      </w:r>
    </w:p>
    <w:p w14:paraId="45942F2F" w14:textId="77777777" w:rsidR="007D2D12" w:rsidRPr="002C5890" w:rsidRDefault="007D2D12" w:rsidP="007D2D12">
      <w:pPr>
        <w:spacing w:after="240" w:line="276" w:lineRule="auto"/>
        <w:jc w:val="center"/>
        <w:rPr>
          <w:rFonts w:ascii="Arial" w:hAnsi="Arial" w:cs="Arial"/>
          <w:sz w:val="24"/>
          <w:szCs w:val="24"/>
        </w:rPr>
      </w:pPr>
      <w:r w:rsidRPr="002C5890">
        <w:rPr>
          <w:rFonts w:ascii="Arial" w:hAnsi="Arial" w:cs="Arial"/>
          <w:sz w:val="24"/>
          <w:szCs w:val="24"/>
        </w:rPr>
        <w:lastRenderedPageBreak/>
        <w:t>§ 2</w:t>
      </w:r>
    </w:p>
    <w:p w14:paraId="60E2ED46" w14:textId="77777777" w:rsidR="007D2D12" w:rsidRPr="002C5890" w:rsidRDefault="007D2D12" w:rsidP="007D2D12">
      <w:pPr>
        <w:spacing w:after="240" w:line="276" w:lineRule="auto"/>
        <w:jc w:val="both"/>
        <w:rPr>
          <w:rFonts w:ascii="Arial" w:hAnsi="Arial" w:cs="Arial"/>
          <w:sz w:val="24"/>
          <w:szCs w:val="24"/>
        </w:rPr>
      </w:pPr>
      <w:r w:rsidRPr="002C5890">
        <w:rPr>
          <w:rFonts w:ascii="Arial" w:hAnsi="Arial" w:cs="Arial"/>
          <w:sz w:val="24"/>
          <w:szCs w:val="24"/>
        </w:rPr>
        <w:t>Pozostałe postanowienia umowy pozostają bez zmian.</w:t>
      </w:r>
    </w:p>
    <w:p w14:paraId="7CB5700A" w14:textId="77777777" w:rsidR="007D2D12" w:rsidRPr="002C5890" w:rsidRDefault="007D2D12" w:rsidP="007D2D12">
      <w:pPr>
        <w:spacing w:after="240" w:line="276" w:lineRule="auto"/>
        <w:jc w:val="center"/>
        <w:rPr>
          <w:rFonts w:ascii="Arial" w:hAnsi="Arial" w:cs="Arial"/>
          <w:sz w:val="24"/>
          <w:szCs w:val="24"/>
        </w:rPr>
      </w:pPr>
      <w:r w:rsidRPr="002C5890">
        <w:rPr>
          <w:rFonts w:ascii="Arial" w:hAnsi="Arial" w:cs="Arial"/>
          <w:sz w:val="24"/>
          <w:szCs w:val="24"/>
        </w:rPr>
        <w:t>§ 3</w:t>
      </w:r>
    </w:p>
    <w:p w14:paraId="57983920" w14:textId="77777777" w:rsidR="007D2D12" w:rsidRPr="002C5890" w:rsidRDefault="007D2D12" w:rsidP="007D2D12">
      <w:pPr>
        <w:spacing w:after="1080" w:line="276" w:lineRule="auto"/>
        <w:jc w:val="both"/>
        <w:rPr>
          <w:rFonts w:ascii="Arial" w:hAnsi="Arial" w:cs="Arial"/>
          <w:sz w:val="24"/>
          <w:szCs w:val="24"/>
        </w:rPr>
      </w:pPr>
      <w:r w:rsidRPr="002C5890">
        <w:rPr>
          <w:rFonts w:ascii="Arial" w:hAnsi="Arial" w:cs="Arial"/>
          <w:sz w:val="24"/>
          <w:szCs w:val="24"/>
        </w:rPr>
        <w:t xml:space="preserve">Aneks do umowy został sporządzony w dwóch jednobrzmiących egzemplarzach, jeden egzemplarz dla Województwa i jeden egzemplarz dla Jednostki. </w:t>
      </w:r>
    </w:p>
    <w:p w14:paraId="05D46675" w14:textId="77777777" w:rsidR="007D2D12" w:rsidRPr="002C5890" w:rsidRDefault="007D2D12" w:rsidP="007D2D12">
      <w:pPr>
        <w:spacing w:after="1320" w:line="276" w:lineRule="auto"/>
        <w:jc w:val="both"/>
        <w:rPr>
          <w:rFonts w:ascii="Arial" w:hAnsi="Arial" w:cs="Arial"/>
          <w:sz w:val="24"/>
          <w:szCs w:val="24"/>
        </w:rPr>
      </w:pPr>
      <w:r w:rsidRPr="002C5890">
        <w:rPr>
          <w:rFonts w:ascii="Arial" w:hAnsi="Arial" w:cs="Arial"/>
          <w:sz w:val="24"/>
          <w:szCs w:val="24"/>
        </w:rPr>
        <w:t>Podpisy Stron:</w:t>
      </w:r>
    </w:p>
    <w:p w14:paraId="406B4436" w14:textId="77777777" w:rsidR="007D2D12" w:rsidRPr="002C5890" w:rsidRDefault="007D2D12" w:rsidP="007D2D12">
      <w:pPr>
        <w:spacing w:after="0" w:line="276" w:lineRule="auto"/>
        <w:jc w:val="center"/>
        <w:rPr>
          <w:rFonts w:ascii="Arial" w:hAnsi="Arial" w:cs="Arial"/>
          <w:sz w:val="24"/>
          <w:szCs w:val="24"/>
        </w:rPr>
      </w:pPr>
      <w:r w:rsidRPr="002C5890">
        <w:rPr>
          <w:rFonts w:ascii="Arial" w:hAnsi="Arial" w:cs="Arial"/>
          <w:sz w:val="24"/>
          <w:szCs w:val="24"/>
        </w:rPr>
        <w:t>…………………………………….</w:t>
      </w:r>
      <w:r w:rsidRPr="002C5890">
        <w:rPr>
          <w:rFonts w:ascii="Arial" w:hAnsi="Arial" w:cs="Arial"/>
          <w:sz w:val="24"/>
          <w:szCs w:val="24"/>
        </w:rPr>
        <w:tab/>
      </w:r>
      <w:r w:rsidRPr="002C5890">
        <w:rPr>
          <w:rFonts w:ascii="Arial" w:hAnsi="Arial" w:cs="Arial"/>
          <w:sz w:val="24"/>
          <w:szCs w:val="24"/>
        </w:rPr>
        <w:tab/>
      </w:r>
      <w:r w:rsidRPr="002C5890">
        <w:rPr>
          <w:rFonts w:ascii="Arial" w:hAnsi="Arial" w:cs="Arial"/>
          <w:sz w:val="24"/>
          <w:szCs w:val="24"/>
        </w:rPr>
        <w:tab/>
        <w:t>……………………………………..</w:t>
      </w:r>
    </w:p>
    <w:p w14:paraId="6E249DD0" w14:textId="77777777" w:rsidR="007D2D12" w:rsidRPr="002C5890" w:rsidRDefault="007D2D12" w:rsidP="007D2D12">
      <w:pPr>
        <w:spacing w:after="0" w:line="276" w:lineRule="auto"/>
        <w:jc w:val="center"/>
        <w:rPr>
          <w:rFonts w:ascii="Arial" w:hAnsi="Arial" w:cs="Arial"/>
          <w:sz w:val="24"/>
          <w:szCs w:val="24"/>
        </w:rPr>
      </w:pPr>
      <w:r w:rsidRPr="002C5890">
        <w:rPr>
          <w:rFonts w:ascii="Arial" w:hAnsi="Arial" w:cs="Arial"/>
          <w:i/>
          <w:sz w:val="24"/>
          <w:szCs w:val="24"/>
        </w:rPr>
        <w:t xml:space="preserve">Jednostka </w:t>
      </w:r>
      <w:r w:rsidRPr="002C5890">
        <w:rPr>
          <w:rFonts w:ascii="Arial" w:hAnsi="Arial" w:cs="Arial"/>
          <w:i/>
          <w:sz w:val="24"/>
          <w:szCs w:val="24"/>
        </w:rPr>
        <w:tab/>
      </w:r>
      <w:r w:rsidRPr="002C5890">
        <w:rPr>
          <w:rFonts w:ascii="Arial" w:hAnsi="Arial" w:cs="Arial"/>
          <w:i/>
          <w:sz w:val="24"/>
          <w:szCs w:val="24"/>
        </w:rPr>
        <w:tab/>
      </w:r>
      <w:r w:rsidRPr="002C5890">
        <w:rPr>
          <w:rFonts w:ascii="Arial" w:hAnsi="Arial" w:cs="Arial"/>
          <w:i/>
          <w:sz w:val="24"/>
          <w:szCs w:val="24"/>
        </w:rPr>
        <w:tab/>
      </w:r>
      <w:r w:rsidRPr="002C5890">
        <w:rPr>
          <w:rFonts w:ascii="Arial" w:hAnsi="Arial" w:cs="Arial"/>
          <w:i/>
          <w:sz w:val="24"/>
          <w:szCs w:val="24"/>
        </w:rPr>
        <w:tab/>
      </w:r>
      <w:r w:rsidRPr="002C5890">
        <w:rPr>
          <w:rFonts w:ascii="Arial" w:hAnsi="Arial" w:cs="Arial"/>
          <w:i/>
          <w:sz w:val="24"/>
          <w:szCs w:val="24"/>
        </w:rPr>
        <w:tab/>
      </w:r>
      <w:r w:rsidRPr="002C5890">
        <w:rPr>
          <w:rFonts w:ascii="Arial" w:hAnsi="Arial" w:cs="Arial"/>
          <w:i/>
          <w:sz w:val="24"/>
          <w:szCs w:val="24"/>
        </w:rPr>
        <w:tab/>
        <w:t>Województwo</w:t>
      </w:r>
    </w:p>
    <w:p w14:paraId="586C32C8" w14:textId="77777777" w:rsidR="00554690" w:rsidRPr="002C5890" w:rsidRDefault="00554690">
      <w:pPr>
        <w:rPr>
          <w:rFonts w:ascii="Arial" w:hAnsi="Arial" w:cs="Arial"/>
        </w:rPr>
      </w:pPr>
    </w:p>
    <w:sectPr w:rsidR="00554690" w:rsidRPr="002C58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2EE0" w14:textId="77777777" w:rsidR="007D2D12" w:rsidRDefault="007D2D12" w:rsidP="007D2D12">
      <w:pPr>
        <w:spacing w:after="0" w:line="240" w:lineRule="auto"/>
      </w:pPr>
      <w:r>
        <w:separator/>
      </w:r>
    </w:p>
  </w:endnote>
  <w:endnote w:type="continuationSeparator" w:id="0">
    <w:p w14:paraId="285C012C" w14:textId="77777777" w:rsidR="007D2D12" w:rsidRDefault="007D2D12" w:rsidP="007D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371584"/>
      <w:docPartObj>
        <w:docPartGallery w:val="Page Numbers (Bottom of Page)"/>
        <w:docPartUnique/>
      </w:docPartObj>
    </w:sdtPr>
    <w:sdtEndPr/>
    <w:sdtContent>
      <w:p w14:paraId="292EEA34" w14:textId="77777777" w:rsidR="007D2D12" w:rsidRDefault="007D2D12" w:rsidP="00777FEA">
        <w:pPr>
          <w:pStyle w:val="Stopka"/>
          <w:jc w:val="right"/>
        </w:pPr>
        <w:r>
          <w:fldChar w:fldCharType="begin"/>
        </w:r>
        <w:r>
          <w:instrText>PAGE   \* MERGEFORMAT</w:instrText>
        </w:r>
        <w:r>
          <w:fldChar w:fldCharType="separate"/>
        </w:r>
        <w:r>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51943"/>
      <w:docPartObj>
        <w:docPartGallery w:val="Page Numbers (Bottom of Page)"/>
        <w:docPartUnique/>
      </w:docPartObj>
    </w:sdtPr>
    <w:sdtEndPr/>
    <w:sdtContent>
      <w:p w14:paraId="109265DE" w14:textId="77777777" w:rsidR="007D2D12" w:rsidRDefault="007D2D12" w:rsidP="00702D29">
        <w:pPr>
          <w:pStyle w:val="Stopka"/>
          <w:jc w:val="right"/>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27193"/>
      <w:docPartObj>
        <w:docPartGallery w:val="Page Numbers (Bottom of Page)"/>
        <w:docPartUnique/>
      </w:docPartObj>
    </w:sdtPr>
    <w:sdtEndPr/>
    <w:sdtContent>
      <w:p w14:paraId="4141F4D9" w14:textId="77777777" w:rsidR="007D2D12" w:rsidRDefault="007D2D12" w:rsidP="00106ECA">
        <w:pPr>
          <w:pStyle w:val="Stopka"/>
          <w:jc w:val="right"/>
        </w:pPr>
        <w:r>
          <w:fldChar w:fldCharType="begin"/>
        </w:r>
        <w:r>
          <w:instrText>PAGE   \* MERGEFORMAT</w:instrText>
        </w:r>
        <w:r>
          <w:fldChar w:fldCharType="separate"/>
        </w:r>
        <w:r>
          <w:rPr>
            <w:noProof/>
          </w:rPr>
          <w:t>14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71057"/>
      <w:docPartObj>
        <w:docPartGallery w:val="Page Numbers (Bottom of Page)"/>
        <w:docPartUnique/>
      </w:docPartObj>
    </w:sdtPr>
    <w:sdtEndPr/>
    <w:sdtContent>
      <w:p w14:paraId="2F741E50" w14:textId="77777777" w:rsidR="007D2D12" w:rsidRDefault="007D2D12" w:rsidP="001D3C01">
        <w:pPr>
          <w:pStyle w:val="Stopk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41D4" w14:textId="77777777" w:rsidR="007D2D12" w:rsidRDefault="007D2D12" w:rsidP="007D2D12">
      <w:pPr>
        <w:spacing w:after="0" w:line="240" w:lineRule="auto"/>
      </w:pPr>
      <w:r>
        <w:separator/>
      </w:r>
    </w:p>
  </w:footnote>
  <w:footnote w:type="continuationSeparator" w:id="0">
    <w:p w14:paraId="7DDD48F0" w14:textId="77777777" w:rsidR="007D2D12" w:rsidRDefault="007D2D12" w:rsidP="007D2D12">
      <w:pPr>
        <w:spacing w:after="0" w:line="240" w:lineRule="auto"/>
      </w:pPr>
      <w:r>
        <w:continuationSeparator/>
      </w:r>
    </w:p>
  </w:footnote>
  <w:footnote w:id="1">
    <w:p w14:paraId="0DC7185F" w14:textId="77777777" w:rsidR="007D2D12" w:rsidRPr="00154EF1" w:rsidRDefault="007D2D12" w:rsidP="007D2D12">
      <w:pPr>
        <w:spacing w:after="60" w:line="240" w:lineRule="auto"/>
        <w:rPr>
          <w:sz w:val="18"/>
          <w:szCs w:val="18"/>
        </w:rPr>
      </w:pPr>
      <w:r w:rsidRPr="005570A4">
        <w:rPr>
          <w:rStyle w:val="Odwoanieprzypisudolnego"/>
          <w:sz w:val="24"/>
        </w:rPr>
        <w:footnoteRef/>
      </w:r>
      <w:r w:rsidRPr="005570A4">
        <w:rPr>
          <w:sz w:val="24"/>
        </w:rPr>
        <w:t xml:space="preserve"> </w:t>
      </w:r>
      <w:r w:rsidRPr="00154EF1">
        <w:rPr>
          <w:sz w:val="18"/>
          <w:szCs w:val="18"/>
        </w:rPr>
        <w:t>Do uzupełnienia – nazwa podmiotu udzielającego rekomendacji w przedmiotowym temacie. Dla publicznych jednostek ochrony zdrowia, jest jednostka administracji publicznej będąca organem założycielskim wykonującym zadania nadzoru właścicielskiego. W przypadku braku takich rekomendacji – punkt  należy skreślić.</w:t>
      </w:r>
      <w:r>
        <w:rPr>
          <w:sz w:val="18"/>
          <w:szCs w:val="18"/>
        </w:rPr>
        <w:t xml:space="preserve">  </w:t>
      </w:r>
    </w:p>
  </w:footnote>
  <w:footnote w:id="2">
    <w:p w14:paraId="29FEA5E4" w14:textId="77777777" w:rsidR="007D2D12" w:rsidRDefault="007D2D12" w:rsidP="007D2D12">
      <w:pPr>
        <w:pStyle w:val="Tekstprzypisudolnego"/>
      </w:pPr>
      <w:r w:rsidRPr="00154EF1">
        <w:rPr>
          <w:rStyle w:val="Odwoanieprzypisudolnego"/>
          <w:sz w:val="18"/>
          <w:szCs w:val="18"/>
        </w:rPr>
        <w:footnoteRef/>
      </w:r>
      <w:r w:rsidRPr="00154EF1">
        <w:rPr>
          <w:sz w:val="18"/>
          <w:szCs w:val="18"/>
        </w:rPr>
        <w:t xml:space="preserve">  Zgodnie z Modelem finansowania RCIM stanowiącym </w:t>
      </w:r>
      <w:r w:rsidRPr="00BA622F">
        <w:rPr>
          <w:sz w:val="18"/>
          <w:szCs w:val="18"/>
        </w:rPr>
        <w:t>Załącznik nr 2 do</w:t>
      </w:r>
      <w:r w:rsidRPr="00154EF1">
        <w:rPr>
          <w:sz w:val="18"/>
          <w:szCs w:val="18"/>
        </w:rPr>
        <w:t xml:space="preserve">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8D4C" w14:textId="62D59BCA" w:rsidR="00EF4B17" w:rsidRDefault="00EF4B17" w:rsidP="00EF4B1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A8B"/>
    <w:multiLevelType w:val="hybridMultilevel"/>
    <w:tmpl w:val="D14E1550"/>
    <w:lvl w:ilvl="0" w:tplc="6CD2365A">
      <w:start w:val="9"/>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F346AC3"/>
    <w:multiLevelType w:val="hybridMultilevel"/>
    <w:tmpl w:val="05668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82788"/>
    <w:multiLevelType w:val="hybridMultilevel"/>
    <w:tmpl w:val="2E607C3E"/>
    <w:lvl w:ilvl="0" w:tplc="8EE205C8">
      <w:start w:val="1"/>
      <w:numFmt w:val="decimal"/>
      <w:lvlText w:val="%1."/>
      <w:lvlJc w:val="left"/>
      <w:pPr>
        <w:ind w:left="397" w:hanging="397"/>
      </w:pPr>
      <w:rPr>
        <w:rFonts w:hint="default"/>
      </w:rPr>
    </w:lvl>
    <w:lvl w:ilvl="1" w:tplc="EDF219C8">
      <w:start w:val="1"/>
      <w:numFmt w:val="lowerLetter"/>
      <w:lvlText w:val="%2)"/>
      <w:lvlJc w:val="left"/>
      <w:pPr>
        <w:ind w:left="1440" w:hanging="360"/>
      </w:pPr>
      <w:rPr>
        <w:rFonts w:ascii="Arial" w:eastAsiaTheme="minorHAnsi" w:hAnsi="Arial" w:cs="Arial"/>
      </w:rPr>
    </w:lvl>
    <w:lvl w:ilvl="2" w:tplc="A4ECA3EC">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2621E"/>
    <w:multiLevelType w:val="multilevel"/>
    <w:tmpl w:val="6706F134"/>
    <w:lvl w:ilvl="0">
      <w:start w:val="1"/>
      <w:numFmt w:val="decimal"/>
      <w:lvlText w:val="%1."/>
      <w:lvlJc w:val="left"/>
      <w:pPr>
        <w:ind w:left="720" w:hanging="323"/>
      </w:pPr>
      <w:rPr>
        <w:rFonts w:hint="default"/>
      </w:rPr>
    </w:lvl>
    <w:lvl w:ilvl="1">
      <w:start w:val="1"/>
      <w:numFmt w:val="lowerLetter"/>
      <w:lvlText w:val="%2)"/>
      <w:lvlJc w:val="left"/>
      <w:pPr>
        <w:ind w:left="1080" w:hanging="360"/>
      </w:pPr>
      <w:rPr>
        <w:rFonts w:ascii="Calibri" w:eastAsia="Times New Roman" w:hAnsi="Calibri" w:cs="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52E6EB2"/>
    <w:multiLevelType w:val="hybridMultilevel"/>
    <w:tmpl w:val="7E1801EE"/>
    <w:lvl w:ilvl="0" w:tplc="97204196">
      <w:start w:val="1"/>
      <w:numFmt w:val="decimal"/>
      <w:lvlText w:val="%1."/>
      <w:lvlJc w:val="left"/>
      <w:pPr>
        <w:ind w:left="397"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1243B7B"/>
    <w:multiLevelType w:val="multilevel"/>
    <w:tmpl w:val="4D94B4DC"/>
    <w:lvl w:ilvl="0">
      <w:start w:val="1"/>
      <w:numFmt w:val="decimal"/>
      <w:lvlText w:val="%1."/>
      <w:lvlJc w:val="left"/>
      <w:pPr>
        <w:ind w:left="360" w:hanging="360"/>
      </w:pPr>
    </w:lvl>
    <w:lvl w:ilvl="1">
      <w:start w:val="1"/>
      <w:numFmt w:val="lowerLetter"/>
      <w:lvlText w:val="%2)"/>
      <w:lvlJc w:val="left"/>
      <w:pPr>
        <w:ind w:left="578" w:hanging="360"/>
      </w:pPr>
    </w:lvl>
    <w:lvl w:ilvl="2">
      <w:start w:val="1"/>
      <w:numFmt w:val="lowerRoman"/>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6" w15:restartNumberingAfterBreak="0">
    <w:nsid w:val="53B810C4"/>
    <w:multiLevelType w:val="hybridMultilevel"/>
    <w:tmpl w:val="8B3E65C4"/>
    <w:lvl w:ilvl="0" w:tplc="D85E0F6A">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76D3616"/>
    <w:multiLevelType w:val="multilevel"/>
    <w:tmpl w:val="01B25032"/>
    <w:lvl w:ilvl="0">
      <w:start w:val="1"/>
      <w:numFmt w:val="decimal"/>
      <w:lvlText w:val="%1."/>
      <w:lvlJc w:val="left"/>
      <w:pPr>
        <w:ind w:left="360" w:firstLine="3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9551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7E76FF"/>
    <w:multiLevelType w:val="hybridMultilevel"/>
    <w:tmpl w:val="47F4A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52321A"/>
    <w:multiLevelType w:val="hybridMultilevel"/>
    <w:tmpl w:val="A7669E5E"/>
    <w:lvl w:ilvl="0" w:tplc="04150017">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8D46D93"/>
    <w:multiLevelType w:val="hybridMultilevel"/>
    <w:tmpl w:val="E9F85E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9576E57"/>
    <w:multiLevelType w:val="hybridMultilevel"/>
    <w:tmpl w:val="905CC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99E2AEA"/>
    <w:multiLevelType w:val="hybridMultilevel"/>
    <w:tmpl w:val="1C10E26A"/>
    <w:lvl w:ilvl="0" w:tplc="CEB0CFEC">
      <w:start w:val="1"/>
      <w:numFmt w:val="decimal"/>
      <w:lvlText w:val="%1."/>
      <w:lvlJc w:val="left"/>
      <w:pPr>
        <w:ind w:left="397"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B822D01"/>
    <w:multiLevelType w:val="hybridMultilevel"/>
    <w:tmpl w:val="9050D0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B93DA2"/>
    <w:multiLevelType w:val="multilevel"/>
    <w:tmpl w:val="58EA8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1441DC"/>
    <w:multiLevelType w:val="hybridMultilevel"/>
    <w:tmpl w:val="587012B8"/>
    <w:lvl w:ilvl="0" w:tplc="FFFFFFFF">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A6F576A"/>
    <w:multiLevelType w:val="multilevel"/>
    <w:tmpl w:val="7F544006"/>
    <w:lvl w:ilvl="0">
      <w:start w:val="1"/>
      <w:numFmt w:val="lowerLetter"/>
      <w:lvlText w:val="%1)"/>
      <w:lvlJc w:val="left"/>
      <w:pPr>
        <w:ind w:left="720" w:hanging="323"/>
      </w:pPr>
      <w:rPr>
        <w:rFonts w:hint="default"/>
      </w:rPr>
    </w:lvl>
    <w:lvl w:ilvl="1">
      <w:start w:val="1"/>
      <w:numFmt w:val="lowerLetter"/>
      <w:lvlText w:val="%2)"/>
      <w:lvlJc w:val="left"/>
      <w:pPr>
        <w:ind w:left="1080" w:hanging="360"/>
      </w:pPr>
      <w:rPr>
        <w:rFonts w:ascii="Calibri" w:eastAsia="Times New Roman" w:hAnsi="Calibri" w:cs="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E903EC0"/>
    <w:multiLevelType w:val="multilevel"/>
    <w:tmpl w:val="A274BC8C"/>
    <w:lvl w:ilvl="0">
      <w:start w:val="5"/>
      <w:numFmt w:val="decimal"/>
      <w:lvlText w:val="%1."/>
      <w:lvlJc w:val="left"/>
      <w:pPr>
        <w:ind w:left="720" w:hanging="360"/>
      </w:pPr>
      <w:rPr>
        <w:rFonts w:hint="default"/>
      </w:rPr>
    </w:lvl>
    <w:lvl w:ilvl="1">
      <w:start w:val="1"/>
      <w:numFmt w:val="lowerLetter"/>
      <w:lvlText w:val="%2)"/>
      <w:lvlJc w:val="left"/>
      <w:pPr>
        <w:ind w:left="1080" w:hanging="360"/>
      </w:pPr>
      <w:rPr>
        <w:rFonts w:ascii="Calibri" w:eastAsia="Times New Roman" w:hAnsi="Calibri" w:cs="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FF52435"/>
    <w:multiLevelType w:val="hybridMultilevel"/>
    <w:tmpl w:val="7EC85D90"/>
    <w:lvl w:ilvl="0" w:tplc="C878400C">
      <w:start w:val="1"/>
      <w:numFmt w:val="decimal"/>
      <w:lvlText w:val="%1."/>
      <w:lvlJc w:val="left"/>
      <w:pPr>
        <w:ind w:left="36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1040" w:hanging="180"/>
      </w:pPr>
    </w:lvl>
    <w:lvl w:ilvl="3" w:tplc="0415000F" w:tentative="1">
      <w:start w:val="1"/>
      <w:numFmt w:val="decimal"/>
      <w:lvlText w:val="%4."/>
      <w:lvlJc w:val="left"/>
      <w:pPr>
        <w:ind w:left="-320" w:hanging="360"/>
      </w:pPr>
    </w:lvl>
    <w:lvl w:ilvl="4" w:tplc="04150019" w:tentative="1">
      <w:start w:val="1"/>
      <w:numFmt w:val="lowerLetter"/>
      <w:lvlText w:val="%5."/>
      <w:lvlJc w:val="left"/>
      <w:pPr>
        <w:ind w:left="400" w:hanging="360"/>
      </w:pPr>
    </w:lvl>
    <w:lvl w:ilvl="5" w:tplc="0415001B" w:tentative="1">
      <w:start w:val="1"/>
      <w:numFmt w:val="lowerRoman"/>
      <w:lvlText w:val="%6."/>
      <w:lvlJc w:val="right"/>
      <w:pPr>
        <w:ind w:left="1120" w:hanging="180"/>
      </w:pPr>
    </w:lvl>
    <w:lvl w:ilvl="6" w:tplc="0415000F" w:tentative="1">
      <w:start w:val="1"/>
      <w:numFmt w:val="decimal"/>
      <w:lvlText w:val="%7."/>
      <w:lvlJc w:val="left"/>
      <w:pPr>
        <w:ind w:left="1840" w:hanging="360"/>
      </w:pPr>
    </w:lvl>
    <w:lvl w:ilvl="7" w:tplc="04150019" w:tentative="1">
      <w:start w:val="1"/>
      <w:numFmt w:val="lowerLetter"/>
      <w:lvlText w:val="%8."/>
      <w:lvlJc w:val="left"/>
      <w:pPr>
        <w:ind w:left="2560" w:hanging="360"/>
      </w:pPr>
    </w:lvl>
    <w:lvl w:ilvl="8" w:tplc="0415001B" w:tentative="1">
      <w:start w:val="1"/>
      <w:numFmt w:val="lowerRoman"/>
      <w:lvlText w:val="%9."/>
      <w:lvlJc w:val="right"/>
      <w:pPr>
        <w:ind w:left="3280" w:hanging="180"/>
      </w:pPr>
    </w:lvl>
  </w:abstractNum>
  <w:num w:numId="1" w16cid:durableId="239099649">
    <w:abstractNumId w:val="6"/>
  </w:num>
  <w:num w:numId="2" w16cid:durableId="499349569">
    <w:abstractNumId w:val="2"/>
  </w:num>
  <w:num w:numId="3" w16cid:durableId="293602567">
    <w:abstractNumId w:val="13"/>
  </w:num>
  <w:num w:numId="4" w16cid:durableId="2046251774">
    <w:abstractNumId w:val="10"/>
  </w:num>
  <w:num w:numId="5" w16cid:durableId="423065167">
    <w:abstractNumId w:val="3"/>
  </w:num>
  <w:num w:numId="6" w16cid:durableId="547113595">
    <w:abstractNumId w:val="7"/>
  </w:num>
  <w:num w:numId="7" w16cid:durableId="2090299487">
    <w:abstractNumId w:val="5"/>
  </w:num>
  <w:num w:numId="8" w16cid:durableId="324935839">
    <w:abstractNumId w:val="9"/>
  </w:num>
  <w:num w:numId="9" w16cid:durableId="1051198265">
    <w:abstractNumId w:val="11"/>
  </w:num>
  <w:num w:numId="10" w16cid:durableId="1719545132">
    <w:abstractNumId w:val="8"/>
  </w:num>
  <w:num w:numId="11" w16cid:durableId="926691703">
    <w:abstractNumId w:val="4"/>
  </w:num>
  <w:num w:numId="12" w16cid:durableId="805969063">
    <w:abstractNumId w:val="15"/>
  </w:num>
  <w:num w:numId="13" w16cid:durableId="990402344">
    <w:abstractNumId w:val="18"/>
  </w:num>
  <w:num w:numId="14" w16cid:durableId="1033766634">
    <w:abstractNumId w:val="14"/>
  </w:num>
  <w:num w:numId="15" w16cid:durableId="615405124">
    <w:abstractNumId w:val="17"/>
  </w:num>
  <w:num w:numId="16" w16cid:durableId="1702626976">
    <w:abstractNumId w:val="1"/>
  </w:num>
  <w:num w:numId="17" w16cid:durableId="142553538">
    <w:abstractNumId w:val="19"/>
  </w:num>
  <w:num w:numId="18" w16cid:durableId="887497624">
    <w:abstractNumId w:val="0"/>
  </w:num>
  <w:num w:numId="19" w16cid:durableId="1517160769">
    <w:abstractNumId w:val="16"/>
  </w:num>
  <w:num w:numId="20" w16cid:durableId="1839953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12"/>
    <w:rsid w:val="002C5890"/>
    <w:rsid w:val="00554690"/>
    <w:rsid w:val="007D2D12"/>
    <w:rsid w:val="0093373C"/>
    <w:rsid w:val="00B36D30"/>
    <w:rsid w:val="00D91372"/>
    <w:rsid w:val="00EF4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D2B9"/>
  <w15:chartTrackingRefBased/>
  <w15:docId w15:val="{21119FBD-2219-4682-B44D-962DC761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D12"/>
    <w:rPr>
      <w:kern w:val="0"/>
      <w14:ligatures w14:val="none"/>
    </w:rPr>
  </w:style>
  <w:style w:type="paragraph" w:styleId="Nagwek1">
    <w:name w:val="heading 1"/>
    <w:basedOn w:val="Normalny"/>
    <w:next w:val="Normalny"/>
    <w:link w:val="Nagwek1Znak"/>
    <w:uiPriority w:val="9"/>
    <w:qFormat/>
    <w:rsid w:val="007D2D12"/>
    <w:pPr>
      <w:keepNext/>
      <w:keepLines/>
      <w:spacing w:before="240" w:after="240"/>
      <w:jc w:val="center"/>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7D2D12"/>
    <w:pPr>
      <w:keepNext/>
      <w:keepLines/>
      <w:spacing w:before="240" w:after="240"/>
      <w:jc w:val="center"/>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7D2D12"/>
    <w:pPr>
      <w:keepNext/>
      <w:keepLines/>
      <w:spacing w:after="240" w:line="240" w:lineRule="auto"/>
      <w:jc w:val="right"/>
      <w:outlineLvl w:val="2"/>
    </w:pPr>
    <w:rPr>
      <w:rFonts w:ascii="Arial" w:eastAsiaTheme="majorEastAsia" w:hAnsi="Arial" w:cstheme="majorBidi"/>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2D12"/>
    <w:rPr>
      <w:rFonts w:ascii="Arial" w:eastAsiaTheme="majorEastAsia" w:hAnsi="Arial" w:cstheme="majorBidi"/>
      <w:b/>
      <w:kern w:val="0"/>
      <w:sz w:val="24"/>
      <w:szCs w:val="32"/>
      <w14:ligatures w14:val="none"/>
    </w:rPr>
  </w:style>
  <w:style w:type="character" w:customStyle="1" w:styleId="Nagwek2Znak">
    <w:name w:val="Nagłówek 2 Znak"/>
    <w:basedOn w:val="Domylnaczcionkaakapitu"/>
    <w:link w:val="Nagwek2"/>
    <w:uiPriority w:val="9"/>
    <w:rsid w:val="007D2D12"/>
    <w:rPr>
      <w:rFonts w:ascii="Arial" w:eastAsiaTheme="majorEastAsia" w:hAnsi="Arial" w:cstheme="majorBidi"/>
      <w:b/>
      <w:kern w:val="0"/>
      <w:sz w:val="24"/>
      <w:szCs w:val="26"/>
      <w14:ligatures w14:val="none"/>
    </w:rPr>
  </w:style>
  <w:style w:type="character" w:customStyle="1" w:styleId="Nagwek3Znak">
    <w:name w:val="Nagłówek 3 Znak"/>
    <w:basedOn w:val="Domylnaczcionkaakapitu"/>
    <w:link w:val="Nagwek3"/>
    <w:uiPriority w:val="9"/>
    <w:rsid w:val="007D2D12"/>
    <w:rPr>
      <w:rFonts w:ascii="Arial" w:eastAsiaTheme="majorEastAsia" w:hAnsi="Arial" w:cstheme="majorBidi"/>
      <w:kern w:val="0"/>
      <w:sz w:val="20"/>
      <w:szCs w:val="24"/>
      <w14:ligatures w14:val="none"/>
    </w:rPr>
  </w:style>
  <w:style w:type="paragraph" w:styleId="Akapitzlist">
    <w:name w:val="List Paragraph"/>
    <w:basedOn w:val="Normalny"/>
    <w:uiPriority w:val="34"/>
    <w:qFormat/>
    <w:rsid w:val="007D2D12"/>
    <w:pPr>
      <w:ind w:left="720"/>
      <w:contextualSpacing/>
    </w:pPr>
  </w:style>
  <w:style w:type="paragraph" w:styleId="Stopka">
    <w:name w:val="footer"/>
    <w:basedOn w:val="Normalny"/>
    <w:link w:val="StopkaZnak"/>
    <w:uiPriority w:val="99"/>
    <w:unhideWhenUsed/>
    <w:rsid w:val="007D2D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D12"/>
    <w:rPr>
      <w:kern w:val="0"/>
      <w14:ligatures w14:val="none"/>
    </w:rPr>
  </w:style>
  <w:style w:type="table" w:styleId="Tabela-Siatka">
    <w:name w:val="Table Grid"/>
    <w:basedOn w:val="Standardowy"/>
    <w:uiPriority w:val="39"/>
    <w:rsid w:val="007D2D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2D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2D12"/>
    <w:rPr>
      <w:kern w:val="0"/>
      <w:sz w:val="20"/>
      <w:szCs w:val="20"/>
      <w14:ligatures w14:val="none"/>
    </w:rPr>
  </w:style>
  <w:style w:type="character" w:styleId="Odwoanieprzypisudolnego">
    <w:name w:val="footnote reference"/>
    <w:basedOn w:val="Domylnaczcionkaakapitu"/>
    <w:uiPriority w:val="99"/>
    <w:semiHidden/>
    <w:unhideWhenUsed/>
    <w:rsid w:val="007D2D12"/>
    <w:rPr>
      <w:vertAlign w:val="superscript"/>
    </w:rPr>
  </w:style>
  <w:style w:type="paragraph" w:styleId="Nagwek">
    <w:name w:val="header"/>
    <w:basedOn w:val="Normalny"/>
    <w:link w:val="NagwekZnak"/>
    <w:uiPriority w:val="99"/>
    <w:unhideWhenUsed/>
    <w:rsid w:val="00EF4B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B1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5197</Words>
  <Characters>31184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540_11318_23</dc:title>
  <dc:subject/>
  <dc:creator>Knapik Monika</dc:creator>
  <cp:keywords/>
  <dc:description/>
  <cp:lastModifiedBy>.</cp:lastModifiedBy>
  <cp:revision>5</cp:revision>
  <cp:lastPrinted>2023-11-07T10:17:00Z</cp:lastPrinted>
  <dcterms:created xsi:type="dcterms:W3CDTF">2023-11-06T06:43:00Z</dcterms:created>
  <dcterms:modified xsi:type="dcterms:W3CDTF">2023-11-10T11:16:00Z</dcterms:modified>
</cp:coreProperties>
</file>