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32DD751D" w:rsidR="00C61EC9" w:rsidRDefault="00035932" w:rsidP="00035932">
      <w:pPr>
        <w:jc w:val="center"/>
        <w:rPr>
          <w:rFonts w:ascii="Arial" w:hAnsi="Arial" w:cs="Arial"/>
          <w:color w:val="000000"/>
        </w:rPr>
      </w:pPr>
      <w:bookmarkStart w:id="0" w:name="_Hlk149044235"/>
      <w:r w:rsidRPr="00035932">
        <w:rPr>
          <w:rFonts w:ascii="Arial" w:hAnsi="Arial" w:cs="Arial"/>
          <w:b/>
          <w:color w:val="000000"/>
        </w:rPr>
        <w:t>UCHWAŁA Nr 5</w:t>
      </w:r>
      <w:r>
        <w:rPr>
          <w:rFonts w:ascii="Arial" w:hAnsi="Arial" w:cs="Arial"/>
          <w:b/>
          <w:color w:val="000000"/>
        </w:rPr>
        <w:t>44</w:t>
      </w:r>
      <w:r w:rsidRPr="00035932">
        <w:rPr>
          <w:rFonts w:ascii="Arial" w:hAnsi="Arial" w:cs="Arial"/>
          <w:b/>
          <w:color w:val="000000"/>
        </w:rPr>
        <w:t>/</w:t>
      </w:r>
      <w:r w:rsidR="00704F6D">
        <w:rPr>
          <w:rFonts w:ascii="Arial" w:hAnsi="Arial" w:cs="Arial"/>
          <w:b/>
          <w:color w:val="000000"/>
        </w:rPr>
        <w:t>11447</w:t>
      </w:r>
      <w:r w:rsidRPr="00035932">
        <w:rPr>
          <w:rFonts w:ascii="Arial" w:hAnsi="Arial" w:cs="Arial"/>
          <w:b/>
          <w:color w:val="000000"/>
        </w:rPr>
        <w:t>/23</w:t>
      </w:r>
      <w:r w:rsidRPr="00035932">
        <w:rPr>
          <w:rFonts w:ascii="Arial" w:hAnsi="Arial" w:cs="Arial"/>
          <w:b/>
          <w:color w:val="000000"/>
        </w:rPr>
        <w:br/>
        <w:t>ZARZĄDU WOJEWÓDZTWA PODKARPACKIEGO</w:t>
      </w:r>
      <w:r w:rsidRPr="00035932">
        <w:rPr>
          <w:rFonts w:ascii="Arial" w:hAnsi="Arial" w:cs="Arial"/>
          <w:b/>
          <w:color w:val="000000"/>
        </w:rPr>
        <w:br/>
        <w:t>w RZESZOWIE</w:t>
      </w:r>
      <w:r w:rsidRPr="00035932">
        <w:rPr>
          <w:rFonts w:ascii="Arial" w:hAnsi="Arial" w:cs="Arial"/>
          <w:b/>
          <w:color w:val="000000"/>
        </w:rPr>
        <w:br/>
      </w:r>
      <w:r w:rsidRPr="00035932">
        <w:rPr>
          <w:rFonts w:ascii="Arial" w:hAnsi="Arial" w:cs="Arial"/>
          <w:color w:val="000000"/>
        </w:rPr>
        <w:t>z dnia 2</w:t>
      </w:r>
      <w:r>
        <w:rPr>
          <w:rFonts w:ascii="Arial" w:hAnsi="Arial" w:cs="Arial"/>
          <w:color w:val="000000"/>
        </w:rPr>
        <w:t xml:space="preserve">1 listopada </w:t>
      </w:r>
      <w:r w:rsidRPr="00035932">
        <w:rPr>
          <w:rFonts w:ascii="Arial" w:hAnsi="Arial" w:cs="Arial"/>
          <w:color w:val="000000"/>
        </w:rPr>
        <w:t>2023 r.</w:t>
      </w:r>
      <w:bookmarkEnd w:id="0"/>
    </w:p>
    <w:p w14:paraId="0CC03A47" w14:textId="77777777" w:rsidR="00035932" w:rsidRDefault="00035932" w:rsidP="00035932">
      <w:pPr>
        <w:jc w:val="center"/>
        <w:rPr>
          <w:rFonts w:cs="Arial"/>
          <w:b/>
          <w:bCs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1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1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7777777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proofErr w:type="spellStart"/>
      <w:r>
        <w:rPr>
          <w:rFonts w:ascii="Arial" w:hAnsi="Arial" w:cs="Arial"/>
          <w:bCs/>
        </w:rPr>
        <w:t>t.j</w:t>
      </w:r>
      <w:proofErr w:type="spellEnd"/>
      <w:r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>
        <w:rPr>
          <w:rFonts w:ascii="Arial" w:hAnsi="Arial" w:cs="Arial"/>
          <w:bCs/>
        </w:rPr>
        <w:t>547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45CF2905" w14:textId="7BA295B0" w:rsidR="00C61EC9" w:rsidRDefault="00962186" w:rsidP="00A673AB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2" w:name="_Hlk132367122"/>
      <w:bookmarkStart w:id="3" w:name="_Hlk34029968"/>
      <w:r w:rsidR="00C61EC9">
        <w:rPr>
          <w:rFonts w:ascii="Arial" w:hAnsi="Arial" w:cs="Arial"/>
        </w:rPr>
        <w:t xml:space="preserve">podczas </w:t>
      </w:r>
      <w:bookmarkStart w:id="4" w:name="_Hlk121902945"/>
      <w:r w:rsidR="00413D39">
        <w:rPr>
          <w:rFonts w:ascii="Arial" w:hAnsi="Arial" w:cs="Arial"/>
        </w:rPr>
        <w:t>przedsięwzięcia</w:t>
      </w:r>
      <w:r w:rsidR="006D62B9" w:rsidRPr="006D62B9">
        <w:rPr>
          <w:rFonts w:ascii="Arial" w:hAnsi="Arial" w:cs="Arial"/>
        </w:rPr>
        <w:t xml:space="preserve"> </w:t>
      </w:r>
      <w:bookmarkStart w:id="5" w:name="_Hlk148689588"/>
      <w:proofErr w:type="spellStart"/>
      <w:r w:rsidR="00413D39">
        <w:rPr>
          <w:rFonts w:ascii="Arial" w:hAnsi="Arial" w:cs="Arial"/>
        </w:rPr>
        <w:t>pn</w:t>
      </w:r>
      <w:proofErr w:type="spellEnd"/>
      <w:r w:rsidR="00820E03">
        <w:rPr>
          <w:rFonts w:ascii="Arial" w:hAnsi="Arial" w:cs="Arial"/>
        </w:rPr>
        <w:t>.</w:t>
      </w:r>
      <w:bookmarkStart w:id="6" w:name="_Hlk133307121"/>
      <w:r w:rsidR="0089496E">
        <w:rPr>
          <w:rFonts w:ascii="Arial" w:hAnsi="Arial" w:cs="Arial"/>
        </w:rPr>
        <w:t>„</w:t>
      </w:r>
      <w:bookmarkStart w:id="7" w:name="_Hlk150497578"/>
      <w:r w:rsidR="00A673AB">
        <w:rPr>
          <w:rFonts w:ascii="Arial" w:hAnsi="Arial" w:cs="Arial"/>
        </w:rPr>
        <w:t xml:space="preserve">Spotkanie przy  Wigilijnym Stole </w:t>
      </w:r>
      <w:r w:rsidR="006D62B9" w:rsidRPr="006D62B9">
        <w:rPr>
          <w:rFonts w:ascii="Arial" w:hAnsi="Arial" w:cs="Arial"/>
        </w:rPr>
        <w:t>”</w:t>
      </w:r>
      <w:r w:rsidR="00A52A65" w:rsidRPr="00C30FCB">
        <w:rPr>
          <w:rFonts w:ascii="Arial" w:hAnsi="Arial" w:cs="Arial"/>
        </w:rPr>
        <w:t>, któr</w:t>
      </w:r>
      <w:r w:rsidR="00413D39">
        <w:rPr>
          <w:rFonts w:ascii="Arial" w:hAnsi="Arial" w:cs="Arial"/>
        </w:rPr>
        <w:t>e</w:t>
      </w:r>
      <w:r w:rsidR="00A52A65" w:rsidRPr="00C30FCB">
        <w:rPr>
          <w:rFonts w:ascii="Arial" w:hAnsi="Arial" w:cs="Arial"/>
        </w:rPr>
        <w:t xml:space="preserve"> odbędzie 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się</w:t>
      </w:r>
      <w:r>
        <w:rPr>
          <w:rFonts w:ascii="Arial" w:hAnsi="Arial" w:cs="Arial"/>
        </w:rPr>
        <w:t xml:space="preserve"> </w:t>
      </w:r>
      <w:r w:rsidR="00A52A65" w:rsidRPr="00C30FCB">
        <w:rPr>
          <w:rFonts w:ascii="Arial" w:hAnsi="Arial" w:cs="Arial"/>
        </w:rPr>
        <w:t>w dni</w:t>
      </w:r>
      <w:r w:rsidR="00820E03">
        <w:rPr>
          <w:rFonts w:ascii="Arial" w:hAnsi="Arial" w:cs="Arial"/>
        </w:rPr>
        <w:t>u</w:t>
      </w:r>
      <w:r w:rsidR="004C23EC">
        <w:rPr>
          <w:rFonts w:ascii="Arial" w:hAnsi="Arial" w:cs="Arial"/>
        </w:rPr>
        <w:t xml:space="preserve"> </w:t>
      </w:r>
      <w:r w:rsidR="00A673AB">
        <w:rPr>
          <w:rFonts w:ascii="Arial" w:hAnsi="Arial" w:cs="Arial"/>
        </w:rPr>
        <w:t xml:space="preserve">16 grudnia </w:t>
      </w:r>
      <w:r w:rsidR="00820E03">
        <w:rPr>
          <w:rFonts w:ascii="Arial" w:hAnsi="Arial" w:cs="Arial"/>
        </w:rPr>
        <w:t xml:space="preserve">2023r. </w:t>
      </w:r>
      <w:r w:rsidR="00A52A65" w:rsidRPr="00C30FCB">
        <w:rPr>
          <w:rFonts w:ascii="Arial" w:hAnsi="Arial" w:cs="Arial"/>
        </w:rPr>
        <w:t xml:space="preserve"> w</w:t>
      </w:r>
      <w:bookmarkEnd w:id="2"/>
      <w:bookmarkEnd w:id="4"/>
      <w:r w:rsidR="00D142AC">
        <w:rPr>
          <w:rFonts w:ascii="Arial" w:hAnsi="Arial" w:cs="Arial"/>
        </w:rPr>
        <w:t xml:space="preserve"> </w:t>
      </w:r>
      <w:bookmarkEnd w:id="3"/>
      <w:bookmarkEnd w:id="5"/>
      <w:bookmarkEnd w:id="6"/>
      <w:bookmarkEnd w:id="7"/>
      <w:r w:rsidR="00A673AB">
        <w:rPr>
          <w:rFonts w:ascii="Arial" w:hAnsi="Arial" w:cs="Arial"/>
        </w:rPr>
        <w:t xml:space="preserve">Ośrodku Kultury </w:t>
      </w:r>
      <w:r w:rsidR="00A673AB">
        <w:rPr>
          <w:rFonts w:ascii="Arial" w:hAnsi="Arial" w:cs="Arial"/>
        </w:rPr>
        <w:br/>
        <w:t xml:space="preserve">w Woli Małej. </w:t>
      </w:r>
    </w:p>
    <w:p w14:paraId="37658088" w14:textId="6D4FA284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C61EC9">
        <w:rPr>
          <w:rFonts w:ascii="Arial" w:hAnsi="Arial" w:cs="Arial"/>
        </w:rPr>
        <w:t xml:space="preserve">Na realizację ww. przedsięwzięcia, </w:t>
      </w:r>
      <w:r>
        <w:rPr>
          <w:rFonts w:ascii="Arial" w:hAnsi="Arial" w:cs="Arial"/>
        </w:rPr>
        <w:t xml:space="preserve">Samorząd Województwa Podkarpackiego </w:t>
      </w:r>
      <w:r w:rsidR="00C61EC9">
        <w:rPr>
          <w:rFonts w:ascii="Arial" w:hAnsi="Arial" w:cs="Arial"/>
        </w:rPr>
        <w:t xml:space="preserve">przeznaczy środki </w:t>
      </w:r>
      <w:r w:rsidR="00C61EC9">
        <w:rPr>
          <w:rFonts w:ascii="Arial" w:eastAsia="Calibri" w:hAnsi="Arial" w:cs="Arial"/>
        </w:rPr>
        <w:t>w wysokości do</w:t>
      </w:r>
      <w:r w:rsidR="0007103D">
        <w:rPr>
          <w:rFonts w:ascii="Arial" w:eastAsia="Calibri" w:hAnsi="Arial" w:cs="Arial"/>
        </w:rPr>
        <w:t xml:space="preserve"> 2000</w:t>
      </w:r>
      <w:r w:rsidR="007E42A3">
        <w:rPr>
          <w:rFonts w:ascii="Arial" w:eastAsia="Calibri" w:hAnsi="Arial" w:cs="Arial"/>
        </w:rPr>
        <w:t>,00</w:t>
      </w:r>
      <w:r w:rsidR="00C61EC9">
        <w:rPr>
          <w:rFonts w:ascii="Arial" w:eastAsia="Calibri" w:hAnsi="Arial" w:cs="Arial"/>
        </w:rPr>
        <w:t xml:space="preserve"> zł brutto (słownie:</w:t>
      </w:r>
      <w:r w:rsidR="00820E03">
        <w:rPr>
          <w:rFonts w:ascii="Arial" w:eastAsia="Calibri" w:hAnsi="Arial" w:cs="Arial"/>
        </w:rPr>
        <w:t xml:space="preserve"> </w:t>
      </w:r>
      <w:r w:rsidR="0007103D">
        <w:rPr>
          <w:rFonts w:ascii="Arial" w:eastAsia="Calibri" w:hAnsi="Arial" w:cs="Arial"/>
        </w:rPr>
        <w:t xml:space="preserve">dwa tysiące </w:t>
      </w:r>
      <w:r w:rsidR="00C61EC9">
        <w:rPr>
          <w:rFonts w:ascii="Arial" w:eastAsia="Calibri" w:hAnsi="Arial" w:cs="Arial"/>
        </w:rPr>
        <w:t xml:space="preserve">złotych). 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7C104354" w14:textId="77777777" w:rsidR="00483218" w:rsidRPr="00785750" w:rsidRDefault="00483218" w:rsidP="00483218">
      <w:pPr>
        <w:rPr>
          <w:rFonts w:ascii="Arial" w:eastAsia="Calibri" w:hAnsi="Arial" w:cs="Arial"/>
          <w:sz w:val="23"/>
          <w:szCs w:val="23"/>
        </w:rPr>
      </w:pPr>
      <w:bookmarkStart w:id="8" w:name="_Hlk124256140"/>
      <w:r w:rsidRPr="0078575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16F3DCA3" w14:textId="77777777" w:rsidR="00483218" w:rsidRPr="00785750" w:rsidRDefault="00483218" w:rsidP="00483218">
      <w:pPr>
        <w:rPr>
          <w:rFonts w:ascii="Arial" w:eastAsiaTheme="minorEastAsia" w:hAnsi="Arial" w:cs="Arial"/>
          <w:sz w:val="22"/>
        </w:rPr>
      </w:pPr>
      <w:r w:rsidRPr="0078575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8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24641B14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35932"/>
    <w:rsid w:val="00066E0D"/>
    <w:rsid w:val="0007103D"/>
    <w:rsid w:val="000B1DFF"/>
    <w:rsid w:val="000D195D"/>
    <w:rsid w:val="000D3C37"/>
    <w:rsid w:val="001370AB"/>
    <w:rsid w:val="001604D6"/>
    <w:rsid w:val="001F28E6"/>
    <w:rsid w:val="001F39BC"/>
    <w:rsid w:val="00413D39"/>
    <w:rsid w:val="00483218"/>
    <w:rsid w:val="004C23EC"/>
    <w:rsid w:val="004D59B3"/>
    <w:rsid w:val="005106F2"/>
    <w:rsid w:val="005B117D"/>
    <w:rsid w:val="0060417D"/>
    <w:rsid w:val="00673673"/>
    <w:rsid w:val="006D62B9"/>
    <w:rsid w:val="00704F6D"/>
    <w:rsid w:val="00726BED"/>
    <w:rsid w:val="00727997"/>
    <w:rsid w:val="007E42A3"/>
    <w:rsid w:val="00810D8A"/>
    <w:rsid w:val="00820E03"/>
    <w:rsid w:val="0084366E"/>
    <w:rsid w:val="00843DFC"/>
    <w:rsid w:val="0089496E"/>
    <w:rsid w:val="008C154E"/>
    <w:rsid w:val="008C5BCB"/>
    <w:rsid w:val="0095718D"/>
    <w:rsid w:val="00962186"/>
    <w:rsid w:val="0096506A"/>
    <w:rsid w:val="00A52A65"/>
    <w:rsid w:val="00A673AB"/>
    <w:rsid w:val="00A8114F"/>
    <w:rsid w:val="00BB122A"/>
    <w:rsid w:val="00C61EC9"/>
    <w:rsid w:val="00C90ED6"/>
    <w:rsid w:val="00D142AC"/>
    <w:rsid w:val="00DD61A2"/>
    <w:rsid w:val="00ED5AB5"/>
    <w:rsid w:val="00F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544_11447_23</dc:title>
  <dc:subject/>
  <dc:creator>Piróg Joanna</dc:creator>
  <cp:keywords/>
  <dc:description/>
  <cp:lastModifiedBy>.</cp:lastModifiedBy>
  <cp:revision>5</cp:revision>
  <cp:lastPrinted>2023-11-21T11:23:00Z</cp:lastPrinted>
  <dcterms:created xsi:type="dcterms:W3CDTF">2023-11-17T07:50:00Z</dcterms:created>
  <dcterms:modified xsi:type="dcterms:W3CDTF">2023-12-01T11:14:00Z</dcterms:modified>
</cp:coreProperties>
</file>