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4A30" w14:textId="06519818" w:rsidR="004B0855" w:rsidRPr="004B0855" w:rsidRDefault="004B0855" w:rsidP="00C544F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b/>
          <w:color w:val="000000"/>
          <w:lang w:eastAsia="pl-PL" w:bidi="pl-PL"/>
        </w:rPr>
      </w:pPr>
      <w:bookmarkStart w:id="0" w:name="bookmark0"/>
    </w:p>
    <w:p w14:paraId="0D0FE184" w14:textId="5015803F" w:rsidR="002A3686" w:rsidRPr="004B0855" w:rsidRDefault="004B0855" w:rsidP="00360FBE">
      <w:pPr>
        <w:pStyle w:val="Nagwek1"/>
        <w:spacing w:after="100"/>
        <w:rPr>
          <w:rFonts w:ascii="Arial" w:eastAsia="Microsoft Sans Serif" w:hAnsi="Arial" w:cs="Arial"/>
          <w:b w:val="0"/>
          <w:sz w:val="24"/>
          <w:szCs w:val="24"/>
          <w:lang w:eastAsia="pl-PL" w:bidi="pl-PL"/>
        </w:rPr>
      </w:pPr>
      <w:r w:rsidRPr="004B0855">
        <w:rPr>
          <w:rFonts w:ascii="Microsoft Sans Serif" w:eastAsia="Microsoft Sans Serif" w:hAnsi="Microsoft Sans Serif" w:cs="Microsoft Sans Serif"/>
          <w:color w:val="000000"/>
          <w:lang w:eastAsia="pl-PL" w:bidi="pl-PL"/>
        </w:rPr>
        <w:br/>
      </w:r>
      <w:bookmarkStart w:id="1" w:name="_Hlk149044235"/>
      <w:bookmarkStart w:id="2" w:name="bookmark2"/>
      <w:bookmarkEnd w:id="0"/>
      <w:r w:rsidR="00C544F1" w:rsidRPr="00C544F1">
        <w:rPr>
          <w:rFonts w:ascii="Arial" w:hAnsi="Arial" w:cs="Arial"/>
          <w:bCs w:val="0"/>
          <w:color w:val="000000"/>
          <w:kern w:val="0"/>
          <w:sz w:val="24"/>
          <w:szCs w:val="24"/>
          <w:lang w:eastAsia="pl-PL"/>
        </w:rPr>
        <w:t>UCHWAŁA Nr 5</w:t>
      </w:r>
      <w:r w:rsidR="00C544F1">
        <w:rPr>
          <w:rFonts w:ascii="Arial" w:hAnsi="Arial" w:cs="Arial"/>
          <w:bCs w:val="0"/>
          <w:color w:val="000000"/>
          <w:kern w:val="0"/>
          <w:sz w:val="24"/>
          <w:szCs w:val="24"/>
          <w:lang w:eastAsia="pl-PL"/>
        </w:rPr>
        <w:t>44</w:t>
      </w:r>
      <w:r w:rsidR="00C544F1" w:rsidRPr="00C544F1">
        <w:rPr>
          <w:rFonts w:ascii="Arial" w:hAnsi="Arial" w:cs="Arial"/>
          <w:bCs w:val="0"/>
          <w:color w:val="000000"/>
          <w:kern w:val="0"/>
          <w:sz w:val="24"/>
          <w:szCs w:val="24"/>
          <w:lang w:eastAsia="pl-PL"/>
        </w:rPr>
        <w:t>/</w:t>
      </w:r>
      <w:r w:rsidR="00A449C6">
        <w:rPr>
          <w:rFonts w:ascii="Arial" w:hAnsi="Arial" w:cs="Arial"/>
          <w:bCs w:val="0"/>
          <w:color w:val="000000"/>
          <w:kern w:val="0"/>
          <w:sz w:val="24"/>
          <w:szCs w:val="24"/>
          <w:lang w:eastAsia="pl-PL"/>
        </w:rPr>
        <w:t>11451</w:t>
      </w:r>
      <w:r w:rsidR="00C544F1" w:rsidRPr="00C544F1">
        <w:rPr>
          <w:rFonts w:ascii="Arial" w:hAnsi="Arial" w:cs="Arial"/>
          <w:bCs w:val="0"/>
          <w:color w:val="000000"/>
          <w:kern w:val="0"/>
          <w:sz w:val="24"/>
          <w:szCs w:val="24"/>
          <w:lang w:eastAsia="pl-PL"/>
        </w:rPr>
        <w:t>/23</w:t>
      </w:r>
      <w:r w:rsidR="00C544F1" w:rsidRPr="00C544F1">
        <w:rPr>
          <w:rFonts w:ascii="Arial" w:hAnsi="Arial" w:cs="Arial"/>
          <w:bCs w:val="0"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="00C544F1" w:rsidRPr="00C544F1">
        <w:rPr>
          <w:rFonts w:ascii="Arial" w:hAnsi="Arial" w:cs="Arial"/>
          <w:bCs w:val="0"/>
          <w:color w:val="000000"/>
          <w:kern w:val="0"/>
          <w:sz w:val="24"/>
          <w:szCs w:val="24"/>
          <w:lang w:eastAsia="pl-PL"/>
        </w:rPr>
        <w:br/>
        <w:t>w RZESZOWIE</w:t>
      </w:r>
      <w:r w:rsidR="00C544F1" w:rsidRPr="00C544F1">
        <w:rPr>
          <w:rFonts w:ascii="Arial" w:hAnsi="Arial" w:cs="Arial"/>
          <w:bCs w:val="0"/>
          <w:color w:val="000000"/>
          <w:kern w:val="0"/>
          <w:sz w:val="24"/>
          <w:szCs w:val="24"/>
          <w:lang w:eastAsia="pl-PL"/>
        </w:rPr>
        <w:br/>
      </w:r>
      <w:r w:rsidR="00C544F1" w:rsidRPr="00C544F1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eastAsia="pl-PL"/>
        </w:rPr>
        <w:t>z dnia 2</w:t>
      </w:r>
      <w:r w:rsidR="00C544F1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eastAsia="pl-PL"/>
        </w:rPr>
        <w:t>1 listopada</w:t>
      </w:r>
      <w:r w:rsidR="00C544F1" w:rsidRPr="00C544F1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eastAsia="pl-PL"/>
        </w:rPr>
        <w:t xml:space="preserve"> 2023 r.</w:t>
      </w:r>
      <w:bookmarkEnd w:id="1"/>
    </w:p>
    <w:p w14:paraId="354B42C5" w14:textId="77777777" w:rsidR="004B0855" w:rsidRPr="004B0855" w:rsidRDefault="004B0855" w:rsidP="004B085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</w:pPr>
    </w:p>
    <w:p w14:paraId="234D53CA" w14:textId="77777777" w:rsidR="004B0855" w:rsidRPr="004B0855" w:rsidRDefault="004B0855" w:rsidP="004B0855">
      <w:pPr>
        <w:widowControl w:val="0"/>
        <w:spacing w:after="549" w:line="220" w:lineRule="exact"/>
        <w:ind w:left="-284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t xml:space="preserve">w sprawie powołania Komisji konkursowej w celu oceny ankiet złożonych </w:t>
      </w:r>
      <w:r w:rsidRPr="004B0855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br/>
        <w:t>w ramach konkursu „Najbardziej Aktywne Koło Pszczelarskie”</w:t>
      </w:r>
      <w:bookmarkEnd w:id="2"/>
    </w:p>
    <w:p w14:paraId="68942626" w14:textId="77777777" w:rsidR="004B0855" w:rsidRPr="004B0855" w:rsidRDefault="004B0855" w:rsidP="004B0855">
      <w:pPr>
        <w:widowControl w:val="0"/>
        <w:spacing w:after="484" w:line="293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Na podstawie art. 41 ust. 1 ustawy z dnia 5 czerwca 1998 r. o samorządzie województwa (Dz. U. z 2022 r. poz. 2094</w:t>
      </w:r>
      <w:r w:rsidR="00863EE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z </w:t>
      </w:r>
      <w:proofErr w:type="spellStart"/>
      <w:r w:rsidR="00863EE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późn</w:t>
      </w:r>
      <w:proofErr w:type="spellEnd"/>
      <w:r w:rsidR="00863EE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. zm.</w:t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),</w:t>
      </w:r>
      <w:bookmarkStart w:id="3" w:name="bookmark3"/>
    </w:p>
    <w:p w14:paraId="168881BC" w14:textId="77777777" w:rsidR="00E072A2" w:rsidRDefault="004B0855" w:rsidP="00E072A2">
      <w:pPr>
        <w:widowControl w:val="0"/>
        <w:spacing w:after="0" w:line="260" w:lineRule="exact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  <w:t>Zarząd Województwa Podkarpackiego</w:t>
      </w:r>
      <w:r w:rsidR="00E072A2"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  <w:t xml:space="preserve"> w Rzeszowie</w:t>
      </w:r>
    </w:p>
    <w:p w14:paraId="0DE5BB6D" w14:textId="77777777" w:rsidR="004B0855" w:rsidRDefault="004B0855" w:rsidP="00E072A2">
      <w:pPr>
        <w:widowControl w:val="0"/>
        <w:spacing w:after="0" w:line="260" w:lineRule="exact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  <w:t xml:space="preserve"> uchwala, co następuje:</w:t>
      </w:r>
      <w:bookmarkStart w:id="4" w:name="bookmark4"/>
      <w:bookmarkEnd w:id="3"/>
    </w:p>
    <w:p w14:paraId="41540BEE" w14:textId="77777777" w:rsidR="00E072A2" w:rsidRPr="004B0855" w:rsidRDefault="00E072A2" w:rsidP="00E072A2">
      <w:pPr>
        <w:widowControl w:val="0"/>
        <w:spacing w:after="0" w:line="260" w:lineRule="exact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</w:pPr>
    </w:p>
    <w:p w14:paraId="505A804D" w14:textId="77777777" w:rsidR="004B0855" w:rsidRPr="004B0855" w:rsidRDefault="004B0855" w:rsidP="007E77F7">
      <w:pPr>
        <w:widowControl w:val="0"/>
        <w:spacing w:after="0" w:line="293" w:lineRule="exact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  <w:t>§1</w:t>
      </w:r>
      <w:bookmarkEnd w:id="4"/>
    </w:p>
    <w:p w14:paraId="3AF8F7D1" w14:textId="77777777" w:rsidR="004B0855" w:rsidRPr="004B0855" w:rsidRDefault="004B0855" w:rsidP="007E77F7">
      <w:pPr>
        <w:widowControl w:val="0"/>
        <w:spacing w:after="0" w:line="288" w:lineRule="exact"/>
        <w:ind w:left="320" w:hanging="320"/>
        <w:jc w:val="both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1. Powołuje się Komisję konkursową w celu oceny ankiet złożonych w ramach konkursu „Najbardziej Aktywne Koło Pszczelarskie”, w następującym składzie:</w:t>
      </w:r>
    </w:p>
    <w:p w14:paraId="7C47F1B3" w14:textId="77777777" w:rsidR="004B0855" w:rsidRPr="004B0855" w:rsidRDefault="004B0855" w:rsidP="004B0855">
      <w:pPr>
        <w:widowControl w:val="0"/>
        <w:numPr>
          <w:ilvl w:val="0"/>
          <w:numId w:val="16"/>
        </w:numPr>
        <w:tabs>
          <w:tab w:val="left" w:pos="667"/>
        </w:tabs>
        <w:spacing w:before="100" w:beforeAutospacing="1" w:after="100" w:afterAutospacing="1" w:line="288" w:lineRule="exact"/>
        <w:ind w:left="580" w:hanging="260"/>
        <w:jc w:val="both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Pan Krzysztof Bar - Wiceprezes Zarządu Wojewódzkiego Związku Pszczelarzy w Rzeszowie</w:t>
      </w:r>
      <w:r w:rsidR="00DD544C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;</w:t>
      </w:r>
    </w:p>
    <w:p w14:paraId="6F106BFE" w14:textId="77777777" w:rsidR="004B0855" w:rsidRPr="004B0855" w:rsidRDefault="004B0855" w:rsidP="00360FBE">
      <w:pPr>
        <w:widowControl w:val="0"/>
        <w:numPr>
          <w:ilvl w:val="0"/>
          <w:numId w:val="16"/>
        </w:numPr>
        <w:tabs>
          <w:tab w:val="left" w:pos="676"/>
        </w:tabs>
        <w:spacing w:before="100" w:beforeAutospacing="1" w:after="100" w:afterAutospacing="1" w:line="288" w:lineRule="exact"/>
        <w:ind w:left="580" w:right="-2" w:hanging="260"/>
        <w:jc w:val="both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Pan</w:t>
      </w:r>
      <w:r w:rsidR="00902A17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Lech Rogoża</w:t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– </w:t>
      </w:r>
      <w:r w:rsidR="00902A17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Wiceprezes </w:t>
      </w:r>
      <w:r w:rsidR="00360FBE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Zarządu </w:t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Okręgowego Związku Pszczelarzy </w:t>
      </w:r>
      <w:r w:rsidR="00360FBE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br/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w </w:t>
      </w:r>
      <w:r w:rsidR="00360FBE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Sandomierzu</w:t>
      </w:r>
      <w:r w:rsidR="00DD544C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;</w:t>
      </w:r>
    </w:p>
    <w:p w14:paraId="640BD4CD" w14:textId="77777777" w:rsidR="004B0855" w:rsidRPr="004B0855" w:rsidRDefault="004B0855" w:rsidP="004B0855">
      <w:pPr>
        <w:widowControl w:val="0"/>
        <w:numPr>
          <w:ilvl w:val="0"/>
          <w:numId w:val="16"/>
        </w:numPr>
        <w:tabs>
          <w:tab w:val="left" w:pos="681"/>
        </w:tabs>
        <w:spacing w:before="100" w:beforeAutospacing="1" w:after="100" w:afterAutospacing="1" w:line="288" w:lineRule="exact"/>
        <w:ind w:left="579" w:hanging="261"/>
        <w:jc w:val="both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Agnieszka </w:t>
      </w:r>
      <w:proofErr w:type="spellStart"/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Woźniacka</w:t>
      </w:r>
      <w:proofErr w:type="spellEnd"/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–</w:t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główny specjalista w </w:t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Oddzia</w:t>
      </w:r>
      <w:r w:rsid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le</w:t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rolnictwa i rybactwa Departamentu Rolnictwa, Geodezji i Gospodarki Mieniem Urzędu Marszałkowskiego Województwa Podkarpackiego w Rzeszowie</w:t>
      </w:r>
      <w:r w:rsidR="00DD544C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;</w:t>
      </w:r>
    </w:p>
    <w:p w14:paraId="34EF9B1C" w14:textId="77777777" w:rsidR="004B0855" w:rsidRPr="004B0855" w:rsidRDefault="004B0855" w:rsidP="007E77F7">
      <w:pPr>
        <w:widowControl w:val="0"/>
        <w:numPr>
          <w:ilvl w:val="0"/>
          <w:numId w:val="16"/>
        </w:numPr>
        <w:tabs>
          <w:tab w:val="left" w:pos="681"/>
        </w:tabs>
        <w:spacing w:before="100" w:beforeAutospacing="1" w:after="100" w:afterAutospacing="1" w:line="288" w:lineRule="exact"/>
        <w:ind w:left="579" w:hanging="261"/>
        <w:jc w:val="both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Dorota Rogala-Kubas </w:t>
      </w:r>
      <w:r w:rsid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–</w:t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główny specjalista</w:t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w </w:t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Oddzia</w:t>
      </w:r>
      <w:r w:rsid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le</w:t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rolnictwa i rybactwa Departamentu Rolnictwa, Geodezji i Gospodarki Mieniem Urzędu Marszałkowskiego Województwa Podkarpackiego w Rzeszowie</w:t>
      </w:r>
      <w:r w:rsidR="00DD544C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.</w:t>
      </w:r>
    </w:p>
    <w:p w14:paraId="671E4475" w14:textId="77777777" w:rsidR="004B0855" w:rsidRPr="004B0855" w:rsidRDefault="004B0855" w:rsidP="00244CE0">
      <w:pPr>
        <w:widowControl w:val="0"/>
        <w:spacing w:after="120" w:line="220" w:lineRule="exact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  <w:t>§2</w:t>
      </w:r>
    </w:p>
    <w:p w14:paraId="0F351AB1" w14:textId="77777777" w:rsidR="004B0855" w:rsidRPr="007625C6" w:rsidRDefault="004B0855" w:rsidP="00244CE0">
      <w:pPr>
        <w:widowControl w:val="0"/>
        <w:spacing w:after="120" w:line="28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Komisja pracuje zgodnie z zapisami §5 i §6 Regulaminu konkursu „Najbardziej Aktywne Koło Pszczelarskie”, stanowiącego załącznik do uchwały Nr </w:t>
      </w:r>
      <w:r w:rsidR="000054A9">
        <w:rPr>
          <w:rFonts w:ascii="Arial" w:hAnsi="Arial" w:cs="Arial"/>
          <w:sz w:val="23"/>
          <w:szCs w:val="23"/>
        </w:rPr>
        <w:t>540/11328/23</w:t>
      </w: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Zarządu </w:t>
      </w:r>
      <w:r w:rsidRP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Województwa Podkarpackiego w Rzeszowie z dnia 7 listopada 202</w:t>
      </w:r>
      <w:r w:rsidR="000054A9" w:rsidRP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3</w:t>
      </w:r>
      <w:r w:rsidRP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r.</w:t>
      </w:r>
      <w:r w:rsidR="007625C6" w:rsidRP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br/>
      </w:r>
      <w:r w:rsidR="007625C6" w:rsidRPr="007625C6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 xml:space="preserve">w sprawie przyjęcia </w:t>
      </w:r>
      <w:r w:rsidR="007625C6" w:rsidRPr="007625C6">
        <w:rPr>
          <w:rFonts w:ascii="Arial" w:eastAsia="Times New Roman" w:hAnsi="Arial" w:cs="Arial"/>
          <w:bCs/>
          <w:sz w:val="24"/>
          <w:szCs w:val="24"/>
        </w:rPr>
        <w:t>Regulaminu konkursu „Najbardziej Aktywne Koło Pszczelarskie”.</w:t>
      </w:r>
    </w:p>
    <w:p w14:paraId="034DB825" w14:textId="77777777" w:rsidR="004B0855" w:rsidRPr="004B0855" w:rsidRDefault="004B0855" w:rsidP="00244CE0">
      <w:pPr>
        <w:widowControl w:val="0"/>
        <w:spacing w:after="120" w:line="220" w:lineRule="exact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</w:pPr>
      <w:bookmarkStart w:id="5" w:name="_Hlk150507119"/>
      <w:r w:rsidRPr="004B0855"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  <w:t>§3</w:t>
      </w:r>
    </w:p>
    <w:bookmarkEnd w:id="5"/>
    <w:p w14:paraId="579E0DA0" w14:textId="77777777" w:rsidR="004B0855" w:rsidRPr="004B0855" w:rsidRDefault="004B0855" w:rsidP="00244CE0">
      <w:pPr>
        <w:widowControl w:val="0"/>
        <w:shd w:val="clear" w:color="auto" w:fill="FFFFFF"/>
        <w:spacing w:after="120" w:line="288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Wykonanie uchwały powierza się Dyrektorowi lub Zastępcy Dyrektora Departamentu Rolnictwa, Geodezji i Gospodarki Mieniem Urzędu Marszałkowskiego Województwa Podkarpackiego w Rzeszowie.</w:t>
      </w:r>
      <w:r w:rsidRPr="004B0855">
        <w:rPr>
          <w:rFonts w:ascii="Arial" w:eastAsia="Arial" w:hAnsi="Arial" w:cs="Arial"/>
          <w:color w:val="000000"/>
          <w:lang w:eastAsia="pl-PL" w:bidi="pl-PL"/>
        </w:rPr>
        <w:t xml:space="preserve"> </w:t>
      </w:r>
    </w:p>
    <w:p w14:paraId="657D9714" w14:textId="77777777" w:rsidR="004B0855" w:rsidRDefault="004B0855" w:rsidP="00244CE0">
      <w:pPr>
        <w:widowControl w:val="0"/>
        <w:shd w:val="clear" w:color="auto" w:fill="FFFFFF"/>
        <w:spacing w:after="0" w:line="288" w:lineRule="exact"/>
        <w:jc w:val="center"/>
        <w:rPr>
          <w:rFonts w:ascii="Arial" w:eastAsia="Arial" w:hAnsi="Arial" w:cs="Arial"/>
          <w:b/>
          <w:color w:val="000000"/>
          <w:lang w:eastAsia="pl-PL" w:bidi="pl-PL"/>
        </w:rPr>
      </w:pPr>
      <w:r w:rsidRPr="004B0855">
        <w:rPr>
          <w:rFonts w:ascii="Arial" w:eastAsia="Arial" w:hAnsi="Arial" w:cs="Arial"/>
          <w:b/>
          <w:color w:val="000000"/>
          <w:lang w:eastAsia="pl-PL" w:bidi="pl-PL"/>
        </w:rPr>
        <w:t>§4</w:t>
      </w:r>
    </w:p>
    <w:p w14:paraId="1E19D6F3" w14:textId="77777777" w:rsidR="00E072A2" w:rsidRDefault="004B0855" w:rsidP="000877D0">
      <w:pPr>
        <w:widowControl w:val="0"/>
        <w:shd w:val="clear" w:color="auto" w:fill="FFFFFF"/>
        <w:spacing w:after="0" w:line="240" w:lineRule="auto"/>
        <w:ind w:left="851" w:right="4111" w:hanging="851"/>
        <w:jc w:val="center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4B0855">
        <w:rPr>
          <w:rFonts w:ascii="Arial" w:eastAsia="Arial" w:hAnsi="Arial" w:cs="Arial"/>
          <w:color w:val="000000"/>
          <w:sz w:val="24"/>
          <w:szCs w:val="24"/>
          <w:lang w:eastAsia="pl-PL" w:bidi="pl-PL"/>
        </w:rPr>
        <w:t>Uchwała wchodzi w życie z dniem jej podjęcia.</w:t>
      </w:r>
      <w:bookmarkStart w:id="6" w:name="bookmark6"/>
    </w:p>
    <w:p w14:paraId="5134AA44" w14:textId="77777777" w:rsidR="000877D0" w:rsidRPr="00F75CFD" w:rsidRDefault="000877D0" w:rsidP="000877D0">
      <w:pPr>
        <w:spacing w:after="0"/>
        <w:rPr>
          <w:rFonts w:ascii="Arial" w:hAnsi="Arial" w:cs="Arial"/>
          <w:sz w:val="23"/>
          <w:szCs w:val="23"/>
        </w:rPr>
      </w:pPr>
      <w:bookmarkStart w:id="7" w:name="_Hlk124256140"/>
      <w:r w:rsidRPr="00F75CFD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C74E69D" w14:textId="77777777" w:rsidR="000877D0" w:rsidRPr="00F75CFD" w:rsidRDefault="000877D0" w:rsidP="000877D0">
      <w:pPr>
        <w:spacing w:after="0"/>
        <w:rPr>
          <w:rFonts w:ascii="Arial" w:eastAsiaTheme="minorEastAsia" w:hAnsi="Arial" w:cs="Arial"/>
        </w:rPr>
      </w:pPr>
      <w:r w:rsidRPr="00F75CFD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2A539DC2" w14:textId="77777777" w:rsidR="000877D0" w:rsidRDefault="000877D0" w:rsidP="000877D0">
      <w:pPr>
        <w:widowControl w:val="0"/>
        <w:shd w:val="clear" w:color="auto" w:fill="FFFFFF"/>
        <w:spacing w:after="0" w:line="240" w:lineRule="auto"/>
        <w:ind w:right="4111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</w:p>
    <w:bookmarkEnd w:id="6"/>
    <w:sectPr w:rsidR="000877D0" w:rsidSect="000877D0">
      <w:type w:val="evenPage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78A9" w14:textId="77777777" w:rsidR="00F5603D" w:rsidRDefault="00F5603D" w:rsidP="00F20328">
      <w:pPr>
        <w:spacing w:after="0" w:line="240" w:lineRule="auto"/>
      </w:pPr>
      <w:r>
        <w:separator/>
      </w:r>
    </w:p>
  </w:endnote>
  <w:endnote w:type="continuationSeparator" w:id="0">
    <w:p w14:paraId="09D96E09" w14:textId="77777777" w:rsidR="00F5603D" w:rsidRDefault="00F5603D" w:rsidP="00F2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17C4" w14:textId="77777777" w:rsidR="00F5603D" w:rsidRDefault="00F5603D" w:rsidP="00F20328">
      <w:pPr>
        <w:spacing w:after="0" w:line="240" w:lineRule="auto"/>
      </w:pPr>
      <w:r>
        <w:separator/>
      </w:r>
    </w:p>
  </w:footnote>
  <w:footnote w:type="continuationSeparator" w:id="0">
    <w:p w14:paraId="4559E6B8" w14:textId="77777777" w:rsidR="00F5603D" w:rsidRDefault="00F5603D" w:rsidP="00F2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0000003"/>
    <w:multiLevelType w:val="multilevel"/>
    <w:tmpl w:val="560EE3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bCs/>
        <w:i w:val="0"/>
        <w:iCs/>
        <w:sz w:val="18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singleLevel"/>
    <w:tmpl w:val="7D1E5D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i/>
        <w:iCs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5" w15:restartNumberingAfterBreak="0">
    <w:nsid w:val="0531533B"/>
    <w:multiLevelType w:val="hybridMultilevel"/>
    <w:tmpl w:val="22DE293E"/>
    <w:lvl w:ilvl="0" w:tplc="9C421D8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5B14"/>
    <w:multiLevelType w:val="hybridMultilevel"/>
    <w:tmpl w:val="B44C777C"/>
    <w:lvl w:ilvl="0" w:tplc="EB6C5186">
      <w:start w:val="1"/>
      <w:numFmt w:val="decimal"/>
      <w:lvlText w:val="%1."/>
      <w:lvlJc w:val="righ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6DB0F95"/>
    <w:multiLevelType w:val="hybridMultilevel"/>
    <w:tmpl w:val="18D892E2"/>
    <w:lvl w:ilvl="0" w:tplc="EB6C5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599A"/>
    <w:multiLevelType w:val="hybridMultilevel"/>
    <w:tmpl w:val="43CEC1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328E9"/>
    <w:multiLevelType w:val="hybridMultilevel"/>
    <w:tmpl w:val="A2089024"/>
    <w:lvl w:ilvl="0" w:tplc="2086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143DA"/>
    <w:multiLevelType w:val="multilevel"/>
    <w:tmpl w:val="9B467C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7E205D"/>
    <w:multiLevelType w:val="hybridMultilevel"/>
    <w:tmpl w:val="B09A7858"/>
    <w:lvl w:ilvl="0" w:tplc="5210B3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67964"/>
    <w:multiLevelType w:val="multilevel"/>
    <w:tmpl w:val="9112D3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84235D"/>
    <w:multiLevelType w:val="hybridMultilevel"/>
    <w:tmpl w:val="673A8D2C"/>
    <w:lvl w:ilvl="0" w:tplc="EB6C5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B224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50D2B"/>
    <w:multiLevelType w:val="hybridMultilevel"/>
    <w:tmpl w:val="A1E68CEC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D2762"/>
    <w:multiLevelType w:val="hybridMultilevel"/>
    <w:tmpl w:val="1C58AF82"/>
    <w:lvl w:ilvl="0" w:tplc="EB6C5186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F90EC5"/>
    <w:multiLevelType w:val="hybridMultilevel"/>
    <w:tmpl w:val="8E8A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02610"/>
    <w:multiLevelType w:val="multilevel"/>
    <w:tmpl w:val="B82846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5883799">
    <w:abstractNumId w:val="14"/>
  </w:num>
  <w:num w:numId="2" w16cid:durableId="918563686">
    <w:abstractNumId w:val="9"/>
  </w:num>
  <w:num w:numId="3" w16cid:durableId="1192766851">
    <w:abstractNumId w:val="11"/>
  </w:num>
  <w:num w:numId="4" w16cid:durableId="686099377">
    <w:abstractNumId w:val="6"/>
  </w:num>
  <w:num w:numId="5" w16cid:durableId="878780079">
    <w:abstractNumId w:val="13"/>
  </w:num>
  <w:num w:numId="6" w16cid:durableId="1462767360">
    <w:abstractNumId w:val="7"/>
  </w:num>
  <w:num w:numId="7" w16cid:durableId="946934307">
    <w:abstractNumId w:val="15"/>
  </w:num>
  <w:num w:numId="8" w16cid:durableId="273364356">
    <w:abstractNumId w:val="16"/>
  </w:num>
  <w:num w:numId="9" w16cid:durableId="1153719374">
    <w:abstractNumId w:val="8"/>
  </w:num>
  <w:num w:numId="10" w16cid:durableId="1449469869">
    <w:abstractNumId w:val="0"/>
  </w:num>
  <w:num w:numId="11" w16cid:durableId="27143401">
    <w:abstractNumId w:val="1"/>
  </w:num>
  <w:num w:numId="12" w16cid:durableId="1483694669">
    <w:abstractNumId w:val="2"/>
  </w:num>
  <w:num w:numId="13" w16cid:durableId="688718013">
    <w:abstractNumId w:val="3"/>
  </w:num>
  <w:num w:numId="14" w16cid:durableId="2010019869">
    <w:abstractNumId w:val="4"/>
  </w:num>
  <w:num w:numId="15" w16cid:durableId="1782993692">
    <w:abstractNumId w:val="5"/>
  </w:num>
  <w:num w:numId="16" w16cid:durableId="133986372">
    <w:abstractNumId w:val="17"/>
  </w:num>
  <w:num w:numId="17" w16cid:durableId="446508046">
    <w:abstractNumId w:val="10"/>
  </w:num>
  <w:num w:numId="18" w16cid:durableId="242449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E1"/>
    <w:rsid w:val="000054A9"/>
    <w:rsid w:val="00007823"/>
    <w:rsid w:val="00041A29"/>
    <w:rsid w:val="000839F3"/>
    <w:rsid w:val="000877D0"/>
    <w:rsid w:val="001059CE"/>
    <w:rsid w:val="001D4444"/>
    <w:rsid w:val="002024CA"/>
    <w:rsid w:val="00244CE0"/>
    <w:rsid w:val="00261894"/>
    <w:rsid w:val="002834AF"/>
    <w:rsid w:val="002A3686"/>
    <w:rsid w:val="00360FBE"/>
    <w:rsid w:val="0038299C"/>
    <w:rsid w:val="00386BFE"/>
    <w:rsid w:val="003E4F30"/>
    <w:rsid w:val="0042674B"/>
    <w:rsid w:val="00434BDA"/>
    <w:rsid w:val="00474969"/>
    <w:rsid w:val="004820AA"/>
    <w:rsid w:val="004957C5"/>
    <w:rsid w:val="004B0855"/>
    <w:rsid w:val="004E01A2"/>
    <w:rsid w:val="004E0216"/>
    <w:rsid w:val="004F42FD"/>
    <w:rsid w:val="004F7040"/>
    <w:rsid w:val="00562740"/>
    <w:rsid w:val="005B61D2"/>
    <w:rsid w:val="005D4C40"/>
    <w:rsid w:val="00634D90"/>
    <w:rsid w:val="00692122"/>
    <w:rsid w:val="00743FDE"/>
    <w:rsid w:val="007625C6"/>
    <w:rsid w:val="007E77F7"/>
    <w:rsid w:val="00844B48"/>
    <w:rsid w:val="00863EE6"/>
    <w:rsid w:val="00880D95"/>
    <w:rsid w:val="00884104"/>
    <w:rsid w:val="008E0235"/>
    <w:rsid w:val="00902A17"/>
    <w:rsid w:val="00933757"/>
    <w:rsid w:val="00956EFA"/>
    <w:rsid w:val="009A101A"/>
    <w:rsid w:val="009F5458"/>
    <w:rsid w:val="00A449C6"/>
    <w:rsid w:val="00A66FB4"/>
    <w:rsid w:val="00B12976"/>
    <w:rsid w:val="00B15E00"/>
    <w:rsid w:val="00B55D9E"/>
    <w:rsid w:val="00B74D12"/>
    <w:rsid w:val="00BA31E5"/>
    <w:rsid w:val="00C544F1"/>
    <w:rsid w:val="00CC499D"/>
    <w:rsid w:val="00D56266"/>
    <w:rsid w:val="00DD4775"/>
    <w:rsid w:val="00DD544C"/>
    <w:rsid w:val="00DE032F"/>
    <w:rsid w:val="00DF6A1F"/>
    <w:rsid w:val="00DF7EFB"/>
    <w:rsid w:val="00E072A2"/>
    <w:rsid w:val="00E702AA"/>
    <w:rsid w:val="00E92D54"/>
    <w:rsid w:val="00EE35FC"/>
    <w:rsid w:val="00F20328"/>
    <w:rsid w:val="00F5603D"/>
    <w:rsid w:val="00F732E1"/>
    <w:rsid w:val="00F73D5B"/>
    <w:rsid w:val="00FC1454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EF4ACE"/>
  <w15:chartTrackingRefBased/>
  <w15:docId w15:val="{CB9EF0B4-3B76-4BA1-B5B5-5D3A1F3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9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2E1"/>
    <w:pPr>
      <w:keepNext/>
      <w:spacing w:before="240" w:after="60" w:afterAutospacing="1" w:line="240" w:lineRule="auto"/>
      <w:jc w:val="center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2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2E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E0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02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3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3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328"/>
    <w:rPr>
      <w:rFonts w:ascii="Calibri" w:eastAsia="Calibri" w:hAnsi="Calibri" w:cs="Times New Roman"/>
    </w:rPr>
  </w:style>
  <w:style w:type="character" w:customStyle="1" w:styleId="Bodytext5Exact">
    <w:name w:val="Body text (5) Exact"/>
    <w:basedOn w:val="Domylnaczcionkaakapitu"/>
    <w:link w:val="Bodytext5"/>
    <w:rsid w:val="004B0855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5">
    <w:name w:val="Body text (5)"/>
    <w:basedOn w:val="Normalny"/>
    <w:link w:val="Bodytext5Exact"/>
    <w:rsid w:val="004B0855"/>
    <w:pPr>
      <w:widowControl w:val="0"/>
      <w:shd w:val="clear" w:color="auto" w:fill="FFFFFF"/>
      <w:spacing w:after="0" w:line="192" w:lineRule="exact"/>
      <w:jc w:val="center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560B-5A08-413D-8ADA-89D50C7C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dot. konkursu na Najbardziej Aktywne Koło Pszczelarskie 2023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544_11451_23</dc:title>
  <dc:subject/>
  <dc:creator>Rogala Dorota</dc:creator>
  <cp:keywords/>
  <dc:description/>
  <cp:lastModifiedBy>.</cp:lastModifiedBy>
  <cp:revision>5</cp:revision>
  <cp:lastPrinted>2023-11-21T11:27:00Z</cp:lastPrinted>
  <dcterms:created xsi:type="dcterms:W3CDTF">2023-11-17T07:35:00Z</dcterms:created>
  <dcterms:modified xsi:type="dcterms:W3CDTF">2023-12-01T11:57:00Z</dcterms:modified>
</cp:coreProperties>
</file>