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DC3F" w14:textId="209892E2" w:rsidR="00011634" w:rsidRPr="00011634" w:rsidRDefault="00011634" w:rsidP="00CE4B62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</w:p>
    <w:p w14:paraId="3507EDE5" w14:textId="5BB44EF7" w:rsidR="00CE4B62" w:rsidRDefault="00CE4B62" w:rsidP="00CE4B62">
      <w:pPr>
        <w:keepNext/>
        <w:keepLines/>
        <w:spacing w:before="240" w:after="24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45</w:t>
      </w:r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9810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11496</w:t>
      </w:r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CE4B6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CE4B6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2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8 listopada </w:t>
      </w:r>
      <w:r w:rsidRPr="00CE4B6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</w:p>
    <w:p w14:paraId="0A7EE2D1" w14:textId="5CC963D6" w:rsidR="00011634" w:rsidRPr="00011634" w:rsidRDefault="00011634" w:rsidP="00011634">
      <w:pPr>
        <w:keepNext/>
        <w:keepLines/>
        <w:spacing w:before="240" w:after="240"/>
        <w:jc w:val="both"/>
        <w:outlineLvl w:val="0"/>
        <w:rPr>
          <w:rFonts w:ascii="Arial" w:eastAsiaTheme="majorEastAsia" w:hAnsi="Arial" w:cs="Arial"/>
          <w:b/>
          <w:bCs/>
          <w:kern w:val="0"/>
          <w14:ligatures w14:val="none"/>
        </w:rPr>
      </w:pPr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w sprawie </w:t>
      </w:r>
      <w:bookmarkStart w:id="1" w:name="_Hlk522696130"/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zmiany Uchwały Nr 466/9664/23 Zarządu Województwa Podkarpackiego </w:t>
      </w:r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br/>
        <w:t xml:space="preserve">w Rzeszowie z dnia 28 lutego 2023 r. w sprawie przyznania dotacji celowej dla </w:t>
      </w:r>
      <w:bookmarkEnd w:id="1"/>
      <w:r w:rsidRPr="00011634">
        <w:rPr>
          <w:rFonts w:ascii="Arial" w:eastAsiaTheme="majorEastAsia" w:hAnsi="Arial" w:cs="Arial"/>
          <w:b/>
          <w:bCs/>
          <w:kern w:val="0"/>
          <w14:ligatures w14:val="none"/>
        </w:rPr>
        <w:t xml:space="preserve"> </w:t>
      </w:r>
      <w:r w:rsidRPr="00011634">
        <w:rPr>
          <w:rStyle w:val="normalchar"/>
          <w:rFonts w:ascii="Arial" w:hAnsi="Arial" w:cs="Arial"/>
          <w:b/>
          <w:bCs/>
          <w:color w:val="000000"/>
        </w:rPr>
        <w:t xml:space="preserve">Wojewódzkiego Szpitala im. Św. Ojca Pio w Przemyślu z przeznaczeniem na zadanie pn. „Modernizacja i rozwój e- usług w ramach Podkarpackiego Systemu Informacji Medycznej (PSIM) w Wojewódzkim Szpitalu im. Św. Ojca Pio w Przemyślu </w:t>
      </w:r>
      <w:r w:rsidRPr="00011634">
        <w:rPr>
          <w:rFonts w:ascii="Arial" w:eastAsia="Calibri" w:hAnsi="Arial" w:cs="Arial"/>
        </w:rPr>
        <w:t>”.</w:t>
      </w:r>
    </w:p>
    <w:p w14:paraId="40D01FDA" w14:textId="556D4F0E" w:rsidR="00011634" w:rsidRPr="00011634" w:rsidRDefault="00011634" w:rsidP="00011634">
      <w:pPr>
        <w:keepNext/>
        <w:keepLines/>
        <w:spacing w:before="240" w:after="240"/>
        <w:jc w:val="both"/>
        <w:outlineLvl w:val="0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2 pkt 1 i 3, art. 70 ust. 2 pkt 3 ustawy z dnia 5 czerwca 1998 r.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>o samorządzie województwa (Dz. U. z 2022 r., poz. 2094 ze zm.), art. 55 ust. 1 pkt 4, art. 114 ust. 1 pkt 3, art. 115 ust. 3 i art. 116 ustawy z dnia 15 kwietnia 2011 r. o  działalności leczniczej (Dz. U. z 2023 r. poz. 991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z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) oraz Uchwały Nr LVI/946/22 Sejmiku Województwa Podkarpackiego z dnia 28 grudnia 2022 r. w  sprawie budżetu Województwa Podkarpackiego na 2023 rok z </w:t>
      </w:r>
      <w:proofErr w:type="spellStart"/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. zm.</w:t>
      </w:r>
    </w:p>
    <w:p w14:paraId="0B62C351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EBBB16" w14:textId="77777777" w:rsidR="00011634" w:rsidRPr="00011634" w:rsidRDefault="00011634" w:rsidP="0001163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Zarząd Województwa Podkarpackiego w Rzeszowie </w:t>
      </w:r>
    </w:p>
    <w:p w14:paraId="7C7531D3" w14:textId="77777777" w:rsidR="00011634" w:rsidRPr="00011634" w:rsidRDefault="00011634" w:rsidP="00011634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uchwala, co następuje:</w:t>
      </w:r>
    </w:p>
    <w:p w14:paraId="37056F01" w14:textId="77777777" w:rsidR="00011634" w:rsidRPr="00011634" w:rsidRDefault="00011634" w:rsidP="00011634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6803CDF" w14:textId="68D273BA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 Uchwale Nr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466/9664/23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Zarządu Województwa Podkarpackiego w Rzeszowie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 dnia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28 lutego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2023 r. w </w:t>
      </w:r>
      <w:r w:rsidRPr="00011634">
        <w:rPr>
          <w:rFonts w:ascii="Arial" w:hAnsi="Arial" w:cs="Arial"/>
          <w:bCs/>
          <w:kern w:val="0"/>
          <w14:ligatures w14:val="none"/>
        </w:rPr>
        <w:t xml:space="preserve">sprawie przyznania dotacji celowej dla </w:t>
      </w:r>
      <w:r w:rsidRPr="00011634">
        <w:rPr>
          <w:rStyle w:val="normalchar"/>
          <w:rFonts w:ascii="Arial" w:hAnsi="Arial" w:cs="Arial"/>
          <w:color w:val="000000"/>
        </w:rPr>
        <w:t>Wojewódzkiego Szpitala im. Św. Ojca Pio w Przemyślu z przeznaczeniem na zadanie pn. „Modernizacja i rozwój e- usług w ramach Podkarpackiego Systemu Informacji Medycznej (PSIM) w Wojewódzkim Szpitalu im. Św. Ojca Pio w Przemyślu</w:t>
      </w:r>
      <w:r w:rsidRPr="00251B6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51B67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>,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wprowadza się zmiany o treści jak w załączniku do niniejszej uchwały. </w:t>
      </w:r>
    </w:p>
    <w:p w14:paraId="60AC2A1A" w14:textId="77777777" w:rsidR="00011634" w:rsidRPr="00011634" w:rsidRDefault="00011634" w:rsidP="00011634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47D80149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Wykonanie uchwały powierza się Dyrektorowi Departamentu Ochrony Zdrowia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/>
        <w:t>i Polityki Społecznej.</w:t>
      </w:r>
    </w:p>
    <w:p w14:paraId="44B61F31" w14:textId="77777777" w:rsidR="00011634" w:rsidRPr="00011634" w:rsidRDefault="00011634" w:rsidP="00011634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19D77431" w14:textId="77777777" w:rsid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Uchwała wchodzi w życie z dniem podjęcia. </w:t>
      </w:r>
    </w:p>
    <w:p w14:paraId="394F349C" w14:textId="77777777" w:rsidR="00557991" w:rsidRDefault="00557991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EBFC43" w14:textId="77777777" w:rsidR="00557991" w:rsidRPr="00F546F7" w:rsidRDefault="00557991" w:rsidP="00557991">
      <w:pPr>
        <w:spacing w:after="0"/>
        <w:rPr>
          <w:rFonts w:ascii="Arial" w:eastAsia="Calibri" w:hAnsi="Arial" w:cs="Arial"/>
          <w:sz w:val="23"/>
          <w:szCs w:val="23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7395CEB" w14:textId="77777777" w:rsidR="00557991" w:rsidRPr="00F546F7" w:rsidRDefault="00557991" w:rsidP="00557991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A34B363" w14:textId="77777777" w:rsidR="00557991" w:rsidRPr="00011634" w:rsidRDefault="00557991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914A06" w14:textId="77777777" w:rsidR="00011634" w:rsidRPr="00011634" w:rsidRDefault="00011634" w:rsidP="00011634">
      <w:pPr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br w:type="page"/>
      </w:r>
    </w:p>
    <w:p w14:paraId="6E6CF563" w14:textId="08425006" w:rsidR="00CE4B62" w:rsidRPr="00CE4B62" w:rsidRDefault="00CE4B62" w:rsidP="00CE4B62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bookmarkStart w:id="2" w:name="_Hlk97711470"/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>Załącznik do Uchwały Nr 5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45</w:t>
      </w: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</w:t>
      </w:r>
      <w:r w:rsidR="009810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11496</w:t>
      </w: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/23</w:t>
      </w:r>
    </w:p>
    <w:p w14:paraId="650ECE8C" w14:textId="77777777" w:rsidR="00CE4B62" w:rsidRPr="00CE4B62" w:rsidRDefault="00CE4B62" w:rsidP="00CE4B62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Zarządu Województwa Podkarpackiego</w:t>
      </w:r>
    </w:p>
    <w:p w14:paraId="0416CD2B" w14:textId="77777777" w:rsidR="00CE4B62" w:rsidRPr="00CE4B62" w:rsidRDefault="00CE4B62" w:rsidP="00CE4B62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w Rzeszowie</w:t>
      </w:r>
    </w:p>
    <w:p w14:paraId="79C9AB35" w14:textId="13D5D984" w:rsidR="00CE4B62" w:rsidRPr="00CE4B62" w:rsidRDefault="00CE4B62" w:rsidP="00CE4B62">
      <w:pPr>
        <w:spacing w:after="0" w:line="276" w:lineRule="auto"/>
        <w:jc w:val="right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 dnia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28 listopada </w:t>
      </w:r>
      <w:r w:rsidRPr="00CE4B62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2023 </w:t>
      </w:r>
      <w:r w:rsidRPr="00CE4B62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</w:t>
      </w:r>
    </w:p>
    <w:bookmarkEnd w:id="2"/>
    <w:p w14:paraId="4FDE24B0" w14:textId="77777777" w:rsidR="00011634" w:rsidRPr="00011634" w:rsidRDefault="00011634" w:rsidP="00011634">
      <w:pPr>
        <w:spacing w:after="0" w:line="240" w:lineRule="auto"/>
        <w:ind w:left="581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8325FB0" w14:textId="5D4BD6CE" w:rsidR="00011634" w:rsidRPr="00011634" w:rsidRDefault="00011634" w:rsidP="00011634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ANEKS  Nr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1</w:t>
      </w:r>
    </w:p>
    <w:p w14:paraId="5F8D9E0E" w14:textId="77777777" w:rsidR="00011634" w:rsidRPr="00011634" w:rsidRDefault="00011634" w:rsidP="00011634">
      <w:pPr>
        <w:spacing w:after="0" w:line="276" w:lineRule="auto"/>
        <w:ind w:left="708" w:firstLine="70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zawarty dnia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2023 r. w Rzeszowie </w:t>
      </w:r>
    </w:p>
    <w:p w14:paraId="56F564FD" w14:textId="78A167F3" w:rsidR="00011634" w:rsidRPr="00011634" w:rsidRDefault="00011634" w:rsidP="00011634">
      <w:pPr>
        <w:spacing w:before="240"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do umowy Nr OZ-I.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15/23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dnia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1 marca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</w:t>
      </w:r>
    </w:p>
    <w:p w14:paraId="1F3018F3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Strony umowy:</w:t>
      </w:r>
    </w:p>
    <w:p w14:paraId="1339F05B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Województwo Podkarpackie </w:t>
      </w: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reprezentowane przez:</w:t>
      </w:r>
    </w:p>
    <w:p w14:paraId="30C690E0" w14:textId="4A7AE22A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Piotra Pilcha – </w:t>
      </w:r>
      <w:bookmarkStart w:id="3" w:name="_Hlk58488754"/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Wicemarszałka</w:t>
      </w:r>
      <w:r w:rsidR="0047110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</w:t>
      </w: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Województwa Podkarpackiego</w:t>
      </w:r>
      <w:bookmarkEnd w:id="3"/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,</w:t>
      </w:r>
    </w:p>
    <w:p w14:paraId="4CB0B598" w14:textId="67432FE2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Pana Stanisława Kruczka –  </w:t>
      </w: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>Członka Zarządu Województwa Podkarpackiego</w:t>
      </w:r>
    </w:p>
    <w:p w14:paraId="3233685A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zwane dalej Dotującym, </w:t>
      </w:r>
    </w:p>
    <w:p w14:paraId="79372041" w14:textId="16532113" w:rsidR="00011634" w:rsidRPr="00011634" w:rsidRDefault="00011634" w:rsidP="00011634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Wojewódzkim Szpitalem im. Św. Ojca Pio w Przemyślu </w:t>
      </w:r>
    </w:p>
    <w:p w14:paraId="52DD5C77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reprezentowany przez:</w:t>
      </w:r>
    </w:p>
    <w:p w14:paraId="11312F01" w14:textId="05CC7D5A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Pan</w:t>
      </w:r>
      <w:r>
        <w:rPr>
          <w:rFonts w:ascii="Arial" w:eastAsia="Times New Roman" w:hAnsi="Arial" w:cs="Arial"/>
          <w:b/>
          <w:kern w:val="0"/>
          <w:lang w:eastAsia="pl-PL"/>
          <w14:ligatures w14:val="none"/>
        </w:rPr>
        <w:t>ią Ewę Stawarz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 Dyrektora Szpitala, </w:t>
      </w:r>
    </w:p>
    <w:p w14:paraId="26E4F0D0" w14:textId="77777777" w:rsidR="00011634" w:rsidRPr="00011634" w:rsidRDefault="00011634" w:rsidP="00011634">
      <w:pPr>
        <w:spacing w:after="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 xml:space="preserve">zwany dalej 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>Dotowanym</w:t>
      </w:r>
    </w:p>
    <w:p w14:paraId="37F71EED" w14:textId="77777777" w:rsidR="00011634" w:rsidRPr="00011634" w:rsidRDefault="00011634" w:rsidP="00011634">
      <w:pPr>
        <w:tabs>
          <w:tab w:val="left" w:pos="2688"/>
        </w:tabs>
        <w:spacing w:line="276" w:lineRule="auto"/>
        <w:rPr>
          <w:rFonts w:ascii="Arial" w:eastAsia="Times New Roman" w:hAnsi="Arial" w:cs="Arial"/>
          <w:i/>
          <w:iCs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zgodnie postanawiają co następuje:</w:t>
      </w:r>
    </w:p>
    <w:p w14:paraId="1E6A28E4" w14:textId="77777777" w:rsidR="00011634" w:rsidRPr="00011634" w:rsidRDefault="00011634" w:rsidP="00011634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09A18A5F" w14:textId="1790EE03" w:rsidR="004C2E46" w:rsidRDefault="00011634" w:rsidP="004C2E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11634">
        <w:rPr>
          <w:rFonts w:ascii="Arial" w:eastAsia="Times New Roman" w:hAnsi="Arial" w:cs="Arial"/>
          <w:lang w:eastAsia="pl-PL"/>
        </w:rPr>
        <w:t>W umowie Nr OZ-I.</w:t>
      </w:r>
      <w:r>
        <w:rPr>
          <w:rFonts w:ascii="Arial" w:eastAsia="Times New Roman" w:hAnsi="Arial" w:cs="Arial"/>
          <w:lang w:eastAsia="pl-PL"/>
        </w:rPr>
        <w:t>15/23</w:t>
      </w:r>
      <w:r w:rsidRPr="00011634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1 marca</w:t>
      </w:r>
      <w:r w:rsidRPr="00011634">
        <w:rPr>
          <w:rFonts w:ascii="Arial" w:eastAsia="Times New Roman" w:hAnsi="Arial" w:cs="Arial"/>
          <w:lang w:eastAsia="pl-PL"/>
        </w:rPr>
        <w:t xml:space="preserve"> 2023 r., wprowadza się</w:t>
      </w:r>
      <w:r w:rsidR="00D71D6B">
        <w:rPr>
          <w:rFonts w:ascii="Arial" w:eastAsia="Times New Roman" w:hAnsi="Arial" w:cs="Arial"/>
          <w:lang w:eastAsia="pl-PL"/>
        </w:rPr>
        <w:t xml:space="preserve"> następujące</w:t>
      </w:r>
      <w:r w:rsidRPr="00011634">
        <w:rPr>
          <w:rFonts w:ascii="Arial" w:eastAsia="Times New Roman" w:hAnsi="Arial" w:cs="Arial"/>
          <w:lang w:eastAsia="pl-PL"/>
        </w:rPr>
        <w:t xml:space="preserve"> zmiany</w:t>
      </w:r>
      <w:r w:rsidR="00D71D6B">
        <w:rPr>
          <w:rFonts w:ascii="Arial" w:eastAsia="Times New Roman" w:hAnsi="Arial" w:cs="Arial"/>
          <w:lang w:eastAsia="pl-PL"/>
        </w:rPr>
        <w:t>:</w:t>
      </w:r>
      <w:r w:rsidRPr="00011634">
        <w:rPr>
          <w:rFonts w:ascii="Arial" w:eastAsia="Times New Roman" w:hAnsi="Arial" w:cs="Arial"/>
          <w:lang w:eastAsia="pl-PL"/>
        </w:rPr>
        <w:t xml:space="preserve"> </w:t>
      </w:r>
      <w:r w:rsidR="004C2E46" w:rsidRPr="0085135E">
        <w:rPr>
          <w:rFonts w:ascii="Arial" w:eastAsia="Times New Roman" w:hAnsi="Arial" w:cs="Arial"/>
          <w:lang w:eastAsia="pl-PL"/>
        </w:rPr>
        <w:t>§ 1 ust. 3 otrzymuje brzmienie:</w:t>
      </w:r>
    </w:p>
    <w:p w14:paraId="0358E363" w14:textId="4F575A1E" w:rsidR="00D71D6B" w:rsidRPr="00D71D6B" w:rsidRDefault="00D71D6B" w:rsidP="00D71D6B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lang w:eastAsia="pl-PL"/>
        </w:rPr>
        <w:t>„</w:t>
      </w:r>
      <w:r w:rsidRPr="00D71D6B">
        <w:rPr>
          <w:rFonts w:ascii="Arial" w:eastAsia="Times New Roman" w:hAnsi="Arial" w:cs="Arial"/>
          <w:kern w:val="0"/>
          <w:lang w:eastAsia="pl-PL"/>
          <w14:ligatures w14:val="none"/>
        </w:rPr>
        <w:t>Zakres rzeczowy zadania obejmuje zakup i dostawę:</w:t>
      </w:r>
    </w:p>
    <w:p w14:paraId="0417FB0D" w14:textId="76DC4138" w:rsidR="00D71D6B" w:rsidRPr="00D71D6B" w:rsidRDefault="00D71D6B" w:rsidP="00D71D6B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>Sprzętu komputerowego i serwerowego wraz z instalacją i konfiguracją (w tym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>:</w:t>
      </w: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 xml:space="preserve"> zestawy komputerowe-150 szt.,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 xml:space="preserve"> napędy optyczne – 150 szt.., </w:t>
      </w: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>tablety-50 szt., laptopy 50 szt.).</w:t>
      </w:r>
    </w:p>
    <w:p w14:paraId="2706CA09" w14:textId="77777777" w:rsidR="00D71D6B" w:rsidRPr="00D71D6B" w:rsidRDefault="00D71D6B" w:rsidP="00D71D6B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>Licencji oprogramowania wraz z instalacją i konfiguracją.</w:t>
      </w:r>
    </w:p>
    <w:p w14:paraId="4A818A78" w14:textId="77777777" w:rsidR="00D71D6B" w:rsidRPr="00D71D6B" w:rsidRDefault="00D71D6B" w:rsidP="00D71D6B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>Integrację z RCIM i testy końcowe systemu.</w:t>
      </w:r>
    </w:p>
    <w:p w14:paraId="4577FC2C" w14:textId="2B0021CF" w:rsidR="00D71D6B" w:rsidRPr="00D71D6B" w:rsidRDefault="00D71D6B" w:rsidP="00D71D6B">
      <w:pPr>
        <w:numPr>
          <w:ilvl w:val="0"/>
          <w:numId w:val="5"/>
        </w:num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D71D6B">
        <w:rPr>
          <w:rFonts w:ascii="Arial" w:eastAsia="Times New Roman" w:hAnsi="Arial" w:cs="Arial"/>
          <w:kern w:val="0"/>
          <w:lang w:eastAsia="ar-SA"/>
          <w14:ligatures w14:val="none"/>
        </w:rPr>
        <w:t>Modernizację światłowodowej sieci szkieletowej szpitala</w:t>
      </w:r>
      <w:r>
        <w:rPr>
          <w:rFonts w:ascii="Arial" w:eastAsia="Times New Roman" w:hAnsi="Arial" w:cs="Arial"/>
          <w:kern w:val="0"/>
          <w:lang w:eastAsia="ar-SA"/>
          <w14:ligatures w14:val="none"/>
        </w:rPr>
        <w:t>”.</w:t>
      </w:r>
    </w:p>
    <w:p w14:paraId="62D21DF0" w14:textId="4C71D151" w:rsidR="00D71D6B" w:rsidRPr="00D71D6B" w:rsidRDefault="00D71D6B" w:rsidP="00D71D6B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71D6B">
        <w:rPr>
          <w:rFonts w:ascii="Arial" w:eastAsia="Times New Roman" w:hAnsi="Arial" w:cs="Arial"/>
          <w:lang w:eastAsia="pl-PL"/>
        </w:rPr>
        <w:t>§ 2</w:t>
      </w:r>
    </w:p>
    <w:p w14:paraId="0B86F618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Pozostałe postanowienia umowy pozostają bez zmian.</w:t>
      </w:r>
    </w:p>
    <w:p w14:paraId="539BA16D" w14:textId="77777777" w:rsidR="00011634" w:rsidRPr="00011634" w:rsidRDefault="00011634" w:rsidP="00011634">
      <w:pPr>
        <w:spacing w:before="240"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148CC0F8" w14:textId="77777777" w:rsidR="00011634" w:rsidRPr="00011634" w:rsidRDefault="00011634" w:rsidP="00011634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kern w:val="0"/>
          <w:lang w:eastAsia="pl-PL"/>
          <w14:ligatures w14:val="none"/>
        </w:rPr>
        <w:t>Aneks sporządzono w dwóch jednobrzmiących egzemplarzach po jednym dla każdej ze stron.</w:t>
      </w:r>
    </w:p>
    <w:p w14:paraId="76D3B2EC" w14:textId="77777777" w:rsidR="00011634" w:rsidRPr="00011634" w:rsidRDefault="00011634" w:rsidP="00011634">
      <w:pPr>
        <w:spacing w:before="240"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DOTUJĄCY</w:t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011634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  <w:t>DOTOWANY</w:t>
      </w:r>
    </w:p>
    <w:p w14:paraId="3283F6DB" w14:textId="3C1AF6E0" w:rsidR="00011634" w:rsidRPr="00011634" w:rsidRDefault="00011634" w:rsidP="00011634">
      <w:pPr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sectPr w:rsidR="00011634" w:rsidRPr="0001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80"/>
    <w:multiLevelType w:val="hybridMultilevel"/>
    <w:tmpl w:val="2940FD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C11"/>
    <w:multiLevelType w:val="hybridMultilevel"/>
    <w:tmpl w:val="51FED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141A6B"/>
    <w:multiLevelType w:val="hybridMultilevel"/>
    <w:tmpl w:val="32CE9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7203F"/>
    <w:multiLevelType w:val="hybridMultilevel"/>
    <w:tmpl w:val="0C94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140375">
    <w:abstractNumId w:val="4"/>
  </w:num>
  <w:num w:numId="2" w16cid:durableId="556210165">
    <w:abstractNumId w:val="2"/>
  </w:num>
  <w:num w:numId="3" w16cid:durableId="1385443709">
    <w:abstractNumId w:val="0"/>
  </w:num>
  <w:num w:numId="4" w16cid:durableId="1472943399">
    <w:abstractNumId w:val="1"/>
  </w:num>
  <w:num w:numId="5" w16cid:durableId="160137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4"/>
    <w:rsid w:val="00011634"/>
    <w:rsid w:val="00050B8F"/>
    <w:rsid w:val="003728EA"/>
    <w:rsid w:val="00471106"/>
    <w:rsid w:val="004C2E46"/>
    <w:rsid w:val="00557991"/>
    <w:rsid w:val="00684723"/>
    <w:rsid w:val="00956073"/>
    <w:rsid w:val="00981046"/>
    <w:rsid w:val="009D6329"/>
    <w:rsid w:val="00A76587"/>
    <w:rsid w:val="00BD2647"/>
    <w:rsid w:val="00C9371A"/>
    <w:rsid w:val="00CE042D"/>
    <w:rsid w:val="00CE4B62"/>
    <w:rsid w:val="00CF27C9"/>
    <w:rsid w:val="00D20C75"/>
    <w:rsid w:val="00D36596"/>
    <w:rsid w:val="00D52E2E"/>
    <w:rsid w:val="00D71D6B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989"/>
  <w15:chartTrackingRefBased/>
  <w15:docId w15:val="{47EC04C4-822C-4A5F-9EB9-F534EA1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011634"/>
  </w:style>
  <w:style w:type="paragraph" w:styleId="Akapitzlist">
    <w:name w:val="List Paragraph"/>
    <w:basedOn w:val="Normalny"/>
    <w:uiPriority w:val="34"/>
    <w:qFormat/>
    <w:rsid w:val="004C2E46"/>
    <w:pPr>
      <w:ind w:left="720"/>
      <w:contextualSpacing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3728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545_11496_23</dc:title>
  <dc:subject/>
  <dc:creator>Stopyra - Barowicz Aneta</dc:creator>
  <cp:keywords/>
  <dc:description/>
  <cp:lastModifiedBy>.</cp:lastModifiedBy>
  <cp:revision>5</cp:revision>
  <cp:lastPrinted>2023-11-28T12:58:00Z</cp:lastPrinted>
  <dcterms:created xsi:type="dcterms:W3CDTF">2023-11-24T12:52:00Z</dcterms:created>
  <dcterms:modified xsi:type="dcterms:W3CDTF">2023-12-07T10:52:00Z</dcterms:modified>
</cp:coreProperties>
</file>