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684B1" w14:textId="10C68F07" w:rsidR="00BF5422" w:rsidRPr="00704AE4" w:rsidRDefault="00BF5422" w:rsidP="00704AE4">
      <w:pPr>
        <w:pStyle w:val="Tytu"/>
        <w:rPr>
          <w:rFonts w:ascii="Arial" w:hAnsi="Arial" w:cs="Arial"/>
          <w:sz w:val="24"/>
        </w:rPr>
      </w:pPr>
      <w:r>
        <w:rPr>
          <w:rFonts w:ascii="Arial" w:hAnsi="Arial" w:cs="Arial"/>
        </w:rPr>
        <w:t xml:space="preserve"> </w:t>
      </w:r>
      <w:r w:rsidR="00176662">
        <w:rPr>
          <w:rFonts w:ascii="Arial" w:hAnsi="Arial" w:cs="Arial"/>
        </w:rPr>
        <w:tab/>
      </w:r>
      <w:r w:rsidR="00176662">
        <w:rPr>
          <w:rFonts w:ascii="Arial" w:hAnsi="Arial" w:cs="Arial"/>
        </w:rPr>
        <w:tab/>
      </w:r>
      <w:r w:rsidR="00176662">
        <w:rPr>
          <w:rFonts w:ascii="Arial" w:hAnsi="Arial" w:cs="Arial"/>
        </w:rPr>
        <w:tab/>
      </w:r>
      <w:r w:rsidR="00176662">
        <w:rPr>
          <w:rFonts w:ascii="Arial" w:hAnsi="Arial" w:cs="Arial"/>
        </w:rPr>
        <w:tab/>
      </w:r>
      <w:r w:rsidR="00176662">
        <w:rPr>
          <w:rFonts w:ascii="Arial" w:hAnsi="Arial" w:cs="Arial"/>
        </w:rPr>
        <w:tab/>
      </w:r>
      <w:r w:rsidR="00176662">
        <w:rPr>
          <w:rFonts w:ascii="Arial" w:hAnsi="Arial" w:cs="Arial"/>
        </w:rPr>
        <w:tab/>
      </w:r>
      <w:r w:rsidR="00176662">
        <w:rPr>
          <w:rFonts w:ascii="Arial" w:hAnsi="Arial" w:cs="Arial"/>
        </w:rPr>
        <w:tab/>
      </w:r>
      <w:r w:rsidR="00176662">
        <w:rPr>
          <w:rFonts w:ascii="Arial" w:hAnsi="Arial" w:cs="Arial"/>
        </w:rPr>
        <w:tab/>
      </w:r>
      <w:r w:rsidR="00176662">
        <w:rPr>
          <w:rFonts w:ascii="Arial" w:hAnsi="Arial" w:cs="Arial"/>
        </w:rPr>
        <w:tab/>
      </w:r>
      <w:r w:rsidR="00176662">
        <w:rPr>
          <w:rFonts w:ascii="Arial" w:hAnsi="Arial" w:cs="Arial"/>
        </w:rPr>
        <w:tab/>
      </w:r>
    </w:p>
    <w:p w14:paraId="703EBEE1" w14:textId="4287D780" w:rsidR="00704AE4" w:rsidRDefault="00704AE4" w:rsidP="00BF5422">
      <w:pPr>
        <w:pStyle w:val="Nagwek1"/>
        <w:rPr>
          <w:rFonts w:cs="Arial"/>
          <w:bCs w:val="0"/>
          <w:color w:val="000000"/>
          <w:kern w:val="0"/>
          <w:szCs w:val="24"/>
          <w14:ligatures w14:val="none"/>
        </w:rPr>
      </w:pPr>
      <w:bookmarkStart w:id="0" w:name="_Hlk149044235"/>
      <w:r w:rsidRPr="00704AE4">
        <w:rPr>
          <w:rFonts w:cs="Arial"/>
          <w:b/>
          <w:bCs w:val="0"/>
          <w:color w:val="000000"/>
          <w:kern w:val="0"/>
          <w:szCs w:val="24"/>
          <w14:ligatures w14:val="none"/>
        </w:rPr>
        <w:t>UCHWAŁA Nr 5</w:t>
      </w:r>
      <w:r>
        <w:rPr>
          <w:rFonts w:cs="Arial"/>
          <w:b/>
          <w:bCs w:val="0"/>
          <w:color w:val="000000"/>
          <w:kern w:val="0"/>
          <w:szCs w:val="24"/>
          <w14:ligatures w14:val="none"/>
        </w:rPr>
        <w:t>45</w:t>
      </w:r>
      <w:r w:rsidRPr="00704AE4">
        <w:rPr>
          <w:rFonts w:cs="Arial"/>
          <w:b/>
          <w:bCs w:val="0"/>
          <w:color w:val="000000"/>
          <w:kern w:val="0"/>
          <w:szCs w:val="24"/>
          <w14:ligatures w14:val="none"/>
        </w:rPr>
        <w:t>/</w:t>
      </w:r>
      <w:r w:rsidR="00891BE1">
        <w:rPr>
          <w:rFonts w:cs="Arial"/>
          <w:b/>
          <w:bCs w:val="0"/>
          <w:color w:val="000000"/>
          <w:kern w:val="0"/>
          <w:szCs w:val="24"/>
          <w14:ligatures w14:val="none"/>
        </w:rPr>
        <w:t>11500</w:t>
      </w:r>
      <w:r w:rsidRPr="00704AE4">
        <w:rPr>
          <w:rFonts w:cs="Arial"/>
          <w:b/>
          <w:bCs w:val="0"/>
          <w:color w:val="000000"/>
          <w:kern w:val="0"/>
          <w:szCs w:val="24"/>
          <w14:ligatures w14:val="none"/>
        </w:rPr>
        <w:t>/23</w:t>
      </w:r>
      <w:r w:rsidRPr="00704AE4">
        <w:rPr>
          <w:rFonts w:cs="Arial"/>
          <w:b/>
          <w:bCs w:val="0"/>
          <w:color w:val="000000"/>
          <w:kern w:val="0"/>
          <w:szCs w:val="24"/>
          <w14:ligatures w14:val="none"/>
        </w:rPr>
        <w:br/>
        <w:t>ZARZĄDU WOJEWÓDZTWA PODKARPACKIEGO</w:t>
      </w:r>
      <w:r w:rsidRPr="00704AE4">
        <w:rPr>
          <w:rFonts w:cs="Arial"/>
          <w:b/>
          <w:bCs w:val="0"/>
          <w:color w:val="000000"/>
          <w:kern w:val="0"/>
          <w:szCs w:val="24"/>
          <w14:ligatures w14:val="none"/>
        </w:rPr>
        <w:br/>
        <w:t>w RZESZOWIE</w:t>
      </w:r>
      <w:r w:rsidRPr="00704AE4">
        <w:rPr>
          <w:rFonts w:cs="Arial"/>
          <w:b/>
          <w:bCs w:val="0"/>
          <w:color w:val="000000"/>
          <w:kern w:val="0"/>
          <w:szCs w:val="24"/>
          <w14:ligatures w14:val="none"/>
        </w:rPr>
        <w:br/>
      </w:r>
      <w:r w:rsidRPr="00704AE4">
        <w:rPr>
          <w:rFonts w:cs="Arial"/>
          <w:bCs w:val="0"/>
          <w:color w:val="000000"/>
          <w:kern w:val="0"/>
          <w:szCs w:val="24"/>
          <w14:ligatures w14:val="none"/>
        </w:rPr>
        <w:t>z dnia 2</w:t>
      </w:r>
      <w:r>
        <w:rPr>
          <w:rFonts w:cs="Arial"/>
          <w:bCs w:val="0"/>
          <w:color w:val="000000"/>
          <w:kern w:val="0"/>
          <w:szCs w:val="24"/>
          <w14:ligatures w14:val="none"/>
        </w:rPr>
        <w:t xml:space="preserve">8 listopada </w:t>
      </w:r>
      <w:r w:rsidRPr="00704AE4">
        <w:rPr>
          <w:rFonts w:cs="Arial"/>
          <w:bCs w:val="0"/>
          <w:color w:val="000000"/>
          <w:kern w:val="0"/>
          <w:szCs w:val="24"/>
          <w14:ligatures w14:val="none"/>
        </w:rPr>
        <w:t>2023 r.</w:t>
      </w:r>
      <w:bookmarkEnd w:id="0"/>
    </w:p>
    <w:p w14:paraId="4B3D6154" w14:textId="2C69C1DB" w:rsidR="00BF5422" w:rsidRDefault="00BF5422" w:rsidP="00BF5422">
      <w:pPr>
        <w:pStyle w:val="Nagwek1"/>
        <w:rPr>
          <w:b/>
          <w:bCs w:val="0"/>
        </w:rPr>
      </w:pPr>
      <w:r>
        <w:rPr>
          <w:b/>
          <w:bCs w:val="0"/>
        </w:rPr>
        <w:br/>
        <w:t xml:space="preserve">w sprawie przyznania nagrody jubileuszowej dyrektorowi </w:t>
      </w:r>
      <w:r>
        <w:rPr>
          <w:b/>
          <w:bCs w:val="0"/>
        </w:rPr>
        <w:br/>
        <w:t xml:space="preserve">Wojewódzkiego Zespołu Specjalistycznego w Rzeszowie </w:t>
      </w:r>
      <w:r>
        <w:rPr>
          <w:b/>
          <w:bCs w:val="0"/>
        </w:rPr>
        <w:br/>
      </w:r>
    </w:p>
    <w:p w14:paraId="0CCBA411" w14:textId="77777777" w:rsidR="00BF5422" w:rsidRDefault="00BF5422" w:rsidP="00BF54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41 ust. 2 pkt 6 ustawy z dnia 5 czerwca 1998 r. o samorządzie województwa /Dz. U. z 2022 r. poz. 2094 z późn.zm./, art. 5 ust 2 i art. 11 ustawy </w:t>
      </w:r>
      <w:r>
        <w:rPr>
          <w:rFonts w:ascii="Arial" w:hAnsi="Arial" w:cs="Arial"/>
        </w:rPr>
        <w:br/>
        <w:t xml:space="preserve">z dnia 3 marca 2000 r. o wynagradzaniu osób kierujących niektórymi podmiotami prawnymi /Dz. U. z 2019 r. poz. 2136/ oraz </w:t>
      </w:r>
      <w:bookmarkStart w:id="1" w:name="_Hlk127362048"/>
      <w:r>
        <w:rPr>
          <w:rFonts w:ascii="Arial" w:hAnsi="Arial" w:cs="Arial"/>
        </w:rPr>
        <w:t>§</w:t>
      </w:r>
      <w:bookmarkEnd w:id="1"/>
      <w:r>
        <w:rPr>
          <w:rFonts w:ascii="Arial" w:hAnsi="Arial" w:cs="Arial"/>
        </w:rPr>
        <w:t xml:space="preserve"> 2 ust. 2 pkt 1 lit c i </w:t>
      </w:r>
      <w:bookmarkStart w:id="2" w:name="_Hlk111545555"/>
      <w:r>
        <w:rPr>
          <w:rFonts w:ascii="Arial" w:hAnsi="Arial" w:cs="Arial"/>
        </w:rPr>
        <w:t xml:space="preserve">§ 3 </w:t>
      </w:r>
      <w:r>
        <w:rPr>
          <w:rFonts w:ascii="Arial" w:hAnsi="Arial" w:cs="Arial"/>
        </w:rPr>
        <w:br/>
        <w:t xml:space="preserve">ust. 1 pkt 1 </w:t>
      </w:r>
      <w:bookmarkEnd w:id="2"/>
      <w:r>
        <w:rPr>
          <w:rFonts w:ascii="Arial" w:hAnsi="Arial" w:cs="Arial"/>
        </w:rPr>
        <w:t xml:space="preserve">rozporządzenia Prezesa Rady Ministrów z dnia 21 stycznia 2003 r. </w:t>
      </w:r>
      <w:r>
        <w:rPr>
          <w:rFonts w:ascii="Arial" w:hAnsi="Arial" w:cs="Arial"/>
        </w:rPr>
        <w:br/>
        <w:t xml:space="preserve">w sprawie szczegółowego wykazu świadczeń dodatkowych, które mogą być przyznane osobom kierującym niektórymi podmiotami prawnymi, oraz trybu ich przyznawania /Dz. U. z 2023 r., poz. 54/  </w:t>
      </w:r>
    </w:p>
    <w:p w14:paraId="7B61DDC3" w14:textId="77777777" w:rsidR="00BF5422" w:rsidRDefault="00BF5422" w:rsidP="00BF542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74858DE1" w14:textId="77777777" w:rsidR="00BF5422" w:rsidRDefault="00BF5422" w:rsidP="00BF542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Zarząd Województwa Podkarpackiego w Rzeszowie</w:t>
      </w:r>
    </w:p>
    <w:p w14:paraId="42A0DD4F" w14:textId="77777777" w:rsidR="00BF5422" w:rsidRDefault="00BF5422" w:rsidP="00BF542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następuje:</w:t>
      </w:r>
    </w:p>
    <w:p w14:paraId="3057012F" w14:textId="77777777" w:rsidR="00BF5422" w:rsidRDefault="00BF5422" w:rsidP="00BF5422">
      <w:pPr>
        <w:jc w:val="both"/>
        <w:rPr>
          <w:rFonts w:ascii="Arial" w:hAnsi="Arial" w:cs="Arial"/>
        </w:rPr>
      </w:pPr>
    </w:p>
    <w:p w14:paraId="14D5279E" w14:textId="77777777" w:rsidR="00BF5422" w:rsidRDefault="00BF5422" w:rsidP="00BF5422">
      <w:pPr>
        <w:pStyle w:val="Nagwek2"/>
        <w:jc w:val="center"/>
        <w:rPr>
          <w:b/>
          <w:bCs/>
        </w:rPr>
      </w:pPr>
      <w:r>
        <w:rPr>
          <w:b/>
          <w:bCs/>
        </w:rPr>
        <w:t>§1</w:t>
      </w:r>
    </w:p>
    <w:p w14:paraId="505D8D13" w14:textId="77777777" w:rsidR="00BF5422" w:rsidRDefault="00BF5422" w:rsidP="00BF5422">
      <w:pPr>
        <w:jc w:val="center"/>
        <w:rPr>
          <w:rFonts w:ascii="Arial" w:hAnsi="Arial" w:cs="Arial"/>
        </w:rPr>
      </w:pPr>
    </w:p>
    <w:p w14:paraId="2FF9DFFB" w14:textId="77777777" w:rsidR="00BF5422" w:rsidRDefault="00BF5422" w:rsidP="00BF5422">
      <w:pPr>
        <w:jc w:val="center"/>
        <w:rPr>
          <w:rFonts w:ascii="Arial" w:hAnsi="Arial" w:cs="Arial"/>
        </w:rPr>
      </w:pPr>
    </w:p>
    <w:p w14:paraId="20125E00" w14:textId="27FB9275" w:rsidR="00BF5422" w:rsidRDefault="00BF5422" w:rsidP="00BF5422">
      <w:pPr>
        <w:pStyle w:val="Tekstpodstawowywcity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Przyznaje się Pani Józefie Misiewicz dyrektorowi Wojewódz</w:t>
      </w:r>
      <w:r w:rsidR="00036743">
        <w:rPr>
          <w:rFonts w:ascii="Arial" w:hAnsi="Arial" w:cs="Arial"/>
        </w:rPr>
        <w:t>kiego Zespołu Specjalistycznego</w:t>
      </w:r>
      <w:r>
        <w:rPr>
          <w:rFonts w:ascii="Arial" w:hAnsi="Arial" w:cs="Arial"/>
        </w:rPr>
        <w:t xml:space="preserve"> w Rzeszowie nagrodę jubileuszową w wysokości 150% wynagrodzenia miesięcznego – po 30 latach pracy. </w:t>
      </w:r>
    </w:p>
    <w:p w14:paraId="7BACFA37" w14:textId="77777777" w:rsidR="00BF5422" w:rsidRDefault="00BF5422" w:rsidP="00BF5422">
      <w:pPr>
        <w:pStyle w:val="Nagwek2"/>
        <w:jc w:val="center"/>
        <w:rPr>
          <w:b/>
        </w:rPr>
      </w:pPr>
      <w:r>
        <w:rPr>
          <w:b/>
        </w:rPr>
        <w:t>§2</w:t>
      </w:r>
    </w:p>
    <w:p w14:paraId="3608167A" w14:textId="77777777" w:rsidR="00BF5422" w:rsidRDefault="00BF5422" w:rsidP="00BF5422">
      <w:pPr>
        <w:spacing w:line="360" w:lineRule="auto"/>
        <w:jc w:val="center"/>
        <w:rPr>
          <w:rFonts w:ascii="Arial" w:hAnsi="Arial" w:cs="Arial"/>
        </w:rPr>
      </w:pPr>
    </w:p>
    <w:p w14:paraId="6F5321F4" w14:textId="77777777" w:rsidR="00BF5422" w:rsidRDefault="00BF5422" w:rsidP="00BF542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Marszałkowi Województwa Podkarpackiego.</w:t>
      </w:r>
    </w:p>
    <w:p w14:paraId="634A9376" w14:textId="77777777" w:rsidR="00BF5422" w:rsidRDefault="00BF5422" w:rsidP="00BF5422">
      <w:pPr>
        <w:spacing w:line="360" w:lineRule="auto"/>
        <w:jc w:val="both"/>
        <w:rPr>
          <w:rFonts w:ascii="Arial" w:hAnsi="Arial" w:cs="Arial"/>
        </w:rPr>
      </w:pPr>
    </w:p>
    <w:p w14:paraId="3F07FF97" w14:textId="77777777" w:rsidR="00BF5422" w:rsidRDefault="00BF5422" w:rsidP="00BF5422">
      <w:pPr>
        <w:pStyle w:val="Nagwek2"/>
        <w:jc w:val="center"/>
        <w:rPr>
          <w:b/>
        </w:rPr>
      </w:pPr>
      <w:r>
        <w:rPr>
          <w:b/>
        </w:rPr>
        <w:t>§3</w:t>
      </w:r>
    </w:p>
    <w:p w14:paraId="30E52903" w14:textId="77777777" w:rsidR="00BF5422" w:rsidRDefault="00BF5422" w:rsidP="00BF5422">
      <w:pPr>
        <w:pStyle w:val="Nagwek2"/>
        <w:jc w:val="center"/>
        <w:rPr>
          <w:b/>
        </w:rPr>
      </w:pPr>
    </w:p>
    <w:p w14:paraId="626313CE" w14:textId="77777777" w:rsidR="00BF5422" w:rsidRDefault="00BF5422" w:rsidP="00BF542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0DFBBD20" w14:textId="77777777" w:rsidR="00BF5422" w:rsidRDefault="00BF5422" w:rsidP="00BF5422">
      <w:pPr>
        <w:pStyle w:val="Tekstpodstawowywcity2"/>
        <w:ind w:firstLine="0"/>
      </w:pPr>
    </w:p>
    <w:p w14:paraId="09EB464F" w14:textId="77777777" w:rsidR="00FF7BB8" w:rsidRPr="00D5345D" w:rsidRDefault="00FF7BB8" w:rsidP="00FF7BB8">
      <w:pPr>
        <w:rPr>
          <w:rFonts w:ascii="Arial" w:eastAsia="Calibri" w:hAnsi="Arial" w:cs="Arial"/>
          <w:sz w:val="23"/>
          <w:szCs w:val="23"/>
        </w:rPr>
      </w:pPr>
      <w:r w:rsidRPr="00D5345D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21F50C68" w14:textId="77777777" w:rsidR="00FF7BB8" w:rsidRPr="00D5345D" w:rsidRDefault="00FF7BB8" w:rsidP="00FF7BB8">
      <w:pPr>
        <w:rPr>
          <w:rFonts w:ascii="Arial" w:eastAsiaTheme="minorEastAsia" w:hAnsi="Arial" w:cs="Arial"/>
          <w:sz w:val="22"/>
        </w:rPr>
      </w:pPr>
      <w:r w:rsidRPr="00D5345D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0D932EB3" w14:textId="77777777" w:rsidR="00BF5422" w:rsidRDefault="00BF5422" w:rsidP="00BF5422">
      <w:pPr>
        <w:pStyle w:val="Tytu"/>
        <w:rPr>
          <w:rFonts w:ascii="Arial" w:hAnsi="Arial" w:cs="Arial"/>
          <w:sz w:val="24"/>
        </w:rPr>
      </w:pPr>
    </w:p>
    <w:p w14:paraId="627333BC" w14:textId="77777777" w:rsidR="00BF5422" w:rsidRDefault="00BF5422" w:rsidP="00BF5422">
      <w:pPr>
        <w:pStyle w:val="Tytu"/>
        <w:rPr>
          <w:rFonts w:ascii="Arial" w:hAnsi="Arial" w:cs="Arial"/>
          <w:sz w:val="24"/>
        </w:rPr>
      </w:pPr>
    </w:p>
    <w:p w14:paraId="7894A1AA" w14:textId="77777777" w:rsidR="00BF5422" w:rsidRDefault="00BF5422" w:rsidP="00BF5422">
      <w:pPr>
        <w:pStyle w:val="Tytu"/>
        <w:rPr>
          <w:rFonts w:ascii="Arial" w:hAnsi="Arial" w:cs="Arial"/>
          <w:sz w:val="24"/>
        </w:rPr>
      </w:pPr>
    </w:p>
    <w:p w14:paraId="790AE5F3" w14:textId="77777777" w:rsidR="00BF5422" w:rsidRDefault="00BF5422" w:rsidP="00BF5422">
      <w:pPr>
        <w:pStyle w:val="Tytu"/>
        <w:rPr>
          <w:rFonts w:ascii="Arial" w:hAnsi="Arial" w:cs="Arial"/>
          <w:sz w:val="24"/>
        </w:rPr>
      </w:pPr>
    </w:p>
    <w:p w14:paraId="32248A66" w14:textId="77777777" w:rsidR="00BF5422" w:rsidRDefault="00BF5422" w:rsidP="00BF5422">
      <w:pPr>
        <w:pStyle w:val="Tytu"/>
        <w:rPr>
          <w:rFonts w:ascii="Arial" w:hAnsi="Arial" w:cs="Arial"/>
          <w:sz w:val="24"/>
        </w:rPr>
      </w:pPr>
    </w:p>
    <w:p w14:paraId="3EDE2CEB" w14:textId="77777777" w:rsidR="00BF5422" w:rsidRDefault="00BF5422" w:rsidP="00BF5422">
      <w:pPr>
        <w:pStyle w:val="Tytu"/>
        <w:rPr>
          <w:rFonts w:ascii="Arial" w:hAnsi="Arial" w:cs="Arial"/>
          <w:sz w:val="24"/>
        </w:rPr>
      </w:pPr>
    </w:p>
    <w:p w14:paraId="6C6E003F" w14:textId="77777777" w:rsidR="00BF5422" w:rsidRDefault="00BF5422" w:rsidP="00FF7BB8">
      <w:pPr>
        <w:pStyle w:val="Tytu"/>
        <w:jc w:val="left"/>
        <w:rPr>
          <w:rFonts w:ascii="Arial" w:hAnsi="Arial" w:cs="Arial"/>
          <w:sz w:val="24"/>
        </w:rPr>
      </w:pPr>
    </w:p>
    <w:sectPr w:rsidR="00BF5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F1D"/>
    <w:rsid w:val="00036743"/>
    <w:rsid w:val="00176662"/>
    <w:rsid w:val="00183534"/>
    <w:rsid w:val="00304F1D"/>
    <w:rsid w:val="004C2BD3"/>
    <w:rsid w:val="00704AE4"/>
    <w:rsid w:val="00891BE1"/>
    <w:rsid w:val="009E7AC6"/>
    <w:rsid w:val="00BF5422"/>
    <w:rsid w:val="00D14BB1"/>
    <w:rsid w:val="00FB2B43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4BC40"/>
  <w15:chartTrackingRefBased/>
  <w15:docId w15:val="{AF368531-0B38-46AB-989D-E56FC926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42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4C2BD3"/>
    <w:pPr>
      <w:keepNext/>
      <w:spacing w:before="240" w:after="60"/>
      <w:jc w:val="center"/>
      <w:outlineLvl w:val="0"/>
    </w:pPr>
    <w:rPr>
      <w:rFonts w:ascii="Arial" w:hAnsi="Arial"/>
      <w:bCs/>
      <w:kern w:val="32"/>
      <w:szCs w:val="32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BD3"/>
    <w:pPr>
      <w:keepNext/>
      <w:keepLines/>
      <w:spacing w:before="40"/>
      <w:jc w:val="both"/>
      <w:outlineLvl w:val="1"/>
    </w:pPr>
    <w:rPr>
      <w:rFonts w:ascii="Arial" w:eastAsiaTheme="majorEastAsia" w:hAnsi="Arial" w:cstheme="majorBidi"/>
      <w:kern w:val="2"/>
      <w:szCs w:val="26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2BD3"/>
    <w:rPr>
      <w:rFonts w:ascii="Arial" w:eastAsia="Times New Roman" w:hAnsi="Arial" w:cs="Times New Roman"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C2BD3"/>
    <w:rPr>
      <w:rFonts w:ascii="Arial" w:eastAsiaTheme="majorEastAsia" w:hAnsi="Arial" w:cstheme="majorBidi"/>
      <w:sz w:val="24"/>
      <w:szCs w:val="26"/>
      <w:lang w:eastAsia="pl-PL"/>
    </w:rPr>
  </w:style>
  <w:style w:type="paragraph" w:styleId="Tytu">
    <w:name w:val="Title"/>
    <w:basedOn w:val="Normalny"/>
    <w:link w:val="TytuZnak"/>
    <w:qFormat/>
    <w:rsid w:val="00BF542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BF5422"/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F54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F542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F5422"/>
    <w:pPr>
      <w:autoSpaceDE w:val="0"/>
      <w:autoSpaceDN w:val="0"/>
      <w:adjustRightInd w:val="0"/>
      <w:spacing w:line="360" w:lineRule="auto"/>
      <w:ind w:firstLine="708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F5422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545_11500_23</dc:title>
  <dc:subject/>
  <dc:creator>Baran Danuta</dc:creator>
  <cp:keywords/>
  <dc:description/>
  <cp:lastModifiedBy>.</cp:lastModifiedBy>
  <cp:revision>5</cp:revision>
  <cp:lastPrinted>2023-11-28T13:16:00Z</cp:lastPrinted>
  <dcterms:created xsi:type="dcterms:W3CDTF">2023-11-23T14:10:00Z</dcterms:created>
  <dcterms:modified xsi:type="dcterms:W3CDTF">2023-12-07T11:16:00Z</dcterms:modified>
</cp:coreProperties>
</file>