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DF6D9A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DF6D9A">
        <w:rPr>
          <w:sz w:val="18"/>
          <w:szCs w:val="18"/>
        </w:rPr>
        <w:t xml:space="preserve">Załącznik nr </w:t>
      </w:r>
      <w:r w:rsidR="00E57BE5" w:rsidRPr="00DF6D9A">
        <w:rPr>
          <w:sz w:val="18"/>
          <w:szCs w:val="18"/>
        </w:rPr>
        <w:t>5</w:t>
      </w:r>
      <w:r w:rsidRPr="00DF6D9A">
        <w:rPr>
          <w:sz w:val="18"/>
          <w:szCs w:val="18"/>
        </w:rPr>
        <w:t xml:space="preserve"> do uchwały </w:t>
      </w:r>
      <w:r w:rsidR="00170C3B">
        <w:rPr>
          <w:sz w:val="18"/>
          <w:szCs w:val="18"/>
        </w:rPr>
        <w:t>Nr 301/6064/17</w:t>
      </w:r>
    </w:p>
    <w:p w:rsidR="00901CEF" w:rsidRPr="00DF6D9A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DF6D9A">
        <w:rPr>
          <w:sz w:val="18"/>
          <w:szCs w:val="18"/>
        </w:rPr>
        <w:t>Zarządu Województwa Podkarpackiego</w:t>
      </w:r>
    </w:p>
    <w:p w:rsidR="00901CEF" w:rsidRPr="00DF6D9A" w:rsidRDefault="00901CEF" w:rsidP="00AB0015">
      <w:pPr>
        <w:spacing w:line="360" w:lineRule="auto"/>
        <w:jc w:val="right"/>
        <w:rPr>
          <w:sz w:val="18"/>
          <w:szCs w:val="18"/>
        </w:rPr>
      </w:pPr>
      <w:r w:rsidRPr="00DF6D9A">
        <w:rPr>
          <w:sz w:val="18"/>
          <w:szCs w:val="18"/>
        </w:rPr>
        <w:t xml:space="preserve">           w Rzeszowie z dnia </w:t>
      </w:r>
      <w:r w:rsidR="00170C3B">
        <w:rPr>
          <w:sz w:val="18"/>
          <w:szCs w:val="18"/>
        </w:rPr>
        <w:t>9 maja 2017r.</w:t>
      </w:r>
      <w:bookmarkStart w:id="0" w:name="_GoBack"/>
      <w:bookmarkEnd w:id="0"/>
    </w:p>
    <w:p w:rsidR="003F7B6A" w:rsidRPr="00DF6D9A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DF6D9A">
        <w:rPr>
          <w:b/>
          <w:bCs/>
          <w:sz w:val="24"/>
          <w:szCs w:val="24"/>
        </w:rPr>
        <w:t>UCHWAŁA NR ……</w:t>
      </w:r>
    </w:p>
    <w:p w:rsidR="003F7B6A" w:rsidRPr="00DF6D9A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DF6D9A">
        <w:rPr>
          <w:b/>
          <w:bCs/>
          <w:sz w:val="24"/>
          <w:szCs w:val="24"/>
        </w:rPr>
        <w:t>SEJMIKU WOJEWÓDZTWA PODKARPACKIEGO</w:t>
      </w:r>
    </w:p>
    <w:p w:rsidR="003F7B6A" w:rsidRPr="00DF6D9A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DF6D9A">
        <w:rPr>
          <w:b/>
          <w:bCs/>
          <w:sz w:val="24"/>
          <w:szCs w:val="24"/>
        </w:rPr>
        <w:t>z</w:t>
      </w:r>
      <w:proofErr w:type="gramEnd"/>
      <w:r w:rsidRPr="00DF6D9A">
        <w:rPr>
          <w:b/>
          <w:bCs/>
          <w:sz w:val="24"/>
          <w:szCs w:val="24"/>
        </w:rPr>
        <w:t xml:space="preserve"> dnia …..</w:t>
      </w:r>
    </w:p>
    <w:p w:rsidR="003F7B6A" w:rsidRPr="00DF6D9A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DF6D9A">
        <w:rPr>
          <w:b/>
          <w:bCs/>
          <w:sz w:val="24"/>
          <w:szCs w:val="24"/>
        </w:rPr>
        <w:t>zmieniająca</w:t>
      </w:r>
      <w:proofErr w:type="gramEnd"/>
      <w:r w:rsidR="003F7B6A" w:rsidRPr="00DF6D9A">
        <w:rPr>
          <w:b/>
          <w:bCs/>
          <w:sz w:val="24"/>
          <w:szCs w:val="24"/>
        </w:rPr>
        <w:t xml:space="preserve"> uchwał</w:t>
      </w:r>
      <w:r w:rsidRPr="00DF6D9A">
        <w:rPr>
          <w:b/>
          <w:bCs/>
          <w:sz w:val="24"/>
          <w:szCs w:val="24"/>
        </w:rPr>
        <w:t xml:space="preserve">ę </w:t>
      </w:r>
      <w:r w:rsidR="00BF305C" w:rsidRPr="00DF6D9A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C211FA" w:rsidRPr="00DF6D9A">
        <w:rPr>
          <w:b/>
          <w:bCs/>
          <w:sz w:val="24"/>
          <w:szCs w:val="24"/>
        </w:rPr>
        <w:t>Sokołowsko-</w:t>
      </w:r>
      <w:proofErr w:type="spellStart"/>
      <w:r w:rsidR="00C211FA" w:rsidRPr="00DF6D9A">
        <w:rPr>
          <w:b/>
          <w:bCs/>
          <w:sz w:val="24"/>
          <w:szCs w:val="24"/>
        </w:rPr>
        <w:t>Wilczowolskiego</w:t>
      </w:r>
      <w:proofErr w:type="spellEnd"/>
      <w:r w:rsidR="00BF305C" w:rsidRPr="00DF6D9A">
        <w:rPr>
          <w:b/>
          <w:bCs/>
          <w:sz w:val="24"/>
          <w:szCs w:val="24"/>
        </w:rPr>
        <w:t xml:space="preserve"> Obszaru Chronionego Krajobrazu</w:t>
      </w:r>
    </w:p>
    <w:p w:rsidR="00B566CB" w:rsidRPr="00DF6D9A" w:rsidRDefault="00E467FC" w:rsidP="00B566CB">
      <w:pPr>
        <w:spacing w:before="240"/>
        <w:ind w:firstLine="420"/>
        <w:jc w:val="both"/>
        <w:rPr>
          <w:sz w:val="24"/>
          <w:szCs w:val="24"/>
        </w:rPr>
      </w:pPr>
      <w:r w:rsidRPr="00DF6D9A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DF6D9A">
        <w:rPr>
          <w:sz w:val="24"/>
          <w:szCs w:val="24"/>
        </w:rPr>
        <w:t>z</w:t>
      </w:r>
      <w:proofErr w:type="gramEnd"/>
      <w:r w:rsidRPr="00DF6D9A">
        <w:rPr>
          <w:sz w:val="24"/>
          <w:szCs w:val="24"/>
        </w:rPr>
        <w:t xml:space="preserve"> 2016 r. poz. 486</w:t>
      </w:r>
      <w:r w:rsidR="00C40F4E" w:rsidRPr="00DF6D9A">
        <w:rPr>
          <w:sz w:val="24"/>
          <w:szCs w:val="24"/>
        </w:rPr>
        <w:t xml:space="preserve"> z </w:t>
      </w:r>
      <w:proofErr w:type="spellStart"/>
      <w:r w:rsidR="00C40F4E" w:rsidRPr="00DF6D9A">
        <w:rPr>
          <w:sz w:val="24"/>
          <w:szCs w:val="24"/>
        </w:rPr>
        <w:t>późn</w:t>
      </w:r>
      <w:proofErr w:type="spellEnd"/>
      <w:r w:rsidR="00C40F4E" w:rsidRPr="00DF6D9A">
        <w:rPr>
          <w:sz w:val="24"/>
          <w:szCs w:val="24"/>
        </w:rPr>
        <w:t xml:space="preserve">. </w:t>
      </w:r>
      <w:proofErr w:type="spellStart"/>
      <w:r w:rsidR="00C40F4E" w:rsidRPr="00DF6D9A">
        <w:rPr>
          <w:sz w:val="24"/>
          <w:szCs w:val="24"/>
        </w:rPr>
        <w:t>zm</w:t>
      </w:r>
      <w:proofErr w:type="spellEnd"/>
      <w:r w:rsidRPr="00DF6D9A">
        <w:rPr>
          <w:sz w:val="24"/>
          <w:szCs w:val="24"/>
        </w:rPr>
        <w:t xml:space="preserve">) oraz art. 23 ust. 2 i  art. 24 </w:t>
      </w:r>
      <w:proofErr w:type="gramStart"/>
      <w:r w:rsidRPr="00DF6D9A">
        <w:rPr>
          <w:sz w:val="24"/>
          <w:szCs w:val="24"/>
        </w:rPr>
        <w:t>ustawy  z</w:t>
      </w:r>
      <w:proofErr w:type="gramEnd"/>
      <w:r w:rsidRPr="00DF6D9A">
        <w:rPr>
          <w:sz w:val="24"/>
          <w:szCs w:val="24"/>
        </w:rPr>
        <w:t xml:space="preserve"> dnia 16 kwietnia 2004 r. o ochronie przyrody </w:t>
      </w:r>
      <w:r w:rsidR="00C40F4E" w:rsidRPr="00DF6D9A">
        <w:rPr>
          <w:sz w:val="24"/>
          <w:szCs w:val="24"/>
        </w:rPr>
        <w:t>(tekst jedn. Dz. U. z </w:t>
      </w:r>
      <w:r w:rsidR="00B566CB" w:rsidRPr="00DF6D9A">
        <w:rPr>
          <w:sz w:val="24"/>
          <w:szCs w:val="24"/>
        </w:rPr>
        <w:t>2016</w:t>
      </w:r>
      <w:proofErr w:type="gramStart"/>
      <w:r w:rsidR="00B566CB" w:rsidRPr="00DF6D9A">
        <w:rPr>
          <w:sz w:val="24"/>
          <w:szCs w:val="24"/>
        </w:rPr>
        <w:t>r.  poz</w:t>
      </w:r>
      <w:proofErr w:type="gramEnd"/>
      <w:r w:rsidR="00B566CB" w:rsidRPr="00DF6D9A">
        <w:rPr>
          <w:sz w:val="24"/>
          <w:szCs w:val="24"/>
        </w:rPr>
        <w:t>. 2134 z </w:t>
      </w:r>
      <w:proofErr w:type="spellStart"/>
      <w:r w:rsidR="00B566CB" w:rsidRPr="00DF6D9A">
        <w:rPr>
          <w:sz w:val="24"/>
          <w:szCs w:val="24"/>
        </w:rPr>
        <w:t>późn</w:t>
      </w:r>
      <w:proofErr w:type="spellEnd"/>
      <w:r w:rsidR="00B566CB" w:rsidRPr="00DF6D9A">
        <w:rPr>
          <w:sz w:val="24"/>
          <w:szCs w:val="24"/>
        </w:rPr>
        <w:t>. zm.)</w:t>
      </w:r>
    </w:p>
    <w:p w:rsidR="003F7B6A" w:rsidRPr="00DF6D9A" w:rsidRDefault="003F7B6A" w:rsidP="00B566CB">
      <w:pPr>
        <w:spacing w:before="240"/>
        <w:ind w:firstLine="420"/>
        <w:jc w:val="both"/>
        <w:rPr>
          <w:b/>
          <w:sz w:val="24"/>
          <w:szCs w:val="24"/>
        </w:rPr>
      </w:pPr>
      <w:r w:rsidRPr="00DF6D9A">
        <w:rPr>
          <w:b/>
          <w:sz w:val="24"/>
          <w:szCs w:val="24"/>
        </w:rPr>
        <w:t>Sejmik Województwa Podkarpackiego w Rzeszowie</w:t>
      </w:r>
    </w:p>
    <w:p w:rsidR="003F7B6A" w:rsidRPr="00DF6D9A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DF6D9A">
        <w:rPr>
          <w:b/>
          <w:sz w:val="24"/>
          <w:szCs w:val="24"/>
        </w:rPr>
        <w:t>uchwala co następuje:</w:t>
      </w:r>
    </w:p>
    <w:p w:rsidR="003D7927" w:rsidRPr="00DF6D9A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DF6D9A">
        <w:rPr>
          <w:b/>
          <w:sz w:val="24"/>
          <w:szCs w:val="24"/>
        </w:rPr>
        <w:t>§1</w:t>
      </w:r>
    </w:p>
    <w:p w:rsidR="00766728" w:rsidRPr="00DF6D9A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DF6D9A">
        <w:rPr>
          <w:sz w:val="24"/>
          <w:szCs w:val="24"/>
        </w:rPr>
        <w:t xml:space="preserve">W uchwale Nr </w:t>
      </w:r>
      <w:r w:rsidR="00BF305C" w:rsidRPr="00DF6D9A">
        <w:rPr>
          <w:sz w:val="24"/>
          <w:szCs w:val="24"/>
        </w:rPr>
        <w:t>XXXIX/78</w:t>
      </w:r>
      <w:r w:rsidR="00C211FA" w:rsidRPr="00DF6D9A">
        <w:rPr>
          <w:sz w:val="24"/>
          <w:szCs w:val="24"/>
        </w:rPr>
        <w:t>4</w:t>
      </w:r>
      <w:r w:rsidR="00BF305C" w:rsidRPr="00DF6D9A">
        <w:rPr>
          <w:sz w:val="24"/>
          <w:szCs w:val="24"/>
        </w:rPr>
        <w:t xml:space="preserve">/13 </w:t>
      </w:r>
      <w:r w:rsidRPr="00DF6D9A">
        <w:rPr>
          <w:sz w:val="24"/>
          <w:szCs w:val="24"/>
        </w:rPr>
        <w:t xml:space="preserve">Sejmiku Województwa Podkarpackiego z dnia </w:t>
      </w:r>
      <w:r w:rsidR="00BF305C" w:rsidRPr="00DF6D9A">
        <w:rPr>
          <w:sz w:val="24"/>
          <w:szCs w:val="24"/>
        </w:rPr>
        <w:t>28 października 2013r</w:t>
      </w:r>
      <w:r w:rsidR="0039209E" w:rsidRPr="00DF6D9A">
        <w:rPr>
          <w:sz w:val="24"/>
          <w:szCs w:val="24"/>
        </w:rPr>
        <w:t>.</w:t>
      </w:r>
      <w:r w:rsidR="00BF305C" w:rsidRPr="00DF6D9A">
        <w:rPr>
          <w:sz w:val="24"/>
          <w:szCs w:val="24"/>
        </w:rPr>
        <w:t xml:space="preserve"> </w:t>
      </w:r>
      <w:r w:rsidRPr="00DF6D9A">
        <w:rPr>
          <w:sz w:val="24"/>
          <w:szCs w:val="24"/>
        </w:rPr>
        <w:t xml:space="preserve">w sprawie </w:t>
      </w:r>
      <w:r w:rsidR="00C211FA" w:rsidRPr="00DF6D9A">
        <w:rPr>
          <w:sz w:val="24"/>
          <w:szCs w:val="24"/>
        </w:rPr>
        <w:t>Sokołowsko-</w:t>
      </w:r>
      <w:proofErr w:type="spellStart"/>
      <w:r w:rsidR="00C211FA" w:rsidRPr="00DF6D9A">
        <w:rPr>
          <w:sz w:val="24"/>
          <w:szCs w:val="24"/>
        </w:rPr>
        <w:t>Wilczowolskiego</w:t>
      </w:r>
      <w:proofErr w:type="spellEnd"/>
      <w:r w:rsidRPr="00DF6D9A">
        <w:rPr>
          <w:sz w:val="24"/>
          <w:szCs w:val="24"/>
        </w:rPr>
        <w:t xml:space="preserve"> Obszaru Chronionego Krajobrazu </w:t>
      </w:r>
      <w:r w:rsidR="007B5ED9" w:rsidRPr="00DF6D9A">
        <w:rPr>
          <w:sz w:val="24"/>
          <w:szCs w:val="24"/>
        </w:rPr>
        <w:t>(Dz.</w:t>
      </w:r>
      <w:r w:rsidR="003B22DD" w:rsidRPr="00DF6D9A">
        <w:rPr>
          <w:sz w:val="24"/>
          <w:szCs w:val="24"/>
        </w:rPr>
        <w:t xml:space="preserve"> </w:t>
      </w:r>
      <w:r w:rsidR="007B5ED9" w:rsidRPr="00DF6D9A">
        <w:rPr>
          <w:sz w:val="24"/>
          <w:szCs w:val="24"/>
        </w:rPr>
        <w:t>Urz.</w:t>
      </w:r>
      <w:r w:rsidR="003B22DD" w:rsidRPr="00DF6D9A">
        <w:rPr>
          <w:sz w:val="24"/>
          <w:szCs w:val="24"/>
        </w:rPr>
        <w:t xml:space="preserve"> </w:t>
      </w:r>
      <w:r w:rsidR="007B5ED9" w:rsidRPr="00DF6D9A">
        <w:rPr>
          <w:sz w:val="24"/>
          <w:szCs w:val="24"/>
        </w:rPr>
        <w:t>Woj.</w:t>
      </w:r>
      <w:r w:rsidR="003B22DD" w:rsidRPr="00DF6D9A">
        <w:rPr>
          <w:sz w:val="24"/>
          <w:szCs w:val="24"/>
        </w:rPr>
        <w:t xml:space="preserve"> </w:t>
      </w:r>
      <w:proofErr w:type="spellStart"/>
      <w:r w:rsidR="007B5ED9" w:rsidRPr="00DF6D9A">
        <w:rPr>
          <w:sz w:val="24"/>
          <w:szCs w:val="24"/>
        </w:rPr>
        <w:t>Podk</w:t>
      </w:r>
      <w:proofErr w:type="spellEnd"/>
      <w:r w:rsidR="007B5ED9" w:rsidRPr="00DF6D9A">
        <w:rPr>
          <w:sz w:val="24"/>
          <w:szCs w:val="24"/>
        </w:rPr>
        <w:t>. 2013.358</w:t>
      </w:r>
      <w:r w:rsidR="00C211FA" w:rsidRPr="00DF6D9A">
        <w:rPr>
          <w:sz w:val="24"/>
          <w:szCs w:val="24"/>
        </w:rPr>
        <w:t>7</w:t>
      </w:r>
      <w:r w:rsidR="007B5ED9" w:rsidRPr="00DF6D9A">
        <w:rPr>
          <w:sz w:val="24"/>
          <w:szCs w:val="24"/>
        </w:rPr>
        <w:t xml:space="preserve">) </w:t>
      </w:r>
      <w:r w:rsidRPr="00DF6D9A">
        <w:rPr>
          <w:sz w:val="24"/>
          <w:szCs w:val="24"/>
        </w:rPr>
        <w:t>wprowadza się następujące zmiany:</w:t>
      </w:r>
    </w:p>
    <w:p w:rsidR="00D63D68" w:rsidRPr="00697FCC" w:rsidRDefault="00D63D68" w:rsidP="00D63D68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697FCC">
        <w:rPr>
          <w:sz w:val="24"/>
          <w:szCs w:val="24"/>
        </w:rPr>
        <w:t>§ 3 ust. 4 otrzymuje brzmienie:</w:t>
      </w:r>
    </w:p>
    <w:p w:rsidR="00D63D68" w:rsidRPr="00697FCC" w:rsidRDefault="00D63D68" w:rsidP="00D63D68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„4. Zakaz, o którym mowa w ust.1   pkt. 4)  nie dotyczy:</w:t>
      </w:r>
    </w:p>
    <w:p w:rsidR="00D63D68" w:rsidRPr="00697FCC" w:rsidRDefault="00D63D68" w:rsidP="00D63D68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>terenów ogólnodostępnych kąpielisk i plaż wyznaczonych na podstawie odrębnych przepisów oraz przystani wodnych;</w:t>
      </w:r>
    </w:p>
    <w:p w:rsidR="00D63D68" w:rsidRPr="00697FCC" w:rsidRDefault="00D63D68" w:rsidP="00D63D68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>odbudowy, nadbudowy i rozbudowy obiektów budowlanych w granicach zabudowanej budynkiem działki budowlanej w rozumieniu ustawy z dnia 27 marca 2003 r. o planowaniu i zagospodarowaniu przestrzennym, pod warunkiem nie zmniejszania dotychczasowej odległości zabudowy od brzegów wód, ustalonej w odniesieniu do zabudowy na tej działce;</w:t>
      </w:r>
    </w:p>
    <w:p w:rsidR="00D63D68" w:rsidRDefault="00D63D68" w:rsidP="00D63D68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>siedlisk rolniczych w zakresie uzupełnienia istniejącej zabudowy zagrodowej o obiekty służące do prowadzenia gospodarstwa rolnego lub agroturystyki do 10 miejsc noclegowych, pod warunkiem nie zmniejszania dotychczasowej odległości zabudowy od brzegów wód ustalonej  w odniesieniu do zabudowy na tej działce”</w:t>
      </w:r>
    </w:p>
    <w:p w:rsidR="00D63D68" w:rsidRPr="00697FCC" w:rsidRDefault="00D63D68" w:rsidP="00D63D68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D63D68" w:rsidRPr="0026200A" w:rsidRDefault="00D63D68" w:rsidP="00D63D68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26200A">
        <w:rPr>
          <w:sz w:val="24"/>
          <w:szCs w:val="24"/>
        </w:rPr>
        <w:t xml:space="preserve">Po § 3 ust. 4 dodaje się ust. 5 - </w:t>
      </w:r>
      <w:r w:rsidRPr="00D160A2">
        <w:rPr>
          <w:sz w:val="24"/>
          <w:szCs w:val="24"/>
        </w:rPr>
        <w:t>1</w:t>
      </w:r>
      <w:r w:rsidR="00790DAA">
        <w:rPr>
          <w:sz w:val="24"/>
          <w:szCs w:val="24"/>
        </w:rPr>
        <w:t>0</w:t>
      </w:r>
      <w:r w:rsidRPr="0026200A">
        <w:rPr>
          <w:sz w:val="24"/>
          <w:szCs w:val="24"/>
        </w:rPr>
        <w:t xml:space="preserve"> w brzmieniu:</w:t>
      </w:r>
    </w:p>
    <w:p w:rsidR="00D63D68" w:rsidRPr="00D160A2" w:rsidRDefault="00D63D68" w:rsidP="00D63D68">
      <w:pPr>
        <w:widowControl/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D160A2">
        <w:rPr>
          <w:sz w:val="24"/>
          <w:szCs w:val="24"/>
        </w:rPr>
        <w:t xml:space="preserve"> „ 5. Zakaz, o którym mowa w ust. 1  pkt. 2) nie dotyczy:</w:t>
      </w:r>
    </w:p>
    <w:p w:rsidR="00D63D68" w:rsidRPr="00037F69" w:rsidRDefault="00D63D68" w:rsidP="008C07FA">
      <w:pPr>
        <w:spacing w:line="276" w:lineRule="auto"/>
        <w:ind w:left="851" w:hanging="284"/>
        <w:jc w:val="both"/>
        <w:rPr>
          <w:sz w:val="24"/>
          <w:szCs w:val="24"/>
        </w:rPr>
      </w:pPr>
      <w:r w:rsidRPr="00037F69">
        <w:rPr>
          <w:sz w:val="24"/>
          <w:szCs w:val="24"/>
        </w:rPr>
        <w:t>1)</w:t>
      </w:r>
      <w:r w:rsidRPr="00037F69">
        <w:rPr>
          <w:sz w:val="24"/>
          <w:szCs w:val="24"/>
        </w:rPr>
        <w:tab/>
        <w:t>czynności podlegających zakazom w stosunku do gatunków chronionych, wykonywanych na podstawie zezwoleń lub aktów prawa miejscowego w</w:t>
      </w:r>
      <w:r>
        <w:rPr>
          <w:sz w:val="24"/>
          <w:szCs w:val="24"/>
        </w:rPr>
        <w:t>ydanych przez uprawnione organy oraz wydawania tych zezwoleń i aktów prawa miejscowego,</w:t>
      </w:r>
    </w:p>
    <w:p w:rsidR="00D63D68" w:rsidRPr="00037F69" w:rsidRDefault="00D63D68" w:rsidP="00D63D68">
      <w:pPr>
        <w:spacing w:line="276" w:lineRule="auto"/>
        <w:ind w:left="993" w:hanging="426"/>
        <w:jc w:val="both"/>
        <w:rPr>
          <w:sz w:val="24"/>
          <w:szCs w:val="24"/>
        </w:rPr>
      </w:pPr>
      <w:r w:rsidRPr="00037F69">
        <w:rPr>
          <w:sz w:val="24"/>
          <w:szCs w:val="24"/>
        </w:rPr>
        <w:lastRenderedPageBreak/>
        <w:t>2)</w:t>
      </w:r>
      <w:r w:rsidRPr="00037F69">
        <w:rPr>
          <w:sz w:val="24"/>
          <w:szCs w:val="24"/>
        </w:rPr>
        <w:tab/>
        <w:t>czynności w stosunku do gatunków wymienionych w rozporządzeniu Ministra Środowiska z dnia 9 września 2</w:t>
      </w:r>
      <w:r>
        <w:rPr>
          <w:sz w:val="24"/>
          <w:szCs w:val="24"/>
        </w:rPr>
        <w:t>011 r. w sprawie listy roślin i </w:t>
      </w:r>
      <w:r w:rsidRPr="00037F69">
        <w:rPr>
          <w:sz w:val="24"/>
          <w:szCs w:val="24"/>
        </w:rPr>
        <w:t>zwierząt gatunków obcych, które w przypadku uwolnienia do środowiska przyrodniczego mogą zagrozić gatunkom rodzimym lub siedliskom przyrodniczym,</w:t>
      </w:r>
    </w:p>
    <w:p w:rsidR="00D63D68" w:rsidRDefault="00D63D68" w:rsidP="00D63D68">
      <w:p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7F69">
        <w:rPr>
          <w:sz w:val="24"/>
          <w:szCs w:val="24"/>
        </w:rPr>
        <w:t>)</w:t>
      </w:r>
      <w:r w:rsidRPr="00037F69">
        <w:rPr>
          <w:sz w:val="24"/>
          <w:szCs w:val="24"/>
        </w:rPr>
        <w:tab/>
        <w:t xml:space="preserve">realizacji działań zapewniających bezpieczeństwo </w:t>
      </w:r>
      <w:proofErr w:type="spellStart"/>
      <w:r w:rsidRPr="00037F69">
        <w:rPr>
          <w:sz w:val="24"/>
          <w:szCs w:val="24"/>
        </w:rPr>
        <w:t>sanitarno</w:t>
      </w:r>
      <w:proofErr w:type="spellEnd"/>
      <w:r w:rsidRPr="00037F69">
        <w:rPr>
          <w:sz w:val="24"/>
          <w:szCs w:val="24"/>
        </w:rPr>
        <w:t xml:space="preserve"> -  epidemiologiczne oraz mających na celu ochronę zdrowia lub życia.</w:t>
      </w:r>
    </w:p>
    <w:p w:rsidR="00F34396" w:rsidRPr="006F47E6" w:rsidRDefault="00F34396" w:rsidP="00C92D51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D63D68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63D68">
        <w:rPr>
          <w:sz w:val="24"/>
          <w:szCs w:val="24"/>
        </w:rPr>
        <w:t xml:space="preserve">      </w:t>
      </w:r>
      <w:r w:rsidR="000130D3" w:rsidRPr="00D63D68">
        <w:rPr>
          <w:sz w:val="24"/>
          <w:szCs w:val="24"/>
        </w:rPr>
        <w:t>6</w:t>
      </w:r>
      <w:r w:rsidR="00AE06A6" w:rsidRPr="00D63D68">
        <w:rPr>
          <w:sz w:val="24"/>
          <w:szCs w:val="24"/>
        </w:rPr>
        <w:t xml:space="preserve">. </w:t>
      </w:r>
      <w:r w:rsidR="00C92D51" w:rsidRPr="00D63D68">
        <w:rPr>
          <w:sz w:val="24"/>
          <w:szCs w:val="24"/>
        </w:rPr>
        <w:t xml:space="preserve"> </w:t>
      </w:r>
      <w:r w:rsidR="004D46B7" w:rsidRPr="00D63D68">
        <w:rPr>
          <w:rFonts w:eastAsiaTheme="minorHAnsi"/>
          <w:sz w:val="24"/>
          <w:szCs w:val="24"/>
          <w:lang w:eastAsia="en-US"/>
        </w:rPr>
        <w:t>Zakaz, o którym mowa w ust.1  pkt. 1) obowiązuje na obszarze:</w:t>
      </w:r>
    </w:p>
    <w:p w:rsidR="004D46B7" w:rsidRPr="00D63D68" w:rsidRDefault="000C4EC3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D63D68">
        <w:rPr>
          <w:sz w:val="24"/>
          <w:szCs w:val="24"/>
        </w:rPr>
        <w:t>1</w:t>
      </w:r>
      <w:r w:rsidR="004D46B7" w:rsidRPr="00D63D68">
        <w:rPr>
          <w:sz w:val="24"/>
          <w:szCs w:val="24"/>
        </w:rPr>
        <w:t>00 m od linii brzegów rzek</w:t>
      </w:r>
      <w:r w:rsidR="005815BD" w:rsidRPr="00D63D68">
        <w:rPr>
          <w:sz w:val="24"/>
          <w:szCs w:val="24"/>
        </w:rPr>
        <w:t>:</w:t>
      </w:r>
      <w:r w:rsidR="004D46B7" w:rsidRPr="00D63D68">
        <w:rPr>
          <w:sz w:val="24"/>
          <w:szCs w:val="24"/>
        </w:rPr>
        <w:t xml:space="preserve"> </w:t>
      </w:r>
      <w:r w:rsidR="009175D1" w:rsidRPr="00D63D68">
        <w:rPr>
          <w:sz w:val="24"/>
          <w:szCs w:val="24"/>
        </w:rPr>
        <w:t xml:space="preserve">Łęg i </w:t>
      </w:r>
      <w:proofErr w:type="spellStart"/>
      <w:r w:rsidR="009175D1" w:rsidRPr="00D63D68">
        <w:rPr>
          <w:sz w:val="24"/>
          <w:szCs w:val="24"/>
        </w:rPr>
        <w:t>Przyrwa</w:t>
      </w:r>
      <w:proofErr w:type="spellEnd"/>
      <w:r w:rsidRPr="00D63D68">
        <w:rPr>
          <w:sz w:val="24"/>
          <w:szCs w:val="24"/>
        </w:rPr>
        <w:t>, zgodnie z </w:t>
      </w:r>
      <w:r w:rsidR="004D46B7" w:rsidRPr="00D63D68">
        <w:rPr>
          <w:sz w:val="24"/>
          <w:szCs w:val="24"/>
        </w:rPr>
        <w:t>załącznikiem mapowym nr 1,</w:t>
      </w:r>
    </w:p>
    <w:p w:rsidR="004D46B7" w:rsidRPr="00D63D68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D63D68">
        <w:rPr>
          <w:sz w:val="24"/>
          <w:szCs w:val="24"/>
        </w:rPr>
        <w:t>udokumentowanych złóż geologicznych</w:t>
      </w:r>
      <w:r w:rsidR="003B22DD" w:rsidRPr="00D63D68">
        <w:rPr>
          <w:sz w:val="24"/>
          <w:szCs w:val="24"/>
        </w:rPr>
        <w:t>.</w:t>
      </w:r>
    </w:p>
    <w:p w:rsidR="00C92D51" w:rsidRPr="006F47E6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D63D68" w:rsidRPr="00697FCC" w:rsidRDefault="00D63D68" w:rsidP="00D63D68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      7.  Zakaz, o którym mowa w ust.1  pkt. 1) nie dotyczy:</w:t>
      </w:r>
    </w:p>
    <w:p w:rsidR="00D63D68" w:rsidRPr="00697FCC" w:rsidRDefault="00D63D68" w:rsidP="00D63D68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realizacji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D63D68" w:rsidRPr="00697FCC" w:rsidRDefault="00D63D68" w:rsidP="00D63D68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>rozbudowy, przebudowy istniejących obiektów budowlanych oraz realizacji przedsięwzięć w istniejących obiektach budowlanych.</w:t>
      </w:r>
    </w:p>
    <w:p w:rsidR="00D63D68" w:rsidRPr="00697FCC" w:rsidRDefault="00D63D68" w:rsidP="00D63D6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D63D68" w:rsidRPr="00697FCC" w:rsidRDefault="00D63D68" w:rsidP="00D63D68">
      <w:pPr>
        <w:tabs>
          <w:tab w:val="left" w:pos="408"/>
        </w:tabs>
        <w:spacing w:line="276" w:lineRule="auto"/>
        <w:ind w:left="408" w:hanging="408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8.  Zakazy, o których mowa w ust.1  pkt. 2), 5), 6)  nie dotyczą:</w:t>
      </w:r>
    </w:p>
    <w:p w:rsidR="00D63D68" w:rsidRPr="00697FCC" w:rsidRDefault="00D63D68" w:rsidP="00D63D6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97FCC">
        <w:rPr>
          <w:sz w:val="24"/>
          <w:szCs w:val="24"/>
        </w:rPr>
        <w:t>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D63D68" w:rsidRPr="00697FCC" w:rsidRDefault="00D63D68" w:rsidP="00D63D6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Pr="00697FCC">
        <w:rPr>
          <w:rFonts w:eastAsiaTheme="minorEastAsia"/>
          <w:sz w:val="24"/>
          <w:szCs w:val="24"/>
        </w:rPr>
        <w:t xml:space="preserve">czynności wykonywanych w ramach przedsięwzięć mogących znacząco oddziaływać na środowisko, dla których przeprowadzona ocena </w:t>
      </w:r>
      <w:r>
        <w:rPr>
          <w:rFonts w:eastAsiaTheme="minorEastAsia"/>
          <w:sz w:val="24"/>
          <w:szCs w:val="24"/>
        </w:rPr>
        <w:t xml:space="preserve"> </w:t>
      </w:r>
      <w:r w:rsidRPr="00697FCC">
        <w:rPr>
          <w:rFonts w:eastAsiaTheme="minorEastAsia"/>
          <w:sz w:val="24"/>
          <w:szCs w:val="24"/>
        </w:rPr>
        <w:t>oddziaływania na środowisko wykazała brak negatywnego wpływu na ochronę przyrody i ochronę krajobrazu obszaru chronionego krajobrazu, w zakresie niezbędnym do realizacji tych przedsięwzięć;</w:t>
      </w:r>
    </w:p>
    <w:p w:rsidR="00D63D68" w:rsidRPr="00697FCC" w:rsidRDefault="00D63D68" w:rsidP="00D63D68">
      <w:pPr>
        <w:widowControl/>
        <w:autoSpaceDE/>
        <w:autoSpaceDN/>
        <w:adjustRightInd/>
        <w:spacing w:after="200" w:line="276" w:lineRule="auto"/>
        <w:ind w:left="709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7FCC">
        <w:rPr>
          <w:sz w:val="24"/>
          <w:szCs w:val="24"/>
        </w:rPr>
        <w:t xml:space="preserve">zabiegów czynnej ochrony przyrody wykonywanych przez organy ochrony przyrody. </w:t>
      </w:r>
    </w:p>
    <w:p w:rsidR="00D63D68" w:rsidRPr="00697FCC" w:rsidRDefault="00D63D68" w:rsidP="00D63D68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D63D68" w:rsidRPr="00697FCC" w:rsidRDefault="00D63D68" w:rsidP="00D63D68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9.  Zakaz, o którym mowa w ust.1 pkt. 3), nie dotyczy:</w:t>
      </w:r>
    </w:p>
    <w:p w:rsidR="00D63D68" w:rsidRPr="009A224D" w:rsidRDefault="00D63D68" w:rsidP="00D63D68">
      <w:pPr>
        <w:pStyle w:val="Akapitzlist"/>
        <w:widowControl/>
        <w:numPr>
          <w:ilvl w:val="0"/>
          <w:numId w:val="15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97FCC">
        <w:rPr>
          <w:rFonts w:eastAsiaTheme="minorEastAsia"/>
          <w:sz w:val="24"/>
          <w:szCs w:val="24"/>
        </w:rPr>
        <w:t>czynności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D63D68" w:rsidRPr="00697FCC" w:rsidRDefault="00D63D68" w:rsidP="00D63D68">
      <w:pPr>
        <w:pStyle w:val="Akapitzlist"/>
        <w:widowControl/>
        <w:tabs>
          <w:tab w:val="left" w:pos="408"/>
        </w:tabs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</w:p>
    <w:p w:rsidR="00D63D68" w:rsidRPr="00697FCC" w:rsidRDefault="00D63D68" w:rsidP="00D63D6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lastRenderedPageBreak/>
        <w:t>zabiegów czynnej ochrony przyrody wykonywanych przez organy ochrony przyrody;</w:t>
      </w:r>
    </w:p>
    <w:p w:rsidR="00D63D68" w:rsidRPr="00697FCC" w:rsidRDefault="00D63D68" w:rsidP="00D63D6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>zadrzewień rosnących na działkach oznaczonych w ewidencji gruntów  jako grunty orne, za wyjątkiem zadrzewień rosnących w obrębie tych działek w odległości do 1 m od ich granic.</w:t>
      </w:r>
    </w:p>
    <w:p w:rsidR="00D63D68" w:rsidRPr="00697FCC" w:rsidRDefault="00D63D68" w:rsidP="00D63D68">
      <w:pPr>
        <w:ind w:left="709"/>
        <w:rPr>
          <w:sz w:val="24"/>
          <w:szCs w:val="24"/>
        </w:rPr>
      </w:pPr>
    </w:p>
    <w:p w:rsidR="00D63D68" w:rsidRPr="00697FCC" w:rsidRDefault="00D63D68" w:rsidP="00D63D68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10. Zwolnienie, o którym mowa w ust.</w:t>
      </w:r>
      <w:r>
        <w:rPr>
          <w:sz w:val="24"/>
          <w:szCs w:val="24"/>
        </w:rPr>
        <w:t xml:space="preserve"> </w:t>
      </w:r>
      <w:r w:rsidRPr="00697FCC">
        <w:rPr>
          <w:sz w:val="24"/>
          <w:szCs w:val="24"/>
        </w:rPr>
        <w:t xml:space="preserve">9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697FCC">
        <w:rPr>
          <w:sz w:val="24"/>
          <w:szCs w:val="24"/>
        </w:rPr>
        <w:t>wyznaczenia  jako</w:t>
      </w:r>
      <w:proofErr w:type="gramEnd"/>
      <w:r w:rsidRPr="00697FCC">
        <w:rPr>
          <w:sz w:val="24"/>
          <w:szCs w:val="24"/>
        </w:rPr>
        <w:t xml:space="preserve"> obszary Natura 2000.</w:t>
      </w:r>
      <w:r w:rsidR="00790DAA">
        <w:rPr>
          <w:sz w:val="24"/>
          <w:szCs w:val="24"/>
        </w:rPr>
        <w:t>”</w:t>
      </w:r>
    </w:p>
    <w:p w:rsidR="00C62EBD" w:rsidRPr="00D63D68" w:rsidRDefault="00E76695" w:rsidP="00D63D68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 w:hanging="284"/>
        <w:jc w:val="both"/>
        <w:rPr>
          <w:sz w:val="24"/>
          <w:szCs w:val="24"/>
        </w:rPr>
      </w:pPr>
      <w:r w:rsidRPr="00D63D68">
        <w:rPr>
          <w:sz w:val="24"/>
          <w:szCs w:val="24"/>
        </w:rPr>
        <w:t xml:space="preserve">Załącznik nr 1 otrzymuje brzmienie </w:t>
      </w:r>
      <w:r w:rsidR="00E4101D" w:rsidRPr="00D63D68">
        <w:rPr>
          <w:sz w:val="24"/>
          <w:szCs w:val="24"/>
        </w:rPr>
        <w:t>określone w załączniku</w:t>
      </w:r>
      <w:r w:rsidRPr="00D63D68">
        <w:rPr>
          <w:sz w:val="24"/>
          <w:szCs w:val="24"/>
        </w:rPr>
        <w:t xml:space="preserve"> nr 1 do niniejszej uchwały.</w:t>
      </w:r>
    </w:p>
    <w:p w:rsidR="009F3C4D" w:rsidRPr="00D63D68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D63D68">
        <w:rPr>
          <w:b/>
          <w:sz w:val="24"/>
          <w:szCs w:val="24"/>
        </w:rPr>
        <w:t>§2</w:t>
      </w:r>
    </w:p>
    <w:p w:rsidR="00C62EBD" w:rsidRPr="00D63D68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D63D68">
        <w:rPr>
          <w:sz w:val="24"/>
          <w:szCs w:val="24"/>
        </w:rPr>
        <w:t xml:space="preserve">Wykonanie uchwały powierza się </w:t>
      </w:r>
      <w:r w:rsidR="00245909" w:rsidRPr="00D63D68">
        <w:rPr>
          <w:sz w:val="24"/>
          <w:szCs w:val="24"/>
        </w:rPr>
        <w:t>Z</w:t>
      </w:r>
      <w:r w:rsidRPr="00D63D68">
        <w:rPr>
          <w:sz w:val="24"/>
          <w:szCs w:val="24"/>
        </w:rPr>
        <w:t>arządowi Województwa Podkarpackiego.</w:t>
      </w:r>
    </w:p>
    <w:p w:rsidR="00C62EBD" w:rsidRPr="00D63D68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D63D68" w:rsidRDefault="009F3C4D" w:rsidP="00D63D68">
      <w:pPr>
        <w:spacing w:before="240"/>
        <w:jc w:val="center"/>
        <w:rPr>
          <w:b/>
          <w:sz w:val="24"/>
          <w:szCs w:val="24"/>
        </w:rPr>
      </w:pPr>
      <w:r w:rsidRPr="00D63D68">
        <w:rPr>
          <w:b/>
          <w:sz w:val="24"/>
          <w:szCs w:val="24"/>
        </w:rPr>
        <w:t>§3</w:t>
      </w:r>
    </w:p>
    <w:p w:rsidR="00766728" w:rsidRPr="00D63D68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D63D68">
        <w:rPr>
          <w:sz w:val="24"/>
          <w:szCs w:val="24"/>
        </w:rPr>
        <w:t>Uchwała wchodzi w życie po upływie 14 dni od dnia ogłoszenia w Dz</w:t>
      </w:r>
      <w:r w:rsidR="00245909" w:rsidRPr="00D63D68">
        <w:rPr>
          <w:sz w:val="24"/>
          <w:szCs w:val="24"/>
        </w:rPr>
        <w:t>ienniku Urzędowym Województwa</w:t>
      </w:r>
      <w:r w:rsidRPr="00D63D68">
        <w:rPr>
          <w:sz w:val="24"/>
          <w:szCs w:val="24"/>
        </w:rPr>
        <w:t xml:space="preserve"> Podkarpackiego.</w:t>
      </w:r>
    </w:p>
    <w:p w:rsidR="007A37C2" w:rsidRPr="00D63D68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6F47E6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47E6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7239F9" w:rsidRDefault="007239F9" w:rsidP="00FF5FC4">
      <w:pPr>
        <w:spacing w:before="240"/>
        <w:rPr>
          <w:b/>
          <w:color w:val="FF0000"/>
          <w:sz w:val="24"/>
          <w:szCs w:val="24"/>
        </w:rPr>
      </w:pPr>
    </w:p>
    <w:p w:rsidR="00790DAA" w:rsidRDefault="00790DAA" w:rsidP="00FF5FC4">
      <w:pPr>
        <w:spacing w:before="240"/>
        <w:rPr>
          <w:b/>
          <w:color w:val="FF0000"/>
          <w:sz w:val="24"/>
          <w:szCs w:val="24"/>
        </w:rPr>
      </w:pPr>
    </w:p>
    <w:p w:rsidR="00790DAA" w:rsidRDefault="00790DAA" w:rsidP="00FF5FC4">
      <w:pPr>
        <w:spacing w:before="240"/>
        <w:rPr>
          <w:b/>
          <w:color w:val="FF0000"/>
          <w:sz w:val="24"/>
          <w:szCs w:val="24"/>
        </w:rPr>
      </w:pPr>
    </w:p>
    <w:p w:rsidR="00D63D68" w:rsidRPr="006F47E6" w:rsidRDefault="00D63D68" w:rsidP="00FF5FC4">
      <w:pPr>
        <w:spacing w:before="240"/>
        <w:rPr>
          <w:b/>
          <w:color w:val="FF0000"/>
          <w:sz w:val="24"/>
          <w:szCs w:val="24"/>
        </w:rPr>
      </w:pPr>
    </w:p>
    <w:p w:rsidR="005E7817" w:rsidRPr="00D63D68" w:rsidRDefault="005E7817" w:rsidP="007A37C2">
      <w:pPr>
        <w:spacing w:before="240"/>
        <w:jc w:val="center"/>
        <w:rPr>
          <w:b/>
          <w:sz w:val="24"/>
          <w:szCs w:val="24"/>
        </w:rPr>
      </w:pPr>
      <w:r w:rsidRPr="00D63D68">
        <w:rPr>
          <w:b/>
          <w:sz w:val="24"/>
          <w:szCs w:val="24"/>
        </w:rPr>
        <w:lastRenderedPageBreak/>
        <w:t>UZASADNIENIE</w:t>
      </w:r>
    </w:p>
    <w:p w:rsidR="007239F9" w:rsidRPr="00D63D68" w:rsidRDefault="007239F9" w:rsidP="008C07FA">
      <w:pPr>
        <w:spacing w:before="240"/>
        <w:rPr>
          <w:b/>
          <w:sz w:val="24"/>
          <w:szCs w:val="24"/>
        </w:rPr>
      </w:pPr>
    </w:p>
    <w:p w:rsidR="00B566CB" w:rsidRPr="00D63D68" w:rsidRDefault="00B566CB" w:rsidP="00B566CB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D63D68">
        <w:rPr>
          <w:rFonts w:eastAsiaTheme="minorEastAsia"/>
          <w:bCs/>
          <w:sz w:val="24"/>
          <w:szCs w:val="24"/>
        </w:rPr>
        <w:t>Od dnia 1 sierpnia 2009r. Sejmik Województwa posiada kompetencje  wyznaczenia obszaru chronionego krajobrazu, określenia jego nazwy, położenia, obszaru, sprawującego nadzór, ustaleń dotyczące czynnej ochrony ekosystemów oraz obowiązujących zakazów.</w:t>
      </w:r>
    </w:p>
    <w:p w:rsidR="00B566CB" w:rsidRPr="00D63D68" w:rsidRDefault="00B566CB" w:rsidP="00B566CB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D63D68">
        <w:rPr>
          <w:rFonts w:eastAsiaTheme="minorEastAsia"/>
          <w:bCs/>
          <w:sz w:val="24"/>
          <w:szCs w:val="24"/>
        </w:rPr>
        <w:t>Przedkładany projekt uchwały  dostosowuje brzmienie obowiązujących na terenie Obszaru zakazów do realnych uwarunkowań środowiskowych i społecznych z uwzględnieniem zasady zrównoważonego rozwoju Obszaru.</w:t>
      </w:r>
    </w:p>
    <w:p w:rsidR="00B566CB" w:rsidRPr="00D63D68" w:rsidRDefault="00B566CB" w:rsidP="00B566C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63D68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 </w:t>
      </w:r>
      <w:r w:rsidR="00E30348" w:rsidRPr="00D63D68">
        <w:rPr>
          <w:rFonts w:eastAsiaTheme="minorHAnsi"/>
          <w:sz w:val="24"/>
          <w:szCs w:val="24"/>
          <w:lang w:eastAsia="en-US"/>
        </w:rPr>
        <w:t xml:space="preserve">rzek </w:t>
      </w:r>
      <w:r w:rsidRPr="00D63D68">
        <w:rPr>
          <w:rFonts w:eastAsiaTheme="minorHAnsi"/>
          <w:sz w:val="24"/>
          <w:szCs w:val="24"/>
          <w:lang w:eastAsia="en-US"/>
        </w:rPr>
        <w:t>(np. pobór kruszyw) oraz do przedsięwzięć związanych z eksploatacją złóż kopalin.</w:t>
      </w:r>
    </w:p>
    <w:p w:rsidR="00D63D68" w:rsidRPr="00697FCC" w:rsidRDefault="00D63D68" w:rsidP="00D63D6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którą  organ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D63D68" w:rsidRPr="00697FCC" w:rsidRDefault="00D63D68" w:rsidP="00D63D68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ustalonej  w odniesieniu do zabudowy na tej działce.</w:t>
      </w:r>
    </w:p>
    <w:p w:rsidR="00D63D68" w:rsidRPr="00CA60FB" w:rsidRDefault="00D63D68" w:rsidP="00D63D68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A60FB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</w:t>
      </w:r>
      <w:r w:rsidRPr="00CA60FB">
        <w:rPr>
          <w:rFonts w:eastAsiaTheme="minorHAnsi"/>
          <w:sz w:val="24"/>
          <w:szCs w:val="24"/>
          <w:lang w:eastAsia="en-US"/>
        </w:rPr>
        <w:lastRenderedPageBreak/>
        <w:t xml:space="preserve">działań zapewniających bezpieczeństwo </w:t>
      </w:r>
      <w:proofErr w:type="spellStart"/>
      <w:r w:rsidRPr="00CA60FB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CA60FB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D63D68" w:rsidRPr="00697FCC" w:rsidRDefault="00D63D68" w:rsidP="00D63D6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697FCC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D63D68" w:rsidRPr="00697FCC" w:rsidRDefault="00D63D68" w:rsidP="00D63D6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63D68" w:rsidRPr="00697FCC" w:rsidRDefault="00D63D68" w:rsidP="00D63D6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526DC3" w:rsidRDefault="00526DC3" w:rsidP="00526DC3">
      <w:pPr>
        <w:widowControl/>
        <w:autoSpaceDE/>
        <w:adjustRightInd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 celu dostosowania zapisów uchwały do zapisów ustawowych zrezygnowano z osobnego zapisu odnośnie zwolnienia z zakazu realizacji  przedsięwzięć mogących znacząco oddziaływać na środowisko.</w:t>
      </w: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EE699D" w:rsidRPr="006F47E6" w:rsidRDefault="00EE699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EE699D" w:rsidRPr="006F47E6" w:rsidRDefault="00EE699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239F9" w:rsidRPr="006F47E6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445FD" w:rsidRPr="00D63D68" w:rsidRDefault="00C445FD" w:rsidP="00C445FD">
      <w:pPr>
        <w:outlineLvl w:val="0"/>
        <w:rPr>
          <w:b/>
          <w:sz w:val="18"/>
          <w:szCs w:val="18"/>
        </w:rPr>
      </w:pPr>
      <w:proofErr w:type="gramStart"/>
      <w:r w:rsidRPr="00D63D68">
        <w:rPr>
          <w:b/>
          <w:sz w:val="18"/>
          <w:szCs w:val="18"/>
        </w:rPr>
        <w:lastRenderedPageBreak/>
        <w:t>ZAŁĄCZNIK  NR</w:t>
      </w:r>
      <w:proofErr w:type="gramEnd"/>
      <w:r w:rsidRPr="00D63D68">
        <w:rPr>
          <w:b/>
          <w:sz w:val="18"/>
          <w:szCs w:val="18"/>
        </w:rPr>
        <w:t xml:space="preserve"> 1</w:t>
      </w:r>
    </w:p>
    <w:p w:rsidR="00C445FD" w:rsidRPr="00D63D68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D63D68">
        <w:rPr>
          <w:b/>
          <w:sz w:val="18"/>
          <w:szCs w:val="18"/>
        </w:rPr>
        <w:t>MAPA  POGLĄDOWA</w:t>
      </w:r>
      <w:proofErr w:type="gramEnd"/>
      <w:r w:rsidRPr="00D63D68">
        <w:rPr>
          <w:b/>
          <w:sz w:val="18"/>
          <w:szCs w:val="18"/>
        </w:rPr>
        <w:t xml:space="preserve"> USYTUOWANIA  </w:t>
      </w:r>
      <w:r w:rsidR="00C211FA" w:rsidRPr="00D63D68">
        <w:rPr>
          <w:b/>
          <w:sz w:val="18"/>
          <w:szCs w:val="18"/>
        </w:rPr>
        <w:t>SOKOŁOWSKO - WILCZOWOLSKIEGO</w:t>
      </w:r>
      <w:r w:rsidR="00325999" w:rsidRPr="00D63D68">
        <w:rPr>
          <w:b/>
          <w:sz w:val="18"/>
          <w:szCs w:val="18"/>
        </w:rPr>
        <w:t xml:space="preserve"> </w:t>
      </w:r>
      <w:r w:rsidRPr="00D63D68">
        <w:rPr>
          <w:b/>
          <w:sz w:val="18"/>
          <w:szCs w:val="18"/>
        </w:rPr>
        <w:t>OBSZARU CHRONIONEGO KRAJOBRAZU</w:t>
      </w:r>
    </w:p>
    <w:p w:rsidR="00B738D5" w:rsidRPr="00D63D68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D63D68" w:rsidRDefault="00776AD7" w:rsidP="00C445FD">
      <w:pPr>
        <w:spacing w:before="240"/>
        <w:jc w:val="center"/>
        <w:rPr>
          <w:b/>
          <w:sz w:val="18"/>
          <w:szCs w:val="18"/>
        </w:rPr>
      </w:pPr>
      <w:r w:rsidRPr="00D63D68">
        <w:rPr>
          <w:b/>
          <w:noProof/>
          <w:sz w:val="18"/>
          <w:szCs w:val="18"/>
        </w:rPr>
        <w:drawing>
          <wp:inline distT="0" distB="0" distL="0" distR="0" wp14:anchorId="5E2F9A23" wp14:editId="633911D2">
            <wp:extent cx="5760720" cy="4072410"/>
            <wp:effectExtent l="0" t="0" r="0" b="4445"/>
            <wp:docPr id="4" name="Obraz 4" descr="D:\Zmiany w uchwałach OCHK\Złagodzenie wszystkich zakazów\S-W OCHK  wszystkie zakazy\S-W OCHK  wszystkie zakazy zał.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miany w uchwałach OCHK\Złagodzenie wszystkich zakazów\S-W OCHK  wszystkie zakazy\S-W OCHK  wszystkie zakazy zał.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D63D68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Pr="00D63D68" w:rsidRDefault="00B738D5" w:rsidP="00B27307">
      <w:pPr>
        <w:jc w:val="center"/>
      </w:pPr>
      <w:r w:rsidRPr="00D63D68">
        <w:t>M</w:t>
      </w:r>
      <w:r w:rsidR="00C445FD" w:rsidRPr="00D63D68">
        <w:t xml:space="preserve">apa topograficzna w skali 1: 50 000 oraz plik wektorowy w formacie ESRI </w:t>
      </w:r>
      <w:proofErr w:type="spellStart"/>
      <w:r w:rsidR="00C445FD" w:rsidRPr="00D63D68">
        <w:t>Shapefile</w:t>
      </w:r>
      <w:proofErr w:type="spellEnd"/>
      <w:r w:rsidR="00C445FD" w:rsidRPr="00D63D68">
        <w:t xml:space="preserve"> w układzie PUWG_92, stanowiący graficzne przedstawienie punktów załamania granicy, </w:t>
      </w:r>
      <w:proofErr w:type="gramStart"/>
      <w:r w:rsidR="00C445FD" w:rsidRPr="00D63D68">
        <w:t xml:space="preserve">dostępne </w:t>
      </w:r>
      <w:r w:rsidR="00B27307" w:rsidRPr="00D63D68">
        <w:t xml:space="preserve">                             </w:t>
      </w:r>
      <w:r w:rsidR="00C445FD" w:rsidRPr="00D63D68">
        <w:t>w</w:t>
      </w:r>
      <w:proofErr w:type="gramEnd"/>
      <w:r w:rsidR="00C445FD" w:rsidRPr="00D63D68">
        <w:t xml:space="preserve"> Departamencie Ochrony Środowiska Urzędu Marszałkowskiego Województwa Podkarpackiego </w:t>
      </w:r>
      <w:r w:rsidR="00B27307" w:rsidRPr="00D63D68">
        <w:t xml:space="preserve">              </w:t>
      </w:r>
      <w:r w:rsidR="00C445FD" w:rsidRPr="00D63D68">
        <w:t>w Rzeszowie.</w:t>
      </w:r>
    </w:p>
    <w:p w:rsidR="00DF6D9A" w:rsidRPr="00D63D68" w:rsidRDefault="00DF6D9A" w:rsidP="00B27307">
      <w:pPr>
        <w:jc w:val="center"/>
      </w:pPr>
    </w:p>
    <w:p w:rsidR="00DF6D9A" w:rsidRPr="00D63D68" w:rsidRDefault="00DF6D9A" w:rsidP="00B27307">
      <w:pPr>
        <w:jc w:val="center"/>
      </w:pPr>
    </w:p>
    <w:p w:rsidR="00DF6D9A" w:rsidRPr="00D63D68" w:rsidRDefault="00DF6D9A" w:rsidP="00B27307">
      <w:pPr>
        <w:jc w:val="center"/>
      </w:pPr>
    </w:p>
    <w:p w:rsidR="00DF6D9A" w:rsidRPr="00D63D68" w:rsidRDefault="00DF6D9A" w:rsidP="00B27307">
      <w:pPr>
        <w:jc w:val="center"/>
      </w:pPr>
    </w:p>
    <w:p w:rsidR="00DF6D9A" w:rsidRPr="00D63D68" w:rsidRDefault="00DF6D9A" w:rsidP="00B27307">
      <w:pPr>
        <w:jc w:val="center"/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B27307">
      <w:pPr>
        <w:jc w:val="center"/>
        <w:rPr>
          <w:color w:val="FF0000"/>
        </w:rPr>
      </w:pPr>
    </w:p>
    <w:p w:rsidR="00DF6D9A" w:rsidRDefault="00DF6D9A" w:rsidP="00DF6D9A">
      <w:pPr>
        <w:spacing w:line="276" w:lineRule="auto"/>
        <w:rPr>
          <w:b/>
          <w:sz w:val="24"/>
          <w:szCs w:val="24"/>
        </w:rPr>
        <w:sectPr w:rsidR="00DF6D9A" w:rsidSect="00C273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6D9A" w:rsidRPr="00E41514" w:rsidRDefault="00DF6D9A" w:rsidP="00DF6D9A">
      <w:pPr>
        <w:spacing w:line="276" w:lineRule="auto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lastRenderedPageBreak/>
        <w:t>Zał. Nr 4</w:t>
      </w:r>
    </w:p>
    <w:p w:rsidR="00DF6D9A" w:rsidRPr="00E41514" w:rsidRDefault="00DF6D9A" w:rsidP="00DF6D9A">
      <w:pPr>
        <w:spacing w:line="276" w:lineRule="auto"/>
        <w:jc w:val="both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t xml:space="preserve">Drzewa </w:t>
      </w:r>
      <w:proofErr w:type="gramStart"/>
      <w:r w:rsidRPr="00E41514">
        <w:rPr>
          <w:b/>
          <w:sz w:val="24"/>
          <w:szCs w:val="24"/>
        </w:rPr>
        <w:t>nie podlegające</w:t>
      </w:r>
      <w:proofErr w:type="gramEnd"/>
      <w:r w:rsidRPr="00E41514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drobnolistna,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czarny,   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szerokolistna,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brodawkowata ,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europejski ,  </w:t>
            </w: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omszona ,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polski,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zwyczajny,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szara,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Czereśnia,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Głóg,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rodzime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6659CC">
              <w:rPr>
                <w:sz w:val="18"/>
                <w:szCs w:val="18"/>
                <w:lang w:eastAsia="en-US"/>
              </w:rPr>
              <w:t>(za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zwyczajny,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osika,   </w:t>
            </w:r>
            <w:r>
              <w:rPr>
                <w:sz w:val="18"/>
                <w:szCs w:val="18"/>
                <w:lang w:eastAsia="en-US"/>
              </w:rPr>
              <w:t xml:space="preserve">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dzika,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Trzmielina,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Jawor,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iwa,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wyniosły,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górski 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polny,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>zwyczajny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szypułkowy,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6659C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DF6D9A" w:rsidRPr="006659CC" w:rsidTr="00412DC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Leszczyna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A" w:rsidRPr="006659CC" w:rsidRDefault="00DF6D9A" w:rsidP="00412DC0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9A" w:rsidRPr="006659CC" w:rsidRDefault="00DF6D9A" w:rsidP="00412DC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F6D9A" w:rsidRPr="00B92C06" w:rsidRDefault="00DF6D9A" w:rsidP="00DF6D9A">
      <w:pPr>
        <w:jc w:val="center"/>
        <w:rPr>
          <w:color w:val="FF0000"/>
        </w:rPr>
      </w:pPr>
    </w:p>
    <w:p w:rsidR="00DF6D9A" w:rsidRPr="006F47E6" w:rsidRDefault="00DF6D9A" w:rsidP="00B27307">
      <w:pPr>
        <w:jc w:val="center"/>
        <w:rPr>
          <w:color w:val="FF0000"/>
        </w:rPr>
      </w:pPr>
    </w:p>
    <w:sectPr w:rsidR="00DF6D9A" w:rsidRPr="006F47E6" w:rsidSect="00DF6D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51" w:rsidRDefault="00E22D51" w:rsidP="001A2766">
      <w:r>
        <w:separator/>
      </w:r>
    </w:p>
  </w:endnote>
  <w:endnote w:type="continuationSeparator" w:id="0">
    <w:p w:rsidR="00E22D51" w:rsidRDefault="00E22D51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51" w:rsidRDefault="00E22D51" w:rsidP="001A2766">
      <w:r>
        <w:separator/>
      </w:r>
    </w:p>
  </w:footnote>
  <w:footnote w:type="continuationSeparator" w:id="0">
    <w:p w:rsidR="00E22D51" w:rsidRDefault="00E22D51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3EEF"/>
    <w:rsid w:val="00085EE8"/>
    <w:rsid w:val="00097FDD"/>
    <w:rsid w:val="000B1639"/>
    <w:rsid w:val="000B6D22"/>
    <w:rsid w:val="000C34E1"/>
    <w:rsid w:val="000C4EC3"/>
    <w:rsid w:val="000C7238"/>
    <w:rsid w:val="000D77C2"/>
    <w:rsid w:val="000E1490"/>
    <w:rsid w:val="000E33F2"/>
    <w:rsid w:val="000F14E3"/>
    <w:rsid w:val="000F3BE6"/>
    <w:rsid w:val="00117CFB"/>
    <w:rsid w:val="00130629"/>
    <w:rsid w:val="00133495"/>
    <w:rsid w:val="00160909"/>
    <w:rsid w:val="0016479B"/>
    <w:rsid w:val="0016694C"/>
    <w:rsid w:val="00170C3B"/>
    <w:rsid w:val="001715FC"/>
    <w:rsid w:val="00172374"/>
    <w:rsid w:val="00180996"/>
    <w:rsid w:val="00183700"/>
    <w:rsid w:val="00190EF7"/>
    <w:rsid w:val="001A2766"/>
    <w:rsid w:val="001B6615"/>
    <w:rsid w:val="001C2432"/>
    <w:rsid w:val="001C63E4"/>
    <w:rsid w:val="001C79C7"/>
    <w:rsid w:val="001D39F6"/>
    <w:rsid w:val="001D45D1"/>
    <w:rsid w:val="001E1054"/>
    <w:rsid w:val="001F505C"/>
    <w:rsid w:val="001F748E"/>
    <w:rsid w:val="002038A3"/>
    <w:rsid w:val="002130A0"/>
    <w:rsid w:val="00245909"/>
    <w:rsid w:val="00253E35"/>
    <w:rsid w:val="00257464"/>
    <w:rsid w:val="0026200A"/>
    <w:rsid w:val="0026559E"/>
    <w:rsid w:val="0027735E"/>
    <w:rsid w:val="00283C3F"/>
    <w:rsid w:val="002902FB"/>
    <w:rsid w:val="00294D7C"/>
    <w:rsid w:val="002979FB"/>
    <w:rsid w:val="002B159F"/>
    <w:rsid w:val="002B4EE2"/>
    <w:rsid w:val="002B5F8E"/>
    <w:rsid w:val="002D457C"/>
    <w:rsid w:val="002F07D6"/>
    <w:rsid w:val="002F4D31"/>
    <w:rsid w:val="0030307D"/>
    <w:rsid w:val="00304D0B"/>
    <w:rsid w:val="00325999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65D7"/>
    <w:rsid w:val="003F7B6A"/>
    <w:rsid w:val="00412F89"/>
    <w:rsid w:val="0041465F"/>
    <w:rsid w:val="00416021"/>
    <w:rsid w:val="00417392"/>
    <w:rsid w:val="00420C82"/>
    <w:rsid w:val="0045765D"/>
    <w:rsid w:val="004679AC"/>
    <w:rsid w:val="00467FB5"/>
    <w:rsid w:val="00480A12"/>
    <w:rsid w:val="0048439F"/>
    <w:rsid w:val="00490E7A"/>
    <w:rsid w:val="00491E8D"/>
    <w:rsid w:val="00494133"/>
    <w:rsid w:val="004A5319"/>
    <w:rsid w:val="004D46B7"/>
    <w:rsid w:val="004F212C"/>
    <w:rsid w:val="004F2D91"/>
    <w:rsid w:val="00505F5C"/>
    <w:rsid w:val="00511B68"/>
    <w:rsid w:val="005217A4"/>
    <w:rsid w:val="00525CB3"/>
    <w:rsid w:val="00526DC3"/>
    <w:rsid w:val="00537E3D"/>
    <w:rsid w:val="00541F33"/>
    <w:rsid w:val="0054468A"/>
    <w:rsid w:val="00550ADC"/>
    <w:rsid w:val="005516FD"/>
    <w:rsid w:val="00576EA4"/>
    <w:rsid w:val="005815BD"/>
    <w:rsid w:val="005926F8"/>
    <w:rsid w:val="005C359D"/>
    <w:rsid w:val="005E7817"/>
    <w:rsid w:val="0060255F"/>
    <w:rsid w:val="00612390"/>
    <w:rsid w:val="00615ACF"/>
    <w:rsid w:val="00632A30"/>
    <w:rsid w:val="00633A8F"/>
    <w:rsid w:val="00641B4D"/>
    <w:rsid w:val="006451C6"/>
    <w:rsid w:val="00665521"/>
    <w:rsid w:val="006656CD"/>
    <w:rsid w:val="00671AE0"/>
    <w:rsid w:val="00674B22"/>
    <w:rsid w:val="006902E0"/>
    <w:rsid w:val="006B15BB"/>
    <w:rsid w:val="006B5195"/>
    <w:rsid w:val="006C7107"/>
    <w:rsid w:val="006E3501"/>
    <w:rsid w:val="006E4046"/>
    <w:rsid w:val="006F47E6"/>
    <w:rsid w:val="00714831"/>
    <w:rsid w:val="007239F9"/>
    <w:rsid w:val="007265F2"/>
    <w:rsid w:val="007307A3"/>
    <w:rsid w:val="00734333"/>
    <w:rsid w:val="00745461"/>
    <w:rsid w:val="00750F8F"/>
    <w:rsid w:val="00766728"/>
    <w:rsid w:val="00772728"/>
    <w:rsid w:val="00776AD7"/>
    <w:rsid w:val="00781741"/>
    <w:rsid w:val="00790DAA"/>
    <w:rsid w:val="007A37C2"/>
    <w:rsid w:val="007B1A93"/>
    <w:rsid w:val="007B4848"/>
    <w:rsid w:val="007B5ED9"/>
    <w:rsid w:val="007C4533"/>
    <w:rsid w:val="007E2920"/>
    <w:rsid w:val="00835D6E"/>
    <w:rsid w:val="008363EA"/>
    <w:rsid w:val="00842157"/>
    <w:rsid w:val="00843CEC"/>
    <w:rsid w:val="00845D00"/>
    <w:rsid w:val="008631AA"/>
    <w:rsid w:val="00866848"/>
    <w:rsid w:val="008735AE"/>
    <w:rsid w:val="00873F87"/>
    <w:rsid w:val="0088047C"/>
    <w:rsid w:val="00884E12"/>
    <w:rsid w:val="008948AD"/>
    <w:rsid w:val="008B22D8"/>
    <w:rsid w:val="008C07FA"/>
    <w:rsid w:val="008C2E68"/>
    <w:rsid w:val="008C38A9"/>
    <w:rsid w:val="008E3AEB"/>
    <w:rsid w:val="008F55C2"/>
    <w:rsid w:val="00901CEF"/>
    <w:rsid w:val="00911CC6"/>
    <w:rsid w:val="00912611"/>
    <w:rsid w:val="009175D1"/>
    <w:rsid w:val="00932B39"/>
    <w:rsid w:val="0093480E"/>
    <w:rsid w:val="009348C4"/>
    <w:rsid w:val="00934F1B"/>
    <w:rsid w:val="00934F22"/>
    <w:rsid w:val="00935EE3"/>
    <w:rsid w:val="009466C2"/>
    <w:rsid w:val="00966D01"/>
    <w:rsid w:val="00974C52"/>
    <w:rsid w:val="00974DB2"/>
    <w:rsid w:val="00976C0D"/>
    <w:rsid w:val="009776B5"/>
    <w:rsid w:val="009859BB"/>
    <w:rsid w:val="009973DD"/>
    <w:rsid w:val="009A4C51"/>
    <w:rsid w:val="009B63E9"/>
    <w:rsid w:val="009C0A48"/>
    <w:rsid w:val="009D2FF2"/>
    <w:rsid w:val="009D6E36"/>
    <w:rsid w:val="009F18A9"/>
    <w:rsid w:val="009F3BD4"/>
    <w:rsid w:val="009F3C4D"/>
    <w:rsid w:val="00A012EF"/>
    <w:rsid w:val="00A05CD0"/>
    <w:rsid w:val="00A1536A"/>
    <w:rsid w:val="00A622CD"/>
    <w:rsid w:val="00A63249"/>
    <w:rsid w:val="00A863A4"/>
    <w:rsid w:val="00A87F7E"/>
    <w:rsid w:val="00AA119F"/>
    <w:rsid w:val="00AA65A8"/>
    <w:rsid w:val="00AB0015"/>
    <w:rsid w:val="00AB00E9"/>
    <w:rsid w:val="00AC0314"/>
    <w:rsid w:val="00AC37A6"/>
    <w:rsid w:val="00AD6E7B"/>
    <w:rsid w:val="00AE06A6"/>
    <w:rsid w:val="00AE5042"/>
    <w:rsid w:val="00B109C1"/>
    <w:rsid w:val="00B115A4"/>
    <w:rsid w:val="00B22D41"/>
    <w:rsid w:val="00B27307"/>
    <w:rsid w:val="00B415DF"/>
    <w:rsid w:val="00B41C3A"/>
    <w:rsid w:val="00B566CB"/>
    <w:rsid w:val="00B738D5"/>
    <w:rsid w:val="00B82280"/>
    <w:rsid w:val="00B906D3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4827"/>
    <w:rsid w:val="00C211FA"/>
    <w:rsid w:val="00C25DFC"/>
    <w:rsid w:val="00C263CA"/>
    <w:rsid w:val="00C2733B"/>
    <w:rsid w:val="00C34566"/>
    <w:rsid w:val="00C376DF"/>
    <w:rsid w:val="00C40F4E"/>
    <w:rsid w:val="00C445FD"/>
    <w:rsid w:val="00C44AB2"/>
    <w:rsid w:val="00C50340"/>
    <w:rsid w:val="00C50CC3"/>
    <w:rsid w:val="00C62EBD"/>
    <w:rsid w:val="00C803EE"/>
    <w:rsid w:val="00C8675F"/>
    <w:rsid w:val="00C92D51"/>
    <w:rsid w:val="00C9666A"/>
    <w:rsid w:val="00CB125E"/>
    <w:rsid w:val="00CB6C6D"/>
    <w:rsid w:val="00CD7090"/>
    <w:rsid w:val="00CF215A"/>
    <w:rsid w:val="00CF5F0C"/>
    <w:rsid w:val="00D27F7B"/>
    <w:rsid w:val="00D61737"/>
    <w:rsid w:val="00D62467"/>
    <w:rsid w:val="00D63D68"/>
    <w:rsid w:val="00D67AAC"/>
    <w:rsid w:val="00D74015"/>
    <w:rsid w:val="00D831C0"/>
    <w:rsid w:val="00D832E0"/>
    <w:rsid w:val="00D85942"/>
    <w:rsid w:val="00D965E0"/>
    <w:rsid w:val="00DB68B8"/>
    <w:rsid w:val="00DC3F41"/>
    <w:rsid w:val="00DD3112"/>
    <w:rsid w:val="00DE4A2C"/>
    <w:rsid w:val="00DF6D9A"/>
    <w:rsid w:val="00E04879"/>
    <w:rsid w:val="00E07197"/>
    <w:rsid w:val="00E121D2"/>
    <w:rsid w:val="00E212DF"/>
    <w:rsid w:val="00E22D51"/>
    <w:rsid w:val="00E248C1"/>
    <w:rsid w:val="00E30348"/>
    <w:rsid w:val="00E34BC8"/>
    <w:rsid w:val="00E3599C"/>
    <w:rsid w:val="00E35B2E"/>
    <w:rsid w:val="00E37BCE"/>
    <w:rsid w:val="00E4101D"/>
    <w:rsid w:val="00E467FC"/>
    <w:rsid w:val="00E51B45"/>
    <w:rsid w:val="00E57BE5"/>
    <w:rsid w:val="00E67D15"/>
    <w:rsid w:val="00E709E0"/>
    <w:rsid w:val="00E70CBC"/>
    <w:rsid w:val="00E70CD7"/>
    <w:rsid w:val="00E76695"/>
    <w:rsid w:val="00E940BD"/>
    <w:rsid w:val="00EE131B"/>
    <w:rsid w:val="00EE699D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49AA"/>
    <w:rsid w:val="00F86D2A"/>
    <w:rsid w:val="00FA1B63"/>
    <w:rsid w:val="00FA5FE3"/>
    <w:rsid w:val="00FC6A6B"/>
    <w:rsid w:val="00FC7C7D"/>
    <w:rsid w:val="00FD531C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18</cp:revision>
  <cp:lastPrinted>2016-11-22T12:39:00Z</cp:lastPrinted>
  <dcterms:created xsi:type="dcterms:W3CDTF">2017-01-19T09:36:00Z</dcterms:created>
  <dcterms:modified xsi:type="dcterms:W3CDTF">2017-05-09T11:46:00Z</dcterms:modified>
</cp:coreProperties>
</file>