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2" w:rsidRPr="00FA452D" w:rsidRDefault="007525A2" w:rsidP="00FA4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52D">
        <w:rPr>
          <w:rFonts w:ascii="Arial" w:hAnsi="Arial" w:cs="Arial"/>
          <w:b/>
          <w:sz w:val="24"/>
          <w:szCs w:val="24"/>
        </w:rPr>
        <w:t xml:space="preserve">HARMONOGRAM SPOTKAŃ </w:t>
      </w:r>
      <w:r w:rsidR="00FA452D" w:rsidRPr="00FA452D">
        <w:rPr>
          <w:rFonts w:ascii="Arial" w:hAnsi="Arial" w:cs="Arial"/>
          <w:b/>
          <w:sz w:val="24"/>
          <w:szCs w:val="24"/>
        </w:rPr>
        <w:t>KONSULTACYJNYCH W REGIONIE</w:t>
      </w:r>
    </w:p>
    <w:p w:rsidR="00FA452D" w:rsidRDefault="007525A2" w:rsidP="00FA4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452D">
        <w:rPr>
          <w:rFonts w:ascii="Arial" w:hAnsi="Arial" w:cs="Arial"/>
          <w:b/>
          <w:sz w:val="24"/>
          <w:szCs w:val="24"/>
        </w:rPr>
        <w:t xml:space="preserve">w ramach udziału społeczeństwa </w:t>
      </w:r>
    </w:p>
    <w:p w:rsidR="00FA452D" w:rsidRDefault="007525A2" w:rsidP="00FA4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452D">
        <w:rPr>
          <w:rFonts w:ascii="Arial" w:hAnsi="Arial" w:cs="Arial"/>
          <w:b/>
          <w:sz w:val="24"/>
          <w:szCs w:val="24"/>
        </w:rPr>
        <w:t xml:space="preserve">w strategicznej ocenie oddziaływania na  środowisko </w:t>
      </w:r>
      <w:r w:rsidRPr="00FA452D">
        <w:rPr>
          <w:rFonts w:ascii="Arial" w:hAnsi="Arial" w:cs="Arial"/>
          <w:b/>
          <w:sz w:val="24"/>
          <w:szCs w:val="24"/>
        </w:rPr>
        <w:br/>
      </w:r>
      <w:r w:rsidR="00FA452D" w:rsidRPr="00FA452D">
        <w:rPr>
          <w:rFonts w:ascii="Arial" w:hAnsi="Arial" w:cs="Arial"/>
          <w:b/>
          <w:sz w:val="24"/>
          <w:szCs w:val="24"/>
        </w:rPr>
        <w:t xml:space="preserve">Planu Zagospodarowania Przestrzennego Województwa Podkarpackiego </w:t>
      </w:r>
    </w:p>
    <w:p w:rsidR="00FA452D" w:rsidRPr="00FA452D" w:rsidRDefault="00FA452D" w:rsidP="00FA4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452D">
        <w:rPr>
          <w:rFonts w:ascii="Arial" w:hAnsi="Arial" w:cs="Arial"/>
          <w:b/>
          <w:sz w:val="24"/>
          <w:szCs w:val="24"/>
        </w:rPr>
        <w:t xml:space="preserve">– Perspektywa 2030 (projektu zmiany Planu) </w:t>
      </w:r>
    </w:p>
    <w:p w:rsidR="00FA452D" w:rsidRPr="00FA452D" w:rsidRDefault="00FA452D" w:rsidP="00FA45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452D">
        <w:rPr>
          <w:rFonts w:ascii="Arial" w:hAnsi="Arial" w:cs="Arial"/>
          <w:b/>
          <w:sz w:val="24"/>
          <w:szCs w:val="24"/>
        </w:rPr>
        <w:t>wraz z Prognozą oddziaływania na środowisko</w:t>
      </w:r>
    </w:p>
    <w:p w:rsidR="007525A2" w:rsidRPr="00FA452D" w:rsidRDefault="007525A2" w:rsidP="00FA452D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525A2" w:rsidRPr="00FA452D" w:rsidRDefault="007525A2" w:rsidP="00FA452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951"/>
        <w:gridCol w:w="2835"/>
        <w:gridCol w:w="3709"/>
      </w:tblGrid>
      <w:tr w:rsidR="007525A2" w:rsidRPr="00FA452D" w:rsidTr="00C92727">
        <w:trPr>
          <w:trHeight w:val="799"/>
        </w:trPr>
        <w:tc>
          <w:tcPr>
            <w:tcW w:w="673" w:type="dxa"/>
            <w:vAlign w:val="center"/>
          </w:tcPr>
          <w:p w:rsidR="007525A2" w:rsidRPr="00FA452D" w:rsidRDefault="00FA452D" w:rsidP="00FA45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52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525A2" w:rsidRPr="00FA452D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1951" w:type="dxa"/>
            <w:vAlign w:val="center"/>
          </w:tcPr>
          <w:p w:rsidR="007525A2" w:rsidRPr="00FA452D" w:rsidRDefault="007525A2" w:rsidP="00FA45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52D">
              <w:rPr>
                <w:rFonts w:ascii="Arial" w:hAnsi="Arial" w:cs="Arial"/>
                <w:b/>
                <w:sz w:val="24"/>
                <w:szCs w:val="24"/>
              </w:rPr>
              <w:t>Data spotkania</w:t>
            </w:r>
          </w:p>
        </w:tc>
        <w:tc>
          <w:tcPr>
            <w:tcW w:w="2835" w:type="dxa"/>
            <w:vAlign w:val="center"/>
          </w:tcPr>
          <w:p w:rsidR="007525A2" w:rsidRPr="00FA452D" w:rsidRDefault="007525A2" w:rsidP="00FA45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52D">
              <w:rPr>
                <w:rFonts w:ascii="Arial" w:hAnsi="Arial" w:cs="Arial"/>
                <w:b/>
                <w:sz w:val="24"/>
                <w:szCs w:val="24"/>
              </w:rPr>
              <w:t>Miejsce spotkania</w:t>
            </w:r>
          </w:p>
        </w:tc>
        <w:tc>
          <w:tcPr>
            <w:tcW w:w="3709" w:type="dxa"/>
            <w:vAlign w:val="center"/>
          </w:tcPr>
          <w:p w:rsidR="007525A2" w:rsidRPr="00FA452D" w:rsidRDefault="007525A2" w:rsidP="00FA45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52D">
              <w:rPr>
                <w:rFonts w:ascii="Arial" w:hAnsi="Arial" w:cs="Arial"/>
                <w:b/>
                <w:sz w:val="24"/>
                <w:szCs w:val="24"/>
              </w:rPr>
              <w:t xml:space="preserve">Uczestnicy konsultacji </w:t>
            </w:r>
            <w:r w:rsidRPr="00FA452D">
              <w:rPr>
                <w:rFonts w:ascii="Arial" w:hAnsi="Arial" w:cs="Arial"/>
                <w:b/>
                <w:sz w:val="24"/>
                <w:szCs w:val="24"/>
              </w:rPr>
              <w:br/>
              <w:t>wg powiatów</w:t>
            </w:r>
          </w:p>
        </w:tc>
      </w:tr>
      <w:tr w:rsidR="00FA452D" w:rsidRPr="00FA452D" w:rsidTr="00ED4E35">
        <w:tc>
          <w:tcPr>
            <w:tcW w:w="673" w:type="dxa"/>
            <w:vAlign w:val="center"/>
          </w:tcPr>
          <w:p w:rsidR="00FA452D" w:rsidRPr="00FA452D" w:rsidRDefault="00FD04D7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1" w:type="dxa"/>
            <w:vAlign w:val="center"/>
          </w:tcPr>
          <w:p w:rsidR="00FA452D" w:rsidRPr="00FA452D" w:rsidRDefault="00FA452D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19.03.2014r.</w:t>
            </w:r>
          </w:p>
        </w:tc>
        <w:tc>
          <w:tcPr>
            <w:tcW w:w="2835" w:type="dxa"/>
          </w:tcPr>
          <w:p w:rsidR="00ED4E35" w:rsidRDefault="00ED4E35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452D" w:rsidRDefault="00FA452D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2D">
              <w:rPr>
                <w:rFonts w:ascii="Arial" w:hAnsi="Arial" w:cs="Arial"/>
                <w:b/>
                <w:bCs/>
                <w:sz w:val="24"/>
                <w:szCs w:val="24"/>
              </w:rPr>
              <w:t>Krosno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Aula w </w:t>
            </w:r>
            <w:r w:rsidRPr="00C92727">
              <w:rPr>
                <w:rFonts w:ascii="Arial" w:hAnsi="Arial" w:cs="Arial"/>
                <w:bCs/>
                <w:sz w:val="20"/>
                <w:szCs w:val="20"/>
              </w:rPr>
              <w:t>Kampus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 Politechnicznym</w:t>
            </w:r>
            <w:r w:rsidRPr="00C92727">
              <w:rPr>
                <w:rFonts w:ascii="Arial" w:hAnsi="Arial" w:cs="Arial"/>
                <w:bCs/>
                <w:sz w:val="20"/>
                <w:szCs w:val="20"/>
              </w:rPr>
              <w:t xml:space="preserve"> Państwowej Wyższej Szkoły Zawodowej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 Krośnie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Dmochowskiego 12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92727" w:rsidRPr="00C92727" w:rsidRDefault="00C92727" w:rsidP="00FA45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2727">
              <w:rPr>
                <w:rFonts w:ascii="Arial" w:hAnsi="Arial" w:cs="Arial"/>
                <w:b/>
                <w:bCs/>
              </w:rPr>
              <w:t>godz. 10.00</w:t>
            </w:r>
          </w:p>
        </w:tc>
        <w:tc>
          <w:tcPr>
            <w:tcW w:w="3709" w:type="dxa"/>
          </w:tcPr>
          <w:p w:rsidR="00ED4E35" w:rsidRDefault="00ED4E35" w:rsidP="00ED4E3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452D" w:rsidRPr="00FA452D" w:rsidRDefault="00FA452D" w:rsidP="00FA4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bieszczadzkiego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brzozowskiego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jasielskiego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krośnieńskiego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miasta Krosna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leskiego</w:t>
            </w:r>
          </w:p>
          <w:p w:rsidR="00FA452D" w:rsidRDefault="00FA452D" w:rsidP="00FA4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sanockiego</w:t>
            </w:r>
          </w:p>
          <w:p w:rsidR="00ED4E35" w:rsidRPr="00FA452D" w:rsidRDefault="00ED4E35" w:rsidP="00ED4E3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A2" w:rsidRPr="00FA452D" w:rsidTr="00ED4E35">
        <w:tc>
          <w:tcPr>
            <w:tcW w:w="673" w:type="dxa"/>
            <w:vAlign w:val="center"/>
          </w:tcPr>
          <w:p w:rsidR="007525A2" w:rsidRPr="00FA452D" w:rsidRDefault="00FD04D7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1" w:type="dxa"/>
            <w:vAlign w:val="center"/>
          </w:tcPr>
          <w:p w:rsidR="007525A2" w:rsidRPr="00FA452D" w:rsidRDefault="00FA452D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26.03.2014r.</w:t>
            </w:r>
          </w:p>
        </w:tc>
        <w:tc>
          <w:tcPr>
            <w:tcW w:w="2835" w:type="dxa"/>
          </w:tcPr>
          <w:p w:rsidR="00ED4E35" w:rsidRDefault="00ED4E35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2727" w:rsidRDefault="007525A2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2D">
              <w:rPr>
                <w:rFonts w:ascii="Arial" w:hAnsi="Arial" w:cs="Arial"/>
                <w:b/>
                <w:bCs/>
                <w:sz w:val="24"/>
                <w:szCs w:val="24"/>
              </w:rPr>
              <w:t>Przemyśl</w:t>
            </w:r>
            <w:r w:rsidR="00C927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Sala k</w:t>
            </w:r>
            <w:r w:rsidRPr="00C92727">
              <w:rPr>
                <w:rFonts w:ascii="Arial" w:hAnsi="Arial" w:cs="Arial"/>
                <w:bCs/>
                <w:sz w:val="20"/>
                <w:szCs w:val="20"/>
              </w:rPr>
              <w:t xml:space="preserve">onferencyjna 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727">
              <w:rPr>
                <w:rFonts w:ascii="Arial" w:hAnsi="Arial" w:cs="Arial"/>
                <w:bCs/>
                <w:sz w:val="20"/>
                <w:szCs w:val="20"/>
              </w:rPr>
              <w:t>Muzeum Narodowego Ziemi Przemyskiej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Przemyślu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Plac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Płk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B.Joselewicza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  <w:p w:rsidR="00C92727" w:rsidRP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25A2" w:rsidRDefault="00C92727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2727">
              <w:rPr>
                <w:rFonts w:ascii="Arial" w:hAnsi="Arial" w:cs="Arial"/>
                <w:b/>
                <w:bCs/>
              </w:rPr>
              <w:t xml:space="preserve">godz. 10.00 </w:t>
            </w:r>
          </w:p>
          <w:p w:rsidR="00C92727" w:rsidRPr="00C92727" w:rsidRDefault="00C92727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9" w:type="dxa"/>
          </w:tcPr>
          <w:p w:rsidR="00ED4E35" w:rsidRDefault="00ED4E35" w:rsidP="00ED4E3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25A2" w:rsidRPr="00FA452D" w:rsidRDefault="007525A2" w:rsidP="00FA45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jarosławskiego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lubaczowskiego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przemyskiego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miasta Przemyśla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przeworskiego</w:t>
            </w:r>
          </w:p>
        </w:tc>
      </w:tr>
      <w:tr w:rsidR="00FA452D" w:rsidRPr="00FA452D" w:rsidTr="00ED4E35">
        <w:tc>
          <w:tcPr>
            <w:tcW w:w="673" w:type="dxa"/>
            <w:vAlign w:val="center"/>
          </w:tcPr>
          <w:p w:rsidR="00FA452D" w:rsidRPr="00FA452D" w:rsidRDefault="00FD04D7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51" w:type="dxa"/>
            <w:vAlign w:val="center"/>
          </w:tcPr>
          <w:p w:rsidR="00FA452D" w:rsidRPr="00FA452D" w:rsidRDefault="00FD04D7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70B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.04.</w:t>
            </w:r>
            <w:r w:rsidR="00FA452D">
              <w:rPr>
                <w:rFonts w:ascii="Arial" w:hAnsi="Arial" w:cs="Arial"/>
                <w:sz w:val="24"/>
                <w:szCs w:val="24"/>
              </w:rPr>
              <w:t>2014r.</w:t>
            </w:r>
          </w:p>
        </w:tc>
        <w:tc>
          <w:tcPr>
            <w:tcW w:w="2835" w:type="dxa"/>
          </w:tcPr>
          <w:p w:rsidR="00ED4E35" w:rsidRDefault="00ED4E35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452D" w:rsidRDefault="00FA452D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2D">
              <w:rPr>
                <w:rFonts w:ascii="Arial" w:hAnsi="Arial" w:cs="Arial"/>
                <w:b/>
                <w:bCs/>
                <w:sz w:val="24"/>
                <w:szCs w:val="24"/>
              </w:rPr>
              <w:t>Rzeszów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Sala Audytoryjna 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Urzędu Marszałkowskiego Województwa Podkarpackiego 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Rzeszowie 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Al. Ł. Cieplińskiego 4</w:t>
            </w:r>
          </w:p>
          <w:p w:rsidR="00C92727" w:rsidRPr="00C92727" w:rsidRDefault="00C92727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2727">
              <w:rPr>
                <w:rFonts w:ascii="Arial" w:hAnsi="Arial" w:cs="Arial"/>
                <w:b/>
                <w:bCs/>
              </w:rPr>
              <w:t>godz. 10.00</w:t>
            </w:r>
          </w:p>
          <w:p w:rsidR="00C92727" w:rsidRP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9" w:type="dxa"/>
          </w:tcPr>
          <w:p w:rsidR="00ED4E35" w:rsidRDefault="00ED4E35" w:rsidP="00ED4E3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452D" w:rsidRPr="00ED4E35" w:rsidRDefault="00FA452D" w:rsidP="00ED4E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E35">
              <w:rPr>
                <w:rFonts w:ascii="Arial" w:hAnsi="Arial" w:cs="Arial"/>
                <w:sz w:val="24"/>
                <w:szCs w:val="24"/>
              </w:rPr>
              <w:t>dębickiego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leżajskiego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łańcuckiego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ropczycko-sędziszowskiego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rzeszowskiego</w:t>
            </w:r>
          </w:p>
          <w:p w:rsidR="00FA452D" w:rsidRPr="00FA452D" w:rsidRDefault="00FA452D" w:rsidP="00FA4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miasta Rzeszowa</w:t>
            </w:r>
          </w:p>
          <w:p w:rsidR="00FA452D" w:rsidRDefault="00FA452D" w:rsidP="00FA45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strzyżowskiego</w:t>
            </w:r>
            <w:bookmarkStart w:id="0" w:name="_GoBack"/>
            <w:bookmarkEnd w:id="0"/>
          </w:p>
          <w:p w:rsidR="00ED4E35" w:rsidRPr="00FA452D" w:rsidRDefault="00ED4E35" w:rsidP="00ED4E3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A2" w:rsidRPr="00FA452D" w:rsidTr="00ED4E35">
        <w:tc>
          <w:tcPr>
            <w:tcW w:w="673" w:type="dxa"/>
            <w:vAlign w:val="center"/>
          </w:tcPr>
          <w:p w:rsidR="007525A2" w:rsidRPr="00FA452D" w:rsidRDefault="007525A2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4</w:t>
            </w:r>
            <w:r w:rsidR="00FD0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7525A2" w:rsidRPr="00FA452D" w:rsidRDefault="00FD04D7" w:rsidP="00ED4E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09.04.2014r.</w:t>
            </w:r>
          </w:p>
        </w:tc>
        <w:tc>
          <w:tcPr>
            <w:tcW w:w="2835" w:type="dxa"/>
          </w:tcPr>
          <w:p w:rsidR="00ED4E35" w:rsidRDefault="00ED4E35" w:rsidP="00FA45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25A2" w:rsidRDefault="007525A2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452D">
              <w:rPr>
                <w:rFonts w:ascii="Arial" w:hAnsi="Arial" w:cs="Arial"/>
                <w:b/>
                <w:bCs/>
                <w:sz w:val="24"/>
                <w:szCs w:val="24"/>
              </w:rPr>
              <w:t>Tarnobrzeg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Aula w Zamku Dzikowskim </w:t>
            </w:r>
          </w:p>
          <w:p w:rsidR="00ED4E35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Tarnobrzegu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Sandomierska 27</w:t>
            </w:r>
          </w:p>
          <w:p w:rsidR="00C92727" w:rsidRDefault="00C92727" w:rsidP="00FA45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2727" w:rsidRPr="00C92727" w:rsidRDefault="00ED4E35" w:rsidP="00FA45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godz. 10.00</w:t>
            </w:r>
          </w:p>
        </w:tc>
        <w:tc>
          <w:tcPr>
            <w:tcW w:w="3709" w:type="dxa"/>
          </w:tcPr>
          <w:p w:rsidR="00ED4E35" w:rsidRDefault="00ED4E35" w:rsidP="00ED4E3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25A2" w:rsidRPr="00FA452D" w:rsidRDefault="007525A2" w:rsidP="00FA45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kolbuszowskiego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mieleckiego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niżańskiego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tarnobrzeskiego</w:t>
            </w:r>
          </w:p>
          <w:p w:rsidR="007525A2" w:rsidRPr="00FA452D" w:rsidRDefault="007525A2" w:rsidP="00FA45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miasta Tarnobrzega</w:t>
            </w:r>
          </w:p>
          <w:p w:rsidR="007525A2" w:rsidRDefault="007525A2" w:rsidP="00FA45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52D">
              <w:rPr>
                <w:rFonts w:ascii="Arial" w:hAnsi="Arial" w:cs="Arial"/>
                <w:sz w:val="24"/>
                <w:szCs w:val="24"/>
              </w:rPr>
              <w:t>stalowowolskiego</w:t>
            </w:r>
          </w:p>
          <w:p w:rsidR="00ED4E35" w:rsidRPr="00FA452D" w:rsidRDefault="00ED4E35" w:rsidP="00ED4E35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25A2" w:rsidRPr="00FA452D" w:rsidRDefault="007525A2" w:rsidP="00FA452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7525A2" w:rsidRPr="00FA452D" w:rsidSect="00ED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610"/>
    <w:multiLevelType w:val="hybridMultilevel"/>
    <w:tmpl w:val="2B6C1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4CAD"/>
    <w:multiLevelType w:val="hybridMultilevel"/>
    <w:tmpl w:val="7728D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1208"/>
    <w:multiLevelType w:val="hybridMultilevel"/>
    <w:tmpl w:val="F3F47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001C"/>
    <w:multiLevelType w:val="hybridMultilevel"/>
    <w:tmpl w:val="A22E2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1563B"/>
    <w:rsid w:val="00043AC4"/>
    <w:rsid w:val="00101043"/>
    <w:rsid w:val="002970BE"/>
    <w:rsid w:val="003F2EBA"/>
    <w:rsid w:val="004E2A6B"/>
    <w:rsid w:val="005D7C88"/>
    <w:rsid w:val="006D26B1"/>
    <w:rsid w:val="007525A2"/>
    <w:rsid w:val="00A005AF"/>
    <w:rsid w:val="00A10B9E"/>
    <w:rsid w:val="00A25DEE"/>
    <w:rsid w:val="00B1563B"/>
    <w:rsid w:val="00B16C1E"/>
    <w:rsid w:val="00C33674"/>
    <w:rsid w:val="00C92727"/>
    <w:rsid w:val="00ED4E35"/>
    <w:rsid w:val="00ED59F0"/>
    <w:rsid w:val="00F32736"/>
    <w:rsid w:val="00FA452D"/>
    <w:rsid w:val="00F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56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D7C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a.dobrzanska</cp:lastModifiedBy>
  <cp:revision>6</cp:revision>
  <cp:lastPrinted>2014-03-03T07:32:00Z</cp:lastPrinted>
  <dcterms:created xsi:type="dcterms:W3CDTF">2014-02-10T07:32:00Z</dcterms:created>
  <dcterms:modified xsi:type="dcterms:W3CDTF">2014-03-03T07:33:00Z</dcterms:modified>
</cp:coreProperties>
</file>