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wykonującą badania psychologiczne w zakresie psychologii transportu, zawierający dane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z ewidencji jednostek i rejestru przedsiębiorców prowadzących pracownię psychologiczną,</w:t>
      </w:r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13405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Ignacego Daszyńskiego 13 lok.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113B2C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Jana Pawła II 25 a/706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E02F6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Piłsudskiego 52A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E960C2" w:rsidP="00E96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Stanisława Wyspiańskiego 25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481EC3" w:rsidRPr="00CC3F2B" w:rsidRDefault="00481EC3" w:rsidP="0013405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GABINET PSYCHIATRYCZNY Roman Mikuła,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Semko Lipiec: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Roman Mikuła: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BADAŃ PSYCHOTECHNICZNYCH KIEROWCÓW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9/2016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EE0F58" w:rsidRPr="00CC3F2B" w:rsidRDefault="00E960C2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="00EE0F58"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 w:rsidR="00EE0F58">
              <w:rPr>
                <w:rFonts w:ascii="Arial" w:hAnsi="Arial" w:cs="Arial"/>
                <w:sz w:val="20"/>
                <w:szCs w:val="20"/>
              </w:rPr>
              <w:t> 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  <w:p w:rsidR="001F2497" w:rsidRDefault="001F2497" w:rsidP="001F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1F2497" w:rsidRDefault="001F2497" w:rsidP="001F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Filia: 39-400 Tarnobrzeg</w:t>
            </w:r>
          </w:p>
          <w:p w:rsidR="001F2497" w:rsidRPr="00CC3F2B" w:rsidRDefault="001F2497" w:rsidP="001F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Dąbrowskiej 15 lok. 109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38-200 Jasło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EE0F58" w:rsidRPr="00C14DCE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Pracownia Psychologiczna WIRAŻ.EU Sp. z o.o.</w:t>
            </w:r>
          </w:p>
          <w:p w:rsidR="00EE0F58" w:rsidRPr="00C14DCE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lastRenderedPageBreak/>
              <w:t>35-232 Rzeszów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4/2019</w:t>
            </w:r>
          </w:p>
        </w:tc>
      </w:tr>
      <w:tr w:rsidR="002E02F6" w:rsidRPr="00CC3F2B" w:rsidTr="00CC3F2B">
        <w:tc>
          <w:tcPr>
            <w:tcW w:w="562" w:type="dxa"/>
            <w:vAlign w:val="center"/>
          </w:tcPr>
          <w:p w:rsidR="002E02F6" w:rsidRPr="00CC3F2B" w:rsidRDefault="002E02F6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2E02F6" w:rsidRPr="0028054F" w:rsidRDefault="002E02F6" w:rsidP="002E0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 Małgorzata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</w:tc>
        <w:tc>
          <w:tcPr>
            <w:tcW w:w="1474" w:type="dxa"/>
            <w:vAlign w:val="center"/>
          </w:tcPr>
          <w:p w:rsidR="002E02F6" w:rsidRPr="0028054F" w:rsidRDefault="002E02F6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7951203605</w:t>
            </w:r>
          </w:p>
        </w:tc>
        <w:tc>
          <w:tcPr>
            <w:tcW w:w="2835" w:type="dxa"/>
            <w:vAlign w:val="center"/>
          </w:tcPr>
          <w:p w:rsidR="002E02F6" w:rsidRDefault="002E02F6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 Małgorzata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  <w:p w:rsidR="002E02F6" w:rsidRDefault="002E02F6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2F6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E02F6" w:rsidRPr="002E02F6" w:rsidRDefault="002E02F6" w:rsidP="002E02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2F6">
              <w:rPr>
                <w:rFonts w:ascii="Arial" w:hAnsi="Arial" w:cs="Arial"/>
                <w:sz w:val="20"/>
                <w:szCs w:val="20"/>
              </w:rPr>
              <w:t>ul. Adama Mickiewicza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2F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E02F6">
              <w:rPr>
                <w:rFonts w:ascii="Arial" w:hAnsi="Arial" w:cs="Arial"/>
                <w:sz w:val="20"/>
                <w:szCs w:val="20"/>
              </w:rPr>
              <w:t>15 lok. 18-19</w:t>
            </w:r>
          </w:p>
        </w:tc>
        <w:tc>
          <w:tcPr>
            <w:tcW w:w="1129" w:type="dxa"/>
            <w:vAlign w:val="center"/>
          </w:tcPr>
          <w:p w:rsidR="002E02F6" w:rsidRDefault="002E02F6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453E" w:rsidRPr="00CC3F2B" w:rsidSect="008161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97" w:rsidRDefault="001F2497" w:rsidP="0024519D">
      <w:pPr>
        <w:spacing w:after="0" w:line="240" w:lineRule="auto"/>
      </w:pPr>
      <w:r>
        <w:separator/>
      </w:r>
    </w:p>
  </w:endnote>
  <w:endnote w:type="continuationSeparator" w:id="0">
    <w:p w:rsidR="001F2497" w:rsidRDefault="001F2497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1F2497" w:rsidRPr="0024519D" w:rsidRDefault="001F249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02F6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02F6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97" w:rsidRDefault="001F2497" w:rsidP="0024519D">
      <w:pPr>
        <w:spacing w:after="0" w:line="240" w:lineRule="auto"/>
      </w:pPr>
      <w:r>
        <w:separator/>
      </w:r>
    </w:p>
  </w:footnote>
  <w:footnote w:type="continuationSeparator" w:id="0">
    <w:p w:rsidR="001F2497" w:rsidRDefault="001F2497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158D"/>
    <w:rsid w:val="00047209"/>
    <w:rsid w:val="00113B2C"/>
    <w:rsid w:val="0013405B"/>
    <w:rsid w:val="001760E8"/>
    <w:rsid w:val="00192C72"/>
    <w:rsid w:val="001F2497"/>
    <w:rsid w:val="00214BCC"/>
    <w:rsid w:val="0024519D"/>
    <w:rsid w:val="00256D62"/>
    <w:rsid w:val="00271F97"/>
    <w:rsid w:val="0028054F"/>
    <w:rsid w:val="00282503"/>
    <w:rsid w:val="002A0E80"/>
    <w:rsid w:val="002A38DB"/>
    <w:rsid w:val="002E02F6"/>
    <w:rsid w:val="00317BB6"/>
    <w:rsid w:val="00334112"/>
    <w:rsid w:val="003F5D0C"/>
    <w:rsid w:val="0043453E"/>
    <w:rsid w:val="00481EC3"/>
    <w:rsid w:val="004B73F4"/>
    <w:rsid w:val="0055720F"/>
    <w:rsid w:val="005757C4"/>
    <w:rsid w:val="00575CEC"/>
    <w:rsid w:val="005C6B78"/>
    <w:rsid w:val="005D51C3"/>
    <w:rsid w:val="005D622B"/>
    <w:rsid w:val="00636F8B"/>
    <w:rsid w:val="00673C02"/>
    <w:rsid w:val="006E1ECB"/>
    <w:rsid w:val="006E5D29"/>
    <w:rsid w:val="006F1621"/>
    <w:rsid w:val="006F66A4"/>
    <w:rsid w:val="007C6EDD"/>
    <w:rsid w:val="008161C7"/>
    <w:rsid w:val="0085342E"/>
    <w:rsid w:val="008B1AB8"/>
    <w:rsid w:val="008F228F"/>
    <w:rsid w:val="00985174"/>
    <w:rsid w:val="009F1CAB"/>
    <w:rsid w:val="00A55402"/>
    <w:rsid w:val="00AC14B5"/>
    <w:rsid w:val="00B03E6A"/>
    <w:rsid w:val="00C500A7"/>
    <w:rsid w:val="00C77D95"/>
    <w:rsid w:val="00C82777"/>
    <w:rsid w:val="00CC3F2B"/>
    <w:rsid w:val="00CD1DA1"/>
    <w:rsid w:val="00CD3302"/>
    <w:rsid w:val="00D41A9C"/>
    <w:rsid w:val="00D51DBD"/>
    <w:rsid w:val="00D56563"/>
    <w:rsid w:val="00DB1107"/>
    <w:rsid w:val="00DB6A30"/>
    <w:rsid w:val="00E71FA3"/>
    <w:rsid w:val="00E960C2"/>
    <w:rsid w:val="00EB4810"/>
    <w:rsid w:val="00EC7DB5"/>
    <w:rsid w:val="00EE0F58"/>
    <w:rsid w:val="00F07D9F"/>
    <w:rsid w:val="00F21FE8"/>
    <w:rsid w:val="00F33A0A"/>
    <w:rsid w:val="00F81E08"/>
    <w:rsid w:val="00FA3188"/>
    <w:rsid w:val="00FB13C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43BA-D0EF-447B-9A28-39AF632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2045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2020-09-15T13:03:00Z</dcterms:created>
  <dcterms:modified xsi:type="dcterms:W3CDTF">2020-09-15T13:11:00Z</dcterms:modified>
</cp:coreProperties>
</file>