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6359" w14:textId="77777777" w:rsidR="00757731" w:rsidRPr="0035290D" w:rsidRDefault="00757731" w:rsidP="00757731">
      <w:pPr>
        <w:autoSpaceDE w:val="0"/>
        <w:autoSpaceDN w:val="0"/>
        <w:adjustRightInd w:val="0"/>
        <w:spacing w:line="276" w:lineRule="auto"/>
        <w:rPr>
          <w:rFonts w:ascii="Arial" w:hAnsi="Arial" w:cs="Arial"/>
          <w:lang w:eastAsia="en-US"/>
        </w:rPr>
      </w:pPr>
      <w:r w:rsidRPr="0035290D">
        <w:rPr>
          <w:rFonts w:ascii="Arial" w:hAnsi="Arial" w:cs="Arial"/>
          <w:lang w:eastAsia="en-US"/>
        </w:rPr>
        <w:t>OS-I.7222.68.1.2018.EK</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Rzeszów 2019-09-30</w:t>
      </w:r>
    </w:p>
    <w:p w14:paraId="4A6353EC" w14:textId="2977ECC8" w:rsidR="008B0AA5" w:rsidRPr="0035290D" w:rsidRDefault="008B0AA5" w:rsidP="00332C73">
      <w:pPr>
        <w:pStyle w:val="Nagwek1"/>
        <w:spacing w:line="276" w:lineRule="auto"/>
        <w:rPr>
          <w:rFonts w:ascii="Arial" w:hAnsi="Arial" w:cs="Arial"/>
          <w:sz w:val="24"/>
          <w:szCs w:val="24"/>
        </w:rPr>
      </w:pPr>
      <w:r w:rsidRPr="0035290D">
        <w:rPr>
          <w:rFonts w:ascii="Arial" w:hAnsi="Arial" w:cs="Arial"/>
          <w:sz w:val="24"/>
          <w:szCs w:val="24"/>
        </w:rPr>
        <w:t>D E C Y Z J A</w:t>
      </w:r>
    </w:p>
    <w:p w14:paraId="0EBDF387" w14:textId="77777777" w:rsidR="00757731" w:rsidRPr="0035290D" w:rsidRDefault="00757731" w:rsidP="00757731">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35290D">
        <w:rPr>
          <w:rFonts w:ascii="Arial" w:eastAsiaTheme="minorHAnsi" w:hAnsi="Arial" w:cs="Arial"/>
          <w:lang w:eastAsia="en-US"/>
        </w:rPr>
        <w:t>Działając na podstawie:</w:t>
      </w:r>
    </w:p>
    <w:p w14:paraId="79403B18" w14:textId="199DA74F" w:rsidR="00757731" w:rsidRPr="0035290D" w:rsidRDefault="00757731" w:rsidP="00757731">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35290D">
        <w:rPr>
          <w:rFonts w:ascii="Arial" w:eastAsiaTheme="minorHAnsi" w:hAnsi="Arial" w:cs="Arial"/>
          <w:lang w:eastAsia="en-US"/>
        </w:rPr>
        <w:t>art. 181 ust.1 pkt 1, art. 183 ust. 1, 188, art. 201, art. 202, art. 203, art. 204, art. 211, art. 218, art.  224, w związku z art. 378 ust. 2a pkt. 1 ustawy z dnia 27 kwietnia 2001r. Prawo ochrony środowiska (</w:t>
      </w:r>
      <w:proofErr w:type="spellStart"/>
      <w:r w:rsidRPr="0035290D">
        <w:rPr>
          <w:rFonts w:ascii="Arial" w:eastAsiaTheme="minorHAnsi" w:hAnsi="Arial" w:cs="Arial"/>
          <w:lang w:eastAsia="en-US"/>
        </w:rPr>
        <w:t>t.j</w:t>
      </w:r>
      <w:proofErr w:type="spellEnd"/>
      <w:r w:rsidRPr="0035290D">
        <w:rPr>
          <w:rFonts w:ascii="Arial" w:eastAsiaTheme="minorHAnsi" w:hAnsi="Arial" w:cs="Arial"/>
          <w:lang w:eastAsia="en-US"/>
        </w:rPr>
        <w:t>. Dz. U. z 2019 poz. 1396 ze zm.),</w:t>
      </w:r>
    </w:p>
    <w:p w14:paraId="3027F544" w14:textId="77777777" w:rsidR="00757731" w:rsidRPr="0035290D" w:rsidRDefault="00757731" w:rsidP="00757731">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35290D">
        <w:rPr>
          <w:rFonts w:ascii="Arial" w:eastAsiaTheme="minorHAnsi" w:hAnsi="Arial" w:cs="Arial"/>
          <w:lang w:eastAsia="en-US"/>
        </w:rPr>
        <w:t>art. 104 ustawy dnia 14 czerwca 1960r. Kodeks postępowania administracyjnego (</w:t>
      </w:r>
      <w:proofErr w:type="spellStart"/>
      <w:r w:rsidRPr="0035290D">
        <w:rPr>
          <w:rFonts w:ascii="Arial" w:eastAsiaTheme="minorHAnsi" w:hAnsi="Arial" w:cs="Arial"/>
          <w:lang w:eastAsia="en-US"/>
        </w:rPr>
        <w:t>t.j</w:t>
      </w:r>
      <w:proofErr w:type="spellEnd"/>
      <w:r w:rsidRPr="0035290D">
        <w:rPr>
          <w:rFonts w:ascii="Arial" w:eastAsiaTheme="minorHAnsi" w:hAnsi="Arial" w:cs="Arial"/>
          <w:lang w:eastAsia="en-US"/>
        </w:rPr>
        <w:t xml:space="preserve">. Dz. U. z 2018r. poz. 2096 ze zm.), </w:t>
      </w:r>
    </w:p>
    <w:p w14:paraId="75B8C222" w14:textId="217585BD" w:rsidR="00757731" w:rsidRPr="0035290D" w:rsidRDefault="00757731" w:rsidP="00757731">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35290D">
        <w:rPr>
          <w:rFonts w:ascii="Arial" w:eastAsiaTheme="minorHAnsi" w:hAnsi="Arial" w:cs="Arial"/>
          <w:lang w:eastAsia="en-US"/>
        </w:rPr>
        <w:t>42 ust. 4 b pkt 1 ustawy z dnia 14 grudnia 2012 r. o odpadach (</w:t>
      </w:r>
      <w:proofErr w:type="spellStart"/>
      <w:r w:rsidRPr="0035290D">
        <w:rPr>
          <w:rFonts w:ascii="Arial" w:eastAsiaTheme="minorHAnsi" w:hAnsi="Arial" w:cs="Arial"/>
          <w:lang w:eastAsia="en-US"/>
        </w:rPr>
        <w:t>t.j</w:t>
      </w:r>
      <w:proofErr w:type="spellEnd"/>
      <w:r w:rsidRPr="0035290D">
        <w:rPr>
          <w:rFonts w:ascii="Arial" w:eastAsiaTheme="minorHAnsi" w:hAnsi="Arial" w:cs="Arial"/>
          <w:lang w:eastAsia="en-US"/>
        </w:rPr>
        <w:t xml:space="preserve">. Dz.U. z 2019r. poz. 701 ze zm.), </w:t>
      </w:r>
    </w:p>
    <w:p w14:paraId="33D9DFF9" w14:textId="75DB95EB" w:rsidR="00757731" w:rsidRPr="0035290D" w:rsidRDefault="00757731" w:rsidP="00757731">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35290D">
        <w:rPr>
          <w:rFonts w:ascii="Arial" w:eastAsiaTheme="minorHAnsi" w:hAnsi="Arial" w:cs="Arial"/>
          <w:lang w:eastAsia="en-US"/>
        </w:rPr>
        <w:t>ust. 2 pkt 6 załącznika do rozporządzenia Ministra Środowiska z dnia 27 sierpnia 2014r. w sprawie rodzajów instalacji mogących powodować znaczne zanieczyszczenie poszczególnych elementów przyrodniczych albo środowiska jako całości (Dz. U z 2014 poz.1169);</w:t>
      </w:r>
    </w:p>
    <w:p w14:paraId="60E1466C" w14:textId="5B2E5373" w:rsidR="00757731" w:rsidRPr="0035290D" w:rsidRDefault="00757731" w:rsidP="00757731">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35290D">
        <w:rPr>
          <w:rFonts w:ascii="Arial" w:eastAsiaTheme="minorHAnsi" w:hAnsi="Arial" w:cs="Arial"/>
          <w:lang w:eastAsia="en-US"/>
        </w:rPr>
        <w:t>§ 2 ust. 1 pkt. 14 rozporządzenia Rady Ministrów z dnia 9 listopada 2010r. w sprawie przedsięwzięć mogących znacząco oddziaływać na środowisko (</w:t>
      </w:r>
      <w:proofErr w:type="spellStart"/>
      <w:r w:rsidRPr="0035290D">
        <w:rPr>
          <w:rFonts w:ascii="Arial" w:eastAsiaTheme="minorHAnsi" w:hAnsi="Arial" w:cs="Arial"/>
          <w:lang w:eastAsia="en-US"/>
        </w:rPr>
        <w:t>t.j</w:t>
      </w:r>
      <w:proofErr w:type="spellEnd"/>
      <w:r w:rsidRPr="0035290D">
        <w:rPr>
          <w:rFonts w:ascii="Arial" w:eastAsiaTheme="minorHAnsi" w:hAnsi="Arial" w:cs="Arial"/>
          <w:lang w:eastAsia="en-US"/>
        </w:rPr>
        <w:t xml:space="preserve">. z 2016r poz. 71), </w:t>
      </w:r>
    </w:p>
    <w:p w14:paraId="62D87F09" w14:textId="6A91F591" w:rsidR="00757731" w:rsidRPr="0035290D" w:rsidRDefault="00757731" w:rsidP="00757731">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35290D">
        <w:rPr>
          <w:rFonts w:ascii="Arial" w:eastAsiaTheme="minorHAnsi" w:hAnsi="Arial" w:cs="Arial"/>
          <w:lang w:eastAsia="en-US"/>
        </w:rPr>
        <w:t xml:space="preserve">§ 2 oraz załącznika nr 1 rozporządzenia Ministra Środowiska z 24 sierpnia 2012r. w sprawie poziomów niektórych substancji w powietrzu (Dz. U. z 2012r., poz. 1031), </w:t>
      </w:r>
    </w:p>
    <w:p w14:paraId="3D67C365" w14:textId="1E9539AB" w:rsidR="00757731" w:rsidRPr="0035290D" w:rsidRDefault="00757731" w:rsidP="00757731">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35290D">
        <w:rPr>
          <w:rFonts w:ascii="Arial" w:eastAsiaTheme="minorHAnsi" w:hAnsi="Arial" w:cs="Arial"/>
          <w:lang w:eastAsia="en-US"/>
        </w:rPr>
        <w:t xml:space="preserve">§ 2 ust. 1 oraz załącznika nr 1 do rozporządzenia Ministra Środowiska z dnia 26 stycznia 2010 r. w sprawie wartości odniesienia dla niektórych substancji w powietrzu (Dz. U. Nr 16 poz. 87), </w:t>
      </w:r>
    </w:p>
    <w:p w14:paraId="6BBB07B6" w14:textId="654BB128" w:rsidR="00757731" w:rsidRPr="0035290D" w:rsidRDefault="00757731" w:rsidP="00757731">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35290D">
        <w:rPr>
          <w:rFonts w:ascii="Arial" w:eastAsiaTheme="minorHAnsi" w:hAnsi="Arial" w:cs="Arial"/>
          <w:lang w:eastAsia="en-US"/>
        </w:rPr>
        <w:t>§ 2 oraz załącznika do rozporządzenia Ministra Środowiska z dnia 14 czerwca 2007r. w sprawie dopuszczalnych poziomów hałasu w środowisku (</w:t>
      </w:r>
      <w:proofErr w:type="spellStart"/>
      <w:r w:rsidRPr="0035290D">
        <w:rPr>
          <w:rFonts w:ascii="Arial" w:eastAsiaTheme="minorHAnsi" w:hAnsi="Arial" w:cs="Arial"/>
          <w:lang w:eastAsia="en-US"/>
        </w:rPr>
        <w:t>t.j</w:t>
      </w:r>
      <w:proofErr w:type="spellEnd"/>
      <w:r w:rsidRPr="0035290D">
        <w:rPr>
          <w:rFonts w:ascii="Arial" w:eastAsiaTheme="minorHAnsi" w:hAnsi="Arial" w:cs="Arial"/>
          <w:lang w:eastAsia="en-US"/>
        </w:rPr>
        <w:t>. Dz. U. z 2014r.poz. 112),</w:t>
      </w:r>
    </w:p>
    <w:p w14:paraId="549B1A20" w14:textId="7F97A906" w:rsidR="00757731" w:rsidRPr="0035290D" w:rsidRDefault="00757731" w:rsidP="00757731">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35290D">
        <w:rPr>
          <w:rFonts w:ascii="Arial" w:eastAsiaTheme="minorHAnsi" w:hAnsi="Arial" w:cs="Arial"/>
          <w:lang w:eastAsia="en-US"/>
        </w:rPr>
        <w:t xml:space="preserve">§ 10 i § 11 rozporządzenia Ministra Środowiska z dnia 30 października 2014r. w sprawie wymagań w zakresie prowadzenia pomiarów wielkości emisji oraz pomiarów ilości pobieranej wody (Dz. U. poz. 1542 ze zm.), </w:t>
      </w:r>
    </w:p>
    <w:p w14:paraId="13BFD402" w14:textId="6E3B8D18" w:rsidR="00332C73" w:rsidRPr="0035290D" w:rsidRDefault="00757731" w:rsidP="00757731">
      <w:pPr>
        <w:pStyle w:val="Akapitzlist"/>
        <w:numPr>
          <w:ilvl w:val="0"/>
          <w:numId w:val="5"/>
        </w:numPr>
        <w:autoSpaceDE w:val="0"/>
        <w:autoSpaceDN w:val="0"/>
        <w:adjustRightInd w:val="0"/>
        <w:spacing w:line="276" w:lineRule="auto"/>
        <w:jc w:val="both"/>
        <w:rPr>
          <w:rFonts w:ascii="Arial" w:eastAsiaTheme="minorHAnsi" w:hAnsi="Arial" w:cs="Arial"/>
          <w:lang w:eastAsia="en-US"/>
        </w:rPr>
      </w:pPr>
      <w:r w:rsidRPr="0035290D">
        <w:rPr>
          <w:rFonts w:ascii="Arial" w:eastAsiaTheme="minorHAnsi" w:hAnsi="Arial" w:cs="Arial"/>
          <w:lang w:eastAsia="en-US"/>
        </w:rPr>
        <w:t>§ 2, § 5, § 6, § 7 rozporządzenia Ministra Środowiska z dnia 19 listopada 2008r. w sprawie rodzajów wyników pomiarów prowadzonych w związku z eksploatacją instalacji lub urządzenia i innych danych oraz terminu i sposobu ich prezentacji (Dz. U. Nr 215 poz. 1366),</w:t>
      </w:r>
    </w:p>
    <w:p w14:paraId="413518BC" w14:textId="77777777" w:rsidR="00332C73" w:rsidRPr="0035290D" w:rsidRDefault="00332C73" w:rsidP="00332C73">
      <w:pPr>
        <w:autoSpaceDE w:val="0"/>
        <w:autoSpaceDN w:val="0"/>
        <w:adjustRightInd w:val="0"/>
        <w:spacing w:line="276" w:lineRule="auto"/>
        <w:jc w:val="both"/>
        <w:rPr>
          <w:rFonts w:ascii="Arial" w:eastAsiaTheme="minorHAnsi" w:hAnsi="Arial" w:cs="Arial"/>
          <w:lang w:eastAsia="en-US"/>
        </w:rPr>
      </w:pPr>
    </w:p>
    <w:p w14:paraId="0FE60F89" w14:textId="10B0AC9B" w:rsidR="00C3097B" w:rsidRPr="0035290D" w:rsidRDefault="00DA27B9" w:rsidP="00DA27B9">
      <w:pPr>
        <w:autoSpaceDE w:val="0"/>
        <w:autoSpaceDN w:val="0"/>
        <w:adjustRightInd w:val="0"/>
        <w:spacing w:before="120" w:line="259" w:lineRule="auto"/>
        <w:jc w:val="both"/>
        <w:rPr>
          <w:rFonts w:ascii="Arial" w:hAnsi="Arial" w:cs="Arial"/>
          <w:lang w:eastAsia="en-US"/>
        </w:rPr>
      </w:pPr>
      <w:r w:rsidRPr="0035290D">
        <w:rPr>
          <w:rFonts w:ascii="Arial" w:hAnsi="Arial" w:cs="Arial"/>
          <w:lang w:eastAsia="en-US"/>
        </w:rPr>
        <w:lastRenderedPageBreak/>
        <w:t xml:space="preserve">po rozpatrzeniu wniosku IWAMET Sp. z o.o. z dnia 30.11.2019r. o wydanie pozwolenia zintegrowanego dla instalacji pn.: „Instalacja do topienia i odlewania aluminium o zdolności produkcyjnej 20 ton wytopu na dobę” </w:t>
      </w:r>
      <w:r w:rsidR="00C3097B" w:rsidRPr="0035290D">
        <w:rPr>
          <w:rFonts w:ascii="Arial" w:eastAsiaTheme="minorHAnsi" w:hAnsi="Arial" w:cs="Arial"/>
        </w:rPr>
        <w:t>;</w:t>
      </w:r>
    </w:p>
    <w:p w14:paraId="48FC5856" w14:textId="4CB563CF" w:rsidR="003D55FD" w:rsidRPr="0035290D" w:rsidRDefault="008B0AA5" w:rsidP="00332C73">
      <w:pPr>
        <w:pStyle w:val="Nagwek2"/>
        <w:spacing w:before="120" w:after="120" w:line="276" w:lineRule="auto"/>
        <w:jc w:val="center"/>
        <w:rPr>
          <w:rFonts w:ascii="Arial" w:hAnsi="Arial" w:cs="Arial"/>
          <w:i w:val="0"/>
          <w:iCs w:val="0"/>
          <w:sz w:val="24"/>
          <w:szCs w:val="24"/>
        </w:rPr>
      </w:pPr>
      <w:r w:rsidRPr="0035290D">
        <w:rPr>
          <w:rFonts w:ascii="Arial" w:hAnsi="Arial" w:cs="Arial"/>
          <w:i w:val="0"/>
          <w:iCs w:val="0"/>
          <w:sz w:val="24"/>
          <w:szCs w:val="24"/>
        </w:rPr>
        <w:t>o r z e k a m</w:t>
      </w:r>
    </w:p>
    <w:p w14:paraId="57B6B63E" w14:textId="366CEB20" w:rsidR="00332C73" w:rsidRPr="0035290D" w:rsidRDefault="00DA27B9">
      <w:pPr>
        <w:pStyle w:val="Nagwek2"/>
        <w:numPr>
          <w:ilvl w:val="0"/>
          <w:numId w:val="11"/>
        </w:numPr>
        <w:tabs>
          <w:tab w:val="left" w:pos="426"/>
        </w:tabs>
        <w:spacing w:line="276" w:lineRule="auto"/>
        <w:ind w:left="426" w:hanging="426"/>
        <w:jc w:val="both"/>
        <w:rPr>
          <w:rStyle w:val="FontStyle35"/>
          <w:rFonts w:ascii="Arial" w:hAnsi="Arial" w:cs="Arial"/>
          <w:i w:val="0"/>
          <w:iCs w:val="0"/>
          <w:sz w:val="24"/>
          <w:szCs w:val="24"/>
        </w:rPr>
      </w:pPr>
      <w:r w:rsidRPr="0035290D">
        <w:rPr>
          <w:rStyle w:val="Nagwek2Znak"/>
          <w:rFonts w:ascii="Arial" w:hAnsi="Arial" w:cs="Arial"/>
          <w:b/>
          <w:bCs/>
          <w:sz w:val="24"/>
          <w:szCs w:val="24"/>
        </w:rPr>
        <w:t>Udzielam</w:t>
      </w:r>
      <w:r w:rsidRPr="0035290D">
        <w:rPr>
          <w:rStyle w:val="Nagwek2Znak"/>
          <w:rFonts w:ascii="Arial" w:hAnsi="Arial" w:cs="Arial"/>
          <w:sz w:val="24"/>
          <w:szCs w:val="24"/>
        </w:rPr>
        <w:t xml:space="preserve"> firmie </w:t>
      </w:r>
      <w:r w:rsidRPr="0035290D">
        <w:rPr>
          <w:rStyle w:val="Nagwek2Znak"/>
          <w:rFonts w:ascii="Arial" w:hAnsi="Arial" w:cs="Arial"/>
          <w:b/>
          <w:bCs/>
          <w:sz w:val="24"/>
          <w:szCs w:val="24"/>
        </w:rPr>
        <w:t>IWAMET Sp. z o.o.</w:t>
      </w:r>
      <w:r w:rsidRPr="0035290D">
        <w:rPr>
          <w:rStyle w:val="Nagwek2Znak"/>
          <w:rFonts w:ascii="Arial" w:hAnsi="Arial" w:cs="Arial"/>
          <w:sz w:val="24"/>
          <w:szCs w:val="24"/>
        </w:rPr>
        <w:t>, ul. Grabskiego 28, 37 - 450 Stalowa Wola, NIP 8652362199, REGON 932902830 pozwolenia zintegrowanego na prowadzenie instalacji do produkcji odlewów aluminiowych o zdolności produkcyjnej 39,95 Mg/dobę (13 982,5 Mg odlewów/rok) i ustalam</w:t>
      </w:r>
      <w:r w:rsidR="00332C73" w:rsidRPr="0035290D">
        <w:rPr>
          <w:rFonts w:ascii="Arial" w:eastAsiaTheme="minorHAnsi" w:hAnsi="Arial" w:cs="Arial"/>
          <w:b w:val="0"/>
          <w:bCs w:val="0"/>
          <w:i w:val="0"/>
          <w:iCs w:val="0"/>
          <w:sz w:val="24"/>
          <w:szCs w:val="24"/>
          <w:lang w:eastAsia="en-US"/>
        </w:rPr>
        <w:t>:</w:t>
      </w:r>
    </w:p>
    <w:p w14:paraId="39FA23C1" w14:textId="06613E05" w:rsidR="00332C73" w:rsidRPr="0035290D" w:rsidRDefault="00332C73" w:rsidP="00332C73">
      <w:pPr>
        <w:pStyle w:val="Nagwek21"/>
        <w:rPr>
          <w:u w:val="single"/>
        </w:rPr>
      </w:pPr>
      <w:r w:rsidRPr="0035290D">
        <w:rPr>
          <w:u w:val="single"/>
        </w:rPr>
        <w:t>I. Rodzaj i parametry instalacji oraz rodzaj prowadzonej działalności</w:t>
      </w:r>
    </w:p>
    <w:p w14:paraId="246FAD74" w14:textId="77777777" w:rsidR="00090D08" w:rsidRPr="0035290D" w:rsidRDefault="00090D08" w:rsidP="00090D08">
      <w:pPr>
        <w:spacing w:before="240" w:after="240" w:line="276" w:lineRule="auto"/>
        <w:jc w:val="both"/>
        <w:rPr>
          <w:rFonts w:ascii="Arial" w:eastAsia="Times New Roman" w:hAnsi="Arial" w:cs="Arial"/>
          <w:b/>
          <w:lang w:eastAsia="pl-PL"/>
        </w:rPr>
      </w:pPr>
      <w:r w:rsidRPr="0035290D">
        <w:rPr>
          <w:rFonts w:ascii="Arial" w:eastAsia="Times New Roman" w:hAnsi="Arial" w:cs="Arial"/>
          <w:b/>
          <w:lang w:eastAsia="pl-PL"/>
        </w:rPr>
        <w:t>I.1. Rodzaj instalacji oraz prowadzonej działalności.</w:t>
      </w:r>
    </w:p>
    <w:p w14:paraId="6B5E0F35" w14:textId="77777777" w:rsidR="00090D08" w:rsidRPr="0035290D" w:rsidRDefault="00090D08" w:rsidP="00090D08">
      <w:pPr>
        <w:spacing w:line="276" w:lineRule="auto"/>
        <w:jc w:val="both"/>
        <w:rPr>
          <w:rFonts w:ascii="Arial" w:eastAsia="Times New Roman" w:hAnsi="Arial" w:cs="Arial"/>
          <w:lang w:eastAsia="pl-PL"/>
        </w:rPr>
      </w:pPr>
      <w:r w:rsidRPr="0035290D">
        <w:rPr>
          <w:rFonts w:ascii="Arial" w:eastAsia="Times New Roman" w:hAnsi="Arial" w:cs="Arial"/>
          <w:lang w:eastAsia="pl-PL"/>
        </w:rPr>
        <w:t>IWAMET Sp. z o.o. będzie eksploatować instalację do topienia i odlewania metali nieżelaznych o zdolności produkcyjnej przekraczającej 20 ton wytopu na dobę.</w:t>
      </w:r>
    </w:p>
    <w:p w14:paraId="127A5CD1" w14:textId="77777777" w:rsidR="00090D08" w:rsidRPr="0035290D" w:rsidRDefault="00090D08" w:rsidP="00090D08">
      <w:pPr>
        <w:tabs>
          <w:tab w:val="left" w:pos="0"/>
        </w:tabs>
        <w:spacing w:line="276" w:lineRule="auto"/>
        <w:jc w:val="both"/>
        <w:rPr>
          <w:rFonts w:ascii="Arial" w:eastAsia="Times New Roman" w:hAnsi="Arial" w:cs="Arial"/>
          <w:szCs w:val="22"/>
          <w:lang w:eastAsia="pl-PL"/>
        </w:rPr>
      </w:pPr>
      <w:r w:rsidRPr="0035290D">
        <w:rPr>
          <w:rFonts w:ascii="Arial" w:eastAsia="Times New Roman" w:hAnsi="Arial" w:cs="Arial"/>
          <w:szCs w:val="22"/>
          <w:lang w:eastAsia="pl-PL"/>
        </w:rPr>
        <w:t xml:space="preserve">Spółka specjalizować się będzie w produkcji odlewów aluminiowych wykonywanych </w:t>
      </w:r>
      <w:r w:rsidRPr="0035290D">
        <w:rPr>
          <w:rFonts w:ascii="Arial" w:eastAsia="Times New Roman" w:hAnsi="Arial" w:cs="Arial"/>
          <w:szCs w:val="22"/>
          <w:lang w:eastAsia="pl-PL"/>
        </w:rPr>
        <w:br/>
        <w:t>w technologii odlewania niskociśnieniowego, grawitacyjnego w kokilach i w formach piaskowych.</w:t>
      </w:r>
      <w:r w:rsidRPr="0035290D">
        <w:rPr>
          <w:rFonts w:ascii="Calibri" w:hAnsi="Calibri"/>
          <w:sz w:val="22"/>
          <w:szCs w:val="22"/>
          <w:lang w:eastAsia="en-US"/>
        </w:rPr>
        <w:t xml:space="preserve"> </w:t>
      </w:r>
      <w:r w:rsidRPr="0035290D">
        <w:rPr>
          <w:rFonts w:ascii="Arial" w:eastAsia="Times New Roman" w:hAnsi="Arial" w:cs="Arial"/>
          <w:szCs w:val="22"/>
          <w:lang w:eastAsia="pl-PL"/>
        </w:rPr>
        <w:t>Produkcji odlewów towarzyszyć będzie obróbka mechaniczna  wykonanych odlewów, ich obróbka chemiczna i nakładanie powłok na detale.</w:t>
      </w:r>
    </w:p>
    <w:p w14:paraId="7B477B70" w14:textId="77777777" w:rsidR="00090D08" w:rsidRPr="0035290D" w:rsidRDefault="00090D08" w:rsidP="00090D08">
      <w:pPr>
        <w:tabs>
          <w:tab w:val="left" w:pos="0"/>
        </w:tabs>
        <w:spacing w:before="240" w:after="240" w:line="276" w:lineRule="auto"/>
        <w:jc w:val="both"/>
        <w:rPr>
          <w:rFonts w:ascii="Arial" w:eastAsia="Times New Roman" w:hAnsi="Arial" w:cs="Arial"/>
          <w:szCs w:val="22"/>
          <w:lang w:eastAsia="pl-PL"/>
        </w:rPr>
      </w:pPr>
      <w:r w:rsidRPr="0035290D">
        <w:rPr>
          <w:rFonts w:ascii="Arial" w:eastAsia="Times New Roman" w:hAnsi="Arial" w:cs="Arial"/>
          <w:b/>
          <w:szCs w:val="22"/>
          <w:lang w:eastAsia="pl-PL"/>
        </w:rPr>
        <w:t>I.2</w:t>
      </w:r>
      <w:r w:rsidRPr="0035290D">
        <w:rPr>
          <w:rFonts w:ascii="Arial" w:eastAsia="Times New Roman" w:hAnsi="Arial" w:cs="Arial"/>
          <w:szCs w:val="22"/>
          <w:lang w:eastAsia="pl-PL"/>
        </w:rPr>
        <w:t xml:space="preserve"> </w:t>
      </w:r>
      <w:r w:rsidRPr="0035290D">
        <w:rPr>
          <w:rFonts w:ascii="Arial" w:eastAsia="Times New Roman" w:hAnsi="Arial" w:cs="Arial"/>
          <w:szCs w:val="22"/>
          <w:lang w:eastAsia="pl-PL"/>
        </w:rPr>
        <w:tab/>
      </w:r>
      <w:r w:rsidRPr="0035290D">
        <w:rPr>
          <w:rFonts w:ascii="Arial" w:eastAsia="Times New Roman" w:hAnsi="Arial" w:cs="Arial"/>
          <w:b/>
          <w:szCs w:val="22"/>
          <w:lang w:eastAsia="pl-PL"/>
        </w:rPr>
        <w:t>Parametry instalacji istotne z punktu widzenia przeciwdziałania zanieczyszczeniom</w:t>
      </w:r>
    </w:p>
    <w:p w14:paraId="00577CC4" w14:textId="77777777" w:rsidR="00090D08" w:rsidRPr="0035290D" w:rsidRDefault="00090D08" w:rsidP="00090D08">
      <w:pPr>
        <w:spacing w:line="276" w:lineRule="auto"/>
        <w:jc w:val="both"/>
        <w:rPr>
          <w:rFonts w:ascii="Arial" w:hAnsi="Arial" w:cs="Arial"/>
          <w:b/>
          <w:lang w:eastAsia="en-US"/>
        </w:rPr>
      </w:pPr>
      <w:r w:rsidRPr="0035290D">
        <w:rPr>
          <w:rFonts w:ascii="Arial" w:hAnsi="Arial" w:cs="Arial"/>
          <w:b/>
          <w:lang w:eastAsia="en-US"/>
        </w:rPr>
        <w:t>I.2.1. I</w:t>
      </w:r>
      <w:r w:rsidRPr="0035290D">
        <w:rPr>
          <w:rFonts w:ascii="Arial" w:eastAsia="Times New Roman" w:hAnsi="Arial" w:cs="Arial"/>
          <w:b/>
          <w:lang w:eastAsia="pl-PL"/>
        </w:rPr>
        <w:t>nstalacja do odlewania aluminium - IPPC</w:t>
      </w:r>
    </w:p>
    <w:p w14:paraId="375A0F18" w14:textId="77777777" w:rsidR="00090D08" w:rsidRPr="0035290D" w:rsidRDefault="00090D08" w:rsidP="00090D08">
      <w:pPr>
        <w:spacing w:before="120" w:line="276" w:lineRule="auto"/>
        <w:ind w:right="57"/>
        <w:jc w:val="both"/>
        <w:rPr>
          <w:rFonts w:ascii="Arial" w:hAnsi="Arial" w:cs="Arial"/>
          <w:b/>
          <w:lang w:eastAsia="en-US"/>
        </w:rPr>
      </w:pPr>
      <w:r w:rsidRPr="0035290D">
        <w:rPr>
          <w:rFonts w:ascii="Arial" w:hAnsi="Arial" w:cs="Arial"/>
          <w:b/>
          <w:lang w:eastAsia="en-US"/>
        </w:rPr>
        <w:t xml:space="preserve">I.2.1.1 Linia topienia i odlewania aluminium w formach kokilowych </w:t>
      </w:r>
      <w:r w:rsidRPr="0035290D">
        <w:rPr>
          <w:rFonts w:ascii="Arial" w:hAnsi="Arial" w:cs="Arial"/>
          <w:b/>
          <w:lang w:eastAsia="en-US"/>
        </w:rPr>
        <w:br/>
        <w:t>wraz ze wstępną obróbką odlewów (budynek B)</w:t>
      </w:r>
    </w:p>
    <w:p w14:paraId="1501E5C9" w14:textId="77777777" w:rsidR="00090D08" w:rsidRPr="0035290D" w:rsidRDefault="00090D08" w:rsidP="00090D08">
      <w:pPr>
        <w:spacing w:before="240" w:line="276" w:lineRule="auto"/>
        <w:ind w:right="57"/>
        <w:jc w:val="both"/>
        <w:rPr>
          <w:rFonts w:ascii="Arial" w:hAnsi="Arial" w:cs="Arial"/>
          <w:b/>
          <w:lang w:eastAsia="en-US"/>
        </w:rPr>
      </w:pPr>
      <w:r w:rsidRPr="0035290D">
        <w:rPr>
          <w:rFonts w:ascii="Arial" w:hAnsi="Arial" w:cs="Arial"/>
          <w:b/>
          <w:lang w:eastAsia="en-US"/>
        </w:rPr>
        <w:t>I.2.1.1.1 Topialnia</w:t>
      </w:r>
    </w:p>
    <w:p w14:paraId="04D91EA0" w14:textId="77777777" w:rsidR="00090D08" w:rsidRPr="0035290D" w:rsidRDefault="00090D08" w:rsidP="00090D08">
      <w:pPr>
        <w:spacing w:before="120" w:line="276" w:lineRule="auto"/>
        <w:ind w:right="57"/>
        <w:jc w:val="both"/>
        <w:rPr>
          <w:rFonts w:ascii="Arial" w:hAnsi="Arial" w:cs="Arial"/>
          <w:b/>
          <w:lang w:eastAsia="en-US"/>
        </w:rPr>
      </w:pPr>
      <w:r w:rsidRPr="0035290D">
        <w:rPr>
          <w:rFonts w:ascii="Arial" w:hAnsi="Arial" w:cs="Arial"/>
          <w:bCs/>
          <w:lang w:eastAsia="en-US"/>
        </w:rPr>
        <w:t>Urządzenia do topienia o łącznej wydajności 29,30 Mg/d w tym:</w:t>
      </w:r>
    </w:p>
    <w:p w14:paraId="187881FF" w14:textId="77777777" w:rsidR="00090D08" w:rsidRPr="0035290D" w:rsidRDefault="00090D08">
      <w:pPr>
        <w:numPr>
          <w:ilvl w:val="0"/>
          <w:numId w:val="17"/>
        </w:numPr>
        <w:spacing w:after="160" w:line="276" w:lineRule="auto"/>
        <w:jc w:val="both"/>
        <w:rPr>
          <w:rFonts w:ascii="Arial" w:hAnsi="Arial" w:cs="Arial"/>
          <w:lang w:eastAsia="en-US"/>
        </w:rPr>
      </w:pPr>
      <w:r w:rsidRPr="0035290D">
        <w:rPr>
          <w:rFonts w:ascii="Arial" w:hAnsi="Arial" w:cs="Arial"/>
          <w:lang w:eastAsia="en-US"/>
        </w:rPr>
        <w:t xml:space="preserve">piec </w:t>
      </w:r>
      <w:proofErr w:type="spellStart"/>
      <w:r w:rsidRPr="0035290D">
        <w:rPr>
          <w:rFonts w:ascii="Arial" w:hAnsi="Arial" w:cs="Arial"/>
          <w:lang w:eastAsia="en-US"/>
        </w:rPr>
        <w:t>topialny</w:t>
      </w:r>
      <w:proofErr w:type="spellEnd"/>
      <w:r w:rsidRPr="0035290D">
        <w:rPr>
          <w:rFonts w:ascii="Arial" w:hAnsi="Arial" w:cs="Arial"/>
          <w:lang w:eastAsia="en-US"/>
        </w:rPr>
        <w:t xml:space="preserve"> </w:t>
      </w:r>
      <w:proofErr w:type="spellStart"/>
      <w:r w:rsidRPr="0035290D">
        <w:rPr>
          <w:rFonts w:ascii="Arial" w:hAnsi="Arial" w:cs="Arial"/>
          <w:lang w:eastAsia="en-US"/>
        </w:rPr>
        <w:t>Hidenlag</w:t>
      </w:r>
      <w:proofErr w:type="spellEnd"/>
      <w:r w:rsidRPr="0035290D">
        <w:rPr>
          <w:rFonts w:ascii="Arial" w:hAnsi="Arial" w:cs="Arial"/>
          <w:lang w:eastAsia="en-US"/>
        </w:rPr>
        <w:t xml:space="preserve"> BGD nr 1 - 450 kW, poj.950 kg i wydajności </w:t>
      </w:r>
      <w:r w:rsidRPr="0035290D">
        <w:rPr>
          <w:rFonts w:ascii="Arial" w:hAnsi="Arial" w:cs="Arial"/>
          <w:lang w:eastAsia="en-US"/>
        </w:rPr>
        <w:br/>
        <w:t>4,75 Mg/dobę,</w:t>
      </w:r>
    </w:p>
    <w:p w14:paraId="621FCB02" w14:textId="77777777" w:rsidR="00090D08" w:rsidRPr="0035290D" w:rsidRDefault="00090D08">
      <w:pPr>
        <w:numPr>
          <w:ilvl w:val="0"/>
          <w:numId w:val="17"/>
        </w:numPr>
        <w:spacing w:after="160" w:line="276" w:lineRule="auto"/>
        <w:jc w:val="both"/>
        <w:rPr>
          <w:rFonts w:ascii="Arial" w:hAnsi="Arial" w:cs="Arial"/>
          <w:lang w:eastAsia="en-US"/>
        </w:rPr>
      </w:pPr>
      <w:r w:rsidRPr="0035290D">
        <w:rPr>
          <w:rFonts w:ascii="Arial" w:hAnsi="Arial" w:cs="Arial"/>
          <w:lang w:eastAsia="en-US"/>
        </w:rPr>
        <w:t xml:space="preserve">piec </w:t>
      </w:r>
      <w:proofErr w:type="spellStart"/>
      <w:r w:rsidRPr="0035290D">
        <w:rPr>
          <w:rFonts w:ascii="Arial" w:hAnsi="Arial" w:cs="Arial"/>
          <w:lang w:eastAsia="en-US"/>
        </w:rPr>
        <w:t>topialny</w:t>
      </w:r>
      <w:proofErr w:type="spellEnd"/>
      <w:r w:rsidRPr="0035290D">
        <w:rPr>
          <w:rFonts w:ascii="Arial" w:hAnsi="Arial" w:cs="Arial"/>
          <w:lang w:eastAsia="en-US"/>
        </w:rPr>
        <w:t xml:space="preserve"> </w:t>
      </w:r>
      <w:proofErr w:type="spellStart"/>
      <w:r w:rsidRPr="0035290D">
        <w:rPr>
          <w:rFonts w:ascii="Arial" w:hAnsi="Arial" w:cs="Arial"/>
          <w:lang w:eastAsia="en-US"/>
        </w:rPr>
        <w:t>Hidenlag</w:t>
      </w:r>
      <w:proofErr w:type="spellEnd"/>
      <w:r w:rsidRPr="0035290D">
        <w:rPr>
          <w:rFonts w:ascii="Arial" w:hAnsi="Arial" w:cs="Arial"/>
          <w:lang w:eastAsia="en-US"/>
        </w:rPr>
        <w:t xml:space="preserve"> BGD nr 2 - 450 kW, poj.950 kg i wydajności </w:t>
      </w:r>
      <w:r w:rsidRPr="0035290D">
        <w:rPr>
          <w:rFonts w:ascii="Arial" w:hAnsi="Arial" w:cs="Arial"/>
          <w:lang w:eastAsia="en-US"/>
        </w:rPr>
        <w:br/>
        <w:t>4,75 Mg/dobę</w:t>
      </w:r>
    </w:p>
    <w:p w14:paraId="78BBEE7B" w14:textId="77777777" w:rsidR="00090D08" w:rsidRPr="0035290D" w:rsidRDefault="00090D08">
      <w:pPr>
        <w:numPr>
          <w:ilvl w:val="0"/>
          <w:numId w:val="17"/>
        </w:numPr>
        <w:spacing w:after="160" w:line="276" w:lineRule="auto"/>
        <w:jc w:val="both"/>
        <w:rPr>
          <w:rFonts w:ascii="Arial" w:hAnsi="Arial" w:cs="Arial"/>
          <w:lang w:eastAsia="en-US"/>
        </w:rPr>
      </w:pPr>
      <w:r w:rsidRPr="0035290D">
        <w:rPr>
          <w:rFonts w:ascii="Arial" w:hAnsi="Arial" w:cs="Arial"/>
          <w:lang w:eastAsia="en-US"/>
        </w:rPr>
        <w:t xml:space="preserve">piec </w:t>
      </w:r>
      <w:proofErr w:type="spellStart"/>
      <w:r w:rsidRPr="0035290D">
        <w:rPr>
          <w:rFonts w:ascii="Arial" w:hAnsi="Arial" w:cs="Arial"/>
          <w:lang w:eastAsia="en-US"/>
        </w:rPr>
        <w:t>topialny</w:t>
      </w:r>
      <w:proofErr w:type="spellEnd"/>
      <w:r w:rsidRPr="0035290D">
        <w:rPr>
          <w:rFonts w:ascii="Arial" w:hAnsi="Arial" w:cs="Arial"/>
          <w:lang w:eastAsia="en-US"/>
        </w:rPr>
        <w:t xml:space="preserve"> STRIKO - 600 kW, poj.1500 kg, wydajn.750 kg/h i 18,0 Mg/dobę</w:t>
      </w:r>
    </w:p>
    <w:p w14:paraId="5CB8CDF5" w14:textId="77777777" w:rsidR="00090D08" w:rsidRPr="0035290D" w:rsidRDefault="00090D08">
      <w:pPr>
        <w:numPr>
          <w:ilvl w:val="0"/>
          <w:numId w:val="17"/>
        </w:numPr>
        <w:spacing w:after="160" w:line="276" w:lineRule="auto"/>
        <w:jc w:val="both"/>
        <w:rPr>
          <w:rFonts w:ascii="Arial" w:hAnsi="Arial" w:cs="Arial"/>
          <w:lang w:eastAsia="en-US"/>
        </w:rPr>
      </w:pPr>
      <w:r w:rsidRPr="0035290D">
        <w:rPr>
          <w:rFonts w:ascii="Arial" w:hAnsi="Arial" w:cs="Arial"/>
          <w:lang w:eastAsia="en-US"/>
        </w:rPr>
        <w:t xml:space="preserve">piec elektryczny </w:t>
      </w:r>
      <w:proofErr w:type="spellStart"/>
      <w:r w:rsidRPr="0035290D">
        <w:rPr>
          <w:rFonts w:ascii="Arial" w:hAnsi="Arial" w:cs="Arial"/>
          <w:lang w:eastAsia="en-US"/>
        </w:rPr>
        <w:t>Tec</w:t>
      </w:r>
      <w:proofErr w:type="spellEnd"/>
      <w:r w:rsidRPr="0035290D">
        <w:rPr>
          <w:rFonts w:ascii="Arial" w:hAnsi="Arial" w:cs="Arial"/>
          <w:lang w:eastAsia="en-US"/>
        </w:rPr>
        <w:t xml:space="preserve"> </w:t>
      </w:r>
      <w:proofErr w:type="spellStart"/>
      <w:r w:rsidRPr="0035290D">
        <w:rPr>
          <w:rFonts w:ascii="Arial" w:hAnsi="Arial" w:cs="Arial"/>
          <w:lang w:eastAsia="en-US"/>
        </w:rPr>
        <w:t>Furnance</w:t>
      </w:r>
      <w:proofErr w:type="spellEnd"/>
      <w:r w:rsidRPr="0035290D">
        <w:rPr>
          <w:rFonts w:ascii="Arial" w:hAnsi="Arial" w:cs="Arial"/>
          <w:lang w:eastAsia="en-US"/>
        </w:rPr>
        <w:t xml:space="preserve"> - 350 kW, poj.600 kg i wydajności 1,8 Mg/dobę,</w:t>
      </w:r>
    </w:p>
    <w:p w14:paraId="38C211C9" w14:textId="77777777" w:rsidR="00090D08" w:rsidRPr="0035290D" w:rsidRDefault="00090D08" w:rsidP="00090D08">
      <w:pPr>
        <w:spacing w:before="120" w:after="120" w:line="259" w:lineRule="auto"/>
        <w:jc w:val="both"/>
        <w:rPr>
          <w:rFonts w:ascii="Arial" w:hAnsi="Arial" w:cs="Arial"/>
          <w:lang w:eastAsia="en-US"/>
        </w:rPr>
      </w:pPr>
      <w:r w:rsidRPr="0035290D">
        <w:rPr>
          <w:rFonts w:ascii="Arial" w:hAnsi="Arial" w:cs="Arial"/>
          <w:lang w:eastAsia="en-US"/>
        </w:rPr>
        <w:t xml:space="preserve">Piec </w:t>
      </w:r>
      <w:proofErr w:type="spellStart"/>
      <w:r w:rsidRPr="0035290D">
        <w:rPr>
          <w:rFonts w:ascii="Arial" w:hAnsi="Arial" w:cs="Arial"/>
          <w:lang w:eastAsia="en-US"/>
        </w:rPr>
        <w:t>topialny</w:t>
      </w:r>
      <w:proofErr w:type="spellEnd"/>
      <w:r w:rsidRPr="0035290D">
        <w:rPr>
          <w:rFonts w:ascii="Arial" w:hAnsi="Arial" w:cs="Arial"/>
          <w:lang w:eastAsia="en-US"/>
        </w:rPr>
        <w:t xml:space="preserve"> STRIKO wyposażony będzie w indywidualny odciąg stanowiskowy. Zanieczyszczenia wprowadzane będą do powietrza emitorem E5.</w:t>
      </w:r>
    </w:p>
    <w:p w14:paraId="08312770" w14:textId="77777777" w:rsidR="00090D08" w:rsidRPr="0035290D" w:rsidRDefault="00090D08" w:rsidP="00090D08">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Hala produkcyjna w której prowadzone będą procesy ładowania, topienia, spuszczania i przetwarzania roztopionego metalu wentylowana będzie mechanicznie czterema wentylatorami dachowymi o wydajności 2 500 m</w:t>
      </w:r>
      <w:r w:rsidRPr="0035290D">
        <w:rPr>
          <w:rFonts w:ascii="Arial" w:hAnsi="Arial" w:cs="Arial"/>
          <w:vertAlign w:val="superscript"/>
          <w:lang w:eastAsia="en-US"/>
        </w:rPr>
        <w:t>3</w:t>
      </w:r>
      <w:r w:rsidRPr="0035290D">
        <w:rPr>
          <w:rFonts w:ascii="Arial" w:hAnsi="Arial" w:cs="Arial"/>
          <w:lang w:eastAsia="en-US"/>
        </w:rPr>
        <w:t xml:space="preserve">/h każdy, stanowiące emitory E1, E2, E3, E4. </w:t>
      </w:r>
    </w:p>
    <w:p w14:paraId="60C297E0" w14:textId="77777777" w:rsidR="00090D08" w:rsidRPr="0035290D" w:rsidRDefault="00090D08" w:rsidP="00090D08">
      <w:pPr>
        <w:spacing w:before="120" w:after="120" w:line="259" w:lineRule="auto"/>
        <w:jc w:val="both"/>
        <w:rPr>
          <w:rFonts w:ascii="Arial" w:hAnsi="Arial" w:cs="Arial"/>
          <w:b/>
          <w:lang w:eastAsia="en-US"/>
        </w:rPr>
      </w:pPr>
      <w:r w:rsidRPr="0035290D">
        <w:rPr>
          <w:rFonts w:ascii="Arial" w:hAnsi="Arial" w:cs="Arial"/>
          <w:b/>
          <w:lang w:eastAsia="en-US"/>
        </w:rPr>
        <w:t>I.2.1.1.2 Odlewnia</w:t>
      </w:r>
    </w:p>
    <w:p w14:paraId="24496250" w14:textId="77777777" w:rsidR="00090D08" w:rsidRPr="0035290D" w:rsidRDefault="00090D08" w:rsidP="00090D08">
      <w:pPr>
        <w:spacing w:line="276" w:lineRule="auto"/>
        <w:jc w:val="both"/>
        <w:rPr>
          <w:rFonts w:ascii="Arial" w:hAnsi="Arial" w:cs="Arial"/>
          <w:lang w:eastAsia="en-US"/>
        </w:rPr>
      </w:pPr>
      <w:r w:rsidRPr="0035290D">
        <w:rPr>
          <w:rFonts w:ascii="Arial" w:hAnsi="Arial" w:cs="Arial"/>
          <w:lang w:eastAsia="en-US"/>
        </w:rPr>
        <w:lastRenderedPageBreak/>
        <w:t xml:space="preserve">Odlewy wykonywane będą w maszynach odlewniczych niskociśnieniowych </w:t>
      </w:r>
      <w:r w:rsidRPr="0035290D">
        <w:rPr>
          <w:rFonts w:ascii="Arial" w:hAnsi="Arial" w:cs="Arial"/>
          <w:lang w:eastAsia="en-US"/>
        </w:rPr>
        <w:br/>
        <w:t>z elektrycznymi piecami podgrzewczymi w łącznej ilości 7 szt.:</w:t>
      </w:r>
    </w:p>
    <w:p w14:paraId="2E4D6D28" w14:textId="77777777" w:rsidR="00090D08" w:rsidRPr="0035290D" w:rsidRDefault="00090D08">
      <w:pPr>
        <w:numPr>
          <w:ilvl w:val="0"/>
          <w:numId w:val="28"/>
        </w:numPr>
        <w:spacing w:after="160" w:line="276" w:lineRule="auto"/>
        <w:rPr>
          <w:rFonts w:ascii="Arial" w:hAnsi="Arial" w:cs="Arial"/>
          <w:lang w:eastAsia="en-US"/>
        </w:rPr>
      </w:pPr>
      <w:r w:rsidRPr="0035290D">
        <w:rPr>
          <w:rFonts w:ascii="Arial" w:hAnsi="Arial" w:cs="Arial"/>
          <w:lang w:eastAsia="en-US"/>
        </w:rPr>
        <w:t xml:space="preserve">maszyna odlewnicza </w:t>
      </w:r>
      <w:proofErr w:type="spellStart"/>
      <w:r w:rsidRPr="0035290D">
        <w:rPr>
          <w:rFonts w:ascii="Arial" w:hAnsi="Arial" w:cs="Arial"/>
          <w:lang w:eastAsia="en-US"/>
        </w:rPr>
        <w:t>Roperwerk</w:t>
      </w:r>
      <w:proofErr w:type="spellEnd"/>
      <w:r w:rsidRPr="0035290D">
        <w:rPr>
          <w:rFonts w:ascii="Arial" w:hAnsi="Arial" w:cs="Arial"/>
          <w:lang w:eastAsia="en-US"/>
        </w:rPr>
        <w:t xml:space="preserve"> z piecem tyglowym oporowym - 2 szt.,</w:t>
      </w:r>
    </w:p>
    <w:p w14:paraId="6B61660E" w14:textId="77777777" w:rsidR="00090D08" w:rsidRPr="0035290D" w:rsidRDefault="00090D08">
      <w:pPr>
        <w:numPr>
          <w:ilvl w:val="0"/>
          <w:numId w:val="28"/>
        </w:numPr>
        <w:spacing w:after="160" w:line="276" w:lineRule="auto"/>
        <w:rPr>
          <w:rFonts w:ascii="Arial" w:hAnsi="Arial" w:cs="Arial"/>
          <w:lang w:eastAsia="en-US"/>
        </w:rPr>
      </w:pPr>
      <w:r w:rsidRPr="0035290D">
        <w:rPr>
          <w:rFonts w:ascii="Arial" w:hAnsi="Arial" w:cs="Arial"/>
          <w:lang w:eastAsia="en-US"/>
        </w:rPr>
        <w:t xml:space="preserve">maszyna odlewnicza </w:t>
      </w:r>
      <w:proofErr w:type="spellStart"/>
      <w:r w:rsidRPr="0035290D">
        <w:rPr>
          <w:rFonts w:ascii="Arial" w:hAnsi="Arial" w:cs="Arial"/>
          <w:lang w:eastAsia="en-US"/>
        </w:rPr>
        <w:t>Gima</w:t>
      </w:r>
      <w:proofErr w:type="spellEnd"/>
      <w:r w:rsidRPr="0035290D">
        <w:rPr>
          <w:rFonts w:ascii="Arial" w:hAnsi="Arial" w:cs="Arial"/>
          <w:lang w:eastAsia="en-US"/>
        </w:rPr>
        <w:t xml:space="preserve"> z piecem </w:t>
      </w:r>
      <w:proofErr w:type="spellStart"/>
      <w:r w:rsidRPr="0035290D">
        <w:rPr>
          <w:rFonts w:ascii="Arial" w:hAnsi="Arial" w:cs="Arial"/>
          <w:lang w:eastAsia="en-US"/>
        </w:rPr>
        <w:t>wymurówkowym</w:t>
      </w:r>
      <w:proofErr w:type="spellEnd"/>
      <w:r w:rsidRPr="0035290D">
        <w:rPr>
          <w:rFonts w:ascii="Arial" w:hAnsi="Arial" w:cs="Arial"/>
          <w:lang w:eastAsia="en-US"/>
        </w:rPr>
        <w:t xml:space="preserve"> oporowym - 3 szt.</w:t>
      </w:r>
    </w:p>
    <w:p w14:paraId="12950EB7" w14:textId="77777777" w:rsidR="00090D08" w:rsidRPr="0035290D" w:rsidRDefault="00090D08">
      <w:pPr>
        <w:numPr>
          <w:ilvl w:val="0"/>
          <w:numId w:val="28"/>
        </w:numPr>
        <w:spacing w:after="160" w:line="276" w:lineRule="auto"/>
        <w:rPr>
          <w:rFonts w:ascii="Arial" w:hAnsi="Arial" w:cs="Arial"/>
          <w:lang w:eastAsia="en-US"/>
        </w:rPr>
      </w:pPr>
      <w:r w:rsidRPr="0035290D">
        <w:rPr>
          <w:rFonts w:ascii="Arial" w:hAnsi="Arial" w:cs="Arial"/>
          <w:lang w:eastAsia="en-US"/>
        </w:rPr>
        <w:t xml:space="preserve">maszyna odlewnicza </w:t>
      </w:r>
      <w:proofErr w:type="spellStart"/>
      <w:r w:rsidRPr="0035290D">
        <w:rPr>
          <w:rFonts w:ascii="Arial" w:hAnsi="Arial" w:cs="Arial"/>
          <w:lang w:eastAsia="en-US"/>
        </w:rPr>
        <w:t>Plume</w:t>
      </w:r>
      <w:proofErr w:type="spellEnd"/>
      <w:r w:rsidRPr="0035290D">
        <w:rPr>
          <w:rFonts w:ascii="Arial" w:hAnsi="Arial" w:cs="Arial"/>
          <w:lang w:eastAsia="en-US"/>
        </w:rPr>
        <w:t xml:space="preserve"> z piecem </w:t>
      </w:r>
      <w:proofErr w:type="spellStart"/>
      <w:r w:rsidRPr="0035290D">
        <w:rPr>
          <w:rFonts w:ascii="Arial" w:hAnsi="Arial" w:cs="Arial"/>
          <w:lang w:eastAsia="en-US"/>
        </w:rPr>
        <w:t>wymurówkowym</w:t>
      </w:r>
      <w:proofErr w:type="spellEnd"/>
      <w:r w:rsidRPr="0035290D">
        <w:rPr>
          <w:rFonts w:ascii="Arial" w:hAnsi="Arial" w:cs="Arial"/>
          <w:lang w:eastAsia="en-US"/>
        </w:rPr>
        <w:t xml:space="preserve"> oporowym - 2 szt.</w:t>
      </w:r>
    </w:p>
    <w:p w14:paraId="7B623E0C" w14:textId="77777777" w:rsidR="00090D08" w:rsidRPr="0035290D" w:rsidRDefault="00090D08" w:rsidP="00090D08">
      <w:pPr>
        <w:spacing w:before="120" w:after="120" w:line="259" w:lineRule="auto"/>
        <w:jc w:val="both"/>
        <w:rPr>
          <w:rFonts w:ascii="Arial" w:hAnsi="Arial" w:cs="Arial"/>
          <w:lang w:eastAsia="en-US"/>
        </w:rPr>
      </w:pPr>
      <w:r w:rsidRPr="0035290D">
        <w:rPr>
          <w:rFonts w:ascii="Arial" w:hAnsi="Arial" w:cs="Arial"/>
          <w:lang w:eastAsia="en-US"/>
        </w:rPr>
        <w:t>W wydzielonych miejscach hali eksploatowane będą:</w:t>
      </w:r>
    </w:p>
    <w:p w14:paraId="02F33BB6" w14:textId="77777777" w:rsidR="00090D08" w:rsidRPr="0035290D" w:rsidRDefault="00090D08">
      <w:pPr>
        <w:numPr>
          <w:ilvl w:val="0"/>
          <w:numId w:val="22"/>
        </w:numPr>
        <w:spacing w:before="120" w:after="120" w:line="276" w:lineRule="auto"/>
        <w:contextualSpacing/>
        <w:jc w:val="both"/>
        <w:rPr>
          <w:rFonts w:ascii="Arial" w:hAnsi="Arial" w:cs="Arial"/>
          <w:lang w:eastAsia="en-US"/>
        </w:rPr>
      </w:pPr>
      <w:r w:rsidRPr="0035290D">
        <w:rPr>
          <w:rFonts w:ascii="Arial" w:hAnsi="Arial" w:cs="Arial"/>
          <w:lang w:eastAsia="en-US"/>
        </w:rPr>
        <w:t xml:space="preserve">piaskarka kabinowa NC do czyszczenia odlewów z urządzeniem odpylającym – filtrem pulsacyjnym ACFSE200 o skuteczności redukcji pyłu 99,5 % </w:t>
      </w:r>
      <w:r w:rsidRPr="0035290D">
        <w:rPr>
          <w:rFonts w:ascii="Arial" w:hAnsi="Arial" w:cs="Arial"/>
          <w:lang w:eastAsia="en-US"/>
        </w:rPr>
        <w:br/>
        <w:t>z którego zanieczyszczenia wprowadzane będą do powietrza oddzielnym emitorem E6,</w:t>
      </w:r>
    </w:p>
    <w:p w14:paraId="48467794" w14:textId="77777777" w:rsidR="00090D08" w:rsidRPr="0035290D" w:rsidRDefault="00090D08">
      <w:pPr>
        <w:numPr>
          <w:ilvl w:val="0"/>
          <w:numId w:val="22"/>
        </w:numPr>
        <w:spacing w:before="120" w:after="120" w:line="276" w:lineRule="auto"/>
        <w:contextualSpacing/>
        <w:jc w:val="both"/>
        <w:rPr>
          <w:rFonts w:ascii="Arial" w:hAnsi="Arial" w:cs="Arial"/>
          <w:lang w:eastAsia="en-US"/>
        </w:rPr>
      </w:pPr>
      <w:r w:rsidRPr="0035290D">
        <w:rPr>
          <w:rFonts w:ascii="Arial" w:hAnsi="Arial" w:cs="Arial"/>
          <w:lang w:eastAsia="en-US"/>
        </w:rPr>
        <w:t>kabina RTG,</w:t>
      </w:r>
    </w:p>
    <w:p w14:paraId="52664707" w14:textId="77777777" w:rsidR="00090D08" w:rsidRPr="0035290D" w:rsidRDefault="00090D08">
      <w:pPr>
        <w:numPr>
          <w:ilvl w:val="0"/>
          <w:numId w:val="22"/>
        </w:numPr>
        <w:spacing w:before="120" w:after="120" w:line="276" w:lineRule="auto"/>
        <w:contextualSpacing/>
        <w:jc w:val="both"/>
        <w:rPr>
          <w:rFonts w:ascii="Arial" w:hAnsi="Arial" w:cs="Arial"/>
          <w:lang w:eastAsia="en-US"/>
        </w:rPr>
      </w:pPr>
      <w:r w:rsidRPr="0035290D">
        <w:rPr>
          <w:rFonts w:ascii="Arial" w:hAnsi="Arial" w:cs="Arial"/>
          <w:lang w:eastAsia="en-US"/>
        </w:rPr>
        <w:t>stanowisko mechanicznej regeneracji i napraw form (kokili),</w:t>
      </w:r>
    </w:p>
    <w:p w14:paraId="38BFB55B" w14:textId="77777777" w:rsidR="00090D08" w:rsidRPr="0035290D" w:rsidRDefault="00090D08">
      <w:pPr>
        <w:numPr>
          <w:ilvl w:val="0"/>
          <w:numId w:val="22"/>
        </w:numPr>
        <w:spacing w:before="120" w:after="120" w:line="276" w:lineRule="auto"/>
        <w:contextualSpacing/>
        <w:jc w:val="both"/>
        <w:rPr>
          <w:rFonts w:ascii="Arial" w:hAnsi="Arial" w:cs="Arial"/>
          <w:lang w:eastAsia="en-US"/>
        </w:rPr>
      </w:pPr>
      <w:r w:rsidRPr="0035290D">
        <w:rPr>
          <w:rFonts w:ascii="Arial" w:hAnsi="Arial" w:cs="Arial"/>
          <w:lang w:eastAsia="en-US"/>
        </w:rPr>
        <w:t xml:space="preserve">myjka form, ultradźwiękowa typ 3VST770D- </w:t>
      </w:r>
      <w:proofErr w:type="spellStart"/>
      <w:r w:rsidRPr="0035290D">
        <w:rPr>
          <w:rFonts w:ascii="Arial" w:hAnsi="Arial" w:cs="Arial"/>
          <w:lang w:eastAsia="en-US"/>
        </w:rPr>
        <w:t>Inson</w:t>
      </w:r>
      <w:proofErr w:type="spellEnd"/>
      <w:r w:rsidRPr="0035290D">
        <w:rPr>
          <w:rFonts w:ascii="Arial" w:hAnsi="Arial" w:cs="Arial"/>
          <w:lang w:eastAsia="en-US"/>
        </w:rPr>
        <w:t xml:space="preserve"> z dwoma wannami, </w:t>
      </w:r>
      <w:r w:rsidRPr="0035290D">
        <w:rPr>
          <w:rFonts w:ascii="Arial" w:hAnsi="Arial" w:cs="Arial"/>
          <w:lang w:eastAsia="en-US"/>
        </w:rPr>
        <w:br/>
        <w:t>w których odbywają się procesy czyszczenia i konserwacji form w roztworach ze środkami chemicznymi oraz jedną wanną płucząca wodą,</w:t>
      </w:r>
    </w:p>
    <w:p w14:paraId="2D9D276C" w14:textId="77777777" w:rsidR="00090D08" w:rsidRPr="0035290D" w:rsidRDefault="00090D08">
      <w:pPr>
        <w:numPr>
          <w:ilvl w:val="0"/>
          <w:numId w:val="22"/>
        </w:numPr>
        <w:spacing w:before="120" w:after="120" w:line="276" w:lineRule="auto"/>
        <w:contextualSpacing/>
        <w:jc w:val="both"/>
        <w:rPr>
          <w:rFonts w:ascii="Arial" w:hAnsi="Arial" w:cs="Arial"/>
          <w:lang w:eastAsia="en-US"/>
        </w:rPr>
      </w:pPr>
      <w:r w:rsidRPr="0035290D">
        <w:rPr>
          <w:rFonts w:ascii="Arial" w:hAnsi="Arial" w:cs="Arial"/>
          <w:lang w:eastAsia="en-US"/>
        </w:rPr>
        <w:t>wydzielona część hali do magazynowa surowców i materiałów.</w:t>
      </w:r>
    </w:p>
    <w:p w14:paraId="00FE1907" w14:textId="77777777" w:rsidR="00090D08" w:rsidRPr="0035290D" w:rsidRDefault="00090D08" w:rsidP="00090D08">
      <w:pPr>
        <w:spacing w:before="120" w:after="120" w:line="259" w:lineRule="auto"/>
        <w:jc w:val="both"/>
        <w:rPr>
          <w:rFonts w:ascii="Arial" w:hAnsi="Arial" w:cs="Arial"/>
          <w:lang w:eastAsia="en-US"/>
        </w:rPr>
      </w:pPr>
      <w:r w:rsidRPr="0035290D">
        <w:rPr>
          <w:rFonts w:ascii="Arial" w:hAnsi="Arial" w:cs="Arial"/>
          <w:lang w:eastAsia="en-US"/>
        </w:rPr>
        <w:t xml:space="preserve">Zanieczyszczenia ze stanowiska piaskarki poprzez filtr pulsacyjnym ACFSE200 </w:t>
      </w:r>
      <w:r w:rsidRPr="0035290D">
        <w:rPr>
          <w:rFonts w:ascii="Arial" w:hAnsi="Arial" w:cs="Arial"/>
          <w:lang w:eastAsia="en-US"/>
        </w:rPr>
        <w:br/>
        <w:t>o skuteczności redukcji pyłu 99,5 % wprowadzane będą do powietrza oddzielnym emitorem E6.</w:t>
      </w:r>
    </w:p>
    <w:p w14:paraId="2F12DD43" w14:textId="77777777" w:rsidR="00090D08" w:rsidRPr="0035290D" w:rsidRDefault="00090D08" w:rsidP="00090D08">
      <w:pPr>
        <w:spacing w:before="240" w:after="240" w:line="276" w:lineRule="auto"/>
        <w:jc w:val="both"/>
        <w:rPr>
          <w:rFonts w:ascii="Arial" w:hAnsi="Arial" w:cs="Arial"/>
          <w:bCs/>
          <w:u w:val="single"/>
          <w:lang w:eastAsia="en-US"/>
        </w:rPr>
      </w:pPr>
      <w:r w:rsidRPr="0035290D">
        <w:rPr>
          <w:rFonts w:ascii="Arial" w:hAnsi="Arial" w:cs="Arial"/>
          <w:b/>
          <w:lang w:eastAsia="en-US"/>
        </w:rPr>
        <w:t>I.2.1.2.</w:t>
      </w:r>
      <w:r w:rsidRPr="0035290D">
        <w:rPr>
          <w:rFonts w:ascii="Arial" w:hAnsi="Arial" w:cs="Arial"/>
          <w:bCs/>
          <w:lang w:eastAsia="en-US"/>
        </w:rPr>
        <w:t xml:space="preserve"> </w:t>
      </w:r>
      <w:r w:rsidRPr="0035290D">
        <w:rPr>
          <w:rFonts w:ascii="Arial" w:hAnsi="Arial" w:cs="Arial"/>
          <w:b/>
          <w:lang w:eastAsia="en-US"/>
        </w:rPr>
        <w:t xml:space="preserve">Linia topienie i odlewania aluminium w formach piaskowych wraz </w:t>
      </w:r>
      <w:r w:rsidRPr="0035290D">
        <w:rPr>
          <w:rFonts w:ascii="Arial" w:hAnsi="Arial" w:cs="Arial"/>
          <w:b/>
          <w:lang w:eastAsia="en-US"/>
        </w:rPr>
        <w:br/>
        <w:t xml:space="preserve">z wstępną obróbką odlewów (budynek C) </w:t>
      </w:r>
    </w:p>
    <w:p w14:paraId="01BF2445" w14:textId="77777777" w:rsidR="00090D08" w:rsidRPr="0035290D" w:rsidRDefault="00090D08" w:rsidP="00090D08">
      <w:pPr>
        <w:spacing w:before="120" w:line="276" w:lineRule="auto"/>
        <w:ind w:right="57"/>
        <w:jc w:val="both"/>
        <w:rPr>
          <w:rFonts w:ascii="Arial" w:hAnsi="Arial" w:cs="Arial"/>
          <w:b/>
          <w:lang w:eastAsia="en-US"/>
        </w:rPr>
      </w:pPr>
      <w:r w:rsidRPr="0035290D">
        <w:rPr>
          <w:rFonts w:ascii="Arial" w:hAnsi="Arial" w:cs="Arial"/>
          <w:b/>
          <w:lang w:eastAsia="en-US"/>
        </w:rPr>
        <w:t>I.2.1.2.1 Topialnia</w:t>
      </w:r>
    </w:p>
    <w:p w14:paraId="1CDF0A47" w14:textId="77777777" w:rsidR="00090D08" w:rsidRPr="0035290D" w:rsidRDefault="00090D08" w:rsidP="00090D08">
      <w:pPr>
        <w:spacing w:before="120" w:line="276" w:lineRule="auto"/>
        <w:ind w:right="57"/>
        <w:jc w:val="both"/>
        <w:rPr>
          <w:rFonts w:ascii="Arial" w:hAnsi="Arial" w:cs="Arial"/>
          <w:bCs/>
          <w:lang w:eastAsia="en-US"/>
        </w:rPr>
      </w:pPr>
      <w:r w:rsidRPr="0035290D">
        <w:rPr>
          <w:rFonts w:ascii="Arial" w:hAnsi="Arial" w:cs="Arial"/>
          <w:bCs/>
          <w:lang w:eastAsia="en-US"/>
        </w:rPr>
        <w:t>Urządzenia do topienia o łącznej wydajności 10,65 Mg/d w tym:</w:t>
      </w:r>
    </w:p>
    <w:p w14:paraId="3399FF27" w14:textId="77777777" w:rsidR="00090D08" w:rsidRPr="0035290D" w:rsidRDefault="00090D08">
      <w:pPr>
        <w:numPr>
          <w:ilvl w:val="0"/>
          <w:numId w:val="18"/>
        </w:numPr>
        <w:spacing w:after="160" w:line="276" w:lineRule="auto"/>
        <w:jc w:val="both"/>
        <w:rPr>
          <w:rFonts w:ascii="Arial" w:hAnsi="Arial" w:cs="Arial"/>
          <w:lang w:eastAsia="en-US"/>
        </w:rPr>
      </w:pPr>
      <w:r w:rsidRPr="0035290D">
        <w:rPr>
          <w:rFonts w:ascii="Arial" w:hAnsi="Arial" w:cs="Arial"/>
          <w:lang w:eastAsia="en-US"/>
        </w:rPr>
        <w:t xml:space="preserve">piec </w:t>
      </w:r>
      <w:proofErr w:type="spellStart"/>
      <w:r w:rsidRPr="0035290D">
        <w:rPr>
          <w:rFonts w:ascii="Arial" w:hAnsi="Arial" w:cs="Arial"/>
          <w:lang w:eastAsia="en-US"/>
        </w:rPr>
        <w:t>topialny</w:t>
      </w:r>
      <w:proofErr w:type="spellEnd"/>
      <w:r w:rsidRPr="0035290D">
        <w:rPr>
          <w:rFonts w:ascii="Arial" w:hAnsi="Arial" w:cs="Arial"/>
          <w:lang w:eastAsia="en-US"/>
        </w:rPr>
        <w:t xml:space="preserve"> typu Morgan nr 1 - 400 kW, poj. 750 kg i wydajności 2,25 Mg/dobę,</w:t>
      </w:r>
    </w:p>
    <w:p w14:paraId="35DE5A97" w14:textId="77777777" w:rsidR="00090D08" w:rsidRPr="0035290D" w:rsidRDefault="00090D08">
      <w:pPr>
        <w:numPr>
          <w:ilvl w:val="0"/>
          <w:numId w:val="18"/>
        </w:numPr>
        <w:spacing w:after="160" w:line="276" w:lineRule="auto"/>
        <w:jc w:val="both"/>
        <w:rPr>
          <w:rFonts w:ascii="Arial" w:hAnsi="Arial" w:cs="Arial"/>
          <w:lang w:eastAsia="en-US"/>
        </w:rPr>
      </w:pPr>
      <w:r w:rsidRPr="0035290D">
        <w:rPr>
          <w:rFonts w:ascii="Arial" w:hAnsi="Arial" w:cs="Arial"/>
          <w:lang w:eastAsia="en-US"/>
        </w:rPr>
        <w:t xml:space="preserve">piec </w:t>
      </w:r>
      <w:proofErr w:type="spellStart"/>
      <w:r w:rsidRPr="0035290D">
        <w:rPr>
          <w:rFonts w:ascii="Arial" w:hAnsi="Arial" w:cs="Arial"/>
          <w:lang w:eastAsia="en-US"/>
        </w:rPr>
        <w:t>topialny</w:t>
      </w:r>
      <w:proofErr w:type="spellEnd"/>
      <w:r w:rsidRPr="0035290D">
        <w:rPr>
          <w:rFonts w:ascii="Arial" w:hAnsi="Arial" w:cs="Arial"/>
          <w:lang w:eastAsia="en-US"/>
        </w:rPr>
        <w:t xml:space="preserve"> typu Morgan nr 2 - 400 kW, poj. 750 kg i wydajności 2,25 Mg/dobę</w:t>
      </w:r>
    </w:p>
    <w:p w14:paraId="2E4625C4" w14:textId="77777777" w:rsidR="00090D08" w:rsidRPr="0035290D" w:rsidRDefault="00090D08">
      <w:pPr>
        <w:numPr>
          <w:ilvl w:val="0"/>
          <w:numId w:val="18"/>
        </w:numPr>
        <w:spacing w:after="160" w:line="276" w:lineRule="auto"/>
        <w:jc w:val="both"/>
        <w:rPr>
          <w:rFonts w:ascii="Arial" w:hAnsi="Arial" w:cs="Arial"/>
          <w:lang w:eastAsia="en-US"/>
        </w:rPr>
      </w:pPr>
      <w:proofErr w:type="spellStart"/>
      <w:r w:rsidRPr="0035290D">
        <w:rPr>
          <w:rFonts w:ascii="Arial" w:hAnsi="Arial" w:cs="Arial"/>
          <w:lang w:eastAsia="en-US"/>
        </w:rPr>
        <w:t>Hindenlang</w:t>
      </w:r>
      <w:proofErr w:type="spellEnd"/>
      <w:r w:rsidRPr="0035290D">
        <w:rPr>
          <w:rFonts w:ascii="Arial" w:hAnsi="Arial" w:cs="Arial"/>
          <w:lang w:eastAsia="en-US"/>
        </w:rPr>
        <w:t xml:space="preserve"> nr 3 - 450 kW, poj. 950 kg i wydajności 2,85 Mg/dobę,</w:t>
      </w:r>
    </w:p>
    <w:p w14:paraId="54239656" w14:textId="77777777" w:rsidR="00090D08" w:rsidRPr="0035290D" w:rsidRDefault="00090D08">
      <w:pPr>
        <w:numPr>
          <w:ilvl w:val="0"/>
          <w:numId w:val="18"/>
        </w:numPr>
        <w:spacing w:after="160" w:line="276" w:lineRule="auto"/>
        <w:jc w:val="both"/>
        <w:rPr>
          <w:rFonts w:ascii="Arial" w:hAnsi="Arial" w:cs="Arial"/>
          <w:lang w:eastAsia="en-US"/>
        </w:rPr>
      </w:pPr>
      <w:r w:rsidRPr="0035290D">
        <w:rPr>
          <w:rFonts w:ascii="Arial" w:hAnsi="Arial" w:cs="Arial"/>
          <w:lang w:eastAsia="en-US"/>
        </w:rPr>
        <w:t xml:space="preserve">piec </w:t>
      </w:r>
      <w:proofErr w:type="spellStart"/>
      <w:r w:rsidRPr="0035290D">
        <w:rPr>
          <w:rFonts w:ascii="Arial" w:hAnsi="Arial" w:cs="Arial"/>
          <w:lang w:eastAsia="en-US"/>
        </w:rPr>
        <w:t>Botta</w:t>
      </w:r>
      <w:proofErr w:type="spellEnd"/>
      <w:r w:rsidRPr="0035290D">
        <w:rPr>
          <w:rFonts w:ascii="Arial" w:hAnsi="Arial" w:cs="Arial"/>
          <w:lang w:eastAsia="en-US"/>
        </w:rPr>
        <w:t xml:space="preserve"> nr 4 - 450 kW, poj. 600 kg i wydajności 1,80 Mg/dobę,</w:t>
      </w:r>
    </w:p>
    <w:p w14:paraId="744B3BAE" w14:textId="77777777" w:rsidR="00090D08" w:rsidRPr="0035290D" w:rsidRDefault="00090D08">
      <w:pPr>
        <w:numPr>
          <w:ilvl w:val="0"/>
          <w:numId w:val="18"/>
        </w:numPr>
        <w:spacing w:after="160" w:line="276" w:lineRule="auto"/>
        <w:jc w:val="both"/>
        <w:rPr>
          <w:rFonts w:ascii="Arial" w:hAnsi="Arial" w:cs="Arial"/>
          <w:lang w:eastAsia="en-US"/>
        </w:rPr>
      </w:pPr>
      <w:r w:rsidRPr="0035290D">
        <w:rPr>
          <w:rFonts w:ascii="Arial" w:hAnsi="Arial" w:cs="Arial"/>
          <w:lang w:eastAsia="en-US"/>
        </w:rPr>
        <w:t xml:space="preserve">piec elektryczny </w:t>
      </w:r>
      <w:proofErr w:type="spellStart"/>
      <w:r w:rsidRPr="0035290D">
        <w:rPr>
          <w:rFonts w:ascii="Arial" w:hAnsi="Arial" w:cs="Arial"/>
          <w:lang w:eastAsia="en-US"/>
        </w:rPr>
        <w:t>am</w:t>
      </w:r>
      <w:proofErr w:type="spellEnd"/>
      <w:r w:rsidRPr="0035290D">
        <w:rPr>
          <w:rFonts w:ascii="Arial" w:hAnsi="Arial" w:cs="Arial"/>
          <w:lang w:eastAsia="en-US"/>
        </w:rPr>
        <w:t xml:space="preserve"> </w:t>
      </w:r>
      <w:proofErr w:type="spellStart"/>
      <w:r w:rsidRPr="0035290D">
        <w:rPr>
          <w:rFonts w:ascii="Arial" w:hAnsi="Arial" w:cs="Arial"/>
          <w:lang w:eastAsia="en-US"/>
        </w:rPr>
        <w:t>Tec</w:t>
      </w:r>
      <w:proofErr w:type="spellEnd"/>
      <w:r w:rsidRPr="0035290D">
        <w:rPr>
          <w:rFonts w:ascii="Arial" w:hAnsi="Arial" w:cs="Arial"/>
          <w:lang w:eastAsia="en-US"/>
        </w:rPr>
        <w:t>. - 240 kW, poj. 500 kg i wydajności 1,50 Mg/dobę.</w:t>
      </w:r>
    </w:p>
    <w:p w14:paraId="053D6545" w14:textId="77777777" w:rsidR="00090D08" w:rsidRPr="0035290D" w:rsidRDefault="00090D08" w:rsidP="00090D08">
      <w:pPr>
        <w:spacing w:line="259" w:lineRule="auto"/>
        <w:jc w:val="both"/>
        <w:rPr>
          <w:rFonts w:ascii="Arial" w:hAnsi="Arial" w:cs="Arial"/>
          <w:lang w:eastAsia="en-US"/>
        </w:rPr>
      </w:pPr>
      <w:r w:rsidRPr="0035290D">
        <w:rPr>
          <w:rFonts w:ascii="Arial" w:hAnsi="Arial" w:cs="Arial"/>
          <w:lang w:eastAsia="en-US"/>
        </w:rPr>
        <w:t>Zanieczyszczenia z procesów topienia w sposób wymuszony będą odprowadzane emitorami E7-E11.</w:t>
      </w:r>
    </w:p>
    <w:p w14:paraId="1F62C0A4" w14:textId="77777777" w:rsidR="00090D08" w:rsidRPr="0035290D" w:rsidRDefault="00090D08" w:rsidP="00090D08">
      <w:pPr>
        <w:spacing w:before="120" w:after="120" w:line="259" w:lineRule="auto"/>
        <w:jc w:val="both"/>
        <w:rPr>
          <w:rFonts w:ascii="Arial" w:hAnsi="Arial" w:cs="Arial"/>
          <w:b/>
          <w:lang w:eastAsia="en-US"/>
        </w:rPr>
      </w:pPr>
      <w:r w:rsidRPr="0035290D">
        <w:rPr>
          <w:rFonts w:ascii="Arial" w:hAnsi="Arial" w:cs="Arial"/>
          <w:b/>
          <w:lang w:eastAsia="en-US"/>
        </w:rPr>
        <w:t>I.2.1.1.2 Odlewnia</w:t>
      </w:r>
    </w:p>
    <w:p w14:paraId="2A850C60" w14:textId="77777777" w:rsidR="00090D08" w:rsidRPr="0035290D" w:rsidRDefault="00090D08" w:rsidP="00090D08">
      <w:pPr>
        <w:spacing w:before="120" w:after="120" w:line="259" w:lineRule="auto"/>
        <w:jc w:val="both"/>
        <w:rPr>
          <w:rFonts w:ascii="Arial" w:hAnsi="Arial" w:cs="Arial"/>
          <w:b/>
          <w:lang w:eastAsia="en-US"/>
        </w:rPr>
      </w:pPr>
      <w:r w:rsidRPr="0035290D">
        <w:rPr>
          <w:rFonts w:ascii="Arial" w:hAnsi="Arial" w:cs="Arial"/>
          <w:lang w:eastAsia="en-US"/>
        </w:rPr>
        <w:t xml:space="preserve">Odlewy wykonywane będą w dwóch maszynach odlewniczych: </w:t>
      </w:r>
      <w:r w:rsidRPr="0035290D">
        <w:rPr>
          <w:rFonts w:ascii="Arial" w:hAnsi="Arial" w:cs="Arial"/>
          <w:lang w:eastAsia="en-US"/>
        </w:rPr>
        <w:br/>
        <w:t xml:space="preserve">typu </w:t>
      </w:r>
      <w:proofErr w:type="spellStart"/>
      <w:r w:rsidRPr="0035290D">
        <w:rPr>
          <w:rFonts w:ascii="Arial" w:hAnsi="Arial" w:cs="Arial"/>
          <w:lang w:eastAsia="en-US"/>
        </w:rPr>
        <w:t>Dimo</w:t>
      </w:r>
      <w:proofErr w:type="spellEnd"/>
      <w:r w:rsidRPr="0035290D">
        <w:rPr>
          <w:rFonts w:ascii="Arial" w:hAnsi="Arial" w:cs="Arial"/>
          <w:lang w:eastAsia="en-US"/>
        </w:rPr>
        <w:t xml:space="preserve"> i </w:t>
      </w:r>
      <w:proofErr w:type="spellStart"/>
      <w:r w:rsidRPr="0035290D">
        <w:rPr>
          <w:rFonts w:ascii="Arial" w:hAnsi="Arial" w:cs="Arial"/>
          <w:lang w:eastAsia="en-US"/>
        </w:rPr>
        <w:t>Rimatic</w:t>
      </w:r>
      <w:proofErr w:type="spellEnd"/>
      <w:r w:rsidRPr="0035290D">
        <w:rPr>
          <w:rFonts w:ascii="Arial" w:hAnsi="Arial" w:cs="Arial"/>
          <w:lang w:eastAsia="en-US"/>
        </w:rPr>
        <w:t xml:space="preserve"> oraz grawitacyjnie przelewane bezpośrednio z kadzi do form piaskowych. Obie maszyny są zintegrowane z piecami tyglowymi oporowymi</w:t>
      </w:r>
    </w:p>
    <w:p w14:paraId="4D388C93" w14:textId="77777777" w:rsidR="00090D08" w:rsidRPr="0035290D" w:rsidRDefault="00090D08" w:rsidP="00090D08">
      <w:pPr>
        <w:spacing w:before="120" w:line="259" w:lineRule="auto"/>
        <w:jc w:val="both"/>
        <w:rPr>
          <w:rFonts w:ascii="Arial" w:hAnsi="Arial" w:cs="Arial"/>
          <w:b/>
          <w:lang w:eastAsia="en-US"/>
        </w:rPr>
      </w:pPr>
      <w:r w:rsidRPr="0035290D">
        <w:rPr>
          <w:rFonts w:ascii="Arial" w:hAnsi="Arial" w:cs="Arial"/>
          <w:b/>
          <w:lang w:eastAsia="en-US"/>
        </w:rPr>
        <w:t>I.2.1.1.3 Modelarnia</w:t>
      </w:r>
    </w:p>
    <w:p w14:paraId="0D75CB1B" w14:textId="77777777" w:rsidR="00090D08" w:rsidRPr="0035290D" w:rsidRDefault="00090D08" w:rsidP="00090D08">
      <w:pPr>
        <w:spacing w:before="120" w:line="259" w:lineRule="auto"/>
        <w:jc w:val="both"/>
        <w:rPr>
          <w:rFonts w:ascii="Arial" w:hAnsi="Arial" w:cs="Arial"/>
          <w:bCs/>
          <w:lang w:eastAsia="en-US"/>
        </w:rPr>
      </w:pPr>
      <w:r w:rsidRPr="0035290D">
        <w:rPr>
          <w:rFonts w:ascii="Arial" w:hAnsi="Arial" w:cs="Arial"/>
          <w:bCs/>
          <w:lang w:eastAsia="en-US"/>
        </w:rPr>
        <w:t>Maszyny do obróbki drewna:</w:t>
      </w:r>
    </w:p>
    <w:p w14:paraId="7AFD8D44" w14:textId="77777777" w:rsidR="00090D08" w:rsidRPr="0035290D" w:rsidRDefault="00090D08">
      <w:pPr>
        <w:numPr>
          <w:ilvl w:val="0"/>
          <w:numId w:val="20"/>
        </w:numPr>
        <w:spacing w:before="120" w:after="160" w:line="276" w:lineRule="auto"/>
        <w:contextualSpacing/>
        <w:jc w:val="both"/>
        <w:rPr>
          <w:rFonts w:ascii="Arial" w:hAnsi="Arial" w:cs="Arial"/>
          <w:bCs/>
          <w:lang w:eastAsia="en-US"/>
        </w:rPr>
      </w:pPr>
      <w:r w:rsidRPr="0035290D">
        <w:rPr>
          <w:rFonts w:ascii="Arial" w:hAnsi="Arial" w:cs="Arial"/>
          <w:bCs/>
          <w:lang w:eastAsia="en-US"/>
        </w:rPr>
        <w:t>piły,</w:t>
      </w:r>
    </w:p>
    <w:p w14:paraId="6C216E53" w14:textId="77777777" w:rsidR="00090D08" w:rsidRPr="0035290D" w:rsidRDefault="00090D08">
      <w:pPr>
        <w:numPr>
          <w:ilvl w:val="0"/>
          <w:numId w:val="20"/>
        </w:numPr>
        <w:spacing w:before="120" w:after="160" w:line="276" w:lineRule="auto"/>
        <w:contextualSpacing/>
        <w:jc w:val="both"/>
        <w:rPr>
          <w:rFonts w:ascii="Arial" w:hAnsi="Arial" w:cs="Arial"/>
          <w:bCs/>
          <w:lang w:eastAsia="en-US"/>
        </w:rPr>
      </w:pPr>
      <w:r w:rsidRPr="0035290D">
        <w:rPr>
          <w:rFonts w:ascii="Arial" w:hAnsi="Arial" w:cs="Arial"/>
          <w:bCs/>
          <w:lang w:eastAsia="en-US"/>
        </w:rPr>
        <w:lastRenderedPageBreak/>
        <w:t>szlifierki,</w:t>
      </w:r>
    </w:p>
    <w:p w14:paraId="59925379" w14:textId="77777777" w:rsidR="00090D08" w:rsidRPr="0035290D" w:rsidRDefault="00090D08">
      <w:pPr>
        <w:numPr>
          <w:ilvl w:val="0"/>
          <w:numId w:val="20"/>
        </w:numPr>
        <w:spacing w:before="120" w:after="160" w:line="276" w:lineRule="auto"/>
        <w:contextualSpacing/>
        <w:jc w:val="both"/>
        <w:rPr>
          <w:rFonts w:ascii="Arial" w:hAnsi="Arial" w:cs="Arial"/>
          <w:bCs/>
          <w:lang w:eastAsia="en-US"/>
        </w:rPr>
      </w:pPr>
      <w:r w:rsidRPr="0035290D">
        <w:rPr>
          <w:rFonts w:ascii="Arial" w:hAnsi="Arial" w:cs="Arial"/>
          <w:bCs/>
          <w:lang w:eastAsia="en-US"/>
        </w:rPr>
        <w:t>wyrzynarki,</w:t>
      </w:r>
    </w:p>
    <w:p w14:paraId="5D992365" w14:textId="77777777" w:rsidR="00090D08" w:rsidRPr="0035290D" w:rsidRDefault="00090D08">
      <w:pPr>
        <w:numPr>
          <w:ilvl w:val="0"/>
          <w:numId w:val="20"/>
        </w:numPr>
        <w:spacing w:before="120" w:after="160" w:line="276" w:lineRule="auto"/>
        <w:contextualSpacing/>
        <w:jc w:val="both"/>
        <w:rPr>
          <w:rFonts w:ascii="Arial" w:hAnsi="Arial" w:cs="Arial"/>
          <w:bCs/>
          <w:lang w:eastAsia="en-US"/>
        </w:rPr>
      </w:pPr>
      <w:r w:rsidRPr="0035290D">
        <w:rPr>
          <w:rFonts w:ascii="Arial" w:hAnsi="Arial" w:cs="Arial"/>
          <w:bCs/>
          <w:lang w:eastAsia="en-US"/>
        </w:rPr>
        <w:t>elektronarzędzia.</w:t>
      </w:r>
    </w:p>
    <w:p w14:paraId="56EFBCBF" w14:textId="77777777" w:rsidR="00090D08" w:rsidRPr="0035290D" w:rsidRDefault="00090D08" w:rsidP="00090D08">
      <w:pPr>
        <w:spacing w:before="120" w:line="276" w:lineRule="auto"/>
        <w:jc w:val="both"/>
        <w:rPr>
          <w:rFonts w:ascii="Arial" w:hAnsi="Arial" w:cs="Arial"/>
          <w:bCs/>
          <w:lang w:eastAsia="en-US"/>
        </w:rPr>
      </w:pPr>
      <w:r w:rsidRPr="0035290D">
        <w:rPr>
          <w:rFonts w:ascii="Arial" w:hAnsi="Arial" w:cs="Arial"/>
          <w:bCs/>
          <w:lang w:eastAsia="en-US"/>
        </w:rPr>
        <w:t>Zanieczyszczenia pyłu z każdej maszyny do obróbki drewna odciągiem wentylacyjnym kierowane będą do pulsacyjnego filtra tkaninowego a następnie po oczyszczeniu do powietrza emitorem E 38.</w:t>
      </w:r>
    </w:p>
    <w:p w14:paraId="4628CA2C" w14:textId="77777777" w:rsidR="00090D08" w:rsidRPr="0035290D" w:rsidRDefault="00090D08" w:rsidP="00090D08">
      <w:pPr>
        <w:spacing w:before="120" w:after="120" w:line="259" w:lineRule="auto"/>
        <w:jc w:val="both"/>
        <w:rPr>
          <w:rFonts w:ascii="Arial" w:hAnsi="Arial" w:cs="Arial"/>
          <w:b/>
          <w:lang w:eastAsia="en-US"/>
        </w:rPr>
      </w:pPr>
      <w:r w:rsidRPr="0035290D">
        <w:rPr>
          <w:rFonts w:ascii="Arial" w:hAnsi="Arial" w:cs="Arial"/>
          <w:b/>
          <w:lang w:eastAsia="en-US"/>
        </w:rPr>
        <w:t>I.2.1.1.4 Formiernia i rdzeniarnia</w:t>
      </w:r>
    </w:p>
    <w:p w14:paraId="25E0CB35" w14:textId="77777777" w:rsidR="00090D08" w:rsidRPr="0035290D" w:rsidRDefault="00090D08" w:rsidP="00090D08">
      <w:pPr>
        <w:spacing w:line="259" w:lineRule="auto"/>
        <w:jc w:val="both"/>
        <w:rPr>
          <w:rFonts w:ascii="Arial" w:hAnsi="Arial" w:cs="Arial"/>
          <w:bCs/>
          <w:lang w:eastAsia="en-US"/>
        </w:rPr>
      </w:pPr>
      <w:r w:rsidRPr="0035290D">
        <w:rPr>
          <w:rFonts w:ascii="Arial" w:hAnsi="Arial" w:cs="Arial"/>
          <w:bCs/>
          <w:lang w:eastAsia="en-US"/>
        </w:rPr>
        <w:t>W nawie formierni wykonywane będą formy piaskowe do odlewania aluminium. Podstawowe materiały i narzędzia służące do produkcji formy piaskowej stanowią:</w:t>
      </w:r>
    </w:p>
    <w:p w14:paraId="3BE08632" w14:textId="77777777" w:rsidR="00090D08" w:rsidRPr="0035290D" w:rsidRDefault="00090D08">
      <w:pPr>
        <w:numPr>
          <w:ilvl w:val="0"/>
          <w:numId w:val="23"/>
        </w:numPr>
        <w:spacing w:after="160" w:line="276" w:lineRule="auto"/>
        <w:jc w:val="both"/>
        <w:rPr>
          <w:rFonts w:ascii="Arial" w:hAnsi="Arial" w:cs="Arial"/>
          <w:bCs/>
          <w:lang w:eastAsia="en-US"/>
        </w:rPr>
      </w:pPr>
      <w:r w:rsidRPr="0035290D">
        <w:rPr>
          <w:rFonts w:ascii="Arial" w:hAnsi="Arial" w:cs="Arial"/>
          <w:bCs/>
          <w:lang w:eastAsia="en-US"/>
        </w:rPr>
        <w:t xml:space="preserve">model przedmiotu, który uwzględnia skurcz odlewniczy (ok.1,5%) pochylenie ścian pionowych; modele wykonywane będą jako modele dzielone </w:t>
      </w:r>
      <w:r w:rsidRPr="0035290D">
        <w:rPr>
          <w:rFonts w:ascii="Arial" w:hAnsi="Arial" w:cs="Arial"/>
          <w:bCs/>
          <w:lang w:eastAsia="en-US"/>
        </w:rPr>
        <w:br/>
        <w:t>(co najmniej dwie części),</w:t>
      </w:r>
    </w:p>
    <w:p w14:paraId="2F89131E" w14:textId="77777777" w:rsidR="00090D08" w:rsidRPr="0035290D" w:rsidRDefault="00090D08">
      <w:pPr>
        <w:numPr>
          <w:ilvl w:val="0"/>
          <w:numId w:val="23"/>
        </w:numPr>
        <w:spacing w:after="160" w:line="276" w:lineRule="auto"/>
        <w:jc w:val="both"/>
        <w:rPr>
          <w:rFonts w:ascii="Arial" w:hAnsi="Arial" w:cs="Arial"/>
          <w:bCs/>
          <w:lang w:eastAsia="en-US"/>
        </w:rPr>
      </w:pPr>
      <w:r w:rsidRPr="0035290D">
        <w:rPr>
          <w:rFonts w:ascii="Arial" w:hAnsi="Arial" w:cs="Arial"/>
          <w:bCs/>
          <w:lang w:eastAsia="en-US"/>
        </w:rPr>
        <w:t>skrzynki formierskie w których formować się będzie części modelu,</w:t>
      </w:r>
    </w:p>
    <w:p w14:paraId="38AF2F67" w14:textId="77777777" w:rsidR="00090D08" w:rsidRPr="0035290D" w:rsidRDefault="00090D08">
      <w:pPr>
        <w:numPr>
          <w:ilvl w:val="0"/>
          <w:numId w:val="23"/>
        </w:numPr>
        <w:spacing w:after="160" w:line="276" w:lineRule="auto"/>
        <w:jc w:val="both"/>
        <w:rPr>
          <w:rFonts w:ascii="Arial" w:hAnsi="Arial" w:cs="Arial"/>
          <w:bCs/>
          <w:lang w:eastAsia="en-US"/>
        </w:rPr>
      </w:pPr>
      <w:r w:rsidRPr="0035290D">
        <w:rPr>
          <w:rFonts w:ascii="Arial" w:hAnsi="Arial" w:cs="Arial"/>
          <w:bCs/>
          <w:lang w:eastAsia="en-US"/>
        </w:rPr>
        <w:t>masa formierska,</w:t>
      </w:r>
    </w:p>
    <w:p w14:paraId="33BA6387" w14:textId="77777777" w:rsidR="00090D08" w:rsidRPr="0035290D" w:rsidRDefault="00090D08">
      <w:pPr>
        <w:numPr>
          <w:ilvl w:val="0"/>
          <w:numId w:val="23"/>
        </w:numPr>
        <w:spacing w:after="160" w:line="276" w:lineRule="auto"/>
        <w:jc w:val="both"/>
        <w:rPr>
          <w:rFonts w:ascii="Arial" w:hAnsi="Arial" w:cs="Arial"/>
          <w:bCs/>
          <w:lang w:eastAsia="en-US"/>
        </w:rPr>
      </w:pPr>
      <w:r w:rsidRPr="0035290D">
        <w:rPr>
          <w:rFonts w:ascii="Arial" w:hAnsi="Arial" w:cs="Arial"/>
          <w:bCs/>
          <w:lang w:eastAsia="en-US"/>
        </w:rPr>
        <w:t>układ wlewowy i przelewowy, który ma odwzorować kanały wewnątrz formy którymi płynie metal,</w:t>
      </w:r>
    </w:p>
    <w:p w14:paraId="1088F51B" w14:textId="77777777" w:rsidR="00090D08" w:rsidRPr="0035290D" w:rsidRDefault="00090D08">
      <w:pPr>
        <w:numPr>
          <w:ilvl w:val="0"/>
          <w:numId w:val="23"/>
        </w:numPr>
        <w:spacing w:after="160" w:line="276" w:lineRule="auto"/>
        <w:jc w:val="both"/>
        <w:rPr>
          <w:rFonts w:ascii="Arial" w:hAnsi="Arial" w:cs="Arial"/>
          <w:bCs/>
          <w:lang w:eastAsia="en-US"/>
        </w:rPr>
      </w:pPr>
      <w:r w:rsidRPr="0035290D">
        <w:rPr>
          <w:rFonts w:ascii="Arial" w:hAnsi="Arial" w:cs="Arial"/>
          <w:bCs/>
          <w:lang w:eastAsia="en-US"/>
        </w:rPr>
        <w:t>narzędzia do zagęszczania, ubijania, kształtowania formy.</w:t>
      </w:r>
    </w:p>
    <w:p w14:paraId="712FD616" w14:textId="77777777" w:rsidR="00090D08" w:rsidRPr="0035290D" w:rsidRDefault="00090D08" w:rsidP="00090D08">
      <w:pPr>
        <w:spacing w:before="120" w:line="259" w:lineRule="auto"/>
        <w:jc w:val="both"/>
        <w:rPr>
          <w:rFonts w:ascii="Arial" w:hAnsi="Arial" w:cs="Arial"/>
          <w:lang w:eastAsia="en-US"/>
        </w:rPr>
      </w:pPr>
      <w:r w:rsidRPr="0035290D">
        <w:rPr>
          <w:rFonts w:ascii="Arial" w:hAnsi="Arial" w:cs="Arial"/>
          <w:lang w:eastAsia="en-US"/>
        </w:rPr>
        <w:t>Urządzenia będące źródłem drgań mechanicznych posadowione będą na podkładach wibroizolacyjnych.</w:t>
      </w:r>
    </w:p>
    <w:p w14:paraId="5334FC8F" w14:textId="77777777" w:rsidR="00090D08" w:rsidRPr="0035290D" w:rsidRDefault="00090D08" w:rsidP="00090D08">
      <w:pPr>
        <w:spacing w:before="120" w:line="259" w:lineRule="auto"/>
        <w:jc w:val="both"/>
        <w:rPr>
          <w:rFonts w:ascii="Arial" w:hAnsi="Arial" w:cs="Arial"/>
          <w:lang w:eastAsia="en-US"/>
        </w:rPr>
      </w:pPr>
      <w:r w:rsidRPr="0035290D">
        <w:rPr>
          <w:rFonts w:ascii="Arial" w:hAnsi="Arial" w:cs="Arial"/>
          <w:lang w:eastAsia="en-US"/>
        </w:rPr>
        <w:t>Zanieczyszczenia pyłowe z nawy formierni w sposób wymuszony będą odprowadzane emitorami E12-E16.</w:t>
      </w:r>
    </w:p>
    <w:p w14:paraId="32C9C973" w14:textId="77777777" w:rsidR="00090D08" w:rsidRPr="0035290D" w:rsidRDefault="00090D08" w:rsidP="00090D08">
      <w:pPr>
        <w:spacing w:before="120" w:line="259" w:lineRule="auto"/>
        <w:jc w:val="both"/>
        <w:rPr>
          <w:rFonts w:ascii="Arial" w:hAnsi="Arial" w:cs="Arial"/>
          <w:lang w:eastAsia="en-US"/>
        </w:rPr>
      </w:pPr>
      <w:r w:rsidRPr="0035290D">
        <w:rPr>
          <w:rFonts w:ascii="Arial" w:hAnsi="Arial" w:cs="Arial"/>
          <w:lang w:eastAsia="en-US"/>
        </w:rPr>
        <w:t>Obok nawy formierni będzie znajdować się pomieszczenie - rdzeniarni do wykonywania rdzeni z wykorzystaniem oprzyrządowania odlewniczego – tzw. rdzennic. Pomieszczenie z rdzeniarni wentylowane będzie w sposób naturalny, grawitacyjny.</w:t>
      </w:r>
    </w:p>
    <w:p w14:paraId="02420FE8" w14:textId="77777777" w:rsidR="00090D08" w:rsidRPr="0035290D" w:rsidRDefault="00090D08" w:rsidP="00090D08">
      <w:pPr>
        <w:autoSpaceDE w:val="0"/>
        <w:autoSpaceDN w:val="0"/>
        <w:adjustRightInd w:val="0"/>
        <w:spacing w:before="120" w:after="120"/>
        <w:rPr>
          <w:rFonts w:ascii="Arial" w:hAnsi="Arial" w:cs="Arial"/>
          <w:lang w:eastAsia="en-US"/>
        </w:rPr>
      </w:pPr>
      <w:r w:rsidRPr="0035290D">
        <w:rPr>
          <w:rFonts w:ascii="Arial" w:hAnsi="Arial" w:cs="Arial"/>
          <w:b/>
          <w:bCs/>
          <w:lang w:eastAsia="en-US"/>
        </w:rPr>
        <w:t xml:space="preserve">I.2.1.1.5 Krata wstrząsowa i urządzenia do przygotowania masy formierskiej </w:t>
      </w:r>
    </w:p>
    <w:p w14:paraId="3B68E391" w14:textId="77777777" w:rsidR="00090D08" w:rsidRPr="0035290D" w:rsidRDefault="00090D08">
      <w:pPr>
        <w:numPr>
          <w:ilvl w:val="0"/>
          <w:numId w:val="29"/>
        </w:numPr>
        <w:spacing w:before="120" w:after="120" w:line="276" w:lineRule="auto"/>
        <w:contextualSpacing/>
        <w:jc w:val="both"/>
        <w:rPr>
          <w:rFonts w:ascii="Arial" w:hAnsi="Arial" w:cs="Arial"/>
          <w:lang w:eastAsia="en-US"/>
        </w:rPr>
      </w:pPr>
      <w:r w:rsidRPr="0035290D">
        <w:rPr>
          <w:rFonts w:ascii="Arial" w:hAnsi="Arial" w:cs="Arial"/>
          <w:lang w:eastAsia="en-US"/>
        </w:rPr>
        <w:t>kraty wstrząsowe – 2 szt.</w:t>
      </w:r>
    </w:p>
    <w:p w14:paraId="41EEF291" w14:textId="77777777" w:rsidR="00090D08" w:rsidRPr="0035290D" w:rsidRDefault="00090D08">
      <w:pPr>
        <w:numPr>
          <w:ilvl w:val="0"/>
          <w:numId w:val="29"/>
        </w:numPr>
        <w:spacing w:before="120" w:after="120" w:line="276" w:lineRule="auto"/>
        <w:contextualSpacing/>
        <w:jc w:val="both"/>
        <w:rPr>
          <w:rFonts w:ascii="Arial" w:hAnsi="Arial" w:cs="Arial"/>
          <w:lang w:eastAsia="en-US"/>
        </w:rPr>
      </w:pPr>
      <w:r w:rsidRPr="0035290D">
        <w:rPr>
          <w:rFonts w:ascii="Arial" w:hAnsi="Arial" w:cs="Arial"/>
          <w:lang w:eastAsia="en-US"/>
        </w:rPr>
        <w:t>trzy zbiorniki magazynowe piasku,</w:t>
      </w:r>
    </w:p>
    <w:p w14:paraId="06DC7AB3" w14:textId="77777777" w:rsidR="00090D08" w:rsidRPr="0035290D" w:rsidRDefault="00090D08">
      <w:pPr>
        <w:numPr>
          <w:ilvl w:val="0"/>
          <w:numId w:val="29"/>
        </w:numPr>
        <w:spacing w:before="120" w:after="120" w:line="276" w:lineRule="auto"/>
        <w:contextualSpacing/>
        <w:jc w:val="both"/>
        <w:rPr>
          <w:rFonts w:ascii="Arial" w:hAnsi="Arial" w:cs="Arial"/>
          <w:lang w:eastAsia="en-US"/>
        </w:rPr>
      </w:pPr>
      <w:r w:rsidRPr="0035290D">
        <w:rPr>
          <w:rFonts w:ascii="Arial" w:hAnsi="Arial" w:cs="Arial"/>
          <w:lang w:eastAsia="en-US"/>
        </w:rPr>
        <w:t xml:space="preserve">mieszarko </w:t>
      </w:r>
      <w:proofErr w:type="spellStart"/>
      <w:r w:rsidRPr="0035290D">
        <w:rPr>
          <w:rFonts w:ascii="Arial" w:hAnsi="Arial" w:cs="Arial"/>
          <w:lang w:eastAsia="en-US"/>
        </w:rPr>
        <w:t>nasypywarka</w:t>
      </w:r>
      <w:proofErr w:type="spellEnd"/>
      <w:r w:rsidRPr="0035290D">
        <w:rPr>
          <w:rFonts w:ascii="Arial" w:hAnsi="Arial" w:cs="Arial"/>
          <w:lang w:eastAsia="en-US"/>
        </w:rPr>
        <w:t>,</w:t>
      </w:r>
    </w:p>
    <w:p w14:paraId="535BC638" w14:textId="77777777" w:rsidR="00090D08" w:rsidRPr="0035290D" w:rsidRDefault="00090D08">
      <w:pPr>
        <w:numPr>
          <w:ilvl w:val="0"/>
          <w:numId w:val="29"/>
        </w:numPr>
        <w:spacing w:before="120" w:after="120" w:line="276" w:lineRule="auto"/>
        <w:contextualSpacing/>
        <w:jc w:val="both"/>
        <w:rPr>
          <w:rFonts w:ascii="Arial" w:hAnsi="Arial" w:cs="Arial"/>
          <w:lang w:eastAsia="en-US"/>
        </w:rPr>
      </w:pPr>
      <w:r w:rsidRPr="0035290D">
        <w:rPr>
          <w:rFonts w:ascii="Arial" w:hAnsi="Arial" w:cs="Arial"/>
          <w:lang w:eastAsia="en-US"/>
        </w:rPr>
        <w:t>zbiorniki dodatków żywicy i utwardzacza,</w:t>
      </w:r>
    </w:p>
    <w:p w14:paraId="02D03E18" w14:textId="77777777" w:rsidR="00090D08" w:rsidRPr="0035290D" w:rsidRDefault="00090D08" w:rsidP="00090D08">
      <w:pPr>
        <w:spacing w:before="120" w:after="120" w:line="276" w:lineRule="auto"/>
        <w:jc w:val="both"/>
        <w:rPr>
          <w:rFonts w:ascii="Arial" w:hAnsi="Arial" w:cs="Arial"/>
          <w:lang w:eastAsia="en-US"/>
        </w:rPr>
      </w:pPr>
      <w:r w:rsidRPr="0035290D">
        <w:rPr>
          <w:rFonts w:ascii="Arial" w:hAnsi="Arial" w:cs="Arial"/>
          <w:lang w:eastAsia="en-US"/>
        </w:rPr>
        <w:t>Linie do wybijania odlewów z mechanicznymi kratami wstrząsowymi i odbiorem zużytej masy formierskiej. Kraty wstrząsowe wykonane będą w obudowie dźwiękochłonnej i posadowione na podkładach wibroizolacyjnych.</w:t>
      </w:r>
    </w:p>
    <w:p w14:paraId="09EAD9D7" w14:textId="77777777" w:rsidR="00090D08" w:rsidRPr="0035290D" w:rsidRDefault="00090D08" w:rsidP="00090D08">
      <w:pPr>
        <w:spacing w:before="120" w:line="276" w:lineRule="auto"/>
        <w:jc w:val="both"/>
        <w:rPr>
          <w:rFonts w:ascii="Arial" w:hAnsi="Arial" w:cs="Arial"/>
          <w:bCs/>
          <w:lang w:eastAsia="en-US"/>
        </w:rPr>
      </w:pPr>
      <w:r w:rsidRPr="0035290D">
        <w:rPr>
          <w:rFonts w:ascii="Arial" w:hAnsi="Arial" w:cs="Arial"/>
          <w:bCs/>
          <w:lang w:eastAsia="en-US"/>
        </w:rPr>
        <w:t xml:space="preserve">Zanieczyszczenia poprzez odciągi znad urządzeń, po oczyszczeniu na filtrach pulsacyjnych wprowadzane będą do powietrza emitorami E20 i E35. </w:t>
      </w:r>
    </w:p>
    <w:p w14:paraId="11B3CCA6" w14:textId="77777777" w:rsidR="00090D08" w:rsidRPr="0035290D" w:rsidRDefault="00090D08" w:rsidP="00090D08">
      <w:pPr>
        <w:spacing w:before="120" w:after="120" w:line="276" w:lineRule="auto"/>
        <w:jc w:val="both"/>
        <w:rPr>
          <w:rFonts w:ascii="Arial" w:hAnsi="Arial" w:cs="Arial"/>
          <w:lang w:eastAsia="en-US"/>
        </w:rPr>
      </w:pPr>
      <w:r w:rsidRPr="0035290D">
        <w:rPr>
          <w:rFonts w:ascii="Arial" w:hAnsi="Arial" w:cs="Arial"/>
          <w:lang w:eastAsia="en-US"/>
        </w:rPr>
        <w:t xml:space="preserve">Piasek magazynowany będzie w trzech cylindrycznych zbiorniach naziemnych </w:t>
      </w:r>
      <w:r w:rsidRPr="0035290D">
        <w:rPr>
          <w:rFonts w:ascii="Arial" w:hAnsi="Arial" w:cs="Arial"/>
          <w:lang w:eastAsia="en-US"/>
        </w:rPr>
        <w:br/>
        <w:t>o pojemności 28 m</w:t>
      </w:r>
      <w:r w:rsidRPr="0035290D">
        <w:rPr>
          <w:rFonts w:ascii="Arial" w:hAnsi="Arial" w:cs="Arial"/>
          <w:vertAlign w:val="superscript"/>
          <w:lang w:eastAsia="en-US"/>
        </w:rPr>
        <w:t>3</w:t>
      </w:r>
      <w:r w:rsidRPr="0035290D">
        <w:rPr>
          <w:rFonts w:ascii="Arial" w:hAnsi="Arial" w:cs="Arial"/>
          <w:lang w:eastAsia="en-US"/>
        </w:rPr>
        <w:t xml:space="preserve"> każdy, ustawionych obok hali, jeden na piasek świeży i dwa na piasek z obiegu po wybiciu z form. Podczas załadunku zbiorników będzie występować emisja pyłu do powietrza, zredukowana na filtrach tkaninowych zamontowanych na </w:t>
      </w:r>
      <w:r w:rsidRPr="0035290D">
        <w:rPr>
          <w:rFonts w:ascii="Arial" w:hAnsi="Arial" w:cs="Arial"/>
          <w:lang w:eastAsia="en-US"/>
        </w:rPr>
        <w:lastRenderedPageBreak/>
        <w:t xml:space="preserve">każdym zbiorniku. Wyloty z filtrów będą stanowić emitory zadaszone </w:t>
      </w:r>
      <w:proofErr w:type="spellStart"/>
      <w:r w:rsidRPr="0035290D">
        <w:rPr>
          <w:rFonts w:ascii="Arial" w:hAnsi="Arial" w:cs="Arial"/>
          <w:lang w:eastAsia="en-US"/>
        </w:rPr>
        <w:t>ozn</w:t>
      </w:r>
      <w:proofErr w:type="spellEnd"/>
      <w:r w:rsidRPr="0035290D">
        <w:rPr>
          <w:rFonts w:ascii="Arial" w:hAnsi="Arial" w:cs="Arial"/>
          <w:lang w:eastAsia="en-US"/>
        </w:rPr>
        <w:t>. E17, E18 i E19.</w:t>
      </w:r>
    </w:p>
    <w:p w14:paraId="39BEC7F9" w14:textId="77777777" w:rsidR="00090D08" w:rsidRPr="0035290D" w:rsidRDefault="00090D08" w:rsidP="00090D08">
      <w:pPr>
        <w:spacing w:before="120" w:line="259" w:lineRule="auto"/>
        <w:jc w:val="both"/>
        <w:rPr>
          <w:rFonts w:ascii="Arial" w:hAnsi="Arial" w:cs="Arial"/>
          <w:b/>
          <w:lang w:eastAsia="en-US"/>
        </w:rPr>
      </w:pPr>
      <w:r w:rsidRPr="0035290D">
        <w:rPr>
          <w:rFonts w:ascii="Arial" w:hAnsi="Arial" w:cs="Arial"/>
          <w:b/>
          <w:lang w:eastAsia="en-US"/>
        </w:rPr>
        <w:t xml:space="preserve">I.2.2 Instalacja do powierzchniowej obróbki odlewów  </w:t>
      </w:r>
    </w:p>
    <w:p w14:paraId="670A7794" w14:textId="77777777" w:rsidR="00090D08" w:rsidRPr="0035290D" w:rsidRDefault="00090D08" w:rsidP="00090D08">
      <w:pPr>
        <w:spacing w:before="120" w:after="120" w:line="259" w:lineRule="auto"/>
        <w:jc w:val="both"/>
        <w:rPr>
          <w:rFonts w:ascii="Arial" w:hAnsi="Arial" w:cs="Arial"/>
          <w:b/>
          <w:lang w:eastAsia="en-US"/>
        </w:rPr>
      </w:pPr>
      <w:bookmarkStart w:id="0" w:name="_Hlk18497441"/>
      <w:r w:rsidRPr="0035290D">
        <w:rPr>
          <w:rFonts w:ascii="Arial" w:hAnsi="Arial" w:cs="Arial"/>
          <w:b/>
          <w:lang w:eastAsia="en-US"/>
        </w:rPr>
        <w:t>I.2.2.1 Linia do mechanicznej obróbki skrawaniem (budynek A)</w:t>
      </w:r>
    </w:p>
    <w:p w14:paraId="179A624D" w14:textId="77777777" w:rsidR="00090D08" w:rsidRPr="0035290D" w:rsidRDefault="00090D08" w:rsidP="00090D08">
      <w:pPr>
        <w:spacing w:line="259" w:lineRule="auto"/>
        <w:jc w:val="both"/>
        <w:rPr>
          <w:rFonts w:ascii="Arial" w:hAnsi="Arial" w:cs="Arial"/>
          <w:bCs/>
          <w:lang w:eastAsia="en-US"/>
        </w:rPr>
      </w:pPr>
      <w:r w:rsidRPr="0035290D">
        <w:rPr>
          <w:rFonts w:ascii="Arial" w:hAnsi="Arial" w:cs="Arial"/>
          <w:bCs/>
          <w:lang w:eastAsia="en-US"/>
        </w:rPr>
        <w:t>Urządzenia wchodzące w skład linii:</w:t>
      </w:r>
    </w:p>
    <w:p w14:paraId="18B9EF47" w14:textId="77777777" w:rsidR="00090D08" w:rsidRPr="0035290D" w:rsidRDefault="00090D08">
      <w:pPr>
        <w:numPr>
          <w:ilvl w:val="0"/>
          <w:numId w:val="25"/>
        </w:numPr>
        <w:spacing w:after="160" w:line="276" w:lineRule="auto"/>
        <w:jc w:val="both"/>
        <w:rPr>
          <w:rFonts w:ascii="Arial" w:hAnsi="Arial" w:cs="Arial"/>
          <w:bCs/>
          <w:lang w:eastAsia="en-US"/>
        </w:rPr>
      </w:pPr>
      <w:r w:rsidRPr="0035290D">
        <w:rPr>
          <w:rFonts w:ascii="Arial" w:hAnsi="Arial" w:cs="Arial"/>
          <w:bCs/>
          <w:lang w:eastAsia="en-US"/>
        </w:rPr>
        <w:t>maszyny numeryczne CNC – 23 szt.</w:t>
      </w:r>
    </w:p>
    <w:p w14:paraId="301D3F53" w14:textId="77777777" w:rsidR="00090D08" w:rsidRPr="0035290D" w:rsidRDefault="00090D08">
      <w:pPr>
        <w:numPr>
          <w:ilvl w:val="0"/>
          <w:numId w:val="25"/>
        </w:numPr>
        <w:spacing w:after="160" w:line="276" w:lineRule="auto"/>
        <w:jc w:val="both"/>
        <w:rPr>
          <w:rFonts w:ascii="Arial" w:hAnsi="Arial" w:cs="Arial"/>
          <w:bCs/>
          <w:lang w:eastAsia="en-US"/>
        </w:rPr>
      </w:pPr>
      <w:r w:rsidRPr="0035290D">
        <w:rPr>
          <w:rFonts w:ascii="Arial" w:hAnsi="Arial" w:cs="Arial"/>
          <w:bCs/>
          <w:lang w:eastAsia="en-US"/>
        </w:rPr>
        <w:t>maszyny konwencjonalne: tokarki, frezarki, wytaczarki, drążarki, wiertarki i piły do cięcia,</w:t>
      </w:r>
    </w:p>
    <w:p w14:paraId="6D132665" w14:textId="77777777" w:rsidR="00090D08" w:rsidRPr="0035290D" w:rsidRDefault="00090D08">
      <w:pPr>
        <w:numPr>
          <w:ilvl w:val="0"/>
          <w:numId w:val="25"/>
        </w:numPr>
        <w:spacing w:before="120" w:after="160" w:line="276" w:lineRule="auto"/>
        <w:contextualSpacing/>
        <w:jc w:val="both"/>
        <w:rPr>
          <w:rFonts w:ascii="Arial" w:hAnsi="Arial" w:cs="Arial"/>
          <w:bCs/>
          <w:lang w:eastAsia="en-US"/>
        </w:rPr>
      </w:pPr>
      <w:r w:rsidRPr="0035290D">
        <w:rPr>
          <w:rFonts w:ascii="Arial" w:hAnsi="Arial" w:cs="Arial"/>
          <w:bCs/>
          <w:lang w:eastAsia="en-US"/>
        </w:rPr>
        <w:t>prasa hydrauliczna</w:t>
      </w:r>
    </w:p>
    <w:p w14:paraId="12B4E954" w14:textId="77777777" w:rsidR="00090D08" w:rsidRPr="0035290D" w:rsidRDefault="00090D08">
      <w:pPr>
        <w:numPr>
          <w:ilvl w:val="0"/>
          <w:numId w:val="25"/>
        </w:numPr>
        <w:spacing w:before="120" w:after="160" w:line="276" w:lineRule="auto"/>
        <w:contextualSpacing/>
        <w:jc w:val="both"/>
        <w:rPr>
          <w:rFonts w:ascii="Arial" w:hAnsi="Arial" w:cs="Arial"/>
          <w:bCs/>
          <w:lang w:eastAsia="en-US"/>
        </w:rPr>
      </w:pPr>
      <w:r w:rsidRPr="0035290D">
        <w:rPr>
          <w:rFonts w:ascii="Arial" w:hAnsi="Arial" w:cs="Arial"/>
          <w:bCs/>
          <w:lang w:eastAsia="en-US"/>
        </w:rPr>
        <w:t>narzędzia ślusarskie</w:t>
      </w:r>
    </w:p>
    <w:p w14:paraId="41680013" w14:textId="77777777" w:rsidR="00090D08" w:rsidRPr="0035290D" w:rsidRDefault="00090D08">
      <w:pPr>
        <w:numPr>
          <w:ilvl w:val="0"/>
          <w:numId w:val="25"/>
        </w:numPr>
        <w:spacing w:before="120" w:after="160" w:line="276" w:lineRule="auto"/>
        <w:contextualSpacing/>
        <w:jc w:val="both"/>
        <w:rPr>
          <w:rFonts w:ascii="Arial" w:hAnsi="Arial" w:cs="Arial"/>
          <w:bCs/>
          <w:lang w:eastAsia="en-US"/>
        </w:rPr>
      </w:pPr>
      <w:proofErr w:type="spellStart"/>
      <w:r w:rsidRPr="0035290D">
        <w:rPr>
          <w:rFonts w:ascii="Arial" w:hAnsi="Arial" w:cs="Arial"/>
          <w:bCs/>
          <w:lang w:eastAsia="en-US"/>
        </w:rPr>
        <w:t>elektrodrążarki</w:t>
      </w:r>
      <w:proofErr w:type="spellEnd"/>
      <w:r w:rsidRPr="0035290D">
        <w:rPr>
          <w:rFonts w:ascii="Arial" w:hAnsi="Arial" w:cs="Arial"/>
          <w:bCs/>
          <w:lang w:eastAsia="en-US"/>
        </w:rPr>
        <w:t xml:space="preserve"> – 2szt.,</w:t>
      </w:r>
    </w:p>
    <w:p w14:paraId="4DD7BA75" w14:textId="77777777" w:rsidR="00090D08" w:rsidRPr="0035290D" w:rsidRDefault="00090D08">
      <w:pPr>
        <w:numPr>
          <w:ilvl w:val="0"/>
          <w:numId w:val="25"/>
        </w:numPr>
        <w:spacing w:before="120" w:after="160" w:line="276" w:lineRule="auto"/>
        <w:contextualSpacing/>
        <w:jc w:val="both"/>
        <w:rPr>
          <w:rFonts w:ascii="Arial" w:hAnsi="Arial" w:cs="Arial"/>
          <w:bCs/>
          <w:lang w:eastAsia="en-US"/>
        </w:rPr>
      </w:pPr>
      <w:r w:rsidRPr="0035290D">
        <w:rPr>
          <w:rFonts w:ascii="Arial" w:hAnsi="Arial" w:cs="Arial"/>
          <w:bCs/>
          <w:lang w:eastAsia="en-US"/>
        </w:rPr>
        <w:t>drutówki – 2 szt.</w:t>
      </w:r>
    </w:p>
    <w:p w14:paraId="6819075F" w14:textId="77777777" w:rsidR="00090D08" w:rsidRPr="0035290D" w:rsidRDefault="00090D08" w:rsidP="00090D08">
      <w:pPr>
        <w:spacing w:before="120" w:line="259" w:lineRule="auto"/>
        <w:jc w:val="both"/>
        <w:rPr>
          <w:rFonts w:ascii="Arial" w:hAnsi="Arial" w:cs="Arial"/>
          <w:bCs/>
          <w:lang w:eastAsia="en-US"/>
        </w:rPr>
      </w:pPr>
      <w:r w:rsidRPr="0035290D">
        <w:rPr>
          <w:rFonts w:ascii="Arial" w:hAnsi="Arial" w:cs="Arial"/>
          <w:bCs/>
          <w:lang w:eastAsia="en-US"/>
        </w:rPr>
        <w:t>Hala główna obróbki metali maszynami CNC wentylowana będzie mechanicznie wentylatorami dachowymi stanowiącymi emitory E 28 - E34.</w:t>
      </w:r>
    </w:p>
    <w:p w14:paraId="233CC4CB" w14:textId="77777777" w:rsidR="00090D08" w:rsidRPr="0035290D" w:rsidRDefault="00090D08" w:rsidP="00090D08">
      <w:pPr>
        <w:spacing w:before="120" w:line="259" w:lineRule="auto"/>
        <w:jc w:val="both"/>
        <w:rPr>
          <w:rFonts w:ascii="Arial" w:hAnsi="Arial" w:cs="Arial"/>
          <w:bCs/>
          <w:lang w:eastAsia="en-US"/>
        </w:rPr>
      </w:pPr>
      <w:r w:rsidRPr="0035290D">
        <w:rPr>
          <w:rFonts w:ascii="Arial" w:hAnsi="Arial" w:cs="Arial"/>
          <w:bCs/>
          <w:lang w:eastAsia="en-US"/>
        </w:rPr>
        <w:t xml:space="preserve">Pomieszczenie przylegające do hali obróbki maszynami CNC, w którym obróbka powierzchni prowadzona będzie maszynami konwencjonalnymi wentylowana </w:t>
      </w:r>
      <w:r w:rsidRPr="0035290D">
        <w:rPr>
          <w:rFonts w:ascii="Arial" w:hAnsi="Arial" w:cs="Arial"/>
          <w:bCs/>
          <w:lang w:eastAsia="en-US"/>
        </w:rPr>
        <w:br/>
        <w:t>będzie w sposób naturalny – grawitacyjnie.</w:t>
      </w:r>
    </w:p>
    <w:p w14:paraId="6D566E32" w14:textId="77777777" w:rsidR="00090D08" w:rsidRPr="0035290D" w:rsidRDefault="00090D08" w:rsidP="00090D08">
      <w:pPr>
        <w:spacing w:before="120" w:line="259" w:lineRule="auto"/>
        <w:jc w:val="both"/>
        <w:rPr>
          <w:rFonts w:ascii="Arial" w:hAnsi="Arial" w:cs="Arial"/>
          <w:b/>
          <w:lang w:eastAsia="en-US"/>
        </w:rPr>
      </w:pPr>
      <w:r w:rsidRPr="0035290D">
        <w:rPr>
          <w:rFonts w:ascii="Arial" w:hAnsi="Arial" w:cs="Arial"/>
          <w:b/>
          <w:lang w:eastAsia="en-US"/>
        </w:rPr>
        <w:t>I.2.2.2 Linia do obróbki chemicznej i kontroli jakości odlewów (budynek A)</w:t>
      </w:r>
    </w:p>
    <w:p w14:paraId="27CE54D3" w14:textId="77777777" w:rsidR="00090D08" w:rsidRPr="0035290D" w:rsidRDefault="00090D08" w:rsidP="00090D08">
      <w:pPr>
        <w:spacing w:before="120" w:line="259" w:lineRule="auto"/>
        <w:jc w:val="both"/>
        <w:rPr>
          <w:rFonts w:ascii="Arial" w:hAnsi="Arial" w:cs="Arial"/>
          <w:lang w:eastAsia="en-US"/>
        </w:rPr>
      </w:pPr>
      <w:r w:rsidRPr="0035290D">
        <w:rPr>
          <w:rFonts w:ascii="Arial" w:hAnsi="Arial" w:cs="Arial"/>
          <w:lang w:eastAsia="en-US"/>
        </w:rPr>
        <w:t>I.2.2.2.1 Obróbka powierzchniowa w wannach procesowych, kwasoodpornych, wykonanych z polipropylenu o łącznej pojemności 2,4 m</w:t>
      </w:r>
      <w:r w:rsidRPr="0035290D">
        <w:rPr>
          <w:rFonts w:ascii="Arial" w:hAnsi="Arial" w:cs="Arial"/>
          <w:vertAlign w:val="superscript"/>
          <w:lang w:eastAsia="en-US"/>
        </w:rPr>
        <w:t>3</w:t>
      </w:r>
      <w:r w:rsidRPr="0035290D">
        <w:rPr>
          <w:rFonts w:ascii="Arial" w:hAnsi="Arial" w:cs="Arial"/>
          <w:lang w:eastAsia="en-US"/>
        </w:rPr>
        <w:t>:</w:t>
      </w:r>
    </w:p>
    <w:p w14:paraId="3198E26B" w14:textId="77777777" w:rsidR="00090D08" w:rsidRPr="0035290D" w:rsidRDefault="00090D08">
      <w:pPr>
        <w:numPr>
          <w:ilvl w:val="0"/>
          <w:numId w:val="24"/>
        </w:numPr>
        <w:spacing w:before="120" w:after="160" w:line="276" w:lineRule="auto"/>
        <w:contextualSpacing/>
        <w:jc w:val="both"/>
        <w:rPr>
          <w:rFonts w:ascii="Arial" w:hAnsi="Arial" w:cs="Arial"/>
          <w:lang w:eastAsia="en-US"/>
        </w:rPr>
      </w:pPr>
      <w:r w:rsidRPr="0035290D">
        <w:rPr>
          <w:rFonts w:ascii="Arial" w:hAnsi="Arial" w:cs="Arial"/>
          <w:lang w:eastAsia="en-US"/>
        </w:rPr>
        <w:t>wanna nr 1 o pojemności użytkowej 800 dm</w:t>
      </w:r>
      <w:r w:rsidRPr="0035290D">
        <w:rPr>
          <w:rFonts w:ascii="Arial" w:hAnsi="Arial" w:cs="Arial"/>
          <w:vertAlign w:val="superscript"/>
          <w:lang w:eastAsia="en-US"/>
        </w:rPr>
        <w:t>3</w:t>
      </w:r>
      <w:r w:rsidRPr="0035290D">
        <w:rPr>
          <w:rFonts w:ascii="Arial" w:hAnsi="Arial" w:cs="Arial"/>
          <w:lang w:eastAsia="en-US"/>
        </w:rPr>
        <w:t xml:space="preserve">, proces odtłuszczania detali z olejów, smarów i chłodziwa w roztworze środka chemicznego </w:t>
      </w:r>
      <w:proofErr w:type="spellStart"/>
      <w:r w:rsidRPr="0035290D">
        <w:rPr>
          <w:rFonts w:ascii="Arial" w:hAnsi="Arial" w:cs="Arial"/>
          <w:lang w:eastAsia="en-US"/>
        </w:rPr>
        <w:t>Bonderite</w:t>
      </w:r>
      <w:proofErr w:type="spellEnd"/>
      <w:r w:rsidRPr="0035290D">
        <w:rPr>
          <w:rFonts w:ascii="Arial" w:hAnsi="Arial" w:cs="Arial"/>
          <w:lang w:eastAsia="en-US"/>
        </w:rPr>
        <w:t xml:space="preserve"> C-AK 4215 NC-LT,</w:t>
      </w:r>
    </w:p>
    <w:p w14:paraId="5132EC73" w14:textId="77777777" w:rsidR="00090D08" w:rsidRPr="0035290D" w:rsidRDefault="00090D08">
      <w:pPr>
        <w:numPr>
          <w:ilvl w:val="0"/>
          <w:numId w:val="24"/>
        </w:numPr>
        <w:spacing w:before="120" w:after="160" w:line="276" w:lineRule="auto"/>
        <w:contextualSpacing/>
        <w:jc w:val="both"/>
        <w:rPr>
          <w:rFonts w:ascii="Arial" w:hAnsi="Arial" w:cs="Arial"/>
          <w:lang w:eastAsia="en-US"/>
        </w:rPr>
      </w:pPr>
      <w:r w:rsidRPr="0035290D">
        <w:rPr>
          <w:rFonts w:ascii="Arial" w:hAnsi="Arial" w:cs="Arial"/>
          <w:lang w:eastAsia="en-US"/>
        </w:rPr>
        <w:t>wanna nr 2 o pojemności użytkowej 835 dm</w:t>
      </w:r>
      <w:r w:rsidRPr="0035290D">
        <w:rPr>
          <w:rFonts w:ascii="Arial" w:hAnsi="Arial" w:cs="Arial"/>
          <w:vertAlign w:val="superscript"/>
          <w:lang w:eastAsia="en-US"/>
        </w:rPr>
        <w:t>3</w:t>
      </w:r>
      <w:r w:rsidRPr="0035290D">
        <w:rPr>
          <w:rFonts w:ascii="Arial" w:hAnsi="Arial" w:cs="Arial"/>
          <w:lang w:eastAsia="en-US"/>
        </w:rPr>
        <w:t>, proces płukania a następnie suszenie w suszarce komorowej; zawartość płuczki okresowo odprowadzana będzie do neutralizatora a po oczyszczeniu - do kanalizacji ogólnospławnej HSW-Wodociągi Sp. z o.o.,</w:t>
      </w:r>
    </w:p>
    <w:p w14:paraId="29A5DFDB" w14:textId="77777777" w:rsidR="00090D08" w:rsidRPr="0035290D" w:rsidRDefault="00090D08">
      <w:pPr>
        <w:numPr>
          <w:ilvl w:val="0"/>
          <w:numId w:val="24"/>
        </w:numPr>
        <w:spacing w:before="120" w:after="160" w:line="276" w:lineRule="auto"/>
        <w:contextualSpacing/>
        <w:jc w:val="both"/>
        <w:rPr>
          <w:rFonts w:ascii="Arial" w:hAnsi="Arial" w:cs="Arial"/>
          <w:lang w:eastAsia="en-US"/>
        </w:rPr>
      </w:pPr>
      <w:r w:rsidRPr="0035290D">
        <w:rPr>
          <w:rFonts w:ascii="Arial" w:hAnsi="Arial" w:cs="Arial"/>
          <w:lang w:eastAsia="en-US"/>
        </w:rPr>
        <w:t>wanna nr 3 o pojemności użytkowej 800 dm</w:t>
      </w:r>
      <w:r w:rsidRPr="0035290D">
        <w:rPr>
          <w:rFonts w:ascii="Arial" w:hAnsi="Arial" w:cs="Arial"/>
          <w:vertAlign w:val="superscript"/>
          <w:lang w:eastAsia="en-US"/>
        </w:rPr>
        <w:t>3</w:t>
      </w:r>
      <w:r w:rsidRPr="0035290D">
        <w:rPr>
          <w:rFonts w:ascii="Arial" w:hAnsi="Arial" w:cs="Arial"/>
          <w:lang w:eastAsia="en-US"/>
        </w:rPr>
        <w:t xml:space="preserve">, proces trawienia alkalicznego detali aluminiowych w roztworze </w:t>
      </w:r>
      <w:proofErr w:type="spellStart"/>
      <w:r w:rsidRPr="0035290D">
        <w:rPr>
          <w:rFonts w:ascii="Arial" w:hAnsi="Arial" w:cs="Arial"/>
          <w:lang w:eastAsia="en-US"/>
        </w:rPr>
        <w:t>Bonderite</w:t>
      </w:r>
      <w:proofErr w:type="spellEnd"/>
      <w:r w:rsidRPr="0035290D">
        <w:rPr>
          <w:rFonts w:ascii="Arial" w:hAnsi="Arial" w:cs="Arial"/>
          <w:lang w:eastAsia="en-US"/>
        </w:rPr>
        <w:t xml:space="preserve"> C-AK Al-2; środek będzie stosowany do alkalicznego trawienia detali aluminiowych,</w:t>
      </w:r>
    </w:p>
    <w:p w14:paraId="5B89937F" w14:textId="77777777" w:rsidR="00090D08" w:rsidRPr="0035290D" w:rsidRDefault="00090D08">
      <w:pPr>
        <w:numPr>
          <w:ilvl w:val="0"/>
          <w:numId w:val="24"/>
        </w:numPr>
        <w:spacing w:before="120" w:after="160" w:line="276" w:lineRule="auto"/>
        <w:contextualSpacing/>
        <w:jc w:val="both"/>
        <w:rPr>
          <w:rFonts w:ascii="Arial" w:hAnsi="Arial" w:cs="Arial"/>
          <w:lang w:eastAsia="en-US"/>
        </w:rPr>
      </w:pPr>
      <w:r w:rsidRPr="0035290D">
        <w:rPr>
          <w:rFonts w:ascii="Arial" w:hAnsi="Arial" w:cs="Arial"/>
          <w:lang w:eastAsia="en-US"/>
        </w:rPr>
        <w:t>wanna nr 4 o pojemności 835 dm</w:t>
      </w:r>
      <w:r w:rsidRPr="0035290D">
        <w:rPr>
          <w:rFonts w:ascii="Arial" w:hAnsi="Arial" w:cs="Arial"/>
          <w:vertAlign w:val="superscript"/>
          <w:lang w:eastAsia="en-US"/>
        </w:rPr>
        <w:t>3</w:t>
      </w:r>
      <w:r w:rsidRPr="0035290D">
        <w:rPr>
          <w:rFonts w:ascii="Arial" w:hAnsi="Arial" w:cs="Arial"/>
          <w:lang w:eastAsia="en-US"/>
        </w:rPr>
        <w:t xml:space="preserve">, proces płukania po trawieniu alkalicznym; zawartość płuczki okresowo odprowadzana będzie </w:t>
      </w:r>
      <w:r w:rsidRPr="0035290D">
        <w:rPr>
          <w:rFonts w:ascii="Arial" w:hAnsi="Arial" w:cs="Arial"/>
          <w:lang w:eastAsia="en-US"/>
        </w:rPr>
        <w:br/>
        <w:t xml:space="preserve">do neutralizatora celem oczyszczenia a następnie odprowadzana </w:t>
      </w:r>
      <w:r w:rsidRPr="0035290D">
        <w:rPr>
          <w:rFonts w:ascii="Arial" w:hAnsi="Arial" w:cs="Arial"/>
          <w:lang w:eastAsia="en-US"/>
        </w:rPr>
        <w:br/>
        <w:t>do kanalizacji ogólnospławnej HSW-Wodociągi Sp. z o.o.,</w:t>
      </w:r>
    </w:p>
    <w:p w14:paraId="47EC5F28" w14:textId="77777777" w:rsidR="00090D08" w:rsidRPr="0035290D" w:rsidRDefault="00090D08">
      <w:pPr>
        <w:numPr>
          <w:ilvl w:val="0"/>
          <w:numId w:val="24"/>
        </w:numPr>
        <w:spacing w:before="120" w:after="160" w:line="276" w:lineRule="auto"/>
        <w:contextualSpacing/>
        <w:jc w:val="both"/>
        <w:rPr>
          <w:rFonts w:ascii="Arial" w:hAnsi="Arial" w:cs="Arial"/>
          <w:lang w:eastAsia="en-US"/>
        </w:rPr>
      </w:pPr>
      <w:r w:rsidRPr="0035290D">
        <w:rPr>
          <w:rFonts w:ascii="Arial" w:hAnsi="Arial" w:cs="Arial"/>
          <w:lang w:eastAsia="en-US"/>
        </w:rPr>
        <w:t>wanna nr 5 o pojemności użytkowej 800 dm</w:t>
      </w:r>
      <w:r w:rsidRPr="0035290D">
        <w:rPr>
          <w:rFonts w:ascii="Arial" w:hAnsi="Arial" w:cs="Arial"/>
          <w:vertAlign w:val="superscript"/>
          <w:lang w:eastAsia="en-US"/>
        </w:rPr>
        <w:t>3</w:t>
      </w:r>
      <w:r w:rsidRPr="0035290D">
        <w:rPr>
          <w:rFonts w:ascii="Arial" w:hAnsi="Arial" w:cs="Arial"/>
          <w:lang w:eastAsia="en-US"/>
        </w:rPr>
        <w:t xml:space="preserve">, proces trawienia </w:t>
      </w:r>
      <w:r w:rsidRPr="0035290D">
        <w:rPr>
          <w:rFonts w:ascii="Arial" w:hAnsi="Arial" w:cs="Arial"/>
          <w:lang w:eastAsia="en-US"/>
        </w:rPr>
        <w:br/>
        <w:t xml:space="preserve">ze stężonym roztworem kwasu azotowego i roztworem </w:t>
      </w:r>
      <w:proofErr w:type="spellStart"/>
      <w:r w:rsidRPr="0035290D">
        <w:rPr>
          <w:rFonts w:ascii="Arial" w:hAnsi="Arial" w:cs="Arial"/>
          <w:lang w:eastAsia="en-US"/>
        </w:rPr>
        <w:t>Bonderite</w:t>
      </w:r>
      <w:proofErr w:type="spellEnd"/>
      <w:r w:rsidRPr="0035290D">
        <w:rPr>
          <w:rFonts w:ascii="Arial" w:hAnsi="Arial" w:cs="Arial"/>
          <w:lang w:eastAsia="en-US"/>
        </w:rPr>
        <w:t xml:space="preserve"> </w:t>
      </w:r>
      <w:r w:rsidRPr="0035290D">
        <w:rPr>
          <w:rFonts w:ascii="Arial" w:hAnsi="Arial" w:cs="Arial"/>
          <w:lang w:eastAsia="en-US"/>
        </w:rPr>
        <w:br/>
        <w:t>C-IC 4104,</w:t>
      </w:r>
    </w:p>
    <w:p w14:paraId="520B4A36" w14:textId="77777777" w:rsidR="00090D08" w:rsidRPr="0035290D" w:rsidRDefault="00090D08">
      <w:pPr>
        <w:numPr>
          <w:ilvl w:val="0"/>
          <w:numId w:val="24"/>
        </w:numPr>
        <w:spacing w:before="120" w:after="160" w:line="276" w:lineRule="auto"/>
        <w:contextualSpacing/>
        <w:jc w:val="both"/>
        <w:rPr>
          <w:rFonts w:ascii="Arial" w:hAnsi="Arial" w:cs="Arial"/>
          <w:lang w:eastAsia="en-US"/>
        </w:rPr>
      </w:pPr>
      <w:r w:rsidRPr="0035290D">
        <w:rPr>
          <w:rFonts w:ascii="Arial" w:hAnsi="Arial" w:cs="Arial"/>
          <w:lang w:eastAsia="en-US"/>
        </w:rPr>
        <w:t>wanna nr 6 o pojemności 835 dm</w:t>
      </w:r>
      <w:r w:rsidRPr="0035290D">
        <w:rPr>
          <w:rFonts w:ascii="Arial" w:hAnsi="Arial" w:cs="Arial"/>
          <w:vertAlign w:val="superscript"/>
          <w:lang w:eastAsia="en-US"/>
        </w:rPr>
        <w:t>3</w:t>
      </w:r>
      <w:r w:rsidRPr="0035290D">
        <w:rPr>
          <w:rFonts w:ascii="Arial" w:hAnsi="Arial" w:cs="Arial"/>
          <w:lang w:eastAsia="en-US"/>
        </w:rPr>
        <w:t>, proces płukania po trawieniu kwaśnym; zawartość płuczki okresowo odprowadzana będzie do neutralizatora celem oczyszczenia a następnie do kanalizacji ogólnospławnej HSW-Wodociągi Sp. z o.o.</w:t>
      </w:r>
    </w:p>
    <w:p w14:paraId="162ADACD" w14:textId="77777777" w:rsidR="00090D08" w:rsidRPr="0035290D" w:rsidRDefault="00090D08" w:rsidP="00090D08">
      <w:pPr>
        <w:spacing w:before="120" w:after="120" w:line="259" w:lineRule="auto"/>
        <w:ind w:firstLine="708"/>
        <w:jc w:val="both"/>
        <w:rPr>
          <w:rFonts w:ascii="Arial" w:hAnsi="Arial" w:cs="Arial"/>
          <w:lang w:eastAsia="en-US"/>
        </w:rPr>
      </w:pPr>
      <w:r w:rsidRPr="0035290D">
        <w:rPr>
          <w:rFonts w:ascii="Arial" w:hAnsi="Arial" w:cs="Arial"/>
          <w:lang w:eastAsia="en-US"/>
        </w:rPr>
        <w:lastRenderedPageBreak/>
        <w:t xml:space="preserve">Wszystkie wanny procesowe wyposażone będą w automatycznie zamykane pokrywy na czas trwania obróbki chemicznej odlewów aluminiowych. Wanny będą usytuowane nad wannami wychwytowymi, w sposób zabezpieczający środowisko </w:t>
      </w:r>
      <w:r w:rsidRPr="0035290D">
        <w:rPr>
          <w:rFonts w:ascii="Arial" w:hAnsi="Arial" w:cs="Arial"/>
          <w:lang w:eastAsia="en-US"/>
        </w:rPr>
        <w:br/>
        <w:t xml:space="preserve">na wypadek awarii wanny, przecieku. </w:t>
      </w:r>
    </w:p>
    <w:p w14:paraId="0518B481" w14:textId="77777777" w:rsidR="00090D08" w:rsidRPr="0035290D" w:rsidRDefault="00090D08" w:rsidP="00090D08">
      <w:pPr>
        <w:spacing w:before="120" w:line="259" w:lineRule="auto"/>
        <w:jc w:val="both"/>
        <w:rPr>
          <w:rFonts w:ascii="Arial" w:hAnsi="Arial" w:cs="Arial"/>
          <w:lang w:eastAsia="en-US"/>
        </w:rPr>
      </w:pPr>
      <w:r w:rsidRPr="0035290D">
        <w:rPr>
          <w:rFonts w:ascii="Arial" w:hAnsi="Arial" w:cs="Arial"/>
          <w:b/>
          <w:bCs/>
          <w:lang w:eastAsia="en-US"/>
        </w:rPr>
        <w:t>I.2.2.2.2</w:t>
      </w:r>
      <w:r w:rsidRPr="0035290D">
        <w:rPr>
          <w:rFonts w:ascii="Arial" w:hAnsi="Arial" w:cs="Arial"/>
          <w:lang w:eastAsia="en-US"/>
        </w:rPr>
        <w:t xml:space="preserve"> Kontrola jakości odlewów</w:t>
      </w:r>
    </w:p>
    <w:p w14:paraId="1FD17E06" w14:textId="77777777" w:rsidR="00090D08" w:rsidRPr="0035290D" w:rsidRDefault="00090D08" w:rsidP="00090D08">
      <w:pPr>
        <w:spacing w:before="120" w:line="276" w:lineRule="auto"/>
        <w:jc w:val="both"/>
        <w:rPr>
          <w:rFonts w:ascii="Arial" w:hAnsi="Arial" w:cs="Arial"/>
          <w:lang w:eastAsia="en-US"/>
        </w:rPr>
      </w:pPr>
      <w:r w:rsidRPr="0035290D">
        <w:rPr>
          <w:rFonts w:ascii="Arial" w:hAnsi="Arial" w:cs="Arial"/>
          <w:lang w:eastAsia="en-US"/>
        </w:rPr>
        <w:t xml:space="preserve">Linia wyposażona w 2 zbiorniki z penetrantami HM3A i HM604 oraz wannę </w:t>
      </w:r>
      <w:r w:rsidRPr="0035290D">
        <w:rPr>
          <w:rFonts w:ascii="Arial" w:hAnsi="Arial" w:cs="Arial"/>
          <w:lang w:eastAsia="en-US"/>
        </w:rPr>
        <w:br/>
        <w:t>do płukania o pojemności 850 dm</w:t>
      </w:r>
      <w:r w:rsidRPr="0035290D">
        <w:rPr>
          <w:rFonts w:ascii="Arial" w:hAnsi="Arial" w:cs="Arial"/>
          <w:vertAlign w:val="superscript"/>
          <w:lang w:eastAsia="en-US"/>
        </w:rPr>
        <w:t>3</w:t>
      </w:r>
      <w:r w:rsidRPr="0035290D">
        <w:rPr>
          <w:rFonts w:ascii="Arial" w:hAnsi="Arial" w:cs="Arial"/>
          <w:lang w:eastAsia="en-US"/>
        </w:rPr>
        <w:t xml:space="preserve"> (pojemność użytkowa 500 dm</w:t>
      </w:r>
      <w:r w:rsidRPr="0035290D">
        <w:rPr>
          <w:rFonts w:ascii="Arial" w:hAnsi="Arial" w:cs="Arial"/>
          <w:vertAlign w:val="superscript"/>
          <w:lang w:eastAsia="en-US"/>
        </w:rPr>
        <w:t>3</w:t>
      </w:r>
      <w:r w:rsidRPr="0035290D">
        <w:rPr>
          <w:rFonts w:ascii="Arial" w:hAnsi="Arial" w:cs="Arial"/>
          <w:lang w:eastAsia="en-US"/>
        </w:rPr>
        <w:t>).</w:t>
      </w:r>
    </w:p>
    <w:p w14:paraId="42DC78C2" w14:textId="77777777" w:rsidR="00090D08" w:rsidRPr="0035290D" w:rsidRDefault="00090D08" w:rsidP="00090D08">
      <w:pPr>
        <w:tabs>
          <w:tab w:val="left" w:pos="0"/>
          <w:tab w:val="left" w:pos="708"/>
        </w:tabs>
        <w:spacing w:line="276" w:lineRule="auto"/>
        <w:jc w:val="both"/>
        <w:rPr>
          <w:rFonts w:ascii="Arial" w:eastAsia="Times New Roman" w:hAnsi="Arial" w:cs="Arial"/>
          <w:bCs/>
          <w:lang w:eastAsia="pl-PL"/>
        </w:rPr>
      </w:pPr>
      <w:r w:rsidRPr="0035290D">
        <w:rPr>
          <w:rFonts w:ascii="Arial" w:hAnsi="Arial" w:cs="Arial"/>
          <w:lang w:eastAsia="en-US"/>
        </w:rPr>
        <w:t xml:space="preserve">Badane detale będą zanurzane w zbiornikach z penetrantem, a następnie po </w:t>
      </w:r>
      <w:r w:rsidRPr="0035290D">
        <w:rPr>
          <w:rFonts w:ascii="Arial" w:eastAsia="Times New Roman" w:hAnsi="Arial" w:cs="Arial"/>
          <w:bCs/>
          <w:lang w:eastAsia="pl-PL"/>
        </w:rPr>
        <w:t>ocieknięciu myte w wannie z wodą. Wymyte i wysuszone detale poddawane będą kolejnym operacjom: nakładanie wywoływacza i badanie w świetle UV.</w:t>
      </w:r>
    </w:p>
    <w:p w14:paraId="1F117662" w14:textId="77777777" w:rsidR="00090D08" w:rsidRPr="0035290D" w:rsidRDefault="00090D08" w:rsidP="00090D08">
      <w:pPr>
        <w:spacing w:before="120" w:line="259" w:lineRule="auto"/>
        <w:jc w:val="both"/>
        <w:rPr>
          <w:rFonts w:ascii="Arial" w:hAnsi="Arial" w:cs="Arial"/>
          <w:b/>
          <w:lang w:eastAsia="en-US"/>
        </w:rPr>
      </w:pPr>
      <w:r w:rsidRPr="0035290D">
        <w:rPr>
          <w:rFonts w:ascii="Arial" w:hAnsi="Arial" w:cs="Arial"/>
          <w:b/>
          <w:lang w:eastAsia="en-US"/>
        </w:rPr>
        <w:t xml:space="preserve">I.2.2.3 Linia do powlekania modeli (budynek C) </w:t>
      </w:r>
    </w:p>
    <w:p w14:paraId="7BF74126" w14:textId="77777777" w:rsidR="00090D08" w:rsidRPr="0035290D" w:rsidRDefault="00090D08" w:rsidP="00090D08">
      <w:pPr>
        <w:autoSpaceDE w:val="0"/>
        <w:autoSpaceDN w:val="0"/>
        <w:adjustRightInd w:val="0"/>
        <w:spacing w:before="120" w:line="276" w:lineRule="auto"/>
        <w:jc w:val="both"/>
        <w:rPr>
          <w:rFonts w:ascii="Arial" w:eastAsia="Times New Roman" w:hAnsi="Arial" w:cs="Arial"/>
          <w:lang w:eastAsia="pl-PL"/>
        </w:rPr>
      </w:pPr>
      <w:r w:rsidRPr="0035290D">
        <w:rPr>
          <w:rFonts w:ascii="Arial" w:eastAsia="Times New Roman" w:hAnsi="Arial" w:cs="Arial"/>
          <w:lang w:eastAsia="pl-PL"/>
        </w:rPr>
        <w:t xml:space="preserve">Linia usytuowana będzie w wydzielonej nawie budynku C w pomieszczeniu Modelarni. Na linii prowadzone będą procesy powlekania produkowanych </w:t>
      </w:r>
      <w:r w:rsidRPr="0035290D">
        <w:rPr>
          <w:rFonts w:ascii="Arial" w:eastAsia="Times New Roman" w:hAnsi="Arial" w:cs="Arial"/>
          <w:lang w:eastAsia="pl-PL"/>
        </w:rPr>
        <w:br/>
        <w:t xml:space="preserve">i naprawianych konstrukcji modeli wykorzystywanych do budowy form i rdzeni piaskowych służących do odlewania aluminium.  </w:t>
      </w:r>
    </w:p>
    <w:p w14:paraId="578B4DCF" w14:textId="77777777" w:rsidR="00090D08" w:rsidRPr="0035290D" w:rsidRDefault="00090D08" w:rsidP="00090D08">
      <w:pPr>
        <w:spacing w:line="259" w:lineRule="auto"/>
        <w:jc w:val="both"/>
        <w:rPr>
          <w:rFonts w:ascii="Arial" w:hAnsi="Arial" w:cs="Arial"/>
          <w:bCs/>
          <w:lang w:eastAsia="en-US"/>
        </w:rPr>
      </w:pPr>
      <w:r w:rsidRPr="0035290D">
        <w:rPr>
          <w:rFonts w:ascii="Arial" w:hAnsi="Arial" w:cs="Arial"/>
          <w:lang w:eastAsia="pl-PL"/>
        </w:rPr>
        <w:t>Malowanie i szpachlowanie materiałami zawierającymi lotne związki organiczne prowadzone będzie w przystosowanej do tego celu kabinie lakierniczej wentylowanej  odciągiem mechanicznym.</w:t>
      </w:r>
      <w:r w:rsidRPr="0035290D">
        <w:rPr>
          <w:rFonts w:ascii="Arial" w:hAnsi="Arial" w:cs="Arial"/>
          <w:bCs/>
          <w:lang w:eastAsia="en-US"/>
        </w:rPr>
        <w:t xml:space="preserve"> Zanieczyszczenia z procesu malowania i szpachlowania modeli w kabinie ściennej wprowadzane będą  do powietrza emitorem E27.</w:t>
      </w:r>
    </w:p>
    <w:bookmarkEnd w:id="0"/>
    <w:p w14:paraId="1634D38C" w14:textId="77777777" w:rsidR="00090D08" w:rsidRPr="0035290D" w:rsidRDefault="00090D08" w:rsidP="00090D08">
      <w:pPr>
        <w:spacing w:before="120" w:after="120" w:line="259" w:lineRule="auto"/>
        <w:jc w:val="both"/>
        <w:rPr>
          <w:rFonts w:ascii="Arial" w:hAnsi="Arial" w:cs="Arial"/>
          <w:b/>
          <w:lang w:eastAsia="en-US"/>
        </w:rPr>
      </w:pPr>
      <w:r w:rsidRPr="0035290D">
        <w:rPr>
          <w:rFonts w:ascii="Arial" w:hAnsi="Arial" w:cs="Arial"/>
          <w:b/>
          <w:lang w:eastAsia="en-US"/>
        </w:rPr>
        <w:t>I.3 Charakterystyka podstawowych procesów technologicznych</w:t>
      </w:r>
    </w:p>
    <w:p w14:paraId="03A45111" w14:textId="77777777" w:rsidR="00090D08" w:rsidRPr="0035290D" w:rsidRDefault="00090D08" w:rsidP="00090D08">
      <w:pPr>
        <w:spacing w:before="120" w:after="120" w:line="259" w:lineRule="auto"/>
        <w:jc w:val="both"/>
        <w:rPr>
          <w:rFonts w:ascii="Arial" w:hAnsi="Arial" w:cs="Arial"/>
          <w:b/>
          <w:lang w:eastAsia="en-US"/>
        </w:rPr>
      </w:pPr>
      <w:r w:rsidRPr="0035290D">
        <w:rPr>
          <w:rFonts w:ascii="Arial" w:hAnsi="Arial" w:cs="Arial"/>
          <w:b/>
          <w:lang w:eastAsia="en-US"/>
        </w:rPr>
        <w:t>I.3.1</w:t>
      </w:r>
      <w:r w:rsidRPr="0035290D">
        <w:rPr>
          <w:rFonts w:ascii="Arial" w:hAnsi="Arial" w:cs="Arial"/>
          <w:b/>
          <w:bCs/>
          <w:lang w:eastAsia="en-US"/>
        </w:rPr>
        <w:t xml:space="preserve"> Linia topienie i odlewania aluminium w formach kokilowych wraz ze wstępną obróbką odlewów (budynek B</w:t>
      </w:r>
      <w:r w:rsidRPr="0035290D">
        <w:rPr>
          <w:rFonts w:ascii="Arial" w:hAnsi="Arial" w:cs="Arial"/>
          <w:lang w:eastAsia="en-US"/>
        </w:rPr>
        <w:t>)</w:t>
      </w:r>
    </w:p>
    <w:p w14:paraId="51C6BD49" w14:textId="77777777" w:rsidR="00090D08" w:rsidRPr="0035290D" w:rsidRDefault="00090D08" w:rsidP="00090D08">
      <w:pPr>
        <w:spacing w:line="276" w:lineRule="auto"/>
        <w:jc w:val="both"/>
        <w:rPr>
          <w:rFonts w:ascii="Arial" w:hAnsi="Arial" w:cs="Arial"/>
          <w:lang w:eastAsia="en-US"/>
        </w:rPr>
      </w:pPr>
      <w:r w:rsidRPr="0035290D">
        <w:rPr>
          <w:rFonts w:ascii="Arial" w:hAnsi="Arial" w:cs="Arial"/>
          <w:b/>
          <w:bCs/>
          <w:lang w:eastAsia="en-US"/>
        </w:rPr>
        <w:t>I.3.1.1</w:t>
      </w:r>
      <w:r w:rsidRPr="0035290D">
        <w:rPr>
          <w:rFonts w:ascii="Arial" w:hAnsi="Arial" w:cs="Arial"/>
          <w:lang w:eastAsia="en-US"/>
        </w:rPr>
        <w:t xml:space="preserve"> </w:t>
      </w:r>
      <w:r w:rsidRPr="0035290D">
        <w:rPr>
          <w:rFonts w:ascii="Arial" w:hAnsi="Arial" w:cs="Arial"/>
          <w:b/>
          <w:bCs/>
          <w:lang w:eastAsia="en-US"/>
        </w:rPr>
        <w:t>Proces topienia</w:t>
      </w:r>
    </w:p>
    <w:p w14:paraId="505877A1" w14:textId="77777777" w:rsidR="00090D08" w:rsidRPr="0035290D" w:rsidRDefault="00090D08" w:rsidP="00090D08">
      <w:pPr>
        <w:spacing w:before="120" w:line="276" w:lineRule="auto"/>
        <w:jc w:val="both"/>
        <w:rPr>
          <w:rFonts w:ascii="Arial" w:hAnsi="Arial" w:cs="Arial"/>
          <w:lang w:eastAsia="en-US"/>
        </w:rPr>
      </w:pPr>
      <w:r w:rsidRPr="0035290D">
        <w:rPr>
          <w:rFonts w:ascii="Arial" w:hAnsi="Arial" w:cs="Arial"/>
          <w:lang w:eastAsia="en-US"/>
        </w:rPr>
        <w:t xml:space="preserve">Podstawowe operacje techniczne procesu topienia: </w:t>
      </w:r>
    </w:p>
    <w:p w14:paraId="6CF23AB8" w14:textId="77777777" w:rsidR="00090D08" w:rsidRPr="0035290D" w:rsidRDefault="00090D08">
      <w:pPr>
        <w:numPr>
          <w:ilvl w:val="0"/>
          <w:numId w:val="16"/>
        </w:numPr>
        <w:spacing w:after="160" w:line="276" w:lineRule="auto"/>
        <w:contextualSpacing/>
        <w:jc w:val="both"/>
        <w:rPr>
          <w:rFonts w:ascii="Arial" w:hAnsi="Arial" w:cs="Arial"/>
          <w:lang w:eastAsia="en-US"/>
        </w:rPr>
      </w:pPr>
      <w:r w:rsidRPr="0035290D">
        <w:rPr>
          <w:rFonts w:ascii="Arial" w:hAnsi="Arial" w:cs="Arial"/>
          <w:lang w:eastAsia="en-US"/>
        </w:rPr>
        <w:t>przygotowanie wsadu</w:t>
      </w:r>
    </w:p>
    <w:p w14:paraId="23C39FE1" w14:textId="77777777" w:rsidR="00090D08" w:rsidRPr="0035290D" w:rsidRDefault="00090D08">
      <w:pPr>
        <w:numPr>
          <w:ilvl w:val="0"/>
          <w:numId w:val="16"/>
        </w:numPr>
        <w:spacing w:after="160" w:line="276" w:lineRule="auto"/>
        <w:jc w:val="both"/>
        <w:rPr>
          <w:rFonts w:ascii="Arial" w:hAnsi="Arial" w:cs="Arial"/>
          <w:lang w:eastAsia="en-US"/>
        </w:rPr>
      </w:pPr>
      <w:r w:rsidRPr="0035290D">
        <w:rPr>
          <w:rFonts w:ascii="Arial" w:hAnsi="Arial" w:cs="Arial"/>
          <w:lang w:eastAsia="en-US"/>
        </w:rPr>
        <w:t>załadunek wsadu do pieców</w:t>
      </w:r>
    </w:p>
    <w:p w14:paraId="22D9381B" w14:textId="77777777" w:rsidR="00090D08" w:rsidRPr="0035290D" w:rsidRDefault="00090D08">
      <w:pPr>
        <w:numPr>
          <w:ilvl w:val="0"/>
          <w:numId w:val="16"/>
        </w:numPr>
        <w:spacing w:after="160" w:line="276" w:lineRule="auto"/>
        <w:jc w:val="both"/>
        <w:rPr>
          <w:rFonts w:ascii="Arial" w:hAnsi="Arial" w:cs="Arial"/>
          <w:lang w:eastAsia="en-US"/>
        </w:rPr>
      </w:pPr>
      <w:r w:rsidRPr="0035290D">
        <w:rPr>
          <w:rFonts w:ascii="Arial" w:hAnsi="Arial" w:cs="Arial"/>
          <w:lang w:eastAsia="en-US"/>
        </w:rPr>
        <w:t xml:space="preserve">uruchomienie pieców do topienia </w:t>
      </w:r>
    </w:p>
    <w:p w14:paraId="024A3496" w14:textId="77777777" w:rsidR="00090D08" w:rsidRPr="0035290D" w:rsidRDefault="00090D08">
      <w:pPr>
        <w:numPr>
          <w:ilvl w:val="0"/>
          <w:numId w:val="16"/>
        </w:numPr>
        <w:spacing w:after="160" w:line="276" w:lineRule="auto"/>
        <w:jc w:val="both"/>
        <w:rPr>
          <w:rFonts w:ascii="Arial" w:hAnsi="Arial" w:cs="Arial"/>
          <w:lang w:eastAsia="en-US"/>
        </w:rPr>
      </w:pPr>
      <w:r w:rsidRPr="0035290D">
        <w:rPr>
          <w:rFonts w:ascii="Arial" w:hAnsi="Arial" w:cs="Arial"/>
          <w:lang w:eastAsia="en-US"/>
        </w:rPr>
        <w:t xml:space="preserve">topienie </w:t>
      </w:r>
    </w:p>
    <w:p w14:paraId="73D00A9F" w14:textId="77777777" w:rsidR="00090D08" w:rsidRPr="0035290D" w:rsidRDefault="00090D08">
      <w:pPr>
        <w:numPr>
          <w:ilvl w:val="0"/>
          <w:numId w:val="16"/>
        </w:numPr>
        <w:spacing w:after="160" w:line="276" w:lineRule="auto"/>
        <w:jc w:val="both"/>
        <w:rPr>
          <w:rFonts w:ascii="Arial" w:hAnsi="Arial" w:cs="Arial"/>
          <w:lang w:eastAsia="en-US"/>
        </w:rPr>
      </w:pPr>
      <w:r w:rsidRPr="0035290D">
        <w:rPr>
          <w:rFonts w:ascii="Arial" w:hAnsi="Arial" w:cs="Arial"/>
          <w:lang w:eastAsia="en-US"/>
        </w:rPr>
        <w:t xml:space="preserve">przygotowanie stopów </w:t>
      </w:r>
    </w:p>
    <w:p w14:paraId="0F347572" w14:textId="77777777" w:rsidR="00090D08" w:rsidRPr="0035290D" w:rsidRDefault="00090D08">
      <w:pPr>
        <w:numPr>
          <w:ilvl w:val="0"/>
          <w:numId w:val="16"/>
        </w:numPr>
        <w:spacing w:before="120" w:after="160" w:line="276" w:lineRule="auto"/>
        <w:ind w:left="782"/>
        <w:contextualSpacing/>
        <w:jc w:val="both"/>
        <w:rPr>
          <w:rFonts w:ascii="Arial" w:hAnsi="Arial" w:cs="Arial"/>
          <w:lang w:eastAsia="en-US"/>
        </w:rPr>
      </w:pPr>
      <w:r w:rsidRPr="0035290D">
        <w:rPr>
          <w:rFonts w:ascii="Arial" w:hAnsi="Arial" w:cs="Arial"/>
          <w:lang w:eastAsia="en-US"/>
        </w:rPr>
        <w:t>wylewanie metalu do pieców podgrzewczych.</w:t>
      </w:r>
    </w:p>
    <w:p w14:paraId="6A8A4E62" w14:textId="77777777" w:rsidR="00090D08" w:rsidRPr="0035290D" w:rsidRDefault="00090D08" w:rsidP="00090D08">
      <w:pPr>
        <w:spacing w:line="276" w:lineRule="auto"/>
        <w:jc w:val="both"/>
        <w:rPr>
          <w:rFonts w:ascii="Arial" w:hAnsi="Arial" w:cs="Arial"/>
          <w:lang w:eastAsia="en-US"/>
        </w:rPr>
      </w:pPr>
      <w:r w:rsidRPr="0035290D">
        <w:rPr>
          <w:rFonts w:ascii="Arial" w:hAnsi="Arial" w:cs="Arial"/>
          <w:lang w:eastAsia="en-US"/>
        </w:rPr>
        <w:t>Wsad do pieca będą stanowić gąski oraz materiał obiegowy (układy wlewowe, nadlewy, odlewy brakowe) nie przekraczający 50 % ogólnej masy. Piec przed załadowaniem powinien być wyczyszczony ze zgarów.</w:t>
      </w:r>
    </w:p>
    <w:p w14:paraId="56EDF9BD" w14:textId="77777777" w:rsidR="00090D08" w:rsidRPr="0035290D" w:rsidRDefault="00090D08" w:rsidP="00090D08">
      <w:pPr>
        <w:spacing w:line="276" w:lineRule="auto"/>
        <w:jc w:val="both"/>
        <w:rPr>
          <w:rFonts w:ascii="Arial" w:hAnsi="Arial" w:cs="Arial"/>
          <w:lang w:eastAsia="en-US"/>
        </w:rPr>
      </w:pPr>
      <w:r w:rsidRPr="0035290D">
        <w:rPr>
          <w:rFonts w:ascii="Arial" w:hAnsi="Arial" w:cs="Arial"/>
          <w:lang w:eastAsia="en-US"/>
        </w:rPr>
        <w:t>W przypadku ciągłej pracy pieca i topieniu tego samego gatunku stopu, zaleca się pozostawienie w piecu ok. 20÷ 30% stopu, celem przyspieszenia roztapiania metalu.</w:t>
      </w:r>
    </w:p>
    <w:p w14:paraId="0292B655" w14:textId="77777777" w:rsidR="00090D08" w:rsidRPr="0035290D" w:rsidRDefault="00090D08" w:rsidP="00090D08">
      <w:pPr>
        <w:spacing w:line="276" w:lineRule="auto"/>
        <w:jc w:val="both"/>
        <w:rPr>
          <w:rFonts w:ascii="Arial" w:hAnsi="Arial" w:cs="Arial"/>
          <w:lang w:eastAsia="en-US"/>
        </w:rPr>
      </w:pPr>
      <w:r w:rsidRPr="0035290D">
        <w:rPr>
          <w:rFonts w:ascii="Arial" w:hAnsi="Arial" w:cs="Arial"/>
          <w:lang w:eastAsia="en-US"/>
        </w:rPr>
        <w:t xml:space="preserve">Po roztopieniu metalu żużel będzie usuwany i pobierana będzie próbka do określenia zawartości poszczególnych pierwiastków wg określonej instrukcji. W przypadku wystąpienia niezgodności skład chemiczny będzie korygowany do wymaganych granic. Po skorygowaniu, temperatura roztopionego metalu podwyższona będzie </w:t>
      </w:r>
      <w:r w:rsidRPr="0035290D">
        <w:rPr>
          <w:rFonts w:ascii="Arial" w:hAnsi="Arial" w:cs="Arial"/>
          <w:lang w:eastAsia="en-US"/>
        </w:rPr>
        <w:br/>
        <w:t xml:space="preserve">do 780 °C, następnie metal wlewany będzie do kadzi, która wcześniej zostanie dokładnie oczyszczona i odpowiednio wygrzana. Kolejno prowadzona będzie rafinacja </w:t>
      </w:r>
      <w:r w:rsidRPr="0035290D">
        <w:rPr>
          <w:rFonts w:ascii="Arial" w:hAnsi="Arial" w:cs="Arial"/>
          <w:lang w:eastAsia="en-US"/>
        </w:rPr>
        <w:lastRenderedPageBreak/>
        <w:t xml:space="preserve">stopu z wykorzystaniem gazu obojętnego, argonu w temperaturze </w:t>
      </w:r>
      <w:r w:rsidRPr="0035290D">
        <w:rPr>
          <w:rFonts w:ascii="Arial" w:hAnsi="Arial" w:cs="Arial"/>
          <w:lang w:eastAsia="en-US"/>
        </w:rPr>
        <w:br/>
        <w:t xml:space="preserve">740÷ 760 °C przez 5 min, do uzyskania gęstości stopu, wg określonej instrukcji. Kolejną czynnością będzie przeprowadzanie modyfikacji stopu w temp. 740÷ 760 °C za pomocą zaprawy AlSr10 i AlTi5B1. Po modyfikacji żużel będzie ściągany </w:t>
      </w:r>
      <w:r w:rsidRPr="0035290D">
        <w:rPr>
          <w:rFonts w:ascii="Arial" w:hAnsi="Arial" w:cs="Arial"/>
          <w:lang w:eastAsia="en-US"/>
        </w:rPr>
        <w:br/>
        <w:t>z powierzchni metalu, a następnie wózkiem podnośnikowym kadź transportowana będzie pod piec podgrzewczy maszyny odlewniczej.</w:t>
      </w:r>
    </w:p>
    <w:p w14:paraId="51699938" w14:textId="77777777" w:rsidR="00090D08" w:rsidRPr="0035290D" w:rsidRDefault="00090D08" w:rsidP="00090D08">
      <w:pPr>
        <w:spacing w:before="120" w:after="120" w:line="259" w:lineRule="auto"/>
        <w:jc w:val="both"/>
        <w:rPr>
          <w:rFonts w:ascii="Arial" w:hAnsi="Arial" w:cs="Arial"/>
          <w:lang w:eastAsia="en-US"/>
        </w:rPr>
      </w:pPr>
      <w:r w:rsidRPr="0035290D">
        <w:rPr>
          <w:rFonts w:ascii="Arial" w:hAnsi="Arial" w:cs="Arial"/>
          <w:b/>
          <w:bCs/>
          <w:lang w:eastAsia="en-US"/>
        </w:rPr>
        <w:t xml:space="preserve">I.3.1.2 Proces odlewania </w:t>
      </w:r>
    </w:p>
    <w:p w14:paraId="5B27D7FB" w14:textId="77777777" w:rsidR="00090D08" w:rsidRPr="0035290D" w:rsidRDefault="00090D08" w:rsidP="00090D08">
      <w:pPr>
        <w:spacing w:before="120" w:after="120" w:line="276" w:lineRule="auto"/>
        <w:jc w:val="both"/>
        <w:rPr>
          <w:rFonts w:ascii="Arial" w:hAnsi="Arial" w:cs="Arial"/>
          <w:lang w:eastAsia="en-US"/>
        </w:rPr>
      </w:pPr>
      <w:r w:rsidRPr="0035290D">
        <w:rPr>
          <w:rFonts w:ascii="Arial" w:hAnsi="Arial" w:cs="Arial"/>
          <w:lang w:eastAsia="en-US"/>
        </w:rPr>
        <w:t xml:space="preserve">Proces odlewania będzie się odbywał metodą niskociśnieniową i grawitacyjnie </w:t>
      </w:r>
      <w:r w:rsidRPr="0035290D">
        <w:rPr>
          <w:rFonts w:ascii="Arial" w:hAnsi="Arial" w:cs="Arial"/>
          <w:lang w:eastAsia="en-US"/>
        </w:rPr>
        <w:br/>
        <w:t xml:space="preserve">w formach kokilowych. Odlewanie detali prowadzone będzie w odpowiednio przygotowanych formach metalowych dwuczęściowych wykonanych z żeliwa sferoidalnego zwanych kokilami. W odlewaniu pod niskim ciśnieniem, do formy stalowej wlewany będzie  ciekły metal w wyniku działania niskiego ciśnienia. </w:t>
      </w:r>
      <w:r w:rsidRPr="0035290D">
        <w:rPr>
          <w:rFonts w:ascii="Arial" w:hAnsi="Arial" w:cs="Arial"/>
          <w:lang w:eastAsia="en-US"/>
        </w:rPr>
        <w:br/>
        <w:t xml:space="preserve">Ze względu na bardzo szybki proces krzepnięcia, odlew wykonany w formach trwałych charakteryzuje się gęstą, drobnoziarnistą strukturą, o dobrych właściwościach mechanicznych. </w:t>
      </w:r>
    </w:p>
    <w:p w14:paraId="22959279" w14:textId="77777777" w:rsidR="00090D08" w:rsidRPr="0035290D" w:rsidRDefault="00090D08" w:rsidP="00090D08">
      <w:pPr>
        <w:spacing w:before="120" w:after="120" w:line="276" w:lineRule="auto"/>
        <w:jc w:val="both"/>
        <w:rPr>
          <w:rFonts w:ascii="Arial" w:hAnsi="Arial" w:cs="Arial"/>
          <w:lang w:eastAsia="en-US"/>
        </w:rPr>
      </w:pPr>
      <w:r w:rsidRPr="0035290D">
        <w:rPr>
          <w:rFonts w:ascii="Arial" w:hAnsi="Arial" w:cs="Arial"/>
          <w:lang w:eastAsia="en-US"/>
        </w:rPr>
        <w:t xml:space="preserve">Metalowa forma zamontowana będzie powyżej szczelnego pieca podgrzewczego zawierającego ciekły metal. Wyłożona materiałem ogniotrwałym rura </w:t>
      </w:r>
      <w:proofErr w:type="spellStart"/>
      <w:r w:rsidRPr="0035290D">
        <w:rPr>
          <w:rFonts w:ascii="Arial" w:hAnsi="Arial" w:cs="Arial"/>
          <w:lang w:eastAsia="en-US"/>
        </w:rPr>
        <w:t>wznośna</w:t>
      </w:r>
      <w:proofErr w:type="spellEnd"/>
      <w:r w:rsidRPr="0035290D">
        <w:rPr>
          <w:rFonts w:ascii="Arial" w:hAnsi="Arial" w:cs="Arial"/>
          <w:lang w:eastAsia="en-US"/>
        </w:rPr>
        <w:t xml:space="preserve"> doprowadzająca ciekły metal rozciąga się od dolnej części formy metalowej do pieca zawierającego ciekły metal. W momencie doprowadzenia powietrza do pieca będącego pod niskim ciśnieniem (15-100 </w:t>
      </w:r>
      <w:proofErr w:type="spellStart"/>
      <w:r w:rsidRPr="0035290D">
        <w:rPr>
          <w:rFonts w:ascii="Arial" w:hAnsi="Arial" w:cs="Arial"/>
          <w:lang w:eastAsia="en-US"/>
        </w:rPr>
        <w:t>kPa</w:t>
      </w:r>
      <w:proofErr w:type="spellEnd"/>
      <w:r w:rsidRPr="0035290D">
        <w:rPr>
          <w:rFonts w:ascii="Arial" w:hAnsi="Arial" w:cs="Arial"/>
          <w:lang w:eastAsia="en-US"/>
        </w:rPr>
        <w:t xml:space="preserve">), ciekły metal będzie się podnosił wewnątrz rury doprowadzającej i wpływał do komory formy metalowej z przepływem o bardzo małej turbulencji. Powietrze z formy będzie odprowadzane przez odpowietrzenie i podział formy. W momencie zakrzepnięcia metalu w formie zostanie odcięty dopływ powietrza do pieca, dzięki czemu ciekły metal znajdujący się </w:t>
      </w:r>
      <w:r w:rsidRPr="0035290D">
        <w:rPr>
          <w:rFonts w:ascii="Arial" w:hAnsi="Arial" w:cs="Arial"/>
          <w:lang w:eastAsia="en-US"/>
        </w:rPr>
        <w:br/>
        <w:t xml:space="preserve">w przewodzie doprowadzającym spłynie z powrotem do pieca. Po określonym czasie chłodzenia odlewu, nastąpi otwarcie formy i wyjęcie odlewu. </w:t>
      </w:r>
    </w:p>
    <w:p w14:paraId="5F210113" w14:textId="77777777" w:rsidR="00090D08" w:rsidRPr="0035290D" w:rsidRDefault="00090D08" w:rsidP="00090D08">
      <w:pPr>
        <w:spacing w:before="120" w:after="120" w:line="276" w:lineRule="auto"/>
        <w:jc w:val="both"/>
        <w:rPr>
          <w:rFonts w:ascii="Arial" w:hAnsi="Arial" w:cs="Arial"/>
          <w:lang w:eastAsia="en-US"/>
        </w:rPr>
      </w:pPr>
      <w:r w:rsidRPr="0035290D">
        <w:rPr>
          <w:rFonts w:ascii="Arial" w:hAnsi="Arial" w:cs="Arial"/>
          <w:lang w:eastAsia="en-US"/>
        </w:rPr>
        <w:t>Proces odlewania w kokilach z wykorzystaniem specjalistycznych maszyn odlewniczych sterowany będzie automatycznie za pomocą szafy sterowniczej</w:t>
      </w:r>
      <w:r w:rsidRPr="0035290D">
        <w:rPr>
          <w:rFonts w:ascii="Arial" w:hAnsi="Arial" w:cs="Arial"/>
          <w:lang w:eastAsia="en-US"/>
        </w:rPr>
        <w:br/>
        <w:t xml:space="preserve"> z nastawianiem parametrów technicznych: czas zalewania i czas krzepnięcia, czas narastania i maksymalna wartość ciśnienia oraz czasy i ciśnienia ochłodzeń formy zgodnie z technologią. Po zalaniu formy i zakrzepnięciu materiału forma otworzy się i nastąpi wypchnięcie zalewu z górnej części formy, przy pomocy wypychaczy, </w:t>
      </w:r>
      <w:r w:rsidRPr="0035290D">
        <w:rPr>
          <w:rFonts w:ascii="Arial" w:hAnsi="Arial" w:cs="Arial"/>
          <w:lang w:eastAsia="en-US"/>
        </w:rPr>
        <w:br/>
        <w:t xml:space="preserve">na łapacz, którego odlew zdejmowany będzie przy pomocy kleszczy. </w:t>
      </w:r>
    </w:p>
    <w:p w14:paraId="10331CEF" w14:textId="77777777" w:rsidR="00090D08" w:rsidRPr="0035290D" w:rsidRDefault="00090D08" w:rsidP="00090D08">
      <w:pPr>
        <w:spacing w:before="120" w:after="120" w:line="259" w:lineRule="auto"/>
        <w:jc w:val="both"/>
        <w:rPr>
          <w:rFonts w:ascii="Arial" w:hAnsi="Arial" w:cs="Arial"/>
          <w:lang w:eastAsia="en-US"/>
        </w:rPr>
      </w:pPr>
      <w:r w:rsidRPr="0035290D">
        <w:rPr>
          <w:rFonts w:ascii="Arial" w:hAnsi="Arial" w:cs="Arial"/>
          <w:b/>
          <w:bCs/>
          <w:lang w:eastAsia="en-US"/>
        </w:rPr>
        <w:t xml:space="preserve">I.3.1.3 Procesy pomocnicze </w:t>
      </w:r>
    </w:p>
    <w:p w14:paraId="13E9A6F0" w14:textId="77777777" w:rsidR="00090D08" w:rsidRPr="0035290D" w:rsidRDefault="00090D08">
      <w:pPr>
        <w:numPr>
          <w:ilvl w:val="0"/>
          <w:numId w:val="21"/>
        </w:numPr>
        <w:spacing w:before="120" w:after="120" w:line="276" w:lineRule="auto"/>
        <w:contextualSpacing/>
        <w:jc w:val="both"/>
        <w:rPr>
          <w:rFonts w:ascii="Arial" w:hAnsi="Arial" w:cs="Arial"/>
          <w:lang w:eastAsia="en-US"/>
        </w:rPr>
      </w:pPr>
      <w:r w:rsidRPr="0035290D">
        <w:rPr>
          <w:rFonts w:ascii="Arial" w:hAnsi="Arial" w:cs="Arial"/>
          <w:lang w:eastAsia="en-US"/>
        </w:rPr>
        <w:t>Wygrzewanie kadzi i kokil palnikami gazowymi,</w:t>
      </w:r>
    </w:p>
    <w:p w14:paraId="05B5FBD0" w14:textId="77777777" w:rsidR="00090D08" w:rsidRPr="0035290D" w:rsidRDefault="00090D08">
      <w:pPr>
        <w:numPr>
          <w:ilvl w:val="0"/>
          <w:numId w:val="21"/>
        </w:numPr>
        <w:spacing w:before="120" w:after="120" w:line="276" w:lineRule="auto"/>
        <w:contextualSpacing/>
        <w:jc w:val="both"/>
        <w:rPr>
          <w:rFonts w:ascii="Arial" w:hAnsi="Arial" w:cs="Arial"/>
          <w:lang w:eastAsia="en-US"/>
        </w:rPr>
      </w:pPr>
      <w:r w:rsidRPr="0035290D">
        <w:rPr>
          <w:rFonts w:ascii="Arial" w:hAnsi="Arial" w:cs="Arial"/>
          <w:lang w:eastAsia="en-US"/>
        </w:rPr>
        <w:t>Wstępna obróbka odlewów w piaskarce ciśnieniowej,</w:t>
      </w:r>
    </w:p>
    <w:p w14:paraId="318A1E00" w14:textId="77777777" w:rsidR="00090D08" w:rsidRPr="0035290D" w:rsidRDefault="00090D08">
      <w:pPr>
        <w:numPr>
          <w:ilvl w:val="0"/>
          <w:numId w:val="21"/>
        </w:numPr>
        <w:spacing w:before="120" w:after="120" w:line="276" w:lineRule="auto"/>
        <w:contextualSpacing/>
        <w:jc w:val="both"/>
        <w:rPr>
          <w:rFonts w:ascii="Arial" w:hAnsi="Arial" w:cs="Arial"/>
          <w:lang w:eastAsia="en-US"/>
        </w:rPr>
      </w:pPr>
      <w:r w:rsidRPr="0035290D">
        <w:rPr>
          <w:rFonts w:ascii="Arial" w:hAnsi="Arial" w:cs="Arial"/>
          <w:lang w:eastAsia="en-US"/>
        </w:rPr>
        <w:t>Czyszczenie i konserwacja kokil odlewniczych.</w:t>
      </w:r>
    </w:p>
    <w:p w14:paraId="1AADABC3" w14:textId="77777777" w:rsidR="00090D08" w:rsidRPr="0035290D" w:rsidRDefault="00090D08" w:rsidP="00090D08">
      <w:pPr>
        <w:spacing w:before="120" w:after="120" w:line="259" w:lineRule="auto"/>
        <w:jc w:val="both"/>
        <w:rPr>
          <w:rFonts w:ascii="Arial" w:hAnsi="Arial" w:cs="Arial"/>
          <w:b/>
          <w:lang w:eastAsia="en-US"/>
        </w:rPr>
      </w:pPr>
      <w:r w:rsidRPr="0035290D">
        <w:rPr>
          <w:rFonts w:ascii="Arial" w:hAnsi="Arial" w:cs="Arial"/>
          <w:b/>
          <w:lang w:eastAsia="en-US"/>
        </w:rPr>
        <w:t xml:space="preserve">I.3.2 Linia topienia i odlewania aluminium w formach piaskowych (C) </w:t>
      </w:r>
    </w:p>
    <w:p w14:paraId="13A30F71" w14:textId="77777777" w:rsidR="00090D08" w:rsidRPr="0035290D" w:rsidRDefault="00090D08" w:rsidP="00090D08">
      <w:pPr>
        <w:spacing w:before="120" w:after="120" w:line="259" w:lineRule="auto"/>
        <w:jc w:val="both"/>
        <w:rPr>
          <w:rFonts w:ascii="Arial" w:hAnsi="Arial" w:cs="Arial"/>
          <w:b/>
          <w:lang w:eastAsia="en-US"/>
        </w:rPr>
      </w:pPr>
      <w:r w:rsidRPr="0035290D">
        <w:rPr>
          <w:rFonts w:ascii="Arial" w:hAnsi="Arial" w:cs="Arial"/>
          <w:b/>
          <w:lang w:eastAsia="en-US"/>
        </w:rPr>
        <w:t>I.3.2.1. Modelarnia</w:t>
      </w:r>
    </w:p>
    <w:p w14:paraId="71940CFB" w14:textId="77777777" w:rsidR="00090D08" w:rsidRPr="0035290D" w:rsidRDefault="00090D08" w:rsidP="00090D08">
      <w:pPr>
        <w:spacing w:before="120" w:after="120" w:line="259" w:lineRule="auto"/>
        <w:jc w:val="both"/>
        <w:rPr>
          <w:rFonts w:ascii="Arial" w:hAnsi="Arial" w:cs="Arial"/>
          <w:bCs/>
          <w:lang w:eastAsia="en-US"/>
        </w:rPr>
      </w:pPr>
      <w:r w:rsidRPr="0035290D">
        <w:rPr>
          <w:rFonts w:ascii="Arial" w:hAnsi="Arial" w:cs="Arial"/>
          <w:bCs/>
          <w:lang w:eastAsia="en-US"/>
        </w:rPr>
        <w:t>Wykonywanie modelu przedmiotu z drewna z wykorzystaniem specjalistycznych maszyn do obróbki drewna takich jak: piły, szlifierki, wyrzynarki i inne. Model uwzględnia skurcz odlewniczy (ok.1,5%) pochylenie ścian pionowych. Modele wykonywane będą jako modele dzielone – składające się z co najmniej dwóch części.</w:t>
      </w:r>
    </w:p>
    <w:p w14:paraId="57C2FC75" w14:textId="77777777" w:rsidR="00090D08" w:rsidRPr="0035290D" w:rsidRDefault="00090D08" w:rsidP="00090D08">
      <w:pPr>
        <w:spacing w:before="120" w:after="120" w:line="259" w:lineRule="auto"/>
        <w:jc w:val="both"/>
        <w:rPr>
          <w:rFonts w:ascii="Arial" w:hAnsi="Arial" w:cs="Arial"/>
          <w:b/>
          <w:lang w:eastAsia="en-US"/>
        </w:rPr>
      </w:pPr>
      <w:r w:rsidRPr="0035290D">
        <w:rPr>
          <w:rFonts w:ascii="Arial" w:hAnsi="Arial" w:cs="Arial"/>
          <w:b/>
          <w:lang w:eastAsia="en-US"/>
        </w:rPr>
        <w:lastRenderedPageBreak/>
        <w:t>I.3.2.2 Formiernia i Rdzeniarnia</w:t>
      </w:r>
    </w:p>
    <w:p w14:paraId="6E5BF755" w14:textId="77777777" w:rsidR="00090D08" w:rsidRPr="0035290D" w:rsidRDefault="00090D08" w:rsidP="00090D08">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W nawie Formierni</w:t>
      </w:r>
      <w:r w:rsidRPr="0035290D">
        <w:rPr>
          <w:rFonts w:ascii="Arial" w:hAnsi="Arial" w:cs="Arial"/>
          <w:b/>
          <w:bCs/>
          <w:lang w:eastAsia="en-US"/>
        </w:rPr>
        <w:t xml:space="preserve"> </w:t>
      </w:r>
      <w:r w:rsidRPr="0035290D">
        <w:rPr>
          <w:rFonts w:ascii="Arial" w:hAnsi="Arial" w:cs="Arial"/>
          <w:lang w:eastAsia="en-US"/>
        </w:rPr>
        <w:t xml:space="preserve">prowadzona będzie </w:t>
      </w:r>
    </w:p>
    <w:p w14:paraId="592C681F" w14:textId="77777777" w:rsidR="00090D08" w:rsidRPr="0035290D" w:rsidRDefault="00090D08">
      <w:pPr>
        <w:numPr>
          <w:ilvl w:val="0"/>
          <w:numId w:val="19"/>
        </w:numPr>
        <w:autoSpaceDE w:val="0"/>
        <w:autoSpaceDN w:val="0"/>
        <w:adjustRightInd w:val="0"/>
        <w:spacing w:after="160" w:line="276" w:lineRule="auto"/>
        <w:contextualSpacing/>
        <w:jc w:val="both"/>
        <w:rPr>
          <w:rFonts w:ascii="Arial" w:hAnsi="Arial" w:cs="Arial"/>
          <w:lang w:eastAsia="en-US"/>
        </w:rPr>
      </w:pPr>
      <w:r w:rsidRPr="0035290D">
        <w:rPr>
          <w:rFonts w:ascii="Arial" w:hAnsi="Arial" w:cs="Arial"/>
          <w:lang w:eastAsia="en-US"/>
        </w:rPr>
        <w:t xml:space="preserve">produkcja masy formierskiej, </w:t>
      </w:r>
    </w:p>
    <w:p w14:paraId="17A34B00" w14:textId="77777777" w:rsidR="00090D08" w:rsidRPr="0035290D" w:rsidRDefault="00090D08">
      <w:pPr>
        <w:numPr>
          <w:ilvl w:val="0"/>
          <w:numId w:val="19"/>
        </w:numPr>
        <w:autoSpaceDE w:val="0"/>
        <w:autoSpaceDN w:val="0"/>
        <w:adjustRightInd w:val="0"/>
        <w:spacing w:after="160" w:line="276" w:lineRule="auto"/>
        <w:contextualSpacing/>
        <w:jc w:val="both"/>
        <w:rPr>
          <w:rFonts w:ascii="Arial" w:hAnsi="Arial" w:cs="Arial"/>
          <w:lang w:eastAsia="en-US"/>
        </w:rPr>
      </w:pPr>
      <w:r w:rsidRPr="0035290D">
        <w:rPr>
          <w:rFonts w:ascii="Arial" w:hAnsi="Arial" w:cs="Arial"/>
          <w:lang w:eastAsia="en-US"/>
        </w:rPr>
        <w:t>wykonanie elementów formy odlewniczej z wykorzystaniem danego modelu odlewu oraz rdzeni</w:t>
      </w:r>
    </w:p>
    <w:p w14:paraId="6E80FB64" w14:textId="77777777" w:rsidR="00090D08" w:rsidRPr="0035290D" w:rsidRDefault="00090D08">
      <w:pPr>
        <w:numPr>
          <w:ilvl w:val="0"/>
          <w:numId w:val="19"/>
        </w:numPr>
        <w:autoSpaceDE w:val="0"/>
        <w:autoSpaceDN w:val="0"/>
        <w:adjustRightInd w:val="0"/>
        <w:spacing w:after="160" w:line="276" w:lineRule="auto"/>
        <w:contextualSpacing/>
        <w:jc w:val="both"/>
        <w:rPr>
          <w:rFonts w:ascii="Arial" w:hAnsi="Arial" w:cs="Arial"/>
          <w:lang w:eastAsia="en-US"/>
        </w:rPr>
      </w:pPr>
      <w:r w:rsidRPr="0035290D">
        <w:rPr>
          <w:rFonts w:ascii="Arial" w:hAnsi="Arial" w:cs="Arial"/>
          <w:lang w:eastAsia="en-US"/>
        </w:rPr>
        <w:t xml:space="preserve">montaż gotowej formy piaskowej wykorzystywanej do odlewu aluminium. </w:t>
      </w:r>
    </w:p>
    <w:p w14:paraId="6539149A" w14:textId="77777777" w:rsidR="00090D08" w:rsidRPr="0035290D" w:rsidRDefault="00090D08" w:rsidP="00090D08">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 xml:space="preserve">W pomieszczeniu rdzeniarni wykonywane będą rdzenie z wykorzystaniem oprzyrządowania odlewniczego – tzw. rdzennic. Rdzenie służą do wykonywania odlewów zawierających w swoim kształcie wewnętrzne otwory. Pomieszczenie rdzeniarni wentylowane będzie w sposób naturalny – grawitacyjnie otworami w dachu pomieszczenia. </w:t>
      </w:r>
    </w:p>
    <w:p w14:paraId="59D839BA" w14:textId="77777777" w:rsidR="00090D08" w:rsidRPr="0035290D" w:rsidRDefault="00090D08" w:rsidP="00090D08">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 xml:space="preserve">Do produkcji masy formierskiej wykorzystywany będzie piasek świeży, piasek </w:t>
      </w:r>
      <w:r w:rsidRPr="0035290D">
        <w:rPr>
          <w:rFonts w:ascii="Arial" w:hAnsi="Arial" w:cs="Arial"/>
          <w:lang w:eastAsia="en-US"/>
        </w:rPr>
        <w:br/>
        <w:t xml:space="preserve">z obiegu po wybiciu odlewu z formy piaskowej, żywica i utwardzacz oraz główne urządzenie mieszarko - </w:t>
      </w:r>
      <w:proofErr w:type="spellStart"/>
      <w:r w:rsidRPr="0035290D">
        <w:rPr>
          <w:rFonts w:ascii="Arial" w:hAnsi="Arial" w:cs="Arial"/>
          <w:lang w:eastAsia="en-US"/>
        </w:rPr>
        <w:t>nasypywarka</w:t>
      </w:r>
      <w:proofErr w:type="spellEnd"/>
      <w:r w:rsidRPr="0035290D">
        <w:rPr>
          <w:rFonts w:ascii="Arial" w:hAnsi="Arial" w:cs="Arial"/>
          <w:lang w:eastAsia="en-US"/>
        </w:rPr>
        <w:t xml:space="preserve">. </w:t>
      </w:r>
    </w:p>
    <w:p w14:paraId="572B6FFB" w14:textId="77777777" w:rsidR="00090D08" w:rsidRPr="0035290D" w:rsidRDefault="00090D08" w:rsidP="00090D08">
      <w:pPr>
        <w:spacing w:before="120" w:after="120" w:line="259" w:lineRule="auto"/>
        <w:jc w:val="both"/>
        <w:rPr>
          <w:rFonts w:ascii="Arial" w:hAnsi="Arial" w:cs="Arial"/>
          <w:b/>
          <w:lang w:eastAsia="en-US"/>
        </w:rPr>
      </w:pPr>
      <w:r w:rsidRPr="0035290D">
        <w:rPr>
          <w:rFonts w:ascii="Arial" w:hAnsi="Arial" w:cs="Arial"/>
          <w:b/>
          <w:lang w:eastAsia="en-US"/>
        </w:rPr>
        <w:t>I.3.2.3 Topienie i odlewanie aluminium</w:t>
      </w:r>
    </w:p>
    <w:p w14:paraId="3873E11A" w14:textId="77777777" w:rsidR="00090D08" w:rsidRPr="0035290D" w:rsidRDefault="00090D08" w:rsidP="00090D08">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 xml:space="preserve">Przebieg procesu topienia i przygotowanie stopu aluminium do odlewania będzie analogiczny jak na linii topienia i odlewania z wykorzystaniem form kokilowych, prowadzonego w hali produkcyjnej budynku B. </w:t>
      </w:r>
    </w:p>
    <w:p w14:paraId="508F7205" w14:textId="77777777" w:rsidR="00090D08" w:rsidRPr="0035290D" w:rsidRDefault="00090D08" w:rsidP="00090D08">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 xml:space="preserve">Po procesie rafinacji i końcowym etapie przeprowadzenia modyfikacji stopu aluminiowego dokonywane będzie zalewanie roztopionego metalu do wcześniej przygotowanych form piaskowych. </w:t>
      </w:r>
    </w:p>
    <w:p w14:paraId="2A15FFE9" w14:textId="77777777" w:rsidR="00090D08" w:rsidRPr="0035290D" w:rsidRDefault="00090D08" w:rsidP="00090D08">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 xml:space="preserve">Zalewanie form odbywać się będzie: </w:t>
      </w:r>
    </w:p>
    <w:p w14:paraId="29075C2C" w14:textId="77777777" w:rsidR="00090D08" w:rsidRPr="0035290D" w:rsidRDefault="00090D08" w:rsidP="00090D08">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 xml:space="preserve">- łyżkami stalowymi, wcześniej wygrzanymi na burcie pieca, </w:t>
      </w:r>
    </w:p>
    <w:p w14:paraId="1A67C540" w14:textId="77777777" w:rsidR="00090D08" w:rsidRPr="0035290D" w:rsidRDefault="00090D08" w:rsidP="00090D08">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 xml:space="preserve">- tyglami grafitowymi na odpowiednich nośnikach do zalewania, </w:t>
      </w:r>
    </w:p>
    <w:p w14:paraId="1A06E3BF" w14:textId="77777777" w:rsidR="00090D08" w:rsidRPr="0035290D" w:rsidRDefault="00090D08" w:rsidP="00090D08">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 xml:space="preserve">- kadzią przy pomocy wózka. </w:t>
      </w:r>
    </w:p>
    <w:p w14:paraId="155BD268" w14:textId="77777777" w:rsidR="00090D08" w:rsidRPr="0035290D" w:rsidRDefault="00090D08" w:rsidP="00090D08">
      <w:pPr>
        <w:autoSpaceDE w:val="0"/>
        <w:autoSpaceDN w:val="0"/>
        <w:adjustRightInd w:val="0"/>
        <w:spacing w:before="120" w:line="276" w:lineRule="auto"/>
        <w:jc w:val="both"/>
        <w:rPr>
          <w:rFonts w:ascii="Arial" w:hAnsi="Arial" w:cs="Arial"/>
          <w:lang w:eastAsia="en-US"/>
        </w:rPr>
      </w:pPr>
      <w:r w:rsidRPr="0035290D">
        <w:rPr>
          <w:rFonts w:ascii="Arial" w:hAnsi="Arial" w:cs="Arial"/>
          <w:lang w:eastAsia="en-US"/>
        </w:rPr>
        <w:t xml:space="preserve">Po zalaniu, formy piaskowe przekazywane będą na kratę wstrząsową do wybicia odlewów a następnie kierowane do dalszej obróbki powierzchni. </w:t>
      </w:r>
    </w:p>
    <w:p w14:paraId="7EA3A636" w14:textId="77777777" w:rsidR="00090D08" w:rsidRPr="0035290D" w:rsidRDefault="00090D08" w:rsidP="00090D08">
      <w:pPr>
        <w:spacing w:before="120" w:after="120" w:line="276" w:lineRule="auto"/>
        <w:jc w:val="both"/>
        <w:rPr>
          <w:rFonts w:ascii="Arial" w:hAnsi="Arial" w:cs="Arial"/>
          <w:b/>
          <w:lang w:eastAsia="en-US"/>
        </w:rPr>
      </w:pPr>
      <w:r w:rsidRPr="0035290D">
        <w:rPr>
          <w:rFonts w:ascii="Arial" w:hAnsi="Arial" w:cs="Arial"/>
          <w:b/>
          <w:lang w:eastAsia="en-US"/>
        </w:rPr>
        <w:t xml:space="preserve">I.3.2.4. Obróbka cieplna odlewów </w:t>
      </w:r>
    </w:p>
    <w:p w14:paraId="672C5BED" w14:textId="77777777" w:rsidR="00090D08" w:rsidRPr="0035290D" w:rsidRDefault="00090D08" w:rsidP="00090D08">
      <w:pPr>
        <w:autoSpaceDE w:val="0"/>
        <w:autoSpaceDN w:val="0"/>
        <w:adjustRightInd w:val="0"/>
        <w:spacing w:line="276" w:lineRule="auto"/>
        <w:rPr>
          <w:rFonts w:ascii="Arial" w:hAnsi="Arial" w:cs="Arial"/>
          <w:lang w:eastAsia="en-US"/>
        </w:rPr>
      </w:pPr>
      <w:r w:rsidRPr="0035290D">
        <w:rPr>
          <w:rFonts w:ascii="Arial" w:hAnsi="Arial" w:cs="Arial"/>
          <w:lang w:eastAsia="en-US"/>
        </w:rPr>
        <w:t xml:space="preserve">Obróbka termiczna wykonywana będzie w wydzielonej nawie hali produkcyjnej C. </w:t>
      </w:r>
    </w:p>
    <w:p w14:paraId="2BCF8C1C" w14:textId="77777777" w:rsidR="00090D08" w:rsidRPr="0035290D" w:rsidRDefault="00090D08" w:rsidP="00090D08">
      <w:pPr>
        <w:autoSpaceDE w:val="0"/>
        <w:autoSpaceDN w:val="0"/>
        <w:adjustRightInd w:val="0"/>
        <w:spacing w:line="276" w:lineRule="auto"/>
        <w:rPr>
          <w:rFonts w:ascii="Arial" w:hAnsi="Arial" w:cs="Arial"/>
          <w:lang w:eastAsia="en-US"/>
        </w:rPr>
      </w:pPr>
      <w:r w:rsidRPr="0035290D">
        <w:rPr>
          <w:rFonts w:ascii="Arial" w:hAnsi="Arial" w:cs="Arial"/>
          <w:lang w:eastAsia="en-US"/>
        </w:rPr>
        <w:t xml:space="preserve">Do obróbki wykorzystywane będą piece elektryczne: </w:t>
      </w:r>
    </w:p>
    <w:p w14:paraId="543ECF0F" w14:textId="77777777" w:rsidR="00090D08" w:rsidRPr="0035290D" w:rsidRDefault="00090D08">
      <w:pPr>
        <w:numPr>
          <w:ilvl w:val="0"/>
          <w:numId w:val="26"/>
        </w:numPr>
        <w:autoSpaceDE w:val="0"/>
        <w:autoSpaceDN w:val="0"/>
        <w:adjustRightInd w:val="0"/>
        <w:spacing w:after="160" w:line="276" w:lineRule="auto"/>
        <w:ind w:left="851" w:hanging="425"/>
        <w:contextualSpacing/>
        <w:rPr>
          <w:rFonts w:ascii="Arial" w:hAnsi="Arial" w:cs="Arial"/>
          <w:lang w:eastAsia="en-US"/>
        </w:rPr>
      </w:pPr>
      <w:r w:rsidRPr="0035290D">
        <w:rPr>
          <w:rFonts w:ascii="Arial" w:hAnsi="Arial" w:cs="Arial"/>
          <w:lang w:eastAsia="en-US"/>
        </w:rPr>
        <w:t>tunelowy LT T6-400 z wanną wodną do hartowania o pojemności 6 m</w:t>
      </w:r>
      <w:r w:rsidRPr="0035290D">
        <w:rPr>
          <w:rFonts w:ascii="Arial" w:hAnsi="Arial" w:cs="Arial"/>
          <w:vertAlign w:val="superscript"/>
          <w:lang w:eastAsia="en-US"/>
        </w:rPr>
        <w:t>3</w:t>
      </w:r>
      <w:r w:rsidRPr="0035290D">
        <w:rPr>
          <w:rFonts w:ascii="Arial" w:hAnsi="Arial" w:cs="Arial"/>
          <w:lang w:eastAsia="en-US"/>
        </w:rPr>
        <w:t>,</w:t>
      </w:r>
    </w:p>
    <w:p w14:paraId="089A57D5" w14:textId="77777777" w:rsidR="00090D08" w:rsidRPr="0035290D" w:rsidRDefault="00090D08">
      <w:pPr>
        <w:numPr>
          <w:ilvl w:val="0"/>
          <w:numId w:val="26"/>
        </w:numPr>
        <w:autoSpaceDE w:val="0"/>
        <w:autoSpaceDN w:val="0"/>
        <w:adjustRightInd w:val="0"/>
        <w:spacing w:after="160" w:line="276" w:lineRule="auto"/>
        <w:ind w:left="851" w:hanging="425"/>
        <w:contextualSpacing/>
        <w:jc w:val="both"/>
        <w:rPr>
          <w:rFonts w:ascii="Arial" w:hAnsi="Arial" w:cs="Arial"/>
          <w:lang w:eastAsia="en-US"/>
        </w:rPr>
      </w:pPr>
      <w:r w:rsidRPr="0035290D">
        <w:rPr>
          <w:rFonts w:ascii="Arial" w:hAnsi="Arial" w:cs="Arial"/>
          <w:lang w:eastAsia="en-US"/>
        </w:rPr>
        <w:t xml:space="preserve">komorowy Drop Bottom-800 z wanną wodną do hartowania o pojemności </w:t>
      </w:r>
      <w:r w:rsidRPr="0035290D">
        <w:rPr>
          <w:rFonts w:ascii="Arial" w:hAnsi="Arial" w:cs="Arial"/>
          <w:lang w:eastAsia="en-US"/>
        </w:rPr>
        <w:br/>
        <w:t>14 m</w:t>
      </w:r>
      <w:r w:rsidRPr="0035290D">
        <w:rPr>
          <w:rFonts w:ascii="Arial" w:hAnsi="Arial" w:cs="Arial"/>
          <w:vertAlign w:val="superscript"/>
          <w:lang w:eastAsia="en-US"/>
        </w:rPr>
        <w:t>3</w:t>
      </w:r>
      <w:r w:rsidRPr="0035290D">
        <w:rPr>
          <w:rFonts w:ascii="Arial" w:hAnsi="Arial" w:cs="Arial"/>
          <w:lang w:eastAsia="en-US"/>
        </w:rPr>
        <w:t>.</w:t>
      </w:r>
    </w:p>
    <w:p w14:paraId="242830A4" w14:textId="77777777" w:rsidR="00090D08" w:rsidRPr="0035290D" w:rsidRDefault="00090D08" w:rsidP="00090D08">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 xml:space="preserve">Piece będą służyć do wygrzania odlewów do określonej temperatury a następnie wykonania procesów przesycenia i starzenia. </w:t>
      </w:r>
    </w:p>
    <w:p w14:paraId="34DEC823" w14:textId="77777777" w:rsidR="00090D08" w:rsidRPr="0035290D" w:rsidRDefault="00090D08" w:rsidP="00090D08">
      <w:pPr>
        <w:autoSpaceDE w:val="0"/>
        <w:autoSpaceDN w:val="0"/>
        <w:adjustRightInd w:val="0"/>
        <w:spacing w:before="120" w:line="259" w:lineRule="auto"/>
        <w:jc w:val="both"/>
        <w:rPr>
          <w:rFonts w:ascii="Arial" w:hAnsi="Arial" w:cs="Arial"/>
          <w:lang w:eastAsia="en-US"/>
        </w:rPr>
      </w:pPr>
      <w:r w:rsidRPr="0035290D">
        <w:rPr>
          <w:rFonts w:ascii="Arial" w:hAnsi="Arial" w:cs="Arial"/>
          <w:lang w:eastAsia="en-US"/>
        </w:rPr>
        <w:t xml:space="preserve">W komorze przesycania kosze załadowane odlewami aluminiowymi będą przesuwane za pomocą podajnika rolkowego co 60 min. Po przekroczeniu 6 godzin przesuwane będą do basenu z wodą chłodzącą na 40 minut studzenia, a następnie do komory starzenia na 7 godzin.  Po wyjściu z pieca kosze będą rozładowywane. </w:t>
      </w:r>
    </w:p>
    <w:p w14:paraId="61B0C845" w14:textId="77777777" w:rsidR="00090D08" w:rsidRPr="0035290D" w:rsidRDefault="00090D08" w:rsidP="00090D08">
      <w:pPr>
        <w:spacing w:before="240" w:after="240" w:line="259" w:lineRule="auto"/>
        <w:jc w:val="both"/>
        <w:rPr>
          <w:rFonts w:ascii="Arial" w:hAnsi="Arial" w:cs="Arial"/>
          <w:b/>
          <w:lang w:eastAsia="en-US"/>
        </w:rPr>
      </w:pPr>
      <w:r w:rsidRPr="0035290D">
        <w:rPr>
          <w:rFonts w:ascii="Arial" w:hAnsi="Arial" w:cs="Arial"/>
          <w:b/>
          <w:lang w:eastAsia="en-US"/>
        </w:rPr>
        <w:t>I.3.3 Instalacja do powierzchniowej obróbki odlewów</w:t>
      </w:r>
    </w:p>
    <w:p w14:paraId="55FFEBF0" w14:textId="77777777" w:rsidR="00090D08" w:rsidRPr="0035290D" w:rsidRDefault="00090D08" w:rsidP="00090D08">
      <w:pPr>
        <w:spacing w:before="120" w:line="276" w:lineRule="auto"/>
        <w:jc w:val="both"/>
        <w:rPr>
          <w:rFonts w:ascii="Arial" w:hAnsi="Arial" w:cs="Arial"/>
          <w:b/>
          <w:lang w:eastAsia="en-US"/>
        </w:rPr>
      </w:pPr>
      <w:bookmarkStart w:id="1" w:name="_Hlk17280313"/>
      <w:r w:rsidRPr="0035290D">
        <w:rPr>
          <w:rFonts w:ascii="Arial" w:hAnsi="Arial" w:cs="Arial"/>
          <w:b/>
          <w:lang w:eastAsia="en-US"/>
        </w:rPr>
        <w:t>I.3.3.1. Linia do mechanicznej obróbki skrawaniem</w:t>
      </w:r>
    </w:p>
    <w:bookmarkEnd w:id="1"/>
    <w:p w14:paraId="560B2D1A" w14:textId="77777777" w:rsidR="00090D08" w:rsidRPr="0035290D" w:rsidRDefault="00090D08" w:rsidP="00090D08">
      <w:pPr>
        <w:spacing w:before="120" w:line="276" w:lineRule="auto"/>
        <w:jc w:val="both"/>
        <w:rPr>
          <w:rFonts w:ascii="Arial" w:hAnsi="Arial" w:cs="Arial"/>
          <w:b/>
          <w:sz w:val="28"/>
          <w:szCs w:val="28"/>
          <w:lang w:eastAsia="en-US"/>
        </w:rPr>
      </w:pPr>
      <w:r w:rsidRPr="0035290D">
        <w:rPr>
          <w:rFonts w:ascii="Arial" w:hAnsi="Arial" w:cs="Arial"/>
          <w:lang w:eastAsia="en-US"/>
        </w:rPr>
        <w:lastRenderedPageBreak/>
        <w:t>Na linii prowadzone będą procesy obróbki precyzyjnej skrawaniem detali i odlewów za pomocą maszyn numerycznych CNC.</w:t>
      </w:r>
    </w:p>
    <w:p w14:paraId="05CE3343" w14:textId="77777777" w:rsidR="00090D08" w:rsidRPr="0035290D" w:rsidRDefault="00090D08" w:rsidP="00090D08">
      <w:pPr>
        <w:spacing w:before="120" w:line="276" w:lineRule="auto"/>
        <w:jc w:val="both"/>
        <w:rPr>
          <w:rFonts w:ascii="Arial" w:hAnsi="Arial" w:cs="Arial"/>
          <w:b/>
          <w:bCs/>
          <w:lang w:eastAsia="en-US"/>
        </w:rPr>
      </w:pPr>
      <w:r w:rsidRPr="0035290D">
        <w:rPr>
          <w:rFonts w:ascii="Arial" w:hAnsi="Arial" w:cs="Arial"/>
          <w:b/>
          <w:lang w:eastAsia="en-US"/>
        </w:rPr>
        <w:t xml:space="preserve">I.3.3.2. </w:t>
      </w:r>
      <w:bookmarkStart w:id="2" w:name="_Hlk17279763"/>
      <w:r w:rsidRPr="0035290D">
        <w:rPr>
          <w:rFonts w:ascii="Arial" w:hAnsi="Arial" w:cs="Arial"/>
          <w:b/>
          <w:lang w:eastAsia="en-US"/>
        </w:rPr>
        <w:t>Linia do o</w:t>
      </w:r>
      <w:r w:rsidRPr="0035290D">
        <w:rPr>
          <w:rFonts w:ascii="Arial" w:hAnsi="Arial" w:cs="Arial"/>
          <w:b/>
          <w:bCs/>
          <w:lang w:eastAsia="en-US"/>
        </w:rPr>
        <w:t xml:space="preserve">bróbki chemicznej i kontroli jakości </w:t>
      </w:r>
      <w:bookmarkEnd w:id="2"/>
    </w:p>
    <w:p w14:paraId="52914BA2" w14:textId="77777777" w:rsidR="00090D08" w:rsidRPr="0035290D" w:rsidRDefault="00090D08" w:rsidP="00090D08">
      <w:pPr>
        <w:spacing w:before="120" w:line="276" w:lineRule="auto"/>
        <w:jc w:val="both"/>
        <w:rPr>
          <w:rFonts w:ascii="Arial" w:hAnsi="Arial" w:cs="Arial"/>
          <w:lang w:eastAsia="en-US"/>
        </w:rPr>
      </w:pPr>
      <w:r w:rsidRPr="0035290D">
        <w:rPr>
          <w:rFonts w:ascii="Arial" w:hAnsi="Arial" w:cs="Arial"/>
          <w:lang w:eastAsia="en-US"/>
        </w:rPr>
        <w:t>Główne</w:t>
      </w:r>
      <w:r w:rsidRPr="0035290D">
        <w:rPr>
          <w:rFonts w:ascii="Calibri" w:hAnsi="Calibri"/>
          <w:sz w:val="22"/>
          <w:szCs w:val="22"/>
          <w:lang w:eastAsia="en-US"/>
        </w:rPr>
        <w:t xml:space="preserve"> </w:t>
      </w:r>
      <w:r w:rsidRPr="0035290D">
        <w:rPr>
          <w:rFonts w:ascii="Arial" w:hAnsi="Arial" w:cs="Arial"/>
          <w:lang w:eastAsia="en-US"/>
        </w:rPr>
        <w:t>procesy obróbki chemicznej i kontroli jakości:</w:t>
      </w:r>
    </w:p>
    <w:p w14:paraId="2B0F6BD5" w14:textId="77777777" w:rsidR="00090D08" w:rsidRPr="0035290D" w:rsidRDefault="00090D08">
      <w:pPr>
        <w:numPr>
          <w:ilvl w:val="0"/>
          <w:numId w:val="27"/>
        </w:numPr>
        <w:spacing w:before="120" w:after="160" w:line="276" w:lineRule="auto"/>
        <w:contextualSpacing/>
        <w:jc w:val="both"/>
        <w:rPr>
          <w:rFonts w:ascii="Arial" w:hAnsi="Arial" w:cs="Arial"/>
          <w:lang w:eastAsia="en-US"/>
        </w:rPr>
      </w:pPr>
      <w:r w:rsidRPr="0035290D">
        <w:rPr>
          <w:rFonts w:ascii="Arial" w:hAnsi="Arial" w:cs="Arial"/>
          <w:lang w:eastAsia="en-US"/>
        </w:rPr>
        <w:t xml:space="preserve">odtłuszczanie detali z olejów, smarów i chłodziwa w roztworze środka chemicznego </w:t>
      </w:r>
      <w:proofErr w:type="spellStart"/>
      <w:r w:rsidRPr="0035290D">
        <w:rPr>
          <w:rFonts w:ascii="Arial" w:hAnsi="Arial" w:cs="Arial"/>
          <w:lang w:eastAsia="en-US"/>
        </w:rPr>
        <w:t>Bonderite</w:t>
      </w:r>
      <w:proofErr w:type="spellEnd"/>
      <w:r w:rsidRPr="0035290D">
        <w:rPr>
          <w:rFonts w:ascii="Arial" w:hAnsi="Arial" w:cs="Arial"/>
          <w:lang w:eastAsia="en-US"/>
        </w:rPr>
        <w:t xml:space="preserve"> C-AK 4215 NC-LT,</w:t>
      </w:r>
    </w:p>
    <w:p w14:paraId="09A88607" w14:textId="77777777" w:rsidR="00090D08" w:rsidRPr="0035290D" w:rsidRDefault="00090D08">
      <w:pPr>
        <w:numPr>
          <w:ilvl w:val="0"/>
          <w:numId w:val="27"/>
        </w:numPr>
        <w:spacing w:before="120" w:after="160" w:line="276" w:lineRule="auto"/>
        <w:contextualSpacing/>
        <w:jc w:val="both"/>
        <w:rPr>
          <w:rFonts w:ascii="Arial" w:hAnsi="Arial" w:cs="Arial"/>
          <w:lang w:eastAsia="en-US"/>
        </w:rPr>
      </w:pPr>
      <w:r w:rsidRPr="0035290D">
        <w:rPr>
          <w:rFonts w:ascii="Arial" w:hAnsi="Arial" w:cs="Arial"/>
          <w:lang w:eastAsia="en-US"/>
        </w:rPr>
        <w:t xml:space="preserve">trawienie alkaliczne detali aluminiowych w roztworze </w:t>
      </w:r>
      <w:proofErr w:type="spellStart"/>
      <w:r w:rsidRPr="0035290D">
        <w:rPr>
          <w:rFonts w:ascii="Arial" w:hAnsi="Arial" w:cs="Arial"/>
          <w:lang w:eastAsia="en-US"/>
        </w:rPr>
        <w:t>Bonderite</w:t>
      </w:r>
      <w:proofErr w:type="spellEnd"/>
      <w:r w:rsidRPr="0035290D">
        <w:rPr>
          <w:rFonts w:ascii="Arial" w:hAnsi="Arial" w:cs="Arial"/>
          <w:lang w:eastAsia="en-US"/>
        </w:rPr>
        <w:t xml:space="preserve"> C-AK Al-2; środek będzie stosowany do alkalicznego trawienia detali aluminiowych,</w:t>
      </w:r>
    </w:p>
    <w:p w14:paraId="212A5E23" w14:textId="77777777" w:rsidR="00090D08" w:rsidRPr="0035290D" w:rsidRDefault="00090D08">
      <w:pPr>
        <w:numPr>
          <w:ilvl w:val="0"/>
          <w:numId w:val="27"/>
        </w:numPr>
        <w:spacing w:before="120" w:after="160" w:line="276" w:lineRule="auto"/>
        <w:contextualSpacing/>
        <w:jc w:val="both"/>
        <w:rPr>
          <w:rFonts w:ascii="Arial" w:hAnsi="Arial" w:cs="Arial"/>
          <w:lang w:eastAsia="en-US"/>
        </w:rPr>
      </w:pPr>
      <w:r w:rsidRPr="0035290D">
        <w:rPr>
          <w:rFonts w:ascii="Arial" w:hAnsi="Arial" w:cs="Arial"/>
          <w:lang w:eastAsia="en-US"/>
        </w:rPr>
        <w:t>kontrola jakości detali metodą fluorescencyjną w świetle UV.</w:t>
      </w:r>
    </w:p>
    <w:p w14:paraId="716A22E7" w14:textId="77777777" w:rsidR="00090D08" w:rsidRPr="0035290D" w:rsidRDefault="00090D08" w:rsidP="00090D08">
      <w:pPr>
        <w:spacing w:before="120" w:after="120" w:line="276" w:lineRule="auto"/>
        <w:jc w:val="both"/>
        <w:rPr>
          <w:rFonts w:ascii="Arial" w:hAnsi="Arial" w:cs="Arial"/>
          <w:b/>
          <w:lang w:eastAsia="en-US"/>
        </w:rPr>
      </w:pPr>
      <w:r w:rsidRPr="0035290D">
        <w:rPr>
          <w:rFonts w:ascii="Arial" w:hAnsi="Arial" w:cs="Arial"/>
          <w:b/>
          <w:lang w:eastAsia="en-US"/>
        </w:rPr>
        <w:t>I.3.3.3. Linia do powlekania</w:t>
      </w:r>
    </w:p>
    <w:p w14:paraId="0FC9EEFB" w14:textId="77777777" w:rsidR="00090D08" w:rsidRPr="0035290D" w:rsidRDefault="00090D08" w:rsidP="00090D08">
      <w:pPr>
        <w:spacing w:after="160" w:line="276" w:lineRule="auto"/>
        <w:rPr>
          <w:rFonts w:ascii="Arial" w:hAnsi="Arial" w:cs="Arial"/>
          <w:lang w:eastAsia="en-US"/>
        </w:rPr>
      </w:pPr>
      <w:r w:rsidRPr="0035290D">
        <w:rPr>
          <w:rFonts w:ascii="Arial" w:hAnsi="Arial" w:cs="Arial"/>
          <w:bCs/>
          <w:lang w:eastAsia="en-US"/>
        </w:rPr>
        <w:t xml:space="preserve">Stanowisko do malowania i konserwacji modeli. </w:t>
      </w:r>
      <w:r w:rsidRPr="0035290D">
        <w:rPr>
          <w:rFonts w:ascii="Arial" w:hAnsi="Arial" w:cs="Arial"/>
          <w:lang w:eastAsia="en-US"/>
        </w:rPr>
        <w:t>Na linii prowadzone będą procesy powlekania produkowanych modeli drewnianych materiałami rozpuszczalnikowymi.</w:t>
      </w:r>
    </w:p>
    <w:p w14:paraId="07ABE209" w14:textId="77777777" w:rsidR="009F309E" w:rsidRPr="0035290D" w:rsidRDefault="009F309E" w:rsidP="00FA2FC6">
      <w:pPr>
        <w:pStyle w:val="Nagwek22"/>
        <w:spacing w:after="120"/>
        <w:rPr>
          <w:lang w:eastAsia="pl-PL"/>
        </w:rPr>
      </w:pPr>
      <w:r w:rsidRPr="0035290D">
        <w:rPr>
          <w:lang w:eastAsia="pl-PL"/>
        </w:rPr>
        <w:t xml:space="preserve">II. Maksymalną dopuszczalna emisję w warunkach normalnego funkcjonowania instalacji. </w:t>
      </w:r>
    </w:p>
    <w:p w14:paraId="48C09AE7" w14:textId="77777777" w:rsidR="00094E83" w:rsidRPr="0035290D" w:rsidRDefault="00094E83" w:rsidP="00094E83">
      <w:pPr>
        <w:spacing w:before="240" w:after="240" w:line="259" w:lineRule="auto"/>
        <w:jc w:val="both"/>
        <w:rPr>
          <w:rFonts w:ascii="Arial" w:hAnsi="Arial" w:cs="Arial"/>
          <w:b/>
          <w:u w:val="single"/>
          <w:lang w:eastAsia="en-US"/>
        </w:rPr>
      </w:pPr>
      <w:r w:rsidRPr="0035290D">
        <w:rPr>
          <w:rFonts w:ascii="Arial" w:hAnsi="Arial" w:cs="Arial"/>
          <w:b/>
          <w:u w:val="single"/>
          <w:lang w:eastAsia="en-US"/>
        </w:rPr>
        <w:t>instalacji</w:t>
      </w:r>
    </w:p>
    <w:p w14:paraId="20037E37" w14:textId="77777777" w:rsidR="00094E83" w:rsidRPr="0035290D" w:rsidRDefault="00094E83" w:rsidP="00094E83">
      <w:pPr>
        <w:spacing w:after="120" w:line="259" w:lineRule="auto"/>
        <w:jc w:val="both"/>
        <w:rPr>
          <w:rFonts w:ascii="Arial" w:hAnsi="Arial" w:cs="Arial"/>
          <w:b/>
          <w:lang w:eastAsia="en-US"/>
        </w:rPr>
      </w:pPr>
      <w:r w:rsidRPr="0035290D">
        <w:rPr>
          <w:rFonts w:ascii="Arial" w:hAnsi="Arial" w:cs="Arial"/>
          <w:b/>
          <w:lang w:eastAsia="en-US"/>
        </w:rPr>
        <w:t xml:space="preserve">II.1. Emisja gazów i pyłów wprowadzanych do powietrza z instalacji. </w:t>
      </w:r>
    </w:p>
    <w:p w14:paraId="410DC5D8" w14:textId="77777777" w:rsidR="00094E83" w:rsidRPr="0035290D" w:rsidRDefault="00094E83" w:rsidP="00094E83">
      <w:pPr>
        <w:spacing w:after="120" w:line="259" w:lineRule="auto"/>
        <w:jc w:val="both"/>
        <w:rPr>
          <w:rFonts w:ascii="Arial" w:hAnsi="Arial" w:cs="Arial"/>
          <w:lang w:eastAsia="en-US"/>
        </w:rPr>
      </w:pPr>
      <w:r w:rsidRPr="0035290D">
        <w:rPr>
          <w:rFonts w:ascii="Arial" w:hAnsi="Arial" w:cs="Arial"/>
          <w:b/>
          <w:lang w:eastAsia="en-US"/>
        </w:rPr>
        <w:t>II.1.1.</w:t>
      </w:r>
      <w:r w:rsidRPr="0035290D">
        <w:rPr>
          <w:rFonts w:ascii="Arial" w:hAnsi="Arial" w:cs="Arial"/>
          <w:lang w:eastAsia="en-US"/>
        </w:rPr>
        <w:t xml:space="preserve"> Dopuszczalna ilość substancji zanieczyszczających wprowadzanych do powietrza. </w:t>
      </w:r>
    </w:p>
    <w:p w14:paraId="486BBC58" w14:textId="2CA9218D" w:rsidR="00094E83" w:rsidRPr="0035290D" w:rsidRDefault="00094E83" w:rsidP="00094E83">
      <w:pPr>
        <w:spacing w:line="259" w:lineRule="auto"/>
        <w:jc w:val="both"/>
        <w:rPr>
          <w:rFonts w:ascii="Arial" w:hAnsi="Arial" w:cs="Arial"/>
          <w:lang w:eastAsia="en-US"/>
        </w:rPr>
      </w:pPr>
      <w:r w:rsidRPr="0035290D">
        <w:rPr>
          <w:rFonts w:ascii="Arial" w:hAnsi="Arial" w:cs="Arial"/>
          <w:lang w:eastAsia="en-US"/>
        </w:rPr>
        <w:t>Tabela 1</w:t>
      </w:r>
    </w:p>
    <w:tbl>
      <w:tblPr>
        <w:tblStyle w:val="Tabela-Siatka110"/>
        <w:tblW w:w="0" w:type="auto"/>
        <w:tblLook w:val="04A0" w:firstRow="1" w:lastRow="0" w:firstColumn="1" w:lastColumn="0" w:noHBand="0" w:noVBand="1"/>
        <w:tblCaption w:val="Tabela numer 1"/>
        <w:tblDescription w:val="Tabela zawiera łaczone i zagniżdżone komórki.&#10;W tabeli określono dopuszczalne poziomy emisji zanieczyszczeń do powietrza dla wszystkich emitorów."/>
      </w:tblPr>
      <w:tblGrid>
        <w:gridCol w:w="516"/>
        <w:gridCol w:w="1125"/>
        <w:gridCol w:w="3880"/>
        <w:gridCol w:w="1665"/>
        <w:gridCol w:w="1162"/>
        <w:gridCol w:w="7"/>
      </w:tblGrid>
      <w:tr w:rsidR="0035290D" w:rsidRPr="00FE43B1" w14:paraId="261B8665" w14:textId="77777777" w:rsidTr="00FE43B1">
        <w:trPr>
          <w:gridAfter w:val="1"/>
          <w:wAfter w:w="7" w:type="dxa"/>
          <w:trHeight w:val="20"/>
          <w:tblHeader/>
        </w:trPr>
        <w:tc>
          <w:tcPr>
            <w:tcW w:w="516" w:type="dxa"/>
          </w:tcPr>
          <w:p w14:paraId="682563BE" w14:textId="77777777" w:rsidR="00094E83" w:rsidRPr="00FE43B1" w:rsidRDefault="00094E83" w:rsidP="00FE43B1">
            <w:pPr>
              <w:jc w:val="center"/>
              <w:rPr>
                <w:rFonts w:ascii="Arial" w:hAnsi="Arial" w:cs="Arial"/>
                <w:b/>
                <w:sz w:val="20"/>
                <w:lang w:eastAsia="en-US"/>
              </w:rPr>
            </w:pPr>
            <w:r w:rsidRPr="00FE43B1">
              <w:rPr>
                <w:rFonts w:ascii="Arial" w:hAnsi="Arial" w:cs="Arial"/>
                <w:b/>
                <w:sz w:val="20"/>
                <w:lang w:eastAsia="en-US"/>
              </w:rPr>
              <w:t>Lp.</w:t>
            </w:r>
          </w:p>
        </w:tc>
        <w:tc>
          <w:tcPr>
            <w:tcW w:w="1125" w:type="dxa"/>
            <w:noWrap/>
            <w:hideMark/>
          </w:tcPr>
          <w:p w14:paraId="7D705FD0" w14:textId="77777777" w:rsidR="00094E83" w:rsidRPr="00FE43B1" w:rsidRDefault="00094E83" w:rsidP="00FE43B1">
            <w:pPr>
              <w:jc w:val="center"/>
              <w:rPr>
                <w:rFonts w:ascii="Arial" w:hAnsi="Arial" w:cs="Arial"/>
                <w:b/>
                <w:sz w:val="20"/>
                <w:lang w:eastAsia="en-US"/>
              </w:rPr>
            </w:pPr>
            <w:proofErr w:type="spellStart"/>
            <w:r w:rsidRPr="00FE43B1">
              <w:rPr>
                <w:rFonts w:ascii="Arial" w:hAnsi="Arial" w:cs="Arial"/>
                <w:b/>
                <w:sz w:val="20"/>
                <w:lang w:eastAsia="en-US"/>
              </w:rPr>
              <w:t>Ozn</w:t>
            </w:r>
            <w:proofErr w:type="spellEnd"/>
            <w:r w:rsidRPr="00FE43B1">
              <w:rPr>
                <w:rFonts w:ascii="Arial" w:hAnsi="Arial" w:cs="Arial"/>
                <w:b/>
                <w:sz w:val="20"/>
                <w:lang w:eastAsia="en-US"/>
              </w:rPr>
              <w:t>. emitora</w:t>
            </w:r>
          </w:p>
        </w:tc>
        <w:tc>
          <w:tcPr>
            <w:tcW w:w="3880" w:type="dxa"/>
            <w:noWrap/>
            <w:hideMark/>
          </w:tcPr>
          <w:p w14:paraId="5B18AF10" w14:textId="77777777" w:rsidR="00094E83" w:rsidRPr="00FE43B1" w:rsidRDefault="00094E83" w:rsidP="00FE43B1">
            <w:pPr>
              <w:jc w:val="center"/>
              <w:rPr>
                <w:rFonts w:ascii="Arial" w:hAnsi="Arial" w:cs="Arial"/>
                <w:b/>
                <w:bCs/>
                <w:sz w:val="20"/>
                <w:lang w:eastAsia="en-US"/>
              </w:rPr>
            </w:pPr>
            <w:r w:rsidRPr="00FE43B1">
              <w:rPr>
                <w:rFonts w:ascii="Arial" w:hAnsi="Arial" w:cs="Arial"/>
                <w:b/>
                <w:bCs/>
                <w:sz w:val="20"/>
                <w:lang w:eastAsia="en-US"/>
              </w:rPr>
              <w:t>Źródło</w:t>
            </w:r>
          </w:p>
        </w:tc>
        <w:tc>
          <w:tcPr>
            <w:tcW w:w="1665" w:type="dxa"/>
            <w:noWrap/>
            <w:hideMark/>
          </w:tcPr>
          <w:p w14:paraId="5D00E66E" w14:textId="77777777" w:rsidR="00094E83" w:rsidRPr="00FE43B1" w:rsidRDefault="00094E83" w:rsidP="00FE43B1">
            <w:pPr>
              <w:jc w:val="center"/>
              <w:rPr>
                <w:rFonts w:ascii="Arial" w:hAnsi="Arial" w:cs="Arial"/>
                <w:b/>
                <w:bCs/>
                <w:sz w:val="20"/>
                <w:lang w:eastAsia="en-US"/>
              </w:rPr>
            </w:pPr>
            <w:r w:rsidRPr="00FE43B1">
              <w:rPr>
                <w:rFonts w:ascii="Arial" w:hAnsi="Arial" w:cs="Arial"/>
                <w:b/>
                <w:bCs/>
                <w:sz w:val="20"/>
                <w:lang w:eastAsia="en-US"/>
              </w:rPr>
              <w:t>Rodzaj substancji</w:t>
            </w:r>
          </w:p>
        </w:tc>
        <w:tc>
          <w:tcPr>
            <w:tcW w:w="0" w:type="auto"/>
            <w:hideMark/>
          </w:tcPr>
          <w:p w14:paraId="06950034" w14:textId="77777777" w:rsidR="00094E83" w:rsidRPr="00FE43B1" w:rsidRDefault="00094E83" w:rsidP="00FE43B1">
            <w:pPr>
              <w:jc w:val="center"/>
              <w:rPr>
                <w:rFonts w:ascii="Arial" w:hAnsi="Arial" w:cs="Arial"/>
                <w:b/>
                <w:bCs/>
                <w:sz w:val="20"/>
                <w:lang w:eastAsia="en-US"/>
              </w:rPr>
            </w:pPr>
            <w:r w:rsidRPr="00FE43B1">
              <w:rPr>
                <w:rFonts w:ascii="Arial" w:hAnsi="Arial" w:cs="Arial"/>
                <w:b/>
                <w:bCs/>
                <w:sz w:val="20"/>
                <w:lang w:eastAsia="en-US"/>
              </w:rPr>
              <w:t>Emisja</w:t>
            </w:r>
          </w:p>
          <w:p w14:paraId="1D357022" w14:textId="77777777" w:rsidR="00094E83" w:rsidRPr="00FE43B1" w:rsidRDefault="00094E83" w:rsidP="00FE43B1">
            <w:pPr>
              <w:jc w:val="center"/>
              <w:rPr>
                <w:rFonts w:ascii="Arial" w:hAnsi="Arial" w:cs="Arial"/>
                <w:b/>
                <w:bCs/>
                <w:sz w:val="20"/>
                <w:lang w:eastAsia="en-US"/>
              </w:rPr>
            </w:pPr>
            <w:r w:rsidRPr="00FE43B1">
              <w:rPr>
                <w:rFonts w:ascii="Arial" w:hAnsi="Arial" w:cs="Arial"/>
                <w:b/>
                <w:bCs/>
                <w:sz w:val="20"/>
                <w:lang w:eastAsia="en-US"/>
              </w:rPr>
              <w:t xml:space="preserve"> [kg/h]</w:t>
            </w:r>
          </w:p>
        </w:tc>
      </w:tr>
      <w:tr w:rsidR="0035290D" w:rsidRPr="00FE43B1" w14:paraId="4FC89CE9" w14:textId="77777777" w:rsidTr="00FE43B1">
        <w:trPr>
          <w:trHeight w:val="20"/>
        </w:trPr>
        <w:tc>
          <w:tcPr>
            <w:tcW w:w="8355" w:type="dxa"/>
            <w:gridSpan w:val="6"/>
          </w:tcPr>
          <w:p w14:paraId="08FF9375" w14:textId="77777777" w:rsidR="00094E83" w:rsidRPr="00FE43B1" w:rsidRDefault="00094E83" w:rsidP="00FE43B1">
            <w:pPr>
              <w:rPr>
                <w:rFonts w:ascii="Arial" w:hAnsi="Arial" w:cs="Arial"/>
                <w:b/>
                <w:bCs/>
                <w:sz w:val="20"/>
                <w:lang w:eastAsia="en-US"/>
              </w:rPr>
            </w:pPr>
            <w:r w:rsidRPr="00FE43B1">
              <w:rPr>
                <w:rFonts w:ascii="Arial" w:hAnsi="Arial" w:cs="Arial"/>
                <w:b/>
                <w:bCs/>
                <w:sz w:val="20"/>
                <w:lang w:eastAsia="en-US"/>
              </w:rPr>
              <w:t>Odlewnia aluminium w kokilach - Instalacja IPPC</w:t>
            </w:r>
          </w:p>
        </w:tc>
      </w:tr>
      <w:tr w:rsidR="0035290D" w:rsidRPr="00FE43B1" w14:paraId="39AD163F" w14:textId="77777777" w:rsidTr="00FE43B1">
        <w:trPr>
          <w:gridAfter w:val="1"/>
          <w:wAfter w:w="7" w:type="dxa"/>
          <w:trHeight w:val="20"/>
        </w:trPr>
        <w:tc>
          <w:tcPr>
            <w:tcW w:w="516" w:type="dxa"/>
            <w:vMerge w:val="restart"/>
          </w:tcPr>
          <w:p w14:paraId="5E387354"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36AD51CE"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E1</w:t>
            </w:r>
          </w:p>
        </w:tc>
        <w:tc>
          <w:tcPr>
            <w:tcW w:w="3880" w:type="dxa"/>
            <w:vMerge w:val="restart"/>
          </w:tcPr>
          <w:p w14:paraId="32282214"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topienia i odlewania aluminium w kokilach</w:t>
            </w:r>
          </w:p>
        </w:tc>
        <w:tc>
          <w:tcPr>
            <w:tcW w:w="1665" w:type="dxa"/>
          </w:tcPr>
          <w:p w14:paraId="48B035B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2B09FFF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0,00338</w:t>
            </w:r>
          </w:p>
        </w:tc>
      </w:tr>
      <w:tr w:rsidR="0035290D" w:rsidRPr="00FE43B1" w14:paraId="2E101B55" w14:textId="77777777" w:rsidTr="00FE43B1">
        <w:trPr>
          <w:gridAfter w:val="1"/>
          <w:wAfter w:w="7" w:type="dxa"/>
          <w:trHeight w:val="20"/>
        </w:trPr>
        <w:tc>
          <w:tcPr>
            <w:tcW w:w="516" w:type="dxa"/>
            <w:vMerge/>
          </w:tcPr>
          <w:p w14:paraId="403B4A3A"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tcPr>
          <w:p w14:paraId="3D9B56A8" w14:textId="77777777" w:rsidR="00094E83" w:rsidRPr="00FE43B1" w:rsidRDefault="00094E83" w:rsidP="00FE43B1">
            <w:pPr>
              <w:jc w:val="center"/>
              <w:rPr>
                <w:rFonts w:ascii="Arial" w:hAnsi="Arial" w:cs="Arial"/>
                <w:sz w:val="20"/>
                <w:lang w:eastAsia="en-US"/>
              </w:rPr>
            </w:pPr>
          </w:p>
        </w:tc>
        <w:tc>
          <w:tcPr>
            <w:tcW w:w="3880" w:type="dxa"/>
            <w:vMerge/>
          </w:tcPr>
          <w:p w14:paraId="0B583EBB" w14:textId="77777777" w:rsidR="00094E83" w:rsidRPr="00FE43B1" w:rsidRDefault="00094E83" w:rsidP="00FE43B1">
            <w:pPr>
              <w:jc w:val="center"/>
              <w:rPr>
                <w:rFonts w:ascii="Arial" w:hAnsi="Arial" w:cs="Arial"/>
                <w:sz w:val="20"/>
                <w:lang w:eastAsia="en-US"/>
              </w:rPr>
            </w:pPr>
          </w:p>
        </w:tc>
        <w:tc>
          <w:tcPr>
            <w:tcW w:w="1665" w:type="dxa"/>
          </w:tcPr>
          <w:p w14:paraId="536B3B4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53CE57E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0,07398</w:t>
            </w:r>
          </w:p>
        </w:tc>
      </w:tr>
      <w:tr w:rsidR="0035290D" w:rsidRPr="00FE43B1" w14:paraId="56D04878" w14:textId="77777777" w:rsidTr="00FE43B1">
        <w:trPr>
          <w:gridAfter w:val="1"/>
          <w:wAfter w:w="7" w:type="dxa"/>
          <w:trHeight w:val="20"/>
        </w:trPr>
        <w:tc>
          <w:tcPr>
            <w:tcW w:w="516" w:type="dxa"/>
            <w:vMerge/>
          </w:tcPr>
          <w:p w14:paraId="3AF5458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tcPr>
          <w:p w14:paraId="6E780D20" w14:textId="77777777" w:rsidR="00094E83" w:rsidRPr="00FE43B1" w:rsidRDefault="00094E83" w:rsidP="00FE43B1">
            <w:pPr>
              <w:jc w:val="center"/>
              <w:rPr>
                <w:rFonts w:ascii="Arial" w:hAnsi="Arial" w:cs="Arial"/>
                <w:sz w:val="20"/>
                <w:lang w:eastAsia="en-US"/>
              </w:rPr>
            </w:pPr>
          </w:p>
        </w:tc>
        <w:tc>
          <w:tcPr>
            <w:tcW w:w="3880" w:type="dxa"/>
            <w:vMerge/>
          </w:tcPr>
          <w:p w14:paraId="0E9C655C" w14:textId="77777777" w:rsidR="00094E83" w:rsidRPr="00FE43B1" w:rsidRDefault="00094E83" w:rsidP="00FE43B1">
            <w:pPr>
              <w:jc w:val="center"/>
              <w:rPr>
                <w:rFonts w:ascii="Arial" w:hAnsi="Arial" w:cs="Arial"/>
                <w:sz w:val="20"/>
                <w:lang w:eastAsia="en-US"/>
              </w:rPr>
            </w:pPr>
          </w:p>
        </w:tc>
        <w:tc>
          <w:tcPr>
            <w:tcW w:w="1665" w:type="dxa"/>
          </w:tcPr>
          <w:p w14:paraId="20E9411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2F72811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0,01015</w:t>
            </w:r>
          </w:p>
        </w:tc>
      </w:tr>
      <w:tr w:rsidR="0035290D" w:rsidRPr="00FE43B1" w14:paraId="0B467E52" w14:textId="77777777" w:rsidTr="00FE43B1">
        <w:trPr>
          <w:gridAfter w:val="1"/>
          <w:wAfter w:w="7" w:type="dxa"/>
          <w:trHeight w:val="20"/>
        </w:trPr>
        <w:tc>
          <w:tcPr>
            <w:tcW w:w="516" w:type="dxa"/>
            <w:vMerge/>
          </w:tcPr>
          <w:p w14:paraId="0F790501"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hideMark/>
          </w:tcPr>
          <w:p w14:paraId="30C1AFEF" w14:textId="77777777" w:rsidR="00094E83" w:rsidRPr="00FE43B1" w:rsidRDefault="00094E83" w:rsidP="00FE43B1">
            <w:pPr>
              <w:jc w:val="center"/>
              <w:rPr>
                <w:rFonts w:ascii="Arial" w:hAnsi="Arial" w:cs="Arial"/>
                <w:sz w:val="20"/>
                <w:lang w:eastAsia="en-US"/>
              </w:rPr>
            </w:pPr>
          </w:p>
        </w:tc>
        <w:tc>
          <w:tcPr>
            <w:tcW w:w="3880" w:type="dxa"/>
            <w:vMerge/>
            <w:hideMark/>
          </w:tcPr>
          <w:p w14:paraId="118742FC" w14:textId="77777777" w:rsidR="00094E83" w:rsidRPr="00FE43B1" w:rsidRDefault="00094E83" w:rsidP="00FE43B1">
            <w:pPr>
              <w:jc w:val="center"/>
              <w:rPr>
                <w:rFonts w:ascii="Arial" w:hAnsi="Arial" w:cs="Arial"/>
                <w:sz w:val="20"/>
                <w:lang w:eastAsia="en-US"/>
              </w:rPr>
            </w:pPr>
          </w:p>
        </w:tc>
        <w:tc>
          <w:tcPr>
            <w:tcW w:w="1665" w:type="dxa"/>
            <w:hideMark/>
          </w:tcPr>
          <w:p w14:paraId="0D218B4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5AE7D79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0,0125021</w:t>
            </w:r>
          </w:p>
        </w:tc>
      </w:tr>
      <w:tr w:rsidR="0035290D" w:rsidRPr="00FE43B1" w14:paraId="3B881670" w14:textId="77777777" w:rsidTr="00FE43B1">
        <w:trPr>
          <w:gridAfter w:val="1"/>
          <w:wAfter w:w="7" w:type="dxa"/>
          <w:trHeight w:val="20"/>
        </w:trPr>
        <w:tc>
          <w:tcPr>
            <w:tcW w:w="516" w:type="dxa"/>
            <w:vMerge/>
          </w:tcPr>
          <w:p w14:paraId="2A68C7B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0C171BF" w14:textId="77777777" w:rsidR="00094E83" w:rsidRPr="00FE43B1" w:rsidRDefault="00094E83" w:rsidP="00FE43B1">
            <w:pPr>
              <w:rPr>
                <w:rFonts w:ascii="Arial" w:hAnsi="Arial" w:cs="Arial"/>
                <w:sz w:val="20"/>
                <w:lang w:eastAsia="en-US"/>
              </w:rPr>
            </w:pPr>
          </w:p>
        </w:tc>
        <w:tc>
          <w:tcPr>
            <w:tcW w:w="3880" w:type="dxa"/>
            <w:vMerge/>
            <w:hideMark/>
          </w:tcPr>
          <w:p w14:paraId="683578D0" w14:textId="77777777" w:rsidR="00094E83" w:rsidRPr="00FE43B1" w:rsidRDefault="00094E83" w:rsidP="00FE43B1">
            <w:pPr>
              <w:jc w:val="center"/>
              <w:rPr>
                <w:rFonts w:ascii="Arial" w:hAnsi="Arial" w:cs="Arial"/>
                <w:sz w:val="20"/>
                <w:lang w:eastAsia="en-US"/>
              </w:rPr>
            </w:pPr>
          </w:p>
        </w:tc>
        <w:tc>
          <w:tcPr>
            <w:tcW w:w="1665" w:type="dxa"/>
            <w:hideMark/>
          </w:tcPr>
          <w:p w14:paraId="6668A7E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57FDB7F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0,0093771</w:t>
            </w:r>
          </w:p>
        </w:tc>
      </w:tr>
      <w:tr w:rsidR="0035290D" w:rsidRPr="00FE43B1" w14:paraId="10D40FFF" w14:textId="77777777" w:rsidTr="00FE43B1">
        <w:trPr>
          <w:gridAfter w:val="1"/>
          <w:wAfter w:w="7" w:type="dxa"/>
          <w:trHeight w:val="20"/>
        </w:trPr>
        <w:tc>
          <w:tcPr>
            <w:tcW w:w="516" w:type="dxa"/>
            <w:vMerge/>
          </w:tcPr>
          <w:p w14:paraId="6ED1A2FF"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7B670872" w14:textId="77777777" w:rsidR="00094E83" w:rsidRPr="00FE43B1" w:rsidRDefault="00094E83" w:rsidP="00FE43B1">
            <w:pPr>
              <w:rPr>
                <w:rFonts w:ascii="Arial" w:hAnsi="Arial" w:cs="Arial"/>
                <w:sz w:val="20"/>
                <w:lang w:eastAsia="en-US"/>
              </w:rPr>
            </w:pPr>
          </w:p>
        </w:tc>
        <w:tc>
          <w:tcPr>
            <w:tcW w:w="3880" w:type="dxa"/>
            <w:vMerge/>
            <w:hideMark/>
          </w:tcPr>
          <w:p w14:paraId="3ABBE856" w14:textId="77777777" w:rsidR="00094E83" w:rsidRPr="00FE43B1" w:rsidRDefault="00094E83" w:rsidP="00FE43B1">
            <w:pPr>
              <w:jc w:val="center"/>
              <w:rPr>
                <w:rFonts w:ascii="Arial" w:hAnsi="Arial" w:cs="Arial"/>
                <w:sz w:val="20"/>
                <w:lang w:eastAsia="en-US"/>
              </w:rPr>
            </w:pPr>
          </w:p>
        </w:tc>
        <w:tc>
          <w:tcPr>
            <w:tcW w:w="1665" w:type="dxa"/>
            <w:hideMark/>
          </w:tcPr>
          <w:p w14:paraId="55CD0CD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noWrap/>
          </w:tcPr>
          <w:p w14:paraId="3673BAD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0,0079771</w:t>
            </w:r>
          </w:p>
        </w:tc>
      </w:tr>
      <w:tr w:rsidR="0035290D" w:rsidRPr="00FE43B1" w14:paraId="7803C71D" w14:textId="77777777" w:rsidTr="00FE43B1">
        <w:trPr>
          <w:gridAfter w:val="1"/>
          <w:wAfter w:w="7" w:type="dxa"/>
          <w:trHeight w:val="20"/>
        </w:trPr>
        <w:tc>
          <w:tcPr>
            <w:tcW w:w="516" w:type="dxa"/>
            <w:vMerge w:val="restart"/>
          </w:tcPr>
          <w:p w14:paraId="32765219"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0EB643B8" w14:textId="14A341F5"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E2</w:t>
            </w:r>
          </w:p>
        </w:tc>
        <w:tc>
          <w:tcPr>
            <w:tcW w:w="3880" w:type="dxa"/>
            <w:vMerge w:val="restart"/>
            <w:noWrap/>
          </w:tcPr>
          <w:p w14:paraId="0150A75E"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topienia i odlewania aluminium w kokilach</w:t>
            </w:r>
          </w:p>
          <w:p w14:paraId="0E316181" w14:textId="77777777" w:rsidR="00094E83" w:rsidRPr="00FE43B1" w:rsidRDefault="00094E83" w:rsidP="00FE43B1">
            <w:pPr>
              <w:jc w:val="center"/>
              <w:rPr>
                <w:rFonts w:ascii="Arial" w:hAnsi="Arial" w:cs="Arial"/>
                <w:sz w:val="20"/>
                <w:lang w:eastAsia="en-US"/>
              </w:rPr>
            </w:pPr>
          </w:p>
        </w:tc>
        <w:tc>
          <w:tcPr>
            <w:tcW w:w="1665" w:type="dxa"/>
          </w:tcPr>
          <w:p w14:paraId="177638D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2D6E356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0,00338</w:t>
            </w:r>
          </w:p>
        </w:tc>
      </w:tr>
      <w:tr w:rsidR="0035290D" w:rsidRPr="00FE43B1" w14:paraId="6D5B9516" w14:textId="77777777" w:rsidTr="00FE43B1">
        <w:trPr>
          <w:gridAfter w:val="1"/>
          <w:wAfter w:w="7" w:type="dxa"/>
          <w:trHeight w:val="20"/>
        </w:trPr>
        <w:tc>
          <w:tcPr>
            <w:tcW w:w="516" w:type="dxa"/>
            <w:vMerge/>
          </w:tcPr>
          <w:p w14:paraId="43FAA696"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01D5967F" w14:textId="77777777" w:rsidR="00094E83" w:rsidRPr="00FE43B1" w:rsidRDefault="00094E83" w:rsidP="00FE43B1">
            <w:pPr>
              <w:rPr>
                <w:rFonts w:ascii="Arial" w:hAnsi="Arial" w:cs="Arial"/>
                <w:sz w:val="20"/>
                <w:lang w:eastAsia="en-US"/>
              </w:rPr>
            </w:pPr>
          </w:p>
        </w:tc>
        <w:tc>
          <w:tcPr>
            <w:tcW w:w="3880" w:type="dxa"/>
            <w:vMerge/>
          </w:tcPr>
          <w:p w14:paraId="79FB3CFB" w14:textId="77777777" w:rsidR="00094E83" w:rsidRPr="00FE43B1" w:rsidRDefault="00094E83" w:rsidP="00FE43B1">
            <w:pPr>
              <w:jc w:val="center"/>
              <w:rPr>
                <w:rFonts w:ascii="Arial" w:hAnsi="Arial" w:cs="Arial"/>
                <w:sz w:val="20"/>
                <w:lang w:eastAsia="en-US"/>
              </w:rPr>
            </w:pPr>
          </w:p>
        </w:tc>
        <w:tc>
          <w:tcPr>
            <w:tcW w:w="1665" w:type="dxa"/>
          </w:tcPr>
          <w:p w14:paraId="365F67E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0521663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0,07398</w:t>
            </w:r>
          </w:p>
        </w:tc>
      </w:tr>
      <w:tr w:rsidR="0035290D" w:rsidRPr="00FE43B1" w14:paraId="56209095" w14:textId="77777777" w:rsidTr="00FE43B1">
        <w:trPr>
          <w:gridAfter w:val="1"/>
          <w:wAfter w:w="7" w:type="dxa"/>
          <w:trHeight w:val="20"/>
        </w:trPr>
        <w:tc>
          <w:tcPr>
            <w:tcW w:w="516" w:type="dxa"/>
            <w:vMerge/>
          </w:tcPr>
          <w:p w14:paraId="6D735AE9"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7D738877" w14:textId="77777777" w:rsidR="00094E83" w:rsidRPr="00FE43B1" w:rsidRDefault="00094E83" w:rsidP="00FE43B1">
            <w:pPr>
              <w:rPr>
                <w:rFonts w:ascii="Arial" w:hAnsi="Arial" w:cs="Arial"/>
                <w:sz w:val="20"/>
                <w:lang w:eastAsia="en-US"/>
              </w:rPr>
            </w:pPr>
          </w:p>
        </w:tc>
        <w:tc>
          <w:tcPr>
            <w:tcW w:w="3880" w:type="dxa"/>
            <w:vMerge/>
          </w:tcPr>
          <w:p w14:paraId="544725C1" w14:textId="77777777" w:rsidR="00094E83" w:rsidRPr="00FE43B1" w:rsidRDefault="00094E83" w:rsidP="00FE43B1">
            <w:pPr>
              <w:jc w:val="center"/>
              <w:rPr>
                <w:rFonts w:ascii="Arial" w:hAnsi="Arial" w:cs="Arial"/>
                <w:sz w:val="20"/>
                <w:lang w:eastAsia="en-US"/>
              </w:rPr>
            </w:pPr>
          </w:p>
        </w:tc>
        <w:tc>
          <w:tcPr>
            <w:tcW w:w="1665" w:type="dxa"/>
          </w:tcPr>
          <w:p w14:paraId="488045F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7C07E67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0,01015</w:t>
            </w:r>
          </w:p>
        </w:tc>
      </w:tr>
      <w:tr w:rsidR="0035290D" w:rsidRPr="00FE43B1" w14:paraId="2CDEBE18" w14:textId="77777777" w:rsidTr="00FE43B1">
        <w:trPr>
          <w:gridAfter w:val="1"/>
          <w:wAfter w:w="7" w:type="dxa"/>
          <w:trHeight w:val="20"/>
        </w:trPr>
        <w:tc>
          <w:tcPr>
            <w:tcW w:w="516" w:type="dxa"/>
            <w:vMerge/>
          </w:tcPr>
          <w:p w14:paraId="3A5796FF"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4D487992" w14:textId="77777777" w:rsidR="00094E83" w:rsidRPr="00FE43B1" w:rsidRDefault="00094E83" w:rsidP="00FE43B1">
            <w:pPr>
              <w:rPr>
                <w:rFonts w:ascii="Arial" w:hAnsi="Arial" w:cs="Arial"/>
                <w:sz w:val="20"/>
                <w:lang w:eastAsia="en-US"/>
              </w:rPr>
            </w:pPr>
          </w:p>
        </w:tc>
        <w:tc>
          <w:tcPr>
            <w:tcW w:w="3880" w:type="dxa"/>
            <w:vMerge/>
          </w:tcPr>
          <w:p w14:paraId="706CB412" w14:textId="77777777" w:rsidR="00094E83" w:rsidRPr="00FE43B1" w:rsidRDefault="00094E83" w:rsidP="00FE43B1">
            <w:pPr>
              <w:jc w:val="center"/>
              <w:rPr>
                <w:rFonts w:ascii="Arial" w:hAnsi="Arial" w:cs="Arial"/>
                <w:sz w:val="20"/>
                <w:lang w:eastAsia="en-US"/>
              </w:rPr>
            </w:pPr>
          </w:p>
        </w:tc>
        <w:tc>
          <w:tcPr>
            <w:tcW w:w="1665" w:type="dxa"/>
          </w:tcPr>
          <w:p w14:paraId="1545152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1649EB9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0,0125021</w:t>
            </w:r>
          </w:p>
        </w:tc>
      </w:tr>
      <w:tr w:rsidR="0035290D" w:rsidRPr="00FE43B1" w14:paraId="1A3CE203" w14:textId="77777777" w:rsidTr="00FE43B1">
        <w:trPr>
          <w:gridAfter w:val="1"/>
          <w:wAfter w:w="7" w:type="dxa"/>
          <w:trHeight w:val="20"/>
        </w:trPr>
        <w:tc>
          <w:tcPr>
            <w:tcW w:w="516" w:type="dxa"/>
            <w:vMerge/>
          </w:tcPr>
          <w:p w14:paraId="782F5CD5"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4C094779" w14:textId="77777777" w:rsidR="00094E83" w:rsidRPr="00FE43B1" w:rsidRDefault="00094E83" w:rsidP="00FE43B1">
            <w:pPr>
              <w:rPr>
                <w:rFonts w:ascii="Arial" w:hAnsi="Arial" w:cs="Arial"/>
                <w:sz w:val="20"/>
                <w:lang w:eastAsia="en-US"/>
              </w:rPr>
            </w:pPr>
          </w:p>
        </w:tc>
        <w:tc>
          <w:tcPr>
            <w:tcW w:w="3880" w:type="dxa"/>
            <w:vMerge/>
          </w:tcPr>
          <w:p w14:paraId="1B07BC9C" w14:textId="77777777" w:rsidR="00094E83" w:rsidRPr="00FE43B1" w:rsidRDefault="00094E83" w:rsidP="00FE43B1">
            <w:pPr>
              <w:jc w:val="center"/>
              <w:rPr>
                <w:rFonts w:ascii="Arial" w:hAnsi="Arial" w:cs="Arial"/>
                <w:sz w:val="20"/>
                <w:lang w:eastAsia="en-US"/>
              </w:rPr>
            </w:pPr>
          </w:p>
        </w:tc>
        <w:tc>
          <w:tcPr>
            <w:tcW w:w="1665" w:type="dxa"/>
          </w:tcPr>
          <w:p w14:paraId="12DB635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057FFDE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0,0093771</w:t>
            </w:r>
          </w:p>
        </w:tc>
      </w:tr>
      <w:tr w:rsidR="0035290D" w:rsidRPr="00FE43B1" w14:paraId="01F2E5A2" w14:textId="77777777" w:rsidTr="00FE43B1">
        <w:trPr>
          <w:gridAfter w:val="1"/>
          <w:wAfter w:w="7" w:type="dxa"/>
          <w:trHeight w:val="20"/>
        </w:trPr>
        <w:tc>
          <w:tcPr>
            <w:tcW w:w="516" w:type="dxa"/>
            <w:vMerge/>
          </w:tcPr>
          <w:p w14:paraId="2CB7451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0DE14497" w14:textId="77777777" w:rsidR="00094E83" w:rsidRPr="00FE43B1" w:rsidRDefault="00094E83" w:rsidP="00FE43B1">
            <w:pPr>
              <w:rPr>
                <w:rFonts w:ascii="Arial" w:hAnsi="Arial" w:cs="Arial"/>
                <w:sz w:val="20"/>
                <w:lang w:eastAsia="en-US"/>
              </w:rPr>
            </w:pPr>
          </w:p>
        </w:tc>
        <w:tc>
          <w:tcPr>
            <w:tcW w:w="3880" w:type="dxa"/>
            <w:vMerge/>
          </w:tcPr>
          <w:p w14:paraId="16111D2A" w14:textId="77777777" w:rsidR="00094E83" w:rsidRPr="00FE43B1" w:rsidRDefault="00094E83" w:rsidP="00FE43B1">
            <w:pPr>
              <w:jc w:val="center"/>
              <w:rPr>
                <w:rFonts w:ascii="Arial" w:hAnsi="Arial" w:cs="Arial"/>
                <w:sz w:val="20"/>
                <w:lang w:eastAsia="en-US"/>
              </w:rPr>
            </w:pPr>
          </w:p>
        </w:tc>
        <w:tc>
          <w:tcPr>
            <w:tcW w:w="1665" w:type="dxa"/>
          </w:tcPr>
          <w:p w14:paraId="2998929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5D3CD63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0,0079771</w:t>
            </w:r>
          </w:p>
        </w:tc>
      </w:tr>
      <w:tr w:rsidR="0035290D" w:rsidRPr="00FE43B1" w14:paraId="7EFD1897" w14:textId="77777777" w:rsidTr="00FE43B1">
        <w:trPr>
          <w:gridAfter w:val="1"/>
          <w:wAfter w:w="7" w:type="dxa"/>
          <w:trHeight w:val="20"/>
        </w:trPr>
        <w:tc>
          <w:tcPr>
            <w:tcW w:w="516" w:type="dxa"/>
            <w:vMerge w:val="restart"/>
          </w:tcPr>
          <w:p w14:paraId="5E602FAC"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2B11BFB1"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E3</w:t>
            </w:r>
          </w:p>
        </w:tc>
        <w:tc>
          <w:tcPr>
            <w:tcW w:w="3880" w:type="dxa"/>
            <w:vMerge w:val="restart"/>
            <w:noWrap/>
          </w:tcPr>
          <w:p w14:paraId="62F3AA7D"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topienia i odlewania aluminium w kokilach</w:t>
            </w:r>
          </w:p>
        </w:tc>
        <w:tc>
          <w:tcPr>
            <w:tcW w:w="1665" w:type="dxa"/>
          </w:tcPr>
          <w:p w14:paraId="38E0584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11A8421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0,00338</w:t>
            </w:r>
          </w:p>
        </w:tc>
      </w:tr>
      <w:tr w:rsidR="0035290D" w:rsidRPr="00FE43B1" w14:paraId="7455E394" w14:textId="77777777" w:rsidTr="00FE43B1">
        <w:trPr>
          <w:gridAfter w:val="1"/>
          <w:wAfter w:w="7" w:type="dxa"/>
          <w:trHeight w:val="20"/>
        </w:trPr>
        <w:tc>
          <w:tcPr>
            <w:tcW w:w="516" w:type="dxa"/>
            <w:vMerge/>
          </w:tcPr>
          <w:p w14:paraId="4EA552B0" w14:textId="77777777" w:rsidR="00094E83" w:rsidRPr="00FE43B1" w:rsidRDefault="00094E83" w:rsidP="00FE43B1">
            <w:pPr>
              <w:jc w:val="center"/>
              <w:rPr>
                <w:rFonts w:ascii="Arial" w:hAnsi="Arial" w:cs="Arial"/>
                <w:sz w:val="20"/>
                <w:lang w:eastAsia="en-US"/>
              </w:rPr>
            </w:pPr>
          </w:p>
        </w:tc>
        <w:tc>
          <w:tcPr>
            <w:tcW w:w="1125" w:type="dxa"/>
            <w:vMerge/>
          </w:tcPr>
          <w:p w14:paraId="37621144" w14:textId="77777777" w:rsidR="00094E83" w:rsidRPr="00FE43B1" w:rsidRDefault="00094E83" w:rsidP="00FE43B1">
            <w:pPr>
              <w:rPr>
                <w:rFonts w:ascii="Arial" w:hAnsi="Arial" w:cs="Arial"/>
                <w:sz w:val="20"/>
                <w:lang w:eastAsia="en-US"/>
              </w:rPr>
            </w:pPr>
          </w:p>
        </w:tc>
        <w:tc>
          <w:tcPr>
            <w:tcW w:w="3880" w:type="dxa"/>
            <w:vMerge/>
          </w:tcPr>
          <w:p w14:paraId="483D23B0" w14:textId="77777777" w:rsidR="00094E83" w:rsidRPr="00FE43B1" w:rsidRDefault="00094E83" w:rsidP="00FE43B1">
            <w:pPr>
              <w:jc w:val="center"/>
              <w:rPr>
                <w:rFonts w:ascii="Arial" w:hAnsi="Arial" w:cs="Arial"/>
                <w:sz w:val="20"/>
                <w:lang w:eastAsia="en-US"/>
              </w:rPr>
            </w:pPr>
          </w:p>
        </w:tc>
        <w:tc>
          <w:tcPr>
            <w:tcW w:w="1665" w:type="dxa"/>
          </w:tcPr>
          <w:p w14:paraId="6C8EE37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40B82AF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0,07398</w:t>
            </w:r>
          </w:p>
        </w:tc>
      </w:tr>
      <w:tr w:rsidR="0035290D" w:rsidRPr="00FE43B1" w14:paraId="39F1004D" w14:textId="77777777" w:rsidTr="00FE43B1">
        <w:trPr>
          <w:gridAfter w:val="1"/>
          <w:wAfter w:w="7" w:type="dxa"/>
          <w:trHeight w:val="20"/>
        </w:trPr>
        <w:tc>
          <w:tcPr>
            <w:tcW w:w="516" w:type="dxa"/>
            <w:vMerge/>
          </w:tcPr>
          <w:p w14:paraId="1E08A366" w14:textId="77777777" w:rsidR="00094E83" w:rsidRPr="00FE43B1" w:rsidRDefault="00094E83" w:rsidP="00FE43B1">
            <w:pPr>
              <w:jc w:val="center"/>
              <w:rPr>
                <w:rFonts w:ascii="Arial" w:hAnsi="Arial" w:cs="Arial"/>
                <w:sz w:val="20"/>
                <w:lang w:eastAsia="en-US"/>
              </w:rPr>
            </w:pPr>
          </w:p>
        </w:tc>
        <w:tc>
          <w:tcPr>
            <w:tcW w:w="1125" w:type="dxa"/>
            <w:vMerge/>
          </w:tcPr>
          <w:p w14:paraId="4C7132A1" w14:textId="77777777" w:rsidR="00094E83" w:rsidRPr="00FE43B1" w:rsidRDefault="00094E83" w:rsidP="00FE43B1">
            <w:pPr>
              <w:rPr>
                <w:rFonts w:ascii="Arial" w:hAnsi="Arial" w:cs="Arial"/>
                <w:sz w:val="20"/>
                <w:lang w:eastAsia="en-US"/>
              </w:rPr>
            </w:pPr>
          </w:p>
        </w:tc>
        <w:tc>
          <w:tcPr>
            <w:tcW w:w="3880" w:type="dxa"/>
            <w:vMerge/>
          </w:tcPr>
          <w:p w14:paraId="2DB03BA2" w14:textId="77777777" w:rsidR="00094E83" w:rsidRPr="00FE43B1" w:rsidRDefault="00094E83" w:rsidP="00FE43B1">
            <w:pPr>
              <w:jc w:val="center"/>
              <w:rPr>
                <w:rFonts w:ascii="Arial" w:hAnsi="Arial" w:cs="Arial"/>
                <w:sz w:val="20"/>
                <w:lang w:eastAsia="en-US"/>
              </w:rPr>
            </w:pPr>
          </w:p>
        </w:tc>
        <w:tc>
          <w:tcPr>
            <w:tcW w:w="1665" w:type="dxa"/>
          </w:tcPr>
          <w:p w14:paraId="5CEC73F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7629BAD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0,01015</w:t>
            </w:r>
          </w:p>
        </w:tc>
      </w:tr>
      <w:tr w:rsidR="0035290D" w:rsidRPr="00FE43B1" w14:paraId="6298A6BF" w14:textId="77777777" w:rsidTr="00FE43B1">
        <w:trPr>
          <w:gridAfter w:val="1"/>
          <w:wAfter w:w="7" w:type="dxa"/>
          <w:trHeight w:val="20"/>
        </w:trPr>
        <w:tc>
          <w:tcPr>
            <w:tcW w:w="516" w:type="dxa"/>
            <w:vMerge/>
          </w:tcPr>
          <w:p w14:paraId="6DA5671B" w14:textId="77777777" w:rsidR="00094E83" w:rsidRPr="00FE43B1" w:rsidRDefault="00094E83" w:rsidP="00FE43B1">
            <w:pPr>
              <w:jc w:val="center"/>
              <w:rPr>
                <w:rFonts w:ascii="Arial" w:hAnsi="Arial" w:cs="Arial"/>
                <w:sz w:val="20"/>
                <w:lang w:eastAsia="en-US"/>
              </w:rPr>
            </w:pPr>
          </w:p>
        </w:tc>
        <w:tc>
          <w:tcPr>
            <w:tcW w:w="1125" w:type="dxa"/>
            <w:vMerge/>
          </w:tcPr>
          <w:p w14:paraId="7D716E8A" w14:textId="77777777" w:rsidR="00094E83" w:rsidRPr="00FE43B1" w:rsidRDefault="00094E83" w:rsidP="00FE43B1">
            <w:pPr>
              <w:rPr>
                <w:rFonts w:ascii="Arial" w:hAnsi="Arial" w:cs="Arial"/>
                <w:sz w:val="20"/>
                <w:lang w:eastAsia="en-US"/>
              </w:rPr>
            </w:pPr>
          </w:p>
        </w:tc>
        <w:tc>
          <w:tcPr>
            <w:tcW w:w="3880" w:type="dxa"/>
            <w:vMerge/>
          </w:tcPr>
          <w:p w14:paraId="03AAAE88" w14:textId="77777777" w:rsidR="00094E83" w:rsidRPr="00FE43B1" w:rsidRDefault="00094E83" w:rsidP="00FE43B1">
            <w:pPr>
              <w:jc w:val="center"/>
              <w:rPr>
                <w:rFonts w:ascii="Arial" w:hAnsi="Arial" w:cs="Arial"/>
                <w:sz w:val="20"/>
                <w:lang w:eastAsia="en-US"/>
              </w:rPr>
            </w:pPr>
          </w:p>
        </w:tc>
        <w:tc>
          <w:tcPr>
            <w:tcW w:w="1665" w:type="dxa"/>
          </w:tcPr>
          <w:p w14:paraId="45F6376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11B8336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0,0125021</w:t>
            </w:r>
          </w:p>
        </w:tc>
      </w:tr>
      <w:tr w:rsidR="0035290D" w:rsidRPr="00FE43B1" w14:paraId="6557291F" w14:textId="77777777" w:rsidTr="00FE43B1">
        <w:trPr>
          <w:gridAfter w:val="1"/>
          <w:wAfter w:w="7" w:type="dxa"/>
          <w:trHeight w:val="20"/>
        </w:trPr>
        <w:tc>
          <w:tcPr>
            <w:tcW w:w="516" w:type="dxa"/>
            <w:vMerge/>
          </w:tcPr>
          <w:p w14:paraId="1541CD4C" w14:textId="77777777" w:rsidR="00094E83" w:rsidRPr="00FE43B1" w:rsidRDefault="00094E83" w:rsidP="00FE43B1">
            <w:pPr>
              <w:jc w:val="center"/>
              <w:rPr>
                <w:rFonts w:ascii="Arial" w:hAnsi="Arial" w:cs="Arial"/>
                <w:sz w:val="20"/>
                <w:lang w:eastAsia="en-US"/>
              </w:rPr>
            </w:pPr>
          </w:p>
        </w:tc>
        <w:tc>
          <w:tcPr>
            <w:tcW w:w="1125" w:type="dxa"/>
            <w:vMerge/>
          </w:tcPr>
          <w:p w14:paraId="186DA345" w14:textId="77777777" w:rsidR="00094E83" w:rsidRPr="00FE43B1" w:rsidRDefault="00094E83" w:rsidP="00FE43B1">
            <w:pPr>
              <w:rPr>
                <w:rFonts w:ascii="Arial" w:hAnsi="Arial" w:cs="Arial"/>
                <w:sz w:val="20"/>
                <w:lang w:eastAsia="en-US"/>
              </w:rPr>
            </w:pPr>
          </w:p>
        </w:tc>
        <w:tc>
          <w:tcPr>
            <w:tcW w:w="3880" w:type="dxa"/>
            <w:vMerge/>
          </w:tcPr>
          <w:p w14:paraId="411D4C8F" w14:textId="77777777" w:rsidR="00094E83" w:rsidRPr="00FE43B1" w:rsidRDefault="00094E83" w:rsidP="00FE43B1">
            <w:pPr>
              <w:jc w:val="center"/>
              <w:rPr>
                <w:rFonts w:ascii="Arial" w:hAnsi="Arial" w:cs="Arial"/>
                <w:sz w:val="20"/>
                <w:lang w:eastAsia="en-US"/>
              </w:rPr>
            </w:pPr>
          </w:p>
        </w:tc>
        <w:tc>
          <w:tcPr>
            <w:tcW w:w="1665" w:type="dxa"/>
          </w:tcPr>
          <w:p w14:paraId="1C0ED02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7F546FE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0,0093771</w:t>
            </w:r>
          </w:p>
        </w:tc>
      </w:tr>
      <w:tr w:rsidR="0035290D" w:rsidRPr="00FE43B1" w14:paraId="24278A57" w14:textId="77777777" w:rsidTr="00FE43B1">
        <w:trPr>
          <w:gridAfter w:val="1"/>
          <w:wAfter w:w="7" w:type="dxa"/>
          <w:trHeight w:val="20"/>
        </w:trPr>
        <w:tc>
          <w:tcPr>
            <w:tcW w:w="516" w:type="dxa"/>
            <w:vMerge/>
          </w:tcPr>
          <w:p w14:paraId="5BD1697F" w14:textId="77777777" w:rsidR="00094E83" w:rsidRPr="00FE43B1" w:rsidRDefault="00094E83" w:rsidP="00FE43B1">
            <w:pPr>
              <w:jc w:val="center"/>
              <w:rPr>
                <w:rFonts w:ascii="Arial" w:hAnsi="Arial" w:cs="Arial"/>
                <w:sz w:val="20"/>
                <w:lang w:eastAsia="en-US"/>
              </w:rPr>
            </w:pPr>
          </w:p>
        </w:tc>
        <w:tc>
          <w:tcPr>
            <w:tcW w:w="1125" w:type="dxa"/>
            <w:vMerge/>
          </w:tcPr>
          <w:p w14:paraId="0BC901CF" w14:textId="77777777" w:rsidR="00094E83" w:rsidRPr="00FE43B1" w:rsidRDefault="00094E83" w:rsidP="00FE43B1">
            <w:pPr>
              <w:rPr>
                <w:rFonts w:ascii="Arial" w:hAnsi="Arial" w:cs="Arial"/>
                <w:sz w:val="20"/>
                <w:lang w:eastAsia="en-US"/>
              </w:rPr>
            </w:pPr>
          </w:p>
        </w:tc>
        <w:tc>
          <w:tcPr>
            <w:tcW w:w="3880" w:type="dxa"/>
            <w:vMerge/>
          </w:tcPr>
          <w:p w14:paraId="39571F6B" w14:textId="77777777" w:rsidR="00094E83" w:rsidRPr="00FE43B1" w:rsidRDefault="00094E83" w:rsidP="00FE43B1">
            <w:pPr>
              <w:jc w:val="center"/>
              <w:rPr>
                <w:rFonts w:ascii="Arial" w:hAnsi="Arial" w:cs="Arial"/>
                <w:sz w:val="20"/>
                <w:lang w:eastAsia="en-US"/>
              </w:rPr>
            </w:pPr>
          </w:p>
        </w:tc>
        <w:tc>
          <w:tcPr>
            <w:tcW w:w="1665" w:type="dxa"/>
          </w:tcPr>
          <w:p w14:paraId="5E5D0EB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330A107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0,0079771</w:t>
            </w:r>
          </w:p>
        </w:tc>
      </w:tr>
      <w:tr w:rsidR="0035290D" w:rsidRPr="00FE43B1" w14:paraId="4D4F77F4" w14:textId="77777777" w:rsidTr="00FE43B1">
        <w:trPr>
          <w:gridAfter w:val="1"/>
          <w:wAfter w:w="7" w:type="dxa"/>
          <w:trHeight w:val="20"/>
        </w:trPr>
        <w:tc>
          <w:tcPr>
            <w:tcW w:w="516" w:type="dxa"/>
            <w:vMerge w:val="restart"/>
          </w:tcPr>
          <w:p w14:paraId="1BF2F9E8"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536A0C00"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E4</w:t>
            </w:r>
          </w:p>
        </w:tc>
        <w:tc>
          <w:tcPr>
            <w:tcW w:w="3880" w:type="dxa"/>
            <w:vMerge w:val="restart"/>
            <w:noWrap/>
          </w:tcPr>
          <w:p w14:paraId="265B4A39"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topienia i odlewania aluminium w kokilach</w:t>
            </w:r>
          </w:p>
        </w:tc>
        <w:tc>
          <w:tcPr>
            <w:tcW w:w="1665" w:type="dxa"/>
          </w:tcPr>
          <w:p w14:paraId="173B279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536B0FF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0,00338</w:t>
            </w:r>
          </w:p>
        </w:tc>
      </w:tr>
      <w:tr w:rsidR="0035290D" w:rsidRPr="00FE43B1" w14:paraId="2F849244" w14:textId="77777777" w:rsidTr="00FE43B1">
        <w:trPr>
          <w:gridAfter w:val="1"/>
          <w:wAfter w:w="7" w:type="dxa"/>
          <w:trHeight w:val="20"/>
        </w:trPr>
        <w:tc>
          <w:tcPr>
            <w:tcW w:w="516" w:type="dxa"/>
            <w:vMerge/>
          </w:tcPr>
          <w:p w14:paraId="7CB99897"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771FC799" w14:textId="77777777" w:rsidR="00094E83" w:rsidRPr="00FE43B1" w:rsidRDefault="00094E83" w:rsidP="00FE43B1">
            <w:pPr>
              <w:rPr>
                <w:rFonts w:ascii="Arial" w:hAnsi="Arial" w:cs="Arial"/>
                <w:sz w:val="20"/>
                <w:lang w:eastAsia="en-US"/>
              </w:rPr>
            </w:pPr>
          </w:p>
        </w:tc>
        <w:tc>
          <w:tcPr>
            <w:tcW w:w="3880" w:type="dxa"/>
            <w:vMerge/>
          </w:tcPr>
          <w:p w14:paraId="19392468" w14:textId="77777777" w:rsidR="00094E83" w:rsidRPr="00FE43B1" w:rsidRDefault="00094E83" w:rsidP="00FE43B1">
            <w:pPr>
              <w:jc w:val="center"/>
              <w:rPr>
                <w:rFonts w:ascii="Arial" w:hAnsi="Arial" w:cs="Arial"/>
                <w:sz w:val="20"/>
                <w:lang w:eastAsia="en-US"/>
              </w:rPr>
            </w:pPr>
          </w:p>
        </w:tc>
        <w:tc>
          <w:tcPr>
            <w:tcW w:w="1665" w:type="dxa"/>
          </w:tcPr>
          <w:p w14:paraId="40366BF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02D7E54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0,07398</w:t>
            </w:r>
          </w:p>
        </w:tc>
      </w:tr>
      <w:tr w:rsidR="0035290D" w:rsidRPr="00FE43B1" w14:paraId="2125BB7B" w14:textId="77777777" w:rsidTr="00FE43B1">
        <w:trPr>
          <w:gridAfter w:val="1"/>
          <w:wAfter w:w="7" w:type="dxa"/>
          <w:trHeight w:val="20"/>
        </w:trPr>
        <w:tc>
          <w:tcPr>
            <w:tcW w:w="516" w:type="dxa"/>
            <w:vMerge/>
          </w:tcPr>
          <w:p w14:paraId="0BEC05A3"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78A0FAE7" w14:textId="77777777" w:rsidR="00094E83" w:rsidRPr="00FE43B1" w:rsidRDefault="00094E83" w:rsidP="00FE43B1">
            <w:pPr>
              <w:rPr>
                <w:rFonts w:ascii="Arial" w:hAnsi="Arial" w:cs="Arial"/>
                <w:sz w:val="20"/>
                <w:lang w:eastAsia="en-US"/>
              </w:rPr>
            </w:pPr>
          </w:p>
        </w:tc>
        <w:tc>
          <w:tcPr>
            <w:tcW w:w="3880" w:type="dxa"/>
            <w:vMerge/>
          </w:tcPr>
          <w:p w14:paraId="52C67511" w14:textId="77777777" w:rsidR="00094E83" w:rsidRPr="00FE43B1" w:rsidRDefault="00094E83" w:rsidP="00FE43B1">
            <w:pPr>
              <w:jc w:val="center"/>
              <w:rPr>
                <w:rFonts w:ascii="Arial" w:hAnsi="Arial" w:cs="Arial"/>
                <w:sz w:val="20"/>
                <w:lang w:eastAsia="en-US"/>
              </w:rPr>
            </w:pPr>
          </w:p>
        </w:tc>
        <w:tc>
          <w:tcPr>
            <w:tcW w:w="1665" w:type="dxa"/>
          </w:tcPr>
          <w:p w14:paraId="2285DE7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04B4A4D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0,01015</w:t>
            </w:r>
          </w:p>
        </w:tc>
      </w:tr>
      <w:tr w:rsidR="0035290D" w:rsidRPr="00FE43B1" w14:paraId="1234F8DC" w14:textId="77777777" w:rsidTr="00FE43B1">
        <w:trPr>
          <w:gridAfter w:val="1"/>
          <w:wAfter w:w="7" w:type="dxa"/>
          <w:trHeight w:val="20"/>
        </w:trPr>
        <w:tc>
          <w:tcPr>
            <w:tcW w:w="516" w:type="dxa"/>
            <w:vMerge/>
          </w:tcPr>
          <w:p w14:paraId="3F96279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7E789CE5" w14:textId="77777777" w:rsidR="00094E83" w:rsidRPr="00FE43B1" w:rsidRDefault="00094E83" w:rsidP="00FE43B1">
            <w:pPr>
              <w:rPr>
                <w:rFonts w:ascii="Arial" w:hAnsi="Arial" w:cs="Arial"/>
                <w:sz w:val="20"/>
                <w:lang w:eastAsia="en-US"/>
              </w:rPr>
            </w:pPr>
          </w:p>
        </w:tc>
        <w:tc>
          <w:tcPr>
            <w:tcW w:w="3880" w:type="dxa"/>
            <w:vMerge/>
          </w:tcPr>
          <w:p w14:paraId="7427F85F" w14:textId="77777777" w:rsidR="00094E83" w:rsidRPr="00FE43B1" w:rsidRDefault="00094E83" w:rsidP="00FE43B1">
            <w:pPr>
              <w:jc w:val="center"/>
              <w:rPr>
                <w:rFonts w:ascii="Arial" w:hAnsi="Arial" w:cs="Arial"/>
                <w:sz w:val="20"/>
                <w:lang w:eastAsia="en-US"/>
              </w:rPr>
            </w:pPr>
          </w:p>
        </w:tc>
        <w:tc>
          <w:tcPr>
            <w:tcW w:w="1665" w:type="dxa"/>
          </w:tcPr>
          <w:p w14:paraId="3C70460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3A3B5B9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0,0125021</w:t>
            </w:r>
          </w:p>
        </w:tc>
      </w:tr>
      <w:tr w:rsidR="0035290D" w:rsidRPr="00FE43B1" w14:paraId="78BEEFCD" w14:textId="77777777" w:rsidTr="00FE43B1">
        <w:trPr>
          <w:gridAfter w:val="1"/>
          <w:wAfter w:w="7" w:type="dxa"/>
          <w:trHeight w:val="20"/>
        </w:trPr>
        <w:tc>
          <w:tcPr>
            <w:tcW w:w="516" w:type="dxa"/>
            <w:vMerge/>
          </w:tcPr>
          <w:p w14:paraId="153BDD53"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34A684FB" w14:textId="77777777" w:rsidR="00094E83" w:rsidRPr="00FE43B1" w:rsidRDefault="00094E83" w:rsidP="00FE43B1">
            <w:pPr>
              <w:rPr>
                <w:rFonts w:ascii="Arial" w:hAnsi="Arial" w:cs="Arial"/>
                <w:sz w:val="20"/>
                <w:lang w:eastAsia="en-US"/>
              </w:rPr>
            </w:pPr>
          </w:p>
        </w:tc>
        <w:tc>
          <w:tcPr>
            <w:tcW w:w="3880" w:type="dxa"/>
            <w:vMerge/>
          </w:tcPr>
          <w:p w14:paraId="73486420" w14:textId="77777777" w:rsidR="00094E83" w:rsidRPr="00FE43B1" w:rsidRDefault="00094E83" w:rsidP="00FE43B1">
            <w:pPr>
              <w:jc w:val="center"/>
              <w:rPr>
                <w:rFonts w:ascii="Arial" w:hAnsi="Arial" w:cs="Arial"/>
                <w:sz w:val="20"/>
                <w:lang w:eastAsia="en-US"/>
              </w:rPr>
            </w:pPr>
          </w:p>
        </w:tc>
        <w:tc>
          <w:tcPr>
            <w:tcW w:w="1665" w:type="dxa"/>
          </w:tcPr>
          <w:p w14:paraId="3B3622C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26DFF4C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0,0093771</w:t>
            </w:r>
          </w:p>
        </w:tc>
      </w:tr>
      <w:tr w:rsidR="0035290D" w:rsidRPr="00FE43B1" w14:paraId="658DBBF4" w14:textId="77777777" w:rsidTr="00FE43B1">
        <w:trPr>
          <w:gridAfter w:val="1"/>
          <w:wAfter w:w="7" w:type="dxa"/>
          <w:trHeight w:val="20"/>
        </w:trPr>
        <w:tc>
          <w:tcPr>
            <w:tcW w:w="516" w:type="dxa"/>
            <w:vMerge/>
          </w:tcPr>
          <w:p w14:paraId="5002866E"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0BEC06A7" w14:textId="77777777" w:rsidR="00094E83" w:rsidRPr="00FE43B1" w:rsidRDefault="00094E83" w:rsidP="00FE43B1">
            <w:pPr>
              <w:rPr>
                <w:rFonts w:ascii="Arial" w:hAnsi="Arial" w:cs="Arial"/>
                <w:sz w:val="20"/>
                <w:lang w:eastAsia="en-US"/>
              </w:rPr>
            </w:pPr>
          </w:p>
        </w:tc>
        <w:tc>
          <w:tcPr>
            <w:tcW w:w="3880" w:type="dxa"/>
            <w:vMerge/>
          </w:tcPr>
          <w:p w14:paraId="78C7DC3A" w14:textId="77777777" w:rsidR="00094E83" w:rsidRPr="00FE43B1" w:rsidRDefault="00094E83" w:rsidP="00FE43B1">
            <w:pPr>
              <w:jc w:val="center"/>
              <w:rPr>
                <w:rFonts w:ascii="Arial" w:hAnsi="Arial" w:cs="Arial"/>
                <w:sz w:val="20"/>
                <w:lang w:eastAsia="en-US"/>
              </w:rPr>
            </w:pPr>
          </w:p>
        </w:tc>
        <w:tc>
          <w:tcPr>
            <w:tcW w:w="1665" w:type="dxa"/>
          </w:tcPr>
          <w:p w14:paraId="265899A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300C5E6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0,0079771</w:t>
            </w:r>
          </w:p>
        </w:tc>
      </w:tr>
      <w:tr w:rsidR="0035290D" w:rsidRPr="00FE43B1" w14:paraId="31735414" w14:textId="77777777" w:rsidTr="00FE43B1">
        <w:trPr>
          <w:gridAfter w:val="1"/>
          <w:wAfter w:w="7" w:type="dxa"/>
          <w:trHeight w:val="20"/>
        </w:trPr>
        <w:tc>
          <w:tcPr>
            <w:tcW w:w="516" w:type="dxa"/>
            <w:vMerge w:val="restart"/>
          </w:tcPr>
          <w:p w14:paraId="09705E21"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36D7CD57"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E5</w:t>
            </w:r>
          </w:p>
        </w:tc>
        <w:tc>
          <w:tcPr>
            <w:tcW w:w="3880" w:type="dxa"/>
            <w:vMerge w:val="restart"/>
            <w:noWrap/>
            <w:hideMark/>
          </w:tcPr>
          <w:p w14:paraId="0FED42AC"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Topienie aluminium w piecu gazowym _STRIKO</w:t>
            </w:r>
          </w:p>
        </w:tc>
        <w:tc>
          <w:tcPr>
            <w:tcW w:w="1665" w:type="dxa"/>
            <w:hideMark/>
          </w:tcPr>
          <w:p w14:paraId="1C237F9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hideMark/>
          </w:tcPr>
          <w:p w14:paraId="18E201F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0,00535</w:t>
            </w:r>
          </w:p>
        </w:tc>
      </w:tr>
      <w:tr w:rsidR="0035290D" w:rsidRPr="00FE43B1" w14:paraId="64F364CC" w14:textId="77777777" w:rsidTr="00FE43B1">
        <w:trPr>
          <w:gridAfter w:val="1"/>
          <w:wAfter w:w="7" w:type="dxa"/>
          <w:trHeight w:val="20"/>
        </w:trPr>
        <w:tc>
          <w:tcPr>
            <w:tcW w:w="516" w:type="dxa"/>
            <w:vMerge/>
          </w:tcPr>
          <w:p w14:paraId="306D3ED6"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6A105ABA" w14:textId="77777777" w:rsidR="00094E83" w:rsidRPr="00FE43B1" w:rsidRDefault="00094E83" w:rsidP="00FE43B1">
            <w:pPr>
              <w:rPr>
                <w:rFonts w:ascii="Arial" w:hAnsi="Arial" w:cs="Arial"/>
                <w:sz w:val="20"/>
                <w:lang w:eastAsia="en-US"/>
              </w:rPr>
            </w:pPr>
          </w:p>
        </w:tc>
        <w:tc>
          <w:tcPr>
            <w:tcW w:w="3880" w:type="dxa"/>
            <w:vMerge/>
            <w:hideMark/>
          </w:tcPr>
          <w:p w14:paraId="10757A40" w14:textId="77777777" w:rsidR="00094E83" w:rsidRPr="00FE43B1" w:rsidRDefault="00094E83" w:rsidP="00FE43B1">
            <w:pPr>
              <w:jc w:val="center"/>
              <w:rPr>
                <w:rFonts w:ascii="Arial" w:hAnsi="Arial" w:cs="Arial"/>
                <w:sz w:val="20"/>
                <w:lang w:eastAsia="en-US"/>
              </w:rPr>
            </w:pPr>
          </w:p>
        </w:tc>
        <w:tc>
          <w:tcPr>
            <w:tcW w:w="1665" w:type="dxa"/>
            <w:hideMark/>
          </w:tcPr>
          <w:p w14:paraId="05DF933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6D1F4DA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0,11711</w:t>
            </w:r>
          </w:p>
        </w:tc>
      </w:tr>
      <w:tr w:rsidR="0035290D" w:rsidRPr="00FE43B1" w14:paraId="379034C8" w14:textId="77777777" w:rsidTr="00FE43B1">
        <w:trPr>
          <w:gridAfter w:val="1"/>
          <w:wAfter w:w="7" w:type="dxa"/>
          <w:trHeight w:val="20"/>
        </w:trPr>
        <w:tc>
          <w:tcPr>
            <w:tcW w:w="516" w:type="dxa"/>
            <w:vMerge/>
          </w:tcPr>
          <w:p w14:paraId="686ED1A1"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7E6D006D" w14:textId="77777777" w:rsidR="00094E83" w:rsidRPr="00FE43B1" w:rsidRDefault="00094E83" w:rsidP="00FE43B1">
            <w:pPr>
              <w:rPr>
                <w:rFonts w:ascii="Arial" w:hAnsi="Arial" w:cs="Arial"/>
                <w:sz w:val="20"/>
                <w:lang w:eastAsia="en-US"/>
              </w:rPr>
            </w:pPr>
          </w:p>
        </w:tc>
        <w:tc>
          <w:tcPr>
            <w:tcW w:w="3880" w:type="dxa"/>
            <w:vMerge/>
            <w:hideMark/>
          </w:tcPr>
          <w:p w14:paraId="36B647DD" w14:textId="77777777" w:rsidR="00094E83" w:rsidRPr="00FE43B1" w:rsidRDefault="00094E83" w:rsidP="00FE43B1">
            <w:pPr>
              <w:jc w:val="center"/>
              <w:rPr>
                <w:rFonts w:ascii="Arial" w:hAnsi="Arial" w:cs="Arial"/>
                <w:sz w:val="20"/>
                <w:lang w:eastAsia="en-US"/>
              </w:rPr>
            </w:pPr>
          </w:p>
        </w:tc>
        <w:tc>
          <w:tcPr>
            <w:tcW w:w="1665" w:type="dxa"/>
            <w:hideMark/>
          </w:tcPr>
          <w:p w14:paraId="09EFC34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4E23340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0,01606</w:t>
            </w:r>
          </w:p>
        </w:tc>
      </w:tr>
      <w:tr w:rsidR="0035290D" w:rsidRPr="00FE43B1" w14:paraId="61542704" w14:textId="77777777" w:rsidTr="00FE43B1">
        <w:trPr>
          <w:gridAfter w:val="1"/>
          <w:wAfter w:w="7" w:type="dxa"/>
          <w:trHeight w:val="20"/>
        </w:trPr>
        <w:tc>
          <w:tcPr>
            <w:tcW w:w="516" w:type="dxa"/>
            <w:vMerge/>
          </w:tcPr>
          <w:p w14:paraId="3245ABA2"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35D62A90" w14:textId="77777777" w:rsidR="00094E83" w:rsidRPr="00FE43B1" w:rsidRDefault="00094E83" w:rsidP="00FE43B1">
            <w:pPr>
              <w:rPr>
                <w:rFonts w:ascii="Arial" w:hAnsi="Arial" w:cs="Arial"/>
                <w:sz w:val="20"/>
                <w:lang w:eastAsia="en-US"/>
              </w:rPr>
            </w:pPr>
          </w:p>
        </w:tc>
        <w:tc>
          <w:tcPr>
            <w:tcW w:w="3880" w:type="dxa"/>
            <w:vMerge/>
            <w:hideMark/>
          </w:tcPr>
          <w:p w14:paraId="742B9F71" w14:textId="77777777" w:rsidR="00094E83" w:rsidRPr="00FE43B1" w:rsidRDefault="00094E83" w:rsidP="00FE43B1">
            <w:pPr>
              <w:jc w:val="center"/>
              <w:rPr>
                <w:rFonts w:ascii="Arial" w:hAnsi="Arial" w:cs="Arial"/>
                <w:sz w:val="20"/>
                <w:lang w:eastAsia="en-US"/>
              </w:rPr>
            </w:pPr>
          </w:p>
        </w:tc>
        <w:tc>
          <w:tcPr>
            <w:tcW w:w="1665" w:type="dxa"/>
            <w:hideMark/>
          </w:tcPr>
          <w:p w14:paraId="489096A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6DF168F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0,0040535</w:t>
            </w:r>
          </w:p>
        </w:tc>
      </w:tr>
      <w:tr w:rsidR="0035290D" w:rsidRPr="00FE43B1" w14:paraId="5BF534D8" w14:textId="77777777" w:rsidTr="00FE43B1">
        <w:trPr>
          <w:gridAfter w:val="1"/>
          <w:wAfter w:w="7" w:type="dxa"/>
          <w:trHeight w:val="20"/>
        </w:trPr>
        <w:tc>
          <w:tcPr>
            <w:tcW w:w="516" w:type="dxa"/>
            <w:vMerge/>
          </w:tcPr>
          <w:p w14:paraId="74699E4A"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2EA74EC" w14:textId="77777777" w:rsidR="00094E83" w:rsidRPr="00FE43B1" w:rsidRDefault="00094E83" w:rsidP="00FE43B1">
            <w:pPr>
              <w:rPr>
                <w:rFonts w:ascii="Arial" w:hAnsi="Arial" w:cs="Arial"/>
                <w:sz w:val="20"/>
                <w:lang w:eastAsia="en-US"/>
              </w:rPr>
            </w:pPr>
          </w:p>
        </w:tc>
        <w:tc>
          <w:tcPr>
            <w:tcW w:w="3880" w:type="dxa"/>
            <w:vMerge/>
            <w:hideMark/>
          </w:tcPr>
          <w:p w14:paraId="479434E9" w14:textId="77777777" w:rsidR="00094E83" w:rsidRPr="00FE43B1" w:rsidRDefault="00094E83" w:rsidP="00FE43B1">
            <w:pPr>
              <w:jc w:val="center"/>
              <w:rPr>
                <w:rFonts w:ascii="Arial" w:hAnsi="Arial" w:cs="Arial"/>
                <w:sz w:val="20"/>
                <w:lang w:eastAsia="en-US"/>
              </w:rPr>
            </w:pPr>
          </w:p>
        </w:tc>
        <w:tc>
          <w:tcPr>
            <w:tcW w:w="1665" w:type="dxa"/>
            <w:hideMark/>
          </w:tcPr>
          <w:p w14:paraId="1BBEAAC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7CAB8AB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0,0030485</w:t>
            </w:r>
          </w:p>
        </w:tc>
      </w:tr>
      <w:tr w:rsidR="0035290D" w:rsidRPr="00FE43B1" w14:paraId="49772E24" w14:textId="77777777" w:rsidTr="00FE43B1">
        <w:trPr>
          <w:gridAfter w:val="1"/>
          <w:wAfter w:w="7" w:type="dxa"/>
          <w:trHeight w:val="20"/>
        </w:trPr>
        <w:tc>
          <w:tcPr>
            <w:tcW w:w="516" w:type="dxa"/>
            <w:vMerge/>
          </w:tcPr>
          <w:p w14:paraId="68F91C4E"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37BFD45F" w14:textId="77777777" w:rsidR="00094E83" w:rsidRPr="00FE43B1" w:rsidRDefault="00094E83" w:rsidP="00FE43B1">
            <w:pPr>
              <w:rPr>
                <w:rFonts w:ascii="Arial" w:hAnsi="Arial" w:cs="Arial"/>
                <w:sz w:val="20"/>
                <w:lang w:eastAsia="en-US"/>
              </w:rPr>
            </w:pPr>
          </w:p>
        </w:tc>
        <w:tc>
          <w:tcPr>
            <w:tcW w:w="3880" w:type="dxa"/>
            <w:vMerge/>
            <w:hideMark/>
          </w:tcPr>
          <w:p w14:paraId="554319E6" w14:textId="77777777" w:rsidR="00094E83" w:rsidRPr="00FE43B1" w:rsidRDefault="00094E83" w:rsidP="00FE43B1">
            <w:pPr>
              <w:jc w:val="center"/>
              <w:rPr>
                <w:rFonts w:ascii="Arial" w:hAnsi="Arial" w:cs="Arial"/>
                <w:sz w:val="20"/>
                <w:lang w:eastAsia="en-US"/>
              </w:rPr>
            </w:pPr>
          </w:p>
        </w:tc>
        <w:tc>
          <w:tcPr>
            <w:tcW w:w="1665" w:type="dxa"/>
            <w:hideMark/>
          </w:tcPr>
          <w:p w14:paraId="0A45812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2778343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0,0025965</w:t>
            </w:r>
          </w:p>
        </w:tc>
      </w:tr>
      <w:tr w:rsidR="0035290D" w:rsidRPr="00FE43B1" w14:paraId="3FBED7C5" w14:textId="77777777" w:rsidTr="00FE43B1">
        <w:trPr>
          <w:gridAfter w:val="1"/>
          <w:wAfter w:w="7" w:type="dxa"/>
          <w:trHeight w:val="20"/>
        </w:trPr>
        <w:tc>
          <w:tcPr>
            <w:tcW w:w="516" w:type="dxa"/>
            <w:vMerge w:val="restart"/>
          </w:tcPr>
          <w:p w14:paraId="7C31FBF5"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249BE0E3"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E6</w:t>
            </w:r>
          </w:p>
        </w:tc>
        <w:tc>
          <w:tcPr>
            <w:tcW w:w="3880" w:type="dxa"/>
            <w:vMerge w:val="restart"/>
          </w:tcPr>
          <w:p w14:paraId="0B0F3A1D"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Piaskarka kabinowa NC</w:t>
            </w:r>
          </w:p>
        </w:tc>
        <w:tc>
          <w:tcPr>
            <w:tcW w:w="1665" w:type="dxa"/>
          </w:tcPr>
          <w:p w14:paraId="62350F4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2896E43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0,0150</w:t>
            </w:r>
          </w:p>
        </w:tc>
      </w:tr>
      <w:tr w:rsidR="0035290D" w:rsidRPr="00FE43B1" w14:paraId="0F535624" w14:textId="77777777" w:rsidTr="00FE43B1">
        <w:trPr>
          <w:gridAfter w:val="1"/>
          <w:wAfter w:w="7" w:type="dxa"/>
          <w:trHeight w:val="20"/>
        </w:trPr>
        <w:tc>
          <w:tcPr>
            <w:tcW w:w="516" w:type="dxa"/>
            <w:vMerge/>
          </w:tcPr>
          <w:p w14:paraId="176871B7"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1CDF4875" w14:textId="77777777" w:rsidR="00094E83" w:rsidRPr="00FE43B1" w:rsidRDefault="00094E83" w:rsidP="00FE43B1">
            <w:pPr>
              <w:rPr>
                <w:rFonts w:ascii="Arial" w:hAnsi="Arial" w:cs="Arial"/>
                <w:sz w:val="20"/>
                <w:lang w:eastAsia="en-US"/>
              </w:rPr>
            </w:pPr>
          </w:p>
        </w:tc>
        <w:tc>
          <w:tcPr>
            <w:tcW w:w="3880" w:type="dxa"/>
            <w:vMerge/>
          </w:tcPr>
          <w:p w14:paraId="3CEB7537" w14:textId="77777777" w:rsidR="00094E83" w:rsidRPr="00FE43B1" w:rsidRDefault="00094E83" w:rsidP="00FE43B1">
            <w:pPr>
              <w:jc w:val="center"/>
              <w:rPr>
                <w:rFonts w:ascii="Arial" w:hAnsi="Arial" w:cs="Arial"/>
                <w:sz w:val="20"/>
                <w:lang w:eastAsia="en-US"/>
              </w:rPr>
            </w:pPr>
          </w:p>
        </w:tc>
        <w:tc>
          <w:tcPr>
            <w:tcW w:w="1665" w:type="dxa"/>
          </w:tcPr>
          <w:p w14:paraId="2FFC881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05FE7EC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0,0150</w:t>
            </w:r>
          </w:p>
        </w:tc>
      </w:tr>
      <w:tr w:rsidR="0035290D" w:rsidRPr="00FE43B1" w14:paraId="12EDE395" w14:textId="77777777" w:rsidTr="00FE43B1">
        <w:trPr>
          <w:gridAfter w:val="1"/>
          <w:wAfter w:w="7" w:type="dxa"/>
          <w:trHeight w:val="20"/>
        </w:trPr>
        <w:tc>
          <w:tcPr>
            <w:tcW w:w="516" w:type="dxa"/>
            <w:vMerge/>
          </w:tcPr>
          <w:p w14:paraId="0B1C6A7D"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tcPr>
          <w:p w14:paraId="5C2DF4DB" w14:textId="77777777" w:rsidR="00094E83" w:rsidRPr="00FE43B1" w:rsidRDefault="00094E83" w:rsidP="00FE43B1">
            <w:pPr>
              <w:rPr>
                <w:rFonts w:ascii="Arial" w:hAnsi="Arial" w:cs="Arial"/>
                <w:sz w:val="20"/>
                <w:lang w:eastAsia="en-US"/>
              </w:rPr>
            </w:pPr>
          </w:p>
        </w:tc>
        <w:tc>
          <w:tcPr>
            <w:tcW w:w="3880" w:type="dxa"/>
            <w:vMerge/>
          </w:tcPr>
          <w:p w14:paraId="6A175F48" w14:textId="77777777" w:rsidR="00094E83" w:rsidRPr="00FE43B1" w:rsidRDefault="00094E83" w:rsidP="00FE43B1">
            <w:pPr>
              <w:jc w:val="center"/>
              <w:rPr>
                <w:rFonts w:ascii="Arial" w:hAnsi="Arial" w:cs="Arial"/>
                <w:sz w:val="20"/>
                <w:lang w:eastAsia="en-US"/>
              </w:rPr>
            </w:pPr>
          </w:p>
        </w:tc>
        <w:tc>
          <w:tcPr>
            <w:tcW w:w="1665" w:type="dxa"/>
          </w:tcPr>
          <w:p w14:paraId="1DAF325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noWrap/>
          </w:tcPr>
          <w:p w14:paraId="6529E2C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0,0128</w:t>
            </w:r>
          </w:p>
        </w:tc>
      </w:tr>
      <w:tr w:rsidR="0035290D" w:rsidRPr="00FE43B1" w14:paraId="0542C69B" w14:textId="77777777" w:rsidTr="00FE43B1">
        <w:trPr>
          <w:trHeight w:val="20"/>
        </w:trPr>
        <w:tc>
          <w:tcPr>
            <w:tcW w:w="8355" w:type="dxa"/>
            <w:gridSpan w:val="6"/>
          </w:tcPr>
          <w:p w14:paraId="4B408533" w14:textId="77777777" w:rsidR="00094E83" w:rsidRPr="00FE43B1" w:rsidRDefault="00094E83" w:rsidP="00FE43B1">
            <w:pPr>
              <w:rPr>
                <w:rFonts w:ascii="Arial" w:hAnsi="Arial" w:cs="Arial"/>
                <w:b/>
                <w:bCs/>
                <w:sz w:val="20"/>
                <w:lang w:eastAsia="en-US"/>
              </w:rPr>
            </w:pPr>
            <w:r w:rsidRPr="00FE43B1">
              <w:rPr>
                <w:rFonts w:ascii="Arial" w:hAnsi="Arial" w:cs="Arial"/>
                <w:b/>
                <w:bCs/>
                <w:sz w:val="20"/>
                <w:lang w:eastAsia="en-US"/>
              </w:rPr>
              <w:t>Odlewnia aluminium w formach piaskowych - Instalacja IPPC</w:t>
            </w:r>
          </w:p>
        </w:tc>
      </w:tr>
      <w:tr w:rsidR="0035290D" w:rsidRPr="00FE43B1" w14:paraId="4979201D" w14:textId="77777777" w:rsidTr="00FE43B1">
        <w:trPr>
          <w:gridAfter w:val="1"/>
          <w:wAfter w:w="7" w:type="dxa"/>
          <w:trHeight w:val="20"/>
        </w:trPr>
        <w:tc>
          <w:tcPr>
            <w:tcW w:w="516" w:type="dxa"/>
            <w:vMerge w:val="restart"/>
          </w:tcPr>
          <w:p w14:paraId="6DC9C9F3" w14:textId="77777777" w:rsidR="00094E83" w:rsidRPr="00FE43B1" w:rsidRDefault="00094E83" w:rsidP="00FE43B1">
            <w:pPr>
              <w:numPr>
                <w:ilvl w:val="0"/>
                <w:numId w:val="33"/>
              </w:numPr>
              <w:spacing w:after="160"/>
              <w:contextualSpacing/>
              <w:jc w:val="center"/>
              <w:rPr>
                <w:rFonts w:ascii="Arial" w:hAnsi="Arial" w:cs="Arial"/>
                <w:sz w:val="20"/>
                <w:lang w:eastAsia="en-US"/>
              </w:rPr>
            </w:pPr>
            <w:bookmarkStart w:id="3" w:name="_Hlk536434173"/>
          </w:p>
        </w:tc>
        <w:tc>
          <w:tcPr>
            <w:tcW w:w="1125" w:type="dxa"/>
            <w:vMerge w:val="restart"/>
            <w:noWrap/>
          </w:tcPr>
          <w:p w14:paraId="71555E78"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E7</w:t>
            </w:r>
          </w:p>
        </w:tc>
        <w:tc>
          <w:tcPr>
            <w:tcW w:w="3880" w:type="dxa"/>
            <w:vMerge w:val="restart"/>
            <w:noWrap/>
          </w:tcPr>
          <w:p w14:paraId="731610B6"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topienia i odlewania aluminium w formach piaskowych.</w:t>
            </w:r>
          </w:p>
        </w:tc>
        <w:tc>
          <w:tcPr>
            <w:tcW w:w="1665" w:type="dxa"/>
          </w:tcPr>
          <w:p w14:paraId="308BFE5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05A942E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0,005018</w:t>
            </w:r>
          </w:p>
        </w:tc>
      </w:tr>
      <w:tr w:rsidR="0035290D" w:rsidRPr="00FE43B1" w14:paraId="1EB2D581" w14:textId="77777777" w:rsidTr="00FE43B1">
        <w:trPr>
          <w:gridAfter w:val="1"/>
          <w:wAfter w:w="7" w:type="dxa"/>
          <w:trHeight w:val="20"/>
        </w:trPr>
        <w:tc>
          <w:tcPr>
            <w:tcW w:w="516" w:type="dxa"/>
            <w:vMerge/>
          </w:tcPr>
          <w:p w14:paraId="46D1E435" w14:textId="77777777" w:rsidR="00094E83" w:rsidRPr="00FE43B1" w:rsidRDefault="00094E83" w:rsidP="00FE43B1">
            <w:pPr>
              <w:jc w:val="center"/>
              <w:rPr>
                <w:rFonts w:ascii="Arial" w:hAnsi="Arial" w:cs="Arial"/>
                <w:sz w:val="20"/>
                <w:lang w:eastAsia="en-US"/>
              </w:rPr>
            </w:pPr>
          </w:p>
        </w:tc>
        <w:tc>
          <w:tcPr>
            <w:tcW w:w="1125" w:type="dxa"/>
            <w:vMerge/>
          </w:tcPr>
          <w:p w14:paraId="7D2C9FC4" w14:textId="77777777" w:rsidR="00094E83" w:rsidRPr="00FE43B1" w:rsidRDefault="00094E83" w:rsidP="00FE43B1">
            <w:pPr>
              <w:rPr>
                <w:rFonts w:ascii="Arial" w:hAnsi="Arial" w:cs="Arial"/>
                <w:sz w:val="20"/>
                <w:lang w:eastAsia="en-US"/>
              </w:rPr>
            </w:pPr>
          </w:p>
        </w:tc>
        <w:tc>
          <w:tcPr>
            <w:tcW w:w="3880" w:type="dxa"/>
            <w:vMerge/>
          </w:tcPr>
          <w:p w14:paraId="33FA0C3A" w14:textId="77777777" w:rsidR="00094E83" w:rsidRPr="00FE43B1" w:rsidRDefault="00094E83" w:rsidP="00FE43B1">
            <w:pPr>
              <w:jc w:val="center"/>
              <w:rPr>
                <w:rFonts w:ascii="Arial" w:hAnsi="Arial" w:cs="Arial"/>
                <w:sz w:val="20"/>
                <w:lang w:eastAsia="en-US"/>
              </w:rPr>
            </w:pPr>
          </w:p>
        </w:tc>
        <w:tc>
          <w:tcPr>
            <w:tcW w:w="1665" w:type="dxa"/>
          </w:tcPr>
          <w:p w14:paraId="1AB3E7D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02D0C8C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0,005018</w:t>
            </w:r>
          </w:p>
        </w:tc>
      </w:tr>
      <w:tr w:rsidR="0035290D" w:rsidRPr="00FE43B1" w14:paraId="1941A0D1" w14:textId="77777777" w:rsidTr="00FE43B1">
        <w:trPr>
          <w:gridAfter w:val="1"/>
          <w:wAfter w:w="7" w:type="dxa"/>
          <w:trHeight w:val="20"/>
        </w:trPr>
        <w:tc>
          <w:tcPr>
            <w:tcW w:w="516" w:type="dxa"/>
            <w:vMerge/>
          </w:tcPr>
          <w:p w14:paraId="4DB58896" w14:textId="77777777" w:rsidR="00094E83" w:rsidRPr="00FE43B1" w:rsidRDefault="00094E83" w:rsidP="00FE43B1">
            <w:pPr>
              <w:jc w:val="center"/>
              <w:rPr>
                <w:rFonts w:ascii="Arial" w:hAnsi="Arial" w:cs="Arial"/>
                <w:sz w:val="20"/>
                <w:lang w:eastAsia="en-US"/>
              </w:rPr>
            </w:pPr>
          </w:p>
        </w:tc>
        <w:tc>
          <w:tcPr>
            <w:tcW w:w="1125" w:type="dxa"/>
            <w:vMerge/>
            <w:hideMark/>
          </w:tcPr>
          <w:p w14:paraId="4845C15A" w14:textId="77777777" w:rsidR="00094E83" w:rsidRPr="00FE43B1" w:rsidRDefault="00094E83" w:rsidP="00FE43B1">
            <w:pPr>
              <w:rPr>
                <w:rFonts w:ascii="Arial" w:hAnsi="Arial" w:cs="Arial"/>
                <w:sz w:val="20"/>
                <w:lang w:eastAsia="en-US"/>
              </w:rPr>
            </w:pPr>
          </w:p>
        </w:tc>
        <w:tc>
          <w:tcPr>
            <w:tcW w:w="3880" w:type="dxa"/>
            <w:vMerge/>
            <w:hideMark/>
          </w:tcPr>
          <w:p w14:paraId="371771E3" w14:textId="77777777" w:rsidR="00094E83" w:rsidRPr="00FE43B1" w:rsidRDefault="00094E83" w:rsidP="00FE43B1">
            <w:pPr>
              <w:jc w:val="center"/>
              <w:rPr>
                <w:rFonts w:ascii="Arial" w:hAnsi="Arial" w:cs="Arial"/>
                <w:sz w:val="20"/>
                <w:lang w:eastAsia="en-US"/>
              </w:rPr>
            </w:pPr>
          </w:p>
        </w:tc>
        <w:tc>
          <w:tcPr>
            <w:tcW w:w="1665" w:type="dxa"/>
            <w:hideMark/>
          </w:tcPr>
          <w:p w14:paraId="1978E34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4DB44ED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0,009102</w:t>
            </w:r>
          </w:p>
        </w:tc>
      </w:tr>
      <w:tr w:rsidR="0035290D" w:rsidRPr="00FE43B1" w14:paraId="0AEA841D" w14:textId="77777777" w:rsidTr="00FE43B1">
        <w:trPr>
          <w:gridAfter w:val="1"/>
          <w:wAfter w:w="7" w:type="dxa"/>
          <w:trHeight w:val="20"/>
        </w:trPr>
        <w:tc>
          <w:tcPr>
            <w:tcW w:w="516" w:type="dxa"/>
            <w:vMerge/>
          </w:tcPr>
          <w:p w14:paraId="05C33E6E" w14:textId="77777777" w:rsidR="00094E83" w:rsidRPr="00FE43B1" w:rsidRDefault="00094E83" w:rsidP="00FE43B1">
            <w:pPr>
              <w:jc w:val="center"/>
              <w:rPr>
                <w:rFonts w:ascii="Arial" w:hAnsi="Arial" w:cs="Arial"/>
                <w:sz w:val="20"/>
                <w:lang w:eastAsia="en-US"/>
              </w:rPr>
            </w:pPr>
          </w:p>
        </w:tc>
        <w:tc>
          <w:tcPr>
            <w:tcW w:w="1125" w:type="dxa"/>
            <w:vMerge/>
            <w:hideMark/>
          </w:tcPr>
          <w:p w14:paraId="2E3EC6E5" w14:textId="77777777" w:rsidR="00094E83" w:rsidRPr="00FE43B1" w:rsidRDefault="00094E83" w:rsidP="00FE43B1">
            <w:pPr>
              <w:rPr>
                <w:rFonts w:ascii="Arial" w:hAnsi="Arial" w:cs="Arial"/>
                <w:sz w:val="20"/>
                <w:lang w:eastAsia="en-US"/>
              </w:rPr>
            </w:pPr>
          </w:p>
        </w:tc>
        <w:tc>
          <w:tcPr>
            <w:tcW w:w="3880" w:type="dxa"/>
            <w:vMerge/>
            <w:hideMark/>
          </w:tcPr>
          <w:p w14:paraId="39611D3A" w14:textId="77777777" w:rsidR="00094E83" w:rsidRPr="00FE43B1" w:rsidRDefault="00094E83" w:rsidP="00FE43B1">
            <w:pPr>
              <w:jc w:val="center"/>
              <w:rPr>
                <w:rFonts w:ascii="Arial" w:hAnsi="Arial" w:cs="Arial"/>
                <w:sz w:val="20"/>
                <w:lang w:eastAsia="en-US"/>
              </w:rPr>
            </w:pPr>
          </w:p>
        </w:tc>
        <w:tc>
          <w:tcPr>
            <w:tcW w:w="1665" w:type="dxa"/>
          </w:tcPr>
          <w:p w14:paraId="5DAB125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06EB460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0,012519</w:t>
            </w:r>
          </w:p>
        </w:tc>
      </w:tr>
      <w:tr w:rsidR="0035290D" w:rsidRPr="00FE43B1" w14:paraId="52D10834" w14:textId="77777777" w:rsidTr="00FE43B1">
        <w:trPr>
          <w:gridAfter w:val="1"/>
          <w:wAfter w:w="7" w:type="dxa"/>
          <w:trHeight w:val="20"/>
        </w:trPr>
        <w:tc>
          <w:tcPr>
            <w:tcW w:w="516" w:type="dxa"/>
            <w:vMerge/>
          </w:tcPr>
          <w:p w14:paraId="61DB12E4" w14:textId="77777777" w:rsidR="00094E83" w:rsidRPr="00FE43B1" w:rsidRDefault="00094E83" w:rsidP="00FE43B1">
            <w:pPr>
              <w:jc w:val="center"/>
              <w:rPr>
                <w:rFonts w:ascii="Arial" w:hAnsi="Arial" w:cs="Arial"/>
                <w:sz w:val="20"/>
                <w:lang w:eastAsia="en-US"/>
              </w:rPr>
            </w:pPr>
          </w:p>
        </w:tc>
        <w:tc>
          <w:tcPr>
            <w:tcW w:w="1125" w:type="dxa"/>
            <w:vMerge/>
            <w:hideMark/>
          </w:tcPr>
          <w:p w14:paraId="2C70A42C" w14:textId="77777777" w:rsidR="00094E83" w:rsidRPr="00FE43B1" w:rsidRDefault="00094E83" w:rsidP="00FE43B1">
            <w:pPr>
              <w:rPr>
                <w:rFonts w:ascii="Arial" w:hAnsi="Arial" w:cs="Arial"/>
                <w:sz w:val="20"/>
                <w:lang w:eastAsia="en-US"/>
              </w:rPr>
            </w:pPr>
          </w:p>
        </w:tc>
        <w:tc>
          <w:tcPr>
            <w:tcW w:w="3880" w:type="dxa"/>
            <w:vMerge/>
            <w:hideMark/>
          </w:tcPr>
          <w:p w14:paraId="785702AC" w14:textId="77777777" w:rsidR="00094E83" w:rsidRPr="00FE43B1" w:rsidRDefault="00094E83" w:rsidP="00FE43B1">
            <w:pPr>
              <w:jc w:val="center"/>
              <w:rPr>
                <w:rFonts w:ascii="Arial" w:hAnsi="Arial" w:cs="Arial"/>
                <w:sz w:val="20"/>
                <w:lang w:eastAsia="en-US"/>
              </w:rPr>
            </w:pPr>
          </w:p>
        </w:tc>
        <w:tc>
          <w:tcPr>
            <w:tcW w:w="1665" w:type="dxa"/>
          </w:tcPr>
          <w:p w14:paraId="3D0E86C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7154872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0,009399</w:t>
            </w:r>
          </w:p>
        </w:tc>
      </w:tr>
      <w:tr w:rsidR="0035290D" w:rsidRPr="00FE43B1" w14:paraId="641F6E9F" w14:textId="77777777" w:rsidTr="00FE43B1">
        <w:trPr>
          <w:gridAfter w:val="1"/>
          <w:wAfter w:w="7" w:type="dxa"/>
          <w:trHeight w:val="20"/>
        </w:trPr>
        <w:tc>
          <w:tcPr>
            <w:tcW w:w="516" w:type="dxa"/>
            <w:vMerge/>
          </w:tcPr>
          <w:p w14:paraId="38349F9D" w14:textId="77777777" w:rsidR="00094E83" w:rsidRPr="00FE43B1" w:rsidRDefault="00094E83" w:rsidP="00FE43B1">
            <w:pPr>
              <w:jc w:val="center"/>
              <w:rPr>
                <w:rFonts w:ascii="Arial" w:hAnsi="Arial" w:cs="Arial"/>
                <w:sz w:val="20"/>
                <w:lang w:eastAsia="en-US"/>
              </w:rPr>
            </w:pPr>
          </w:p>
        </w:tc>
        <w:tc>
          <w:tcPr>
            <w:tcW w:w="1125" w:type="dxa"/>
            <w:vMerge/>
            <w:hideMark/>
          </w:tcPr>
          <w:p w14:paraId="55DC1304" w14:textId="77777777" w:rsidR="00094E83" w:rsidRPr="00FE43B1" w:rsidRDefault="00094E83" w:rsidP="00FE43B1">
            <w:pPr>
              <w:rPr>
                <w:rFonts w:ascii="Arial" w:hAnsi="Arial" w:cs="Arial"/>
                <w:sz w:val="20"/>
                <w:lang w:eastAsia="en-US"/>
              </w:rPr>
            </w:pPr>
          </w:p>
        </w:tc>
        <w:tc>
          <w:tcPr>
            <w:tcW w:w="3880" w:type="dxa"/>
            <w:vMerge/>
            <w:hideMark/>
          </w:tcPr>
          <w:p w14:paraId="76D25724" w14:textId="77777777" w:rsidR="00094E83" w:rsidRPr="00FE43B1" w:rsidRDefault="00094E83" w:rsidP="00FE43B1">
            <w:pPr>
              <w:jc w:val="center"/>
              <w:rPr>
                <w:rFonts w:ascii="Arial" w:hAnsi="Arial" w:cs="Arial"/>
                <w:sz w:val="20"/>
                <w:lang w:eastAsia="en-US"/>
              </w:rPr>
            </w:pPr>
          </w:p>
        </w:tc>
        <w:tc>
          <w:tcPr>
            <w:tcW w:w="1665" w:type="dxa"/>
          </w:tcPr>
          <w:p w14:paraId="7E66065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2B0E715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0,007999</w:t>
            </w:r>
          </w:p>
        </w:tc>
      </w:tr>
      <w:tr w:rsidR="0035290D" w:rsidRPr="00FE43B1" w14:paraId="7DEF277B" w14:textId="77777777" w:rsidTr="00FE43B1">
        <w:trPr>
          <w:gridAfter w:val="1"/>
          <w:wAfter w:w="7" w:type="dxa"/>
          <w:trHeight w:val="20"/>
        </w:trPr>
        <w:tc>
          <w:tcPr>
            <w:tcW w:w="516" w:type="dxa"/>
            <w:vMerge/>
          </w:tcPr>
          <w:p w14:paraId="24E3BD4E" w14:textId="77777777" w:rsidR="00094E83" w:rsidRPr="00FE43B1" w:rsidRDefault="00094E83" w:rsidP="00FE43B1">
            <w:pPr>
              <w:jc w:val="center"/>
              <w:rPr>
                <w:rFonts w:ascii="Arial" w:hAnsi="Arial" w:cs="Arial"/>
                <w:sz w:val="20"/>
                <w:lang w:eastAsia="en-US"/>
              </w:rPr>
            </w:pPr>
          </w:p>
        </w:tc>
        <w:tc>
          <w:tcPr>
            <w:tcW w:w="1125" w:type="dxa"/>
            <w:vMerge/>
          </w:tcPr>
          <w:p w14:paraId="4FE21042" w14:textId="77777777" w:rsidR="00094E83" w:rsidRPr="00FE43B1" w:rsidRDefault="00094E83" w:rsidP="00FE43B1">
            <w:pPr>
              <w:rPr>
                <w:rFonts w:ascii="Arial" w:hAnsi="Arial" w:cs="Arial"/>
                <w:sz w:val="20"/>
                <w:lang w:eastAsia="en-US"/>
              </w:rPr>
            </w:pPr>
          </w:p>
        </w:tc>
        <w:tc>
          <w:tcPr>
            <w:tcW w:w="3880" w:type="dxa"/>
            <w:vMerge/>
          </w:tcPr>
          <w:p w14:paraId="2E969349" w14:textId="77777777" w:rsidR="00094E83" w:rsidRPr="00FE43B1" w:rsidRDefault="00094E83" w:rsidP="00FE43B1">
            <w:pPr>
              <w:jc w:val="center"/>
              <w:rPr>
                <w:rFonts w:ascii="Arial" w:hAnsi="Arial" w:cs="Arial"/>
                <w:sz w:val="20"/>
                <w:lang w:eastAsia="en-US"/>
              </w:rPr>
            </w:pPr>
          </w:p>
        </w:tc>
        <w:tc>
          <w:tcPr>
            <w:tcW w:w="1665" w:type="dxa"/>
          </w:tcPr>
          <w:p w14:paraId="619D332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p>
        </w:tc>
        <w:tc>
          <w:tcPr>
            <w:tcW w:w="0" w:type="auto"/>
          </w:tcPr>
          <w:p w14:paraId="66C064F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0,0275</w:t>
            </w:r>
          </w:p>
        </w:tc>
      </w:tr>
      <w:tr w:rsidR="0035290D" w:rsidRPr="00FE43B1" w14:paraId="093DFA6F" w14:textId="77777777" w:rsidTr="00FE43B1">
        <w:trPr>
          <w:gridAfter w:val="1"/>
          <w:wAfter w:w="7" w:type="dxa"/>
          <w:trHeight w:val="20"/>
        </w:trPr>
        <w:tc>
          <w:tcPr>
            <w:tcW w:w="516" w:type="dxa"/>
            <w:vMerge/>
          </w:tcPr>
          <w:p w14:paraId="5ACA9743" w14:textId="77777777" w:rsidR="00094E83" w:rsidRPr="00FE43B1" w:rsidRDefault="00094E83" w:rsidP="00FE43B1">
            <w:pPr>
              <w:jc w:val="center"/>
              <w:rPr>
                <w:rFonts w:ascii="Arial" w:hAnsi="Arial" w:cs="Arial"/>
                <w:sz w:val="20"/>
                <w:lang w:eastAsia="en-US"/>
              </w:rPr>
            </w:pPr>
          </w:p>
        </w:tc>
        <w:tc>
          <w:tcPr>
            <w:tcW w:w="1125" w:type="dxa"/>
            <w:vMerge/>
          </w:tcPr>
          <w:p w14:paraId="2919CFAA" w14:textId="77777777" w:rsidR="00094E83" w:rsidRPr="00FE43B1" w:rsidRDefault="00094E83" w:rsidP="00FE43B1">
            <w:pPr>
              <w:rPr>
                <w:rFonts w:ascii="Arial" w:hAnsi="Arial" w:cs="Arial"/>
                <w:sz w:val="20"/>
                <w:lang w:eastAsia="en-US"/>
              </w:rPr>
            </w:pPr>
          </w:p>
        </w:tc>
        <w:tc>
          <w:tcPr>
            <w:tcW w:w="3880" w:type="dxa"/>
            <w:vMerge/>
          </w:tcPr>
          <w:p w14:paraId="5E407CEE" w14:textId="77777777" w:rsidR="00094E83" w:rsidRPr="00FE43B1" w:rsidRDefault="00094E83" w:rsidP="00FE43B1">
            <w:pPr>
              <w:jc w:val="center"/>
              <w:rPr>
                <w:rFonts w:ascii="Arial" w:hAnsi="Arial" w:cs="Arial"/>
                <w:sz w:val="20"/>
                <w:lang w:eastAsia="en-US"/>
              </w:rPr>
            </w:pPr>
          </w:p>
        </w:tc>
        <w:tc>
          <w:tcPr>
            <w:tcW w:w="1665" w:type="dxa"/>
          </w:tcPr>
          <w:p w14:paraId="6B059DE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formaldehyd</w:t>
            </w:r>
          </w:p>
        </w:tc>
        <w:tc>
          <w:tcPr>
            <w:tcW w:w="0" w:type="auto"/>
          </w:tcPr>
          <w:p w14:paraId="5188D41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0,0001146</w:t>
            </w:r>
          </w:p>
        </w:tc>
      </w:tr>
      <w:tr w:rsidR="0035290D" w:rsidRPr="00FE43B1" w14:paraId="3E1BDC35" w14:textId="77777777" w:rsidTr="00FE43B1">
        <w:trPr>
          <w:gridAfter w:val="1"/>
          <w:wAfter w:w="7" w:type="dxa"/>
          <w:trHeight w:val="20"/>
        </w:trPr>
        <w:tc>
          <w:tcPr>
            <w:tcW w:w="516" w:type="dxa"/>
            <w:vMerge/>
          </w:tcPr>
          <w:p w14:paraId="29BD3A02" w14:textId="77777777" w:rsidR="00094E83" w:rsidRPr="00FE43B1" w:rsidRDefault="00094E83" w:rsidP="00FE43B1">
            <w:pPr>
              <w:jc w:val="center"/>
              <w:rPr>
                <w:rFonts w:ascii="Arial" w:hAnsi="Arial" w:cs="Arial"/>
                <w:sz w:val="20"/>
                <w:lang w:eastAsia="en-US"/>
              </w:rPr>
            </w:pPr>
          </w:p>
        </w:tc>
        <w:tc>
          <w:tcPr>
            <w:tcW w:w="1125" w:type="dxa"/>
            <w:vMerge/>
          </w:tcPr>
          <w:p w14:paraId="5B6735B8" w14:textId="77777777" w:rsidR="00094E83" w:rsidRPr="00FE43B1" w:rsidRDefault="00094E83" w:rsidP="00FE43B1">
            <w:pPr>
              <w:rPr>
                <w:rFonts w:ascii="Arial" w:hAnsi="Arial" w:cs="Arial"/>
                <w:sz w:val="20"/>
                <w:lang w:eastAsia="en-US"/>
              </w:rPr>
            </w:pPr>
          </w:p>
        </w:tc>
        <w:tc>
          <w:tcPr>
            <w:tcW w:w="3880" w:type="dxa"/>
            <w:vMerge/>
          </w:tcPr>
          <w:p w14:paraId="2184A944" w14:textId="77777777" w:rsidR="00094E83" w:rsidRPr="00FE43B1" w:rsidRDefault="00094E83" w:rsidP="00FE43B1">
            <w:pPr>
              <w:jc w:val="center"/>
              <w:rPr>
                <w:rFonts w:ascii="Arial" w:hAnsi="Arial" w:cs="Arial"/>
                <w:sz w:val="20"/>
                <w:lang w:eastAsia="en-US"/>
              </w:rPr>
            </w:pPr>
          </w:p>
        </w:tc>
        <w:tc>
          <w:tcPr>
            <w:tcW w:w="1665" w:type="dxa"/>
          </w:tcPr>
          <w:p w14:paraId="795E4BE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tcPr>
          <w:p w14:paraId="3191B6B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0,000034</w:t>
            </w:r>
          </w:p>
        </w:tc>
      </w:tr>
      <w:tr w:rsidR="0035290D" w:rsidRPr="00FE43B1" w14:paraId="364D6B63" w14:textId="77777777" w:rsidTr="00FE43B1">
        <w:trPr>
          <w:gridAfter w:val="1"/>
          <w:wAfter w:w="7" w:type="dxa"/>
          <w:trHeight w:val="20"/>
        </w:trPr>
        <w:tc>
          <w:tcPr>
            <w:tcW w:w="516" w:type="dxa"/>
            <w:vMerge/>
          </w:tcPr>
          <w:p w14:paraId="4DDBA08A" w14:textId="77777777" w:rsidR="00094E83" w:rsidRPr="00FE43B1" w:rsidRDefault="00094E83" w:rsidP="00FE43B1">
            <w:pPr>
              <w:jc w:val="center"/>
              <w:rPr>
                <w:rFonts w:ascii="Arial" w:hAnsi="Arial" w:cs="Arial"/>
                <w:sz w:val="20"/>
                <w:lang w:eastAsia="en-US"/>
              </w:rPr>
            </w:pPr>
          </w:p>
        </w:tc>
        <w:tc>
          <w:tcPr>
            <w:tcW w:w="1125" w:type="dxa"/>
            <w:vMerge/>
          </w:tcPr>
          <w:p w14:paraId="7DAAAC50" w14:textId="77777777" w:rsidR="00094E83" w:rsidRPr="00FE43B1" w:rsidRDefault="00094E83" w:rsidP="00FE43B1">
            <w:pPr>
              <w:rPr>
                <w:rFonts w:ascii="Arial" w:hAnsi="Arial" w:cs="Arial"/>
                <w:sz w:val="20"/>
                <w:lang w:eastAsia="en-US"/>
              </w:rPr>
            </w:pPr>
          </w:p>
        </w:tc>
        <w:tc>
          <w:tcPr>
            <w:tcW w:w="3880" w:type="dxa"/>
            <w:vMerge/>
          </w:tcPr>
          <w:p w14:paraId="17A185A1" w14:textId="77777777" w:rsidR="00094E83" w:rsidRPr="00FE43B1" w:rsidRDefault="00094E83" w:rsidP="00FE43B1">
            <w:pPr>
              <w:jc w:val="center"/>
              <w:rPr>
                <w:rFonts w:ascii="Arial" w:hAnsi="Arial" w:cs="Arial"/>
                <w:sz w:val="20"/>
                <w:lang w:eastAsia="en-US"/>
              </w:rPr>
            </w:pPr>
          </w:p>
        </w:tc>
        <w:tc>
          <w:tcPr>
            <w:tcW w:w="1665" w:type="dxa"/>
          </w:tcPr>
          <w:p w14:paraId="2A90420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Toulen</w:t>
            </w:r>
          </w:p>
        </w:tc>
        <w:tc>
          <w:tcPr>
            <w:tcW w:w="0" w:type="auto"/>
          </w:tcPr>
          <w:p w14:paraId="7B42373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0,00507</w:t>
            </w:r>
          </w:p>
        </w:tc>
      </w:tr>
      <w:bookmarkEnd w:id="3"/>
      <w:tr w:rsidR="0035290D" w:rsidRPr="00FE43B1" w14:paraId="49F3F83A" w14:textId="77777777" w:rsidTr="00FE43B1">
        <w:trPr>
          <w:gridAfter w:val="1"/>
          <w:wAfter w:w="7" w:type="dxa"/>
          <w:trHeight w:val="20"/>
        </w:trPr>
        <w:tc>
          <w:tcPr>
            <w:tcW w:w="516" w:type="dxa"/>
            <w:vMerge w:val="restart"/>
          </w:tcPr>
          <w:p w14:paraId="531D7B2C"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2D0B2865"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E8</w:t>
            </w:r>
          </w:p>
        </w:tc>
        <w:tc>
          <w:tcPr>
            <w:tcW w:w="3880" w:type="dxa"/>
            <w:vMerge w:val="restart"/>
            <w:noWrap/>
          </w:tcPr>
          <w:p w14:paraId="20196344"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topienia i odlewania aluminium w formach piaskowych.</w:t>
            </w:r>
          </w:p>
        </w:tc>
        <w:tc>
          <w:tcPr>
            <w:tcW w:w="1665" w:type="dxa"/>
          </w:tcPr>
          <w:p w14:paraId="0901E08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280E5C3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0,005018</w:t>
            </w:r>
          </w:p>
        </w:tc>
      </w:tr>
      <w:tr w:rsidR="0035290D" w:rsidRPr="00FE43B1" w14:paraId="2FE62800" w14:textId="77777777" w:rsidTr="00FE43B1">
        <w:trPr>
          <w:gridAfter w:val="1"/>
          <w:wAfter w:w="7" w:type="dxa"/>
          <w:trHeight w:val="20"/>
        </w:trPr>
        <w:tc>
          <w:tcPr>
            <w:tcW w:w="516" w:type="dxa"/>
            <w:vMerge/>
          </w:tcPr>
          <w:p w14:paraId="2F86B1E5" w14:textId="77777777" w:rsidR="00094E83" w:rsidRPr="00FE43B1" w:rsidRDefault="00094E83" w:rsidP="00FE43B1">
            <w:pPr>
              <w:jc w:val="center"/>
              <w:rPr>
                <w:rFonts w:ascii="Arial" w:hAnsi="Arial" w:cs="Arial"/>
                <w:sz w:val="20"/>
                <w:lang w:eastAsia="en-US"/>
              </w:rPr>
            </w:pPr>
          </w:p>
        </w:tc>
        <w:tc>
          <w:tcPr>
            <w:tcW w:w="1125" w:type="dxa"/>
            <w:vMerge/>
          </w:tcPr>
          <w:p w14:paraId="5D637C73" w14:textId="77777777" w:rsidR="00094E83" w:rsidRPr="00FE43B1" w:rsidRDefault="00094E83" w:rsidP="00FE43B1">
            <w:pPr>
              <w:rPr>
                <w:rFonts w:ascii="Arial" w:hAnsi="Arial" w:cs="Arial"/>
                <w:sz w:val="20"/>
                <w:lang w:eastAsia="en-US"/>
              </w:rPr>
            </w:pPr>
          </w:p>
        </w:tc>
        <w:tc>
          <w:tcPr>
            <w:tcW w:w="3880" w:type="dxa"/>
            <w:vMerge/>
          </w:tcPr>
          <w:p w14:paraId="4CAA34F3" w14:textId="77777777" w:rsidR="00094E83" w:rsidRPr="00FE43B1" w:rsidRDefault="00094E83" w:rsidP="00FE43B1">
            <w:pPr>
              <w:jc w:val="center"/>
              <w:rPr>
                <w:rFonts w:ascii="Arial" w:hAnsi="Arial" w:cs="Arial"/>
                <w:sz w:val="20"/>
                <w:lang w:eastAsia="en-US"/>
              </w:rPr>
            </w:pPr>
          </w:p>
        </w:tc>
        <w:tc>
          <w:tcPr>
            <w:tcW w:w="1665" w:type="dxa"/>
          </w:tcPr>
          <w:p w14:paraId="38BE1AB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70134FB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0,005018</w:t>
            </w:r>
          </w:p>
        </w:tc>
      </w:tr>
      <w:tr w:rsidR="0035290D" w:rsidRPr="00FE43B1" w14:paraId="2BC1275F" w14:textId="77777777" w:rsidTr="00FE43B1">
        <w:trPr>
          <w:gridAfter w:val="1"/>
          <w:wAfter w:w="7" w:type="dxa"/>
          <w:trHeight w:val="20"/>
        </w:trPr>
        <w:tc>
          <w:tcPr>
            <w:tcW w:w="516" w:type="dxa"/>
            <w:vMerge/>
          </w:tcPr>
          <w:p w14:paraId="2B99600B" w14:textId="77777777" w:rsidR="00094E83" w:rsidRPr="00FE43B1" w:rsidRDefault="00094E83" w:rsidP="00FE43B1">
            <w:pPr>
              <w:jc w:val="center"/>
              <w:rPr>
                <w:rFonts w:ascii="Arial" w:hAnsi="Arial" w:cs="Arial"/>
                <w:sz w:val="20"/>
                <w:lang w:eastAsia="en-US"/>
              </w:rPr>
            </w:pPr>
          </w:p>
        </w:tc>
        <w:tc>
          <w:tcPr>
            <w:tcW w:w="1125" w:type="dxa"/>
            <w:vMerge/>
            <w:hideMark/>
          </w:tcPr>
          <w:p w14:paraId="360649E2" w14:textId="77777777" w:rsidR="00094E83" w:rsidRPr="00FE43B1" w:rsidRDefault="00094E83" w:rsidP="00FE43B1">
            <w:pPr>
              <w:rPr>
                <w:rFonts w:ascii="Arial" w:hAnsi="Arial" w:cs="Arial"/>
                <w:sz w:val="20"/>
                <w:lang w:eastAsia="en-US"/>
              </w:rPr>
            </w:pPr>
          </w:p>
        </w:tc>
        <w:tc>
          <w:tcPr>
            <w:tcW w:w="3880" w:type="dxa"/>
            <w:vMerge/>
            <w:hideMark/>
          </w:tcPr>
          <w:p w14:paraId="2A4D2C4F" w14:textId="77777777" w:rsidR="00094E83" w:rsidRPr="00FE43B1" w:rsidRDefault="00094E83" w:rsidP="00FE43B1">
            <w:pPr>
              <w:jc w:val="center"/>
              <w:rPr>
                <w:rFonts w:ascii="Arial" w:hAnsi="Arial" w:cs="Arial"/>
                <w:sz w:val="20"/>
                <w:lang w:eastAsia="en-US"/>
              </w:rPr>
            </w:pPr>
          </w:p>
        </w:tc>
        <w:tc>
          <w:tcPr>
            <w:tcW w:w="1665" w:type="dxa"/>
            <w:hideMark/>
          </w:tcPr>
          <w:p w14:paraId="6DA997E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1E367F5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0,009102</w:t>
            </w:r>
          </w:p>
        </w:tc>
      </w:tr>
      <w:tr w:rsidR="0035290D" w:rsidRPr="00FE43B1" w14:paraId="140AB94A" w14:textId="77777777" w:rsidTr="00FE43B1">
        <w:trPr>
          <w:gridAfter w:val="1"/>
          <w:wAfter w:w="7" w:type="dxa"/>
          <w:trHeight w:val="20"/>
        </w:trPr>
        <w:tc>
          <w:tcPr>
            <w:tcW w:w="516" w:type="dxa"/>
            <w:vMerge/>
          </w:tcPr>
          <w:p w14:paraId="2C102268" w14:textId="77777777" w:rsidR="00094E83" w:rsidRPr="00FE43B1" w:rsidRDefault="00094E83" w:rsidP="00FE43B1">
            <w:pPr>
              <w:jc w:val="center"/>
              <w:rPr>
                <w:rFonts w:ascii="Arial" w:hAnsi="Arial" w:cs="Arial"/>
                <w:sz w:val="20"/>
                <w:lang w:eastAsia="en-US"/>
              </w:rPr>
            </w:pPr>
          </w:p>
        </w:tc>
        <w:tc>
          <w:tcPr>
            <w:tcW w:w="1125" w:type="dxa"/>
            <w:vMerge/>
            <w:hideMark/>
          </w:tcPr>
          <w:p w14:paraId="0204C0C8" w14:textId="77777777" w:rsidR="00094E83" w:rsidRPr="00FE43B1" w:rsidRDefault="00094E83" w:rsidP="00FE43B1">
            <w:pPr>
              <w:rPr>
                <w:rFonts w:ascii="Arial" w:hAnsi="Arial" w:cs="Arial"/>
                <w:sz w:val="20"/>
                <w:lang w:eastAsia="en-US"/>
              </w:rPr>
            </w:pPr>
          </w:p>
        </w:tc>
        <w:tc>
          <w:tcPr>
            <w:tcW w:w="3880" w:type="dxa"/>
            <w:vMerge/>
            <w:hideMark/>
          </w:tcPr>
          <w:p w14:paraId="0B6479B3" w14:textId="77777777" w:rsidR="00094E83" w:rsidRPr="00FE43B1" w:rsidRDefault="00094E83" w:rsidP="00FE43B1">
            <w:pPr>
              <w:jc w:val="center"/>
              <w:rPr>
                <w:rFonts w:ascii="Arial" w:hAnsi="Arial" w:cs="Arial"/>
                <w:sz w:val="20"/>
                <w:lang w:eastAsia="en-US"/>
              </w:rPr>
            </w:pPr>
          </w:p>
        </w:tc>
        <w:tc>
          <w:tcPr>
            <w:tcW w:w="1665" w:type="dxa"/>
          </w:tcPr>
          <w:p w14:paraId="289D6E9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3AA982C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0,012519</w:t>
            </w:r>
          </w:p>
        </w:tc>
      </w:tr>
      <w:tr w:rsidR="0035290D" w:rsidRPr="00FE43B1" w14:paraId="0B0556C8" w14:textId="77777777" w:rsidTr="00FE43B1">
        <w:trPr>
          <w:gridAfter w:val="1"/>
          <w:wAfter w:w="7" w:type="dxa"/>
          <w:trHeight w:val="20"/>
        </w:trPr>
        <w:tc>
          <w:tcPr>
            <w:tcW w:w="516" w:type="dxa"/>
            <w:vMerge/>
          </w:tcPr>
          <w:p w14:paraId="7A731576" w14:textId="77777777" w:rsidR="00094E83" w:rsidRPr="00FE43B1" w:rsidRDefault="00094E83" w:rsidP="00FE43B1">
            <w:pPr>
              <w:jc w:val="center"/>
              <w:rPr>
                <w:rFonts w:ascii="Arial" w:hAnsi="Arial" w:cs="Arial"/>
                <w:sz w:val="20"/>
                <w:lang w:eastAsia="en-US"/>
              </w:rPr>
            </w:pPr>
          </w:p>
        </w:tc>
        <w:tc>
          <w:tcPr>
            <w:tcW w:w="1125" w:type="dxa"/>
            <w:vMerge/>
            <w:hideMark/>
          </w:tcPr>
          <w:p w14:paraId="2C0B37F2" w14:textId="77777777" w:rsidR="00094E83" w:rsidRPr="00FE43B1" w:rsidRDefault="00094E83" w:rsidP="00FE43B1">
            <w:pPr>
              <w:rPr>
                <w:rFonts w:ascii="Arial" w:hAnsi="Arial" w:cs="Arial"/>
                <w:sz w:val="20"/>
                <w:lang w:eastAsia="en-US"/>
              </w:rPr>
            </w:pPr>
          </w:p>
        </w:tc>
        <w:tc>
          <w:tcPr>
            <w:tcW w:w="3880" w:type="dxa"/>
            <w:vMerge/>
            <w:hideMark/>
          </w:tcPr>
          <w:p w14:paraId="456DFDEE" w14:textId="77777777" w:rsidR="00094E83" w:rsidRPr="00FE43B1" w:rsidRDefault="00094E83" w:rsidP="00FE43B1">
            <w:pPr>
              <w:jc w:val="center"/>
              <w:rPr>
                <w:rFonts w:ascii="Arial" w:hAnsi="Arial" w:cs="Arial"/>
                <w:sz w:val="20"/>
                <w:lang w:eastAsia="en-US"/>
              </w:rPr>
            </w:pPr>
          </w:p>
        </w:tc>
        <w:tc>
          <w:tcPr>
            <w:tcW w:w="1665" w:type="dxa"/>
          </w:tcPr>
          <w:p w14:paraId="27B3641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2813648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0,009399</w:t>
            </w:r>
          </w:p>
        </w:tc>
      </w:tr>
      <w:tr w:rsidR="0035290D" w:rsidRPr="00FE43B1" w14:paraId="6843D075" w14:textId="77777777" w:rsidTr="00FE43B1">
        <w:trPr>
          <w:gridAfter w:val="1"/>
          <w:wAfter w:w="7" w:type="dxa"/>
          <w:trHeight w:val="20"/>
        </w:trPr>
        <w:tc>
          <w:tcPr>
            <w:tcW w:w="516" w:type="dxa"/>
            <w:vMerge/>
          </w:tcPr>
          <w:p w14:paraId="66DEFD29" w14:textId="77777777" w:rsidR="00094E83" w:rsidRPr="00FE43B1" w:rsidRDefault="00094E83" w:rsidP="00FE43B1">
            <w:pPr>
              <w:jc w:val="center"/>
              <w:rPr>
                <w:rFonts w:ascii="Arial" w:hAnsi="Arial" w:cs="Arial"/>
                <w:sz w:val="20"/>
                <w:lang w:eastAsia="en-US"/>
              </w:rPr>
            </w:pPr>
          </w:p>
        </w:tc>
        <w:tc>
          <w:tcPr>
            <w:tcW w:w="1125" w:type="dxa"/>
            <w:vMerge/>
            <w:hideMark/>
          </w:tcPr>
          <w:p w14:paraId="13A30B2D" w14:textId="77777777" w:rsidR="00094E83" w:rsidRPr="00FE43B1" w:rsidRDefault="00094E83" w:rsidP="00FE43B1">
            <w:pPr>
              <w:rPr>
                <w:rFonts w:ascii="Arial" w:hAnsi="Arial" w:cs="Arial"/>
                <w:sz w:val="20"/>
                <w:lang w:eastAsia="en-US"/>
              </w:rPr>
            </w:pPr>
          </w:p>
        </w:tc>
        <w:tc>
          <w:tcPr>
            <w:tcW w:w="3880" w:type="dxa"/>
            <w:vMerge/>
            <w:hideMark/>
          </w:tcPr>
          <w:p w14:paraId="70F08BCB" w14:textId="77777777" w:rsidR="00094E83" w:rsidRPr="00FE43B1" w:rsidRDefault="00094E83" w:rsidP="00FE43B1">
            <w:pPr>
              <w:jc w:val="center"/>
              <w:rPr>
                <w:rFonts w:ascii="Arial" w:hAnsi="Arial" w:cs="Arial"/>
                <w:sz w:val="20"/>
                <w:lang w:eastAsia="en-US"/>
              </w:rPr>
            </w:pPr>
          </w:p>
        </w:tc>
        <w:tc>
          <w:tcPr>
            <w:tcW w:w="1665" w:type="dxa"/>
          </w:tcPr>
          <w:p w14:paraId="572FF1C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655AD25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0,007999</w:t>
            </w:r>
          </w:p>
        </w:tc>
      </w:tr>
      <w:tr w:rsidR="0035290D" w:rsidRPr="00FE43B1" w14:paraId="0C105871" w14:textId="77777777" w:rsidTr="00FE43B1">
        <w:trPr>
          <w:gridAfter w:val="1"/>
          <w:wAfter w:w="7" w:type="dxa"/>
          <w:trHeight w:val="20"/>
        </w:trPr>
        <w:tc>
          <w:tcPr>
            <w:tcW w:w="516" w:type="dxa"/>
            <w:vMerge/>
          </w:tcPr>
          <w:p w14:paraId="0CA10095" w14:textId="77777777" w:rsidR="00094E83" w:rsidRPr="00FE43B1" w:rsidRDefault="00094E83" w:rsidP="00FE43B1">
            <w:pPr>
              <w:jc w:val="center"/>
              <w:rPr>
                <w:rFonts w:ascii="Arial" w:hAnsi="Arial" w:cs="Arial"/>
                <w:sz w:val="20"/>
                <w:lang w:eastAsia="en-US"/>
              </w:rPr>
            </w:pPr>
          </w:p>
        </w:tc>
        <w:tc>
          <w:tcPr>
            <w:tcW w:w="1125" w:type="dxa"/>
            <w:vMerge/>
          </w:tcPr>
          <w:p w14:paraId="17A01312" w14:textId="77777777" w:rsidR="00094E83" w:rsidRPr="00FE43B1" w:rsidRDefault="00094E83" w:rsidP="00FE43B1">
            <w:pPr>
              <w:rPr>
                <w:rFonts w:ascii="Arial" w:hAnsi="Arial" w:cs="Arial"/>
                <w:sz w:val="20"/>
                <w:lang w:eastAsia="en-US"/>
              </w:rPr>
            </w:pPr>
          </w:p>
        </w:tc>
        <w:tc>
          <w:tcPr>
            <w:tcW w:w="3880" w:type="dxa"/>
            <w:vMerge/>
          </w:tcPr>
          <w:p w14:paraId="73086331" w14:textId="77777777" w:rsidR="00094E83" w:rsidRPr="00FE43B1" w:rsidRDefault="00094E83" w:rsidP="00FE43B1">
            <w:pPr>
              <w:jc w:val="center"/>
              <w:rPr>
                <w:rFonts w:ascii="Arial" w:hAnsi="Arial" w:cs="Arial"/>
                <w:sz w:val="20"/>
                <w:lang w:eastAsia="en-US"/>
              </w:rPr>
            </w:pPr>
          </w:p>
        </w:tc>
        <w:tc>
          <w:tcPr>
            <w:tcW w:w="1665" w:type="dxa"/>
          </w:tcPr>
          <w:p w14:paraId="23D23DD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p>
        </w:tc>
        <w:tc>
          <w:tcPr>
            <w:tcW w:w="0" w:type="auto"/>
          </w:tcPr>
          <w:p w14:paraId="539B68C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0,0275</w:t>
            </w:r>
          </w:p>
        </w:tc>
      </w:tr>
      <w:tr w:rsidR="0035290D" w:rsidRPr="00FE43B1" w14:paraId="49561632" w14:textId="77777777" w:rsidTr="00FE43B1">
        <w:trPr>
          <w:gridAfter w:val="1"/>
          <w:wAfter w:w="7" w:type="dxa"/>
          <w:trHeight w:val="20"/>
        </w:trPr>
        <w:tc>
          <w:tcPr>
            <w:tcW w:w="516" w:type="dxa"/>
            <w:vMerge/>
          </w:tcPr>
          <w:p w14:paraId="6A1DA3F7" w14:textId="77777777" w:rsidR="00094E83" w:rsidRPr="00FE43B1" w:rsidRDefault="00094E83" w:rsidP="00FE43B1">
            <w:pPr>
              <w:jc w:val="center"/>
              <w:rPr>
                <w:rFonts w:ascii="Arial" w:hAnsi="Arial" w:cs="Arial"/>
                <w:sz w:val="20"/>
                <w:lang w:eastAsia="en-US"/>
              </w:rPr>
            </w:pPr>
          </w:p>
        </w:tc>
        <w:tc>
          <w:tcPr>
            <w:tcW w:w="1125" w:type="dxa"/>
            <w:vMerge/>
          </w:tcPr>
          <w:p w14:paraId="0E282E6C" w14:textId="77777777" w:rsidR="00094E83" w:rsidRPr="00FE43B1" w:rsidRDefault="00094E83" w:rsidP="00FE43B1">
            <w:pPr>
              <w:rPr>
                <w:rFonts w:ascii="Arial" w:hAnsi="Arial" w:cs="Arial"/>
                <w:sz w:val="20"/>
                <w:lang w:eastAsia="en-US"/>
              </w:rPr>
            </w:pPr>
          </w:p>
        </w:tc>
        <w:tc>
          <w:tcPr>
            <w:tcW w:w="3880" w:type="dxa"/>
            <w:vMerge/>
          </w:tcPr>
          <w:p w14:paraId="3689AA18" w14:textId="77777777" w:rsidR="00094E83" w:rsidRPr="00FE43B1" w:rsidRDefault="00094E83" w:rsidP="00FE43B1">
            <w:pPr>
              <w:jc w:val="center"/>
              <w:rPr>
                <w:rFonts w:ascii="Arial" w:hAnsi="Arial" w:cs="Arial"/>
                <w:sz w:val="20"/>
                <w:lang w:eastAsia="en-US"/>
              </w:rPr>
            </w:pPr>
          </w:p>
        </w:tc>
        <w:tc>
          <w:tcPr>
            <w:tcW w:w="1665" w:type="dxa"/>
          </w:tcPr>
          <w:p w14:paraId="5A4F31C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formaldehyd</w:t>
            </w:r>
          </w:p>
        </w:tc>
        <w:tc>
          <w:tcPr>
            <w:tcW w:w="0" w:type="auto"/>
          </w:tcPr>
          <w:p w14:paraId="2B35C86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0,0001146</w:t>
            </w:r>
          </w:p>
        </w:tc>
      </w:tr>
      <w:tr w:rsidR="0035290D" w:rsidRPr="00FE43B1" w14:paraId="1F7D43D7" w14:textId="77777777" w:rsidTr="00FE43B1">
        <w:trPr>
          <w:gridAfter w:val="1"/>
          <w:wAfter w:w="7" w:type="dxa"/>
          <w:trHeight w:val="20"/>
        </w:trPr>
        <w:tc>
          <w:tcPr>
            <w:tcW w:w="516" w:type="dxa"/>
            <w:vMerge/>
          </w:tcPr>
          <w:p w14:paraId="069E62E5" w14:textId="77777777" w:rsidR="00094E83" w:rsidRPr="00FE43B1" w:rsidRDefault="00094E83" w:rsidP="00FE43B1">
            <w:pPr>
              <w:jc w:val="center"/>
              <w:rPr>
                <w:rFonts w:ascii="Arial" w:hAnsi="Arial" w:cs="Arial"/>
                <w:sz w:val="20"/>
                <w:lang w:eastAsia="en-US"/>
              </w:rPr>
            </w:pPr>
          </w:p>
        </w:tc>
        <w:tc>
          <w:tcPr>
            <w:tcW w:w="1125" w:type="dxa"/>
            <w:vMerge/>
          </w:tcPr>
          <w:p w14:paraId="05449FCC" w14:textId="77777777" w:rsidR="00094E83" w:rsidRPr="00FE43B1" w:rsidRDefault="00094E83" w:rsidP="00FE43B1">
            <w:pPr>
              <w:rPr>
                <w:rFonts w:ascii="Arial" w:hAnsi="Arial" w:cs="Arial"/>
                <w:sz w:val="20"/>
                <w:lang w:eastAsia="en-US"/>
              </w:rPr>
            </w:pPr>
          </w:p>
        </w:tc>
        <w:tc>
          <w:tcPr>
            <w:tcW w:w="3880" w:type="dxa"/>
            <w:vMerge/>
          </w:tcPr>
          <w:p w14:paraId="34B2F5DB" w14:textId="77777777" w:rsidR="00094E83" w:rsidRPr="00FE43B1" w:rsidRDefault="00094E83" w:rsidP="00FE43B1">
            <w:pPr>
              <w:jc w:val="center"/>
              <w:rPr>
                <w:rFonts w:ascii="Arial" w:hAnsi="Arial" w:cs="Arial"/>
                <w:sz w:val="20"/>
                <w:lang w:eastAsia="en-US"/>
              </w:rPr>
            </w:pPr>
          </w:p>
        </w:tc>
        <w:tc>
          <w:tcPr>
            <w:tcW w:w="1665" w:type="dxa"/>
          </w:tcPr>
          <w:p w14:paraId="508E947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tcPr>
          <w:p w14:paraId="08E39FF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0,000034</w:t>
            </w:r>
          </w:p>
        </w:tc>
      </w:tr>
      <w:tr w:rsidR="0035290D" w:rsidRPr="00FE43B1" w14:paraId="66EEE723" w14:textId="77777777" w:rsidTr="00FE43B1">
        <w:trPr>
          <w:gridAfter w:val="1"/>
          <w:wAfter w:w="7" w:type="dxa"/>
          <w:trHeight w:val="20"/>
        </w:trPr>
        <w:tc>
          <w:tcPr>
            <w:tcW w:w="516" w:type="dxa"/>
            <w:vMerge/>
          </w:tcPr>
          <w:p w14:paraId="23A058E9" w14:textId="77777777" w:rsidR="00094E83" w:rsidRPr="00FE43B1" w:rsidRDefault="00094E83" w:rsidP="00FE43B1">
            <w:pPr>
              <w:jc w:val="center"/>
              <w:rPr>
                <w:rFonts w:ascii="Arial" w:hAnsi="Arial" w:cs="Arial"/>
                <w:sz w:val="20"/>
                <w:lang w:eastAsia="en-US"/>
              </w:rPr>
            </w:pPr>
          </w:p>
        </w:tc>
        <w:tc>
          <w:tcPr>
            <w:tcW w:w="1125" w:type="dxa"/>
            <w:vMerge/>
          </w:tcPr>
          <w:p w14:paraId="597FB943" w14:textId="77777777" w:rsidR="00094E83" w:rsidRPr="00FE43B1" w:rsidRDefault="00094E83" w:rsidP="00FE43B1">
            <w:pPr>
              <w:rPr>
                <w:rFonts w:ascii="Arial" w:hAnsi="Arial" w:cs="Arial"/>
                <w:sz w:val="20"/>
                <w:lang w:eastAsia="en-US"/>
              </w:rPr>
            </w:pPr>
          </w:p>
        </w:tc>
        <w:tc>
          <w:tcPr>
            <w:tcW w:w="3880" w:type="dxa"/>
            <w:vMerge/>
          </w:tcPr>
          <w:p w14:paraId="13F31848" w14:textId="77777777" w:rsidR="00094E83" w:rsidRPr="00FE43B1" w:rsidRDefault="00094E83" w:rsidP="00FE43B1">
            <w:pPr>
              <w:jc w:val="center"/>
              <w:rPr>
                <w:rFonts w:ascii="Arial" w:hAnsi="Arial" w:cs="Arial"/>
                <w:sz w:val="20"/>
                <w:lang w:eastAsia="en-US"/>
              </w:rPr>
            </w:pPr>
          </w:p>
        </w:tc>
        <w:tc>
          <w:tcPr>
            <w:tcW w:w="1665" w:type="dxa"/>
          </w:tcPr>
          <w:p w14:paraId="6FF74CE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Toulen</w:t>
            </w:r>
          </w:p>
        </w:tc>
        <w:tc>
          <w:tcPr>
            <w:tcW w:w="0" w:type="auto"/>
          </w:tcPr>
          <w:p w14:paraId="7D4F514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0,00507</w:t>
            </w:r>
          </w:p>
        </w:tc>
      </w:tr>
      <w:tr w:rsidR="0035290D" w:rsidRPr="00FE43B1" w14:paraId="0D6C5D92" w14:textId="77777777" w:rsidTr="00FE43B1">
        <w:trPr>
          <w:gridAfter w:val="1"/>
          <w:wAfter w:w="7" w:type="dxa"/>
          <w:trHeight w:val="20"/>
        </w:trPr>
        <w:tc>
          <w:tcPr>
            <w:tcW w:w="516" w:type="dxa"/>
            <w:vMerge w:val="restart"/>
          </w:tcPr>
          <w:p w14:paraId="762626C4"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30AA337A"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E9</w:t>
            </w:r>
          </w:p>
        </w:tc>
        <w:tc>
          <w:tcPr>
            <w:tcW w:w="3880" w:type="dxa"/>
            <w:vMerge w:val="restart"/>
            <w:noWrap/>
          </w:tcPr>
          <w:p w14:paraId="0C8595FB"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topienia i odlewania aluminium w formach piaskowych.</w:t>
            </w:r>
          </w:p>
        </w:tc>
        <w:tc>
          <w:tcPr>
            <w:tcW w:w="1665" w:type="dxa"/>
          </w:tcPr>
          <w:p w14:paraId="7BD77CA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14D6BF0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0,005018</w:t>
            </w:r>
          </w:p>
        </w:tc>
      </w:tr>
      <w:tr w:rsidR="0035290D" w:rsidRPr="00FE43B1" w14:paraId="0BA06C05" w14:textId="77777777" w:rsidTr="00FE43B1">
        <w:trPr>
          <w:gridAfter w:val="1"/>
          <w:wAfter w:w="7" w:type="dxa"/>
          <w:trHeight w:val="20"/>
        </w:trPr>
        <w:tc>
          <w:tcPr>
            <w:tcW w:w="516" w:type="dxa"/>
            <w:vMerge/>
          </w:tcPr>
          <w:p w14:paraId="114E6995" w14:textId="77777777" w:rsidR="00094E83" w:rsidRPr="00FE43B1" w:rsidRDefault="00094E83" w:rsidP="00FE43B1">
            <w:pPr>
              <w:jc w:val="center"/>
              <w:rPr>
                <w:rFonts w:ascii="Arial" w:hAnsi="Arial" w:cs="Arial"/>
                <w:sz w:val="20"/>
                <w:lang w:eastAsia="en-US"/>
              </w:rPr>
            </w:pPr>
          </w:p>
        </w:tc>
        <w:tc>
          <w:tcPr>
            <w:tcW w:w="1125" w:type="dxa"/>
            <w:vMerge/>
          </w:tcPr>
          <w:p w14:paraId="08352DCF" w14:textId="77777777" w:rsidR="00094E83" w:rsidRPr="00FE43B1" w:rsidRDefault="00094E83" w:rsidP="00FE43B1">
            <w:pPr>
              <w:rPr>
                <w:rFonts w:ascii="Arial" w:hAnsi="Arial" w:cs="Arial"/>
                <w:sz w:val="20"/>
                <w:lang w:eastAsia="en-US"/>
              </w:rPr>
            </w:pPr>
          </w:p>
        </w:tc>
        <w:tc>
          <w:tcPr>
            <w:tcW w:w="3880" w:type="dxa"/>
            <w:vMerge/>
          </w:tcPr>
          <w:p w14:paraId="7B2B05E8" w14:textId="77777777" w:rsidR="00094E83" w:rsidRPr="00FE43B1" w:rsidRDefault="00094E83" w:rsidP="00FE43B1">
            <w:pPr>
              <w:jc w:val="center"/>
              <w:rPr>
                <w:rFonts w:ascii="Arial" w:hAnsi="Arial" w:cs="Arial"/>
                <w:sz w:val="20"/>
                <w:lang w:eastAsia="en-US"/>
              </w:rPr>
            </w:pPr>
          </w:p>
        </w:tc>
        <w:tc>
          <w:tcPr>
            <w:tcW w:w="1665" w:type="dxa"/>
          </w:tcPr>
          <w:p w14:paraId="3C8E9FD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469635F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0,005018</w:t>
            </w:r>
          </w:p>
        </w:tc>
      </w:tr>
      <w:tr w:rsidR="0035290D" w:rsidRPr="00FE43B1" w14:paraId="3B16F46F" w14:textId="77777777" w:rsidTr="00FE43B1">
        <w:trPr>
          <w:gridAfter w:val="1"/>
          <w:wAfter w:w="7" w:type="dxa"/>
          <w:trHeight w:val="20"/>
        </w:trPr>
        <w:tc>
          <w:tcPr>
            <w:tcW w:w="516" w:type="dxa"/>
            <w:vMerge/>
          </w:tcPr>
          <w:p w14:paraId="245CACE5" w14:textId="77777777" w:rsidR="00094E83" w:rsidRPr="00FE43B1" w:rsidRDefault="00094E83" w:rsidP="00FE43B1">
            <w:pPr>
              <w:jc w:val="center"/>
              <w:rPr>
                <w:rFonts w:ascii="Arial" w:hAnsi="Arial" w:cs="Arial"/>
                <w:sz w:val="20"/>
                <w:lang w:eastAsia="en-US"/>
              </w:rPr>
            </w:pPr>
          </w:p>
        </w:tc>
        <w:tc>
          <w:tcPr>
            <w:tcW w:w="1125" w:type="dxa"/>
            <w:vMerge/>
            <w:hideMark/>
          </w:tcPr>
          <w:p w14:paraId="1261A60F" w14:textId="77777777" w:rsidR="00094E83" w:rsidRPr="00FE43B1" w:rsidRDefault="00094E83" w:rsidP="00FE43B1">
            <w:pPr>
              <w:rPr>
                <w:rFonts w:ascii="Arial" w:hAnsi="Arial" w:cs="Arial"/>
                <w:sz w:val="20"/>
                <w:lang w:eastAsia="en-US"/>
              </w:rPr>
            </w:pPr>
          </w:p>
        </w:tc>
        <w:tc>
          <w:tcPr>
            <w:tcW w:w="3880" w:type="dxa"/>
            <w:vMerge/>
            <w:hideMark/>
          </w:tcPr>
          <w:p w14:paraId="472C5142" w14:textId="77777777" w:rsidR="00094E83" w:rsidRPr="00FE43B1" w:rsidRDefault="00094E83" w:rsidP="00FE43B1">
            <w:pPr>
              <w:jc w:val="center"/>
              <w:rPr>
                <w:rFonts w:ascii="Arial" w:hAnsi="Arial" w:cs="Arial"/>
                <w:sz w:val="20"/>
                <w:lang w:eastAsia="en-US"/>
              </w:rPr>
            </w:pPr>
          </w:p>
        </w:tc>
        <w:tc>
          <w:tcPr>
            <w:tcW w:w="1665" w:type="dxa"/>
            <w:hideMark/>
          </w:tcPr>
          <w:p w14:paraId="0A36399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5D4BAC1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0,009102</w:t>
            </w:r>
          </w:p>
        </w:tc>
      </w:tr>
      <w:tr w:rsidR="0035290D" w:rsidRPr="00FE43B1" w14:paraId="7F679FC7" w14:textId="77777777" w:rsidTr="00FE43B1">
        <w:trPr>
          <w:gridAfter w:val="1"/>
          <w:wAfter w:w="7" w:type="dxa"/>
          <w:trHeight w:val="20"/>
        </w:trPr>
        <w:tc>
          <w:tcPr>
            <w:tcW w:w="516" w:type="dxa"/>
            <w:vMerge/>
          </w:tcPr>
          <w:p w14:paraId="7AAC11A0" w14:textId="77777777" w:rsidR="00094E83" w:rsidRPr="00FE43B1" w:rsidRDefault="00094E83" w:rsidP="00FE43B1">
            <w:pPr>
              <w:jc w:val="center"/>
              <w:rPr>
                <w:rFonts w:ascii="Arial" w:hAnsi="Arial" w:cs="Arial"/>
                <w:sz w:val="20"/>
                <w:lang w:eastAsia="en-US"/>
              </w:rPr>
            </w:pPr>
          </w:p>
        </w:tc>
        <w:tc>
          <w:tcPr>
            <w:tcW w:w="1125" w:type="dxa"/>
            <w:vMerge/>
            <w:hideMark/>
          </w:tcPr>
          <w:p w14:paraId="362D1605" w14:textId="77777777" w:rsidR="00094E83" w:rsidRPr="00FE43B1" w:rsidRDefault="00094E83" w:rsidP="00FE43B1">
            <w:pPr>
              <w:rPr>
                <w:rFonts w:ascii="Arial" w:hAnsi="Arial" w:cs="Arial"/>
                <w:sz w:val="20"/>
                <w:lang w:eastAsia="en-US"/>
              </w:rPr>
            </w:pPr>
          </w:p>
        </w:tc>
        <w:tc>
          <w:tcPr>
            <w:tcW w:w="3880" w:type="dxa"/>
            <w:vMerge/>
            <w:hideMark/>
          </w:tcPr>
          <w:p w14:paraId="7AB2910F" w14:textId="77777777" w:rsidR="00094E83" w:rsidRPr="00FE43B1" w:rsidRDefault="00094E83" w:rsidP="00FE43B1">
            <w:pPr>
              <w:jc w:val="center"/>
              <w:rPr>
                <w:rFonts w:ascii="Arial" w:hAnsi="Arial" w:cs="Arial"/>
                <w:sz w:val="20"/>
                <w:lang w:eastAsia="en-US"/>
              </w:rPr>
            </w:pPr>
          </w:p>
        </w:tc>
        <w:tc>
          <w:tcPr>
            <w:tcW w:w="1665" w:type="dxa"/>
          </w:tcPr>
          <w:p w14:paraId="2F73E51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0C28418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0,012519</w:t>
            </w:r>
          </w:p>
        </w:tc>
      </w:tr>
      <w:tr w:rsidR="0035290D" w:rsidRPr="00FE43B1" w14:paraId="14C8093D" w14:textId="77777777" w:rsidTr="00FE43B1">
        <w:trPr>
          <w:gridAfter w:val="1"/>
          <w:wAfter w:w="7" w:type="dxa"/>
          <w:trHeight w:val="20"/>
        </w:trPr>
        <w:tc>
          <w:tcPr>
            <w:tcW w:w="516" w:type="dxa"/>
            <w:vMerge/>
          </w:tcPr>
          <w:p w14:paraId="4569822A" w14:textId="77777777" w:rsidR="00094E83" w:rsidRPr="00FE43B1" w:rsidRDefault="00094E83" w:rsidP="00FE43B1">
            <w:pPr>
              <w:jc w:val="center"/>
              <w:rPr>
                <w:rFonts w:ascii="Arial" w:hAnsi="Arial" w:cs="Arial"/>
                <w:sz w:val="20"/>
                <w:lang w:eastAsia="en-US"/>
              </w:rPr>
            </w:pPr>
          </w:p>
        </w:tc>
        <w:tc>
          <w:tcPr>
            <w:tcW w:w="1125" w:type="dxa"/>
            <w:vMerge/>
            <w:hideMark/>
          </w:tcPr>
          <w:p w14:paraId="7BB35C3F" w14:textId="77777777" w:rsidR="00094E83" w:rsidRPr="00FE43B1" w:rsidRDefault="00094E83" w:rsidP="00FE43B1">
            <w:pPr>
              <w:rPr>
                <w:rFonts w:ascii="Arial" w:hAnsi="Arial" w:cs="Arial"/>
                <w:sz w:val="20"/>
                <w:lang w:eastAsia="en-US"/>
              </w:rPr>
            </w:pPr>
          </w:p>
        </w:tc>
        <w:tc>
          <w:tcPr>
            <w:tcW w:w="3880" w:type="dxa"/>
            <w:vMerge/>
            <w:hideMark/>
          </w:tcPr>
          <w:p w14:paraId="2AE6D8AB" w14:textId="77777777" w:rsidR="00094E83" w:rsidRPr="00FE43B1" w:rsidRDefault="00094E83" w:rsidP="00FE43B1">
            <w:pPr>
              <w:jc w:val="center"/>
              <w:rPr>
                <w:rFonts w:ascii="Arial" w:hAnsi="Arial" w:cs="Arial"/>
                <w:sz w:val="20"/>
                <w:lang w:eastAsia="en-US"/>
              </w:rPr>
            </w:pPr>
          </w:p>
        </w:tc>
        <w:tc>
          <w:tcPr>
            <w:tcW w:w="1665" w:type="dxa"/>
          </w:tcPr>
          <w:p w14:paraId="7512F4A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7340B76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0,009399</w:t>
            </w:r>
          </w:p>
        </w:tc>
      </w:tr>
      <w:tr w:rsidR="0035290D" w:rsidRPr="00FE43B1" w14:paraId="1F429413" w14:textId="77777777" w:rsidTr="00FE43B1">
        <w:trPr>
          <w:gridAfter w:val="1"/>
          <w:wAfter w:w="7" w:type="dxa"/>
          <w:trHeight w:val="20"/>
        </w:trPr>
        <w:tc>
          <w:tcPr>
            <w:tcW w:w="516" w:type="dxa"/>
            <w:vMerge/>
          </w:tcPr>
          <w:p w14:paraId="59172C85" w14:textId="77777777" w:rsidR="00094E83" w:rsidRPr="00FE43B1" w:rsidRDefault="00094E83" w:rsidP="00FE43B1">
            <w:pPr>
              <w:jc w:val="center"/>
              <w:rPr>
                <w:rFonts w:ascii="Arial" w:hAnsi="Arial" w:cs="Arial"/>
                <w:sz w:val="20"/>
                <w:lang w:eastAsia="en-US"/>
              </w:rPr>
            </w:pPr>
          </w:p>
        </w:tc>
        <w:tc>
          <w:tcPr>
            <w:tcW w:w="1125" w:type="dxa"/>
            <w:vMerge/>
            <w:hideMark/>
          </w:tcPr>
          <w:p w14:paraId="6913CF78" w14:textId="77777777" w:rsidR="00094E83" w:rsidRPr="00FE43B1" w:rsidRDefault="00094E83" w:rsidP="00FE43B1">
            <w:pPr>
              <w:rPr>
                <w:rFonts w:ascii="Arial" w:hAnsi="Arial" w:cs="Arial"/>
                <w:sz w:val="20"/>
                <w:lang w:eastAsia="en-US"/>
              </w:rPr>
            </w:pPr>
          </w:p>
        </w:tc>
        <w:tc>
          <w:tcPr>
            <w:tcW w:w="3880" w:type="dxa"/>
            <w:vMerge/>
            <w:hideMark/>
          </w:tcPr>
          <w:p w14:paraId="380B10AD" w14:textId="77777777" w:rsidR="00094E83" w:rsidRPr="00FE43B1" w:rsidRDefault="00094E83" w:rsidP="00FE43B1">
            <w:pPr>
              <w:jc w:val="center"/>
              <w:rPr>
                <w:rFonts w:ascii="Arial" w:hAnsi="Arial" w:cs="Arial"/>
                <w:sz w:val="20"/>
                <w:lang w:eastAsia="en-US"/>
              </w:rPr>
            </w:pPr>
          </w:p>
        </w:tc>
        <w:tc>
          <w:tcPr>
            <w:tcW w:w="1665" w:type="dxa"/>
          </w:tcPr>
          <w:p w14:paraId="1B8B8DC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53CA9F0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0,007999</w:t>
            </w:r>
          </w:p>
        </w:tc>
      </w:tr>
      <w:tr w:rsidR="0035290D" w:rsidRPr="00FE43B1" w14:paraId="67FA372B" w14:textId="77777777" w:rsidTr="00FE43B1">
        <w:trPr>
          <w:gridAfter w:val="1"/>
          <w:wAfter w:w="7" w:type="dxa"/>
          <w:trHeight w:val="20"/>
        </w:trPr>
        <w:tc>
          <w:tcPr>
            <w:tcW w:w="516" w:type="dxa"/>
            <w:vMerge/>
          </w:tcPr>
          <w:p w14:paraId="583764E8" w14:textId="77777777" w:rsidR="00094E83" w:rsidRPr="00FE43B1" w:rsidRDefault="00094E83" w:rsidP="00FE43B1">
            <w:pPr>
              <w:jc w:val="center"/>
              <w:rPr>
                <w:rFonts w:ascii="Arial" w:hAnsi="Arial" w:cs="Arial"/>
                <w:sz w:val="20"/>
                <w:lang w:eastAsia="en-US"/>
              </w:rPr>
            </w:pPr>
          </w:p>
        </w:tc>
        <w:tc>
          <w:tcPr>
            <w:tcW w:w="1125" w:type="dxa"/>
            <w:vMerge/>
          </w:tcPr>
          <w:p w14:paraId="60270779" w14:textId="77777777" w:rsidR="00094E83" w:rsidRPr="00FE43B1" w:rsidRDefault="00094E83" w:rsidP="00FE43B1">
            <w:pPr>
              <w:rPr>
                <w:rFonts w:ascii="Arial" w:hAnsi="Arial" w:cs="Arial"/>
                <w:sz w:val="20"/>
                <w:lang w:eastAsia="en-US"/>
              </w:rPr>
            </w:pPr>
          </w:p>
        </w:tc>
        <w:tc>
          <w:tcPr>
            <w:tcW w:w="3880" w:type="dxa"/>
            <w:vMerge/>
          </w:tcPr>
          <w:p w14:paraId="54569C13" w14:textId="77777777" w:rsidR="00094E83" w:rsidRPr="00FE43B1" w:rsidRDefault="00094E83" w:rsidP="00FE43B1">
            <w:pPr>
              <w:jc w:val="center"/>
              <w:rPr>
                <w:rFonts w:ascii="Arial" w:hAnsi="Arial" w:cs="Arial"/>
                <w:sz w:val="20"/>
                <w:lang w:eastAsia="en-US"/>
              </w:rPr>
            </w:pPr>
          </w:p>
        </w:tc>
        <w:tc>
          <w:tcPr>
            <w:tcW w:w="1665" w:type="dxa"/>
          </w:tcPr>
          <w:p w14:paraId="19AE6D0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p>
        </w:tc>
        <w:tc>
          <w:tcPr>
            <w:tcW w:w="0" w:type="auto"/>
          </w:tcPr>
          <w:p w14:paraId="539A77F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0,0275</w:t>
            </w:r>
          </w:p>
        </w:tc>
      </w:tr>
      <w:tr w:rsidR="0035290D" w:rsidRPr="00FE43B1" w14:paraId="54021D4D" w14:textId="77777777" w:rsidTr="00FE43B1">
        <w:trPr>
          <w:gridAfter w:val="1"/>
          <w:wAfter w:w="7" w:type="dxa"/>
          <w:trHeight w:val="20"/>
        </w:trPr>
        <w:tc>
          <w:tcPr>
            <w:tcW w:w="516" w:type="dxa"/>
            <w:vMerge/>
          </w:tcPr>
          <w:p w14:paraId="05235C0B" w14:textId="77777777" w:rsidR="00094E83" w:rsidRPr="00FE43B1" w:rsidRDefault="00094E83" w:rsidP="00FE43B1">
            <w:pPr>
              <w:jc w:val="center"/>
              <w:rPr>
                <w:rFonts w:ascii="Arial" w:hAnsi="Arial" w:cs="Arial"/>
                <w:sz w:val="20"/>
                <w:lang w:eastAsia="en-US"/>
              </w:rPr>
            </w:pPr>
          </w:p>
        </w:tc>
        <w:tc>
          <w:tcPr>
            <w:tcW w:w="1125" w:type="dxa"/>
            <w:vMerge/>
          </w:tcPr>
          <w:p w14:paraId="388EC94B" w14:textId="77777777" w:rsidR="00094E83" w:rsidRPr="00FE43B1" w:rsidRDefault="00094E83" w:rsidP="00FE43B1">
            <w:pPr>
              <w:rPr>
                <w:rFonts w:ascii="Arial" w:hAnsi="Arial" w:cs="Arial"/>
                <w:sz w:val="20"/>
                <w:lang w:eastAsia="en-US"/>
              </w:rPr>
            </w:pPr>
          </w:p>
        </w:tc>
        <w:tc>
          <w:tcPr>
            <w:tcW w:w="3880" w:type="dxa"/>
            <w:vMerge/>
          </w:tcPr>
          <w:p w14:paraId="58CD1E08" w14:textId="77777777" w:rsidR="00094E83" w:rsidRPr="00FE43B1" w:rsidRDefault="00094E83" w:rsidP="00FE43B1">
            <w:pPr>
              <w:jc w:val="center"/>
              <w:rPr>
                <w:rFonts w:ascii="Arial" w:hAnsi="Arial" w:cs="Arial"/>
                <w:sz w:val="20"/>
                <w:lang w:eastAsia="en-US"/>
              </w:rPr>
            </w:pPr>
          </w:p>
        </w:tc>
        <w:tc>
          <w:tcPr>
            <w:tcW w:w="1665" w:type="dxa"/>
          </w:tcPr>
          <w:p w14:paraId="5006064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formaldehyd</w:t>
            </w:r>
          </w:p>
        </w:tc>
        <w:tc>
          <w:tcPr>
            <w:tcW w:w="0" w:type="auto"/>
          </w:tcPr>
          <w:p w14:paraId="122C994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0,0001146</w:t>
            </w:r>
          </w:p>
        </w:tc>
      </w:tr>
      <w:tr w:rsidR="0035290D" w:rsidRPr="00FE43B1" w14:paraId="22B6DFC8" w14:textId="77777777" w:rsidTr="00FE43B1">
        <w:trPr>
          <w:gridAfter w:val="1"/>
          <w:wAfter w:w="7" w:type="dxa"/>
          <w:trHeight w:val="20"/>
        </w:trPr>
        <w:tc>
          <w:tcPr>
            <w:tcW w:w="516" w:type="dxa"/>
            <w:vMerge/>
          </w:tcPr>
          <w:p w14:paraId="702AF640" w14:textId="77777777" w:rsidR="00094E83" w:rsidRPr="00FE43B1" w:rsidRDefault="00094E83" w:rsidP="00FE43B1">
            <w:pPr>
              <w:jc w:val="center"/>
              <w:rPr>
                <w:rFonts w:ascii="Arial" w:hAnsi="Arial" w:cs="Arial"/>
                <w:sz w:val="20"/>
                <w:lang w:eastAsia="en-US"/>
              </w:rPr>
            </w:pPr>
          </w:p>
        </w:tc>
        <w:tc>
          <w:tcPr>
            <w:tcW w:w="1125" w:type="dxa"/>
            <w:vMerge/>
          </w:tcPr>
          <w:p w14:paraId="3B35E8F1" w14:textId="77777777" w:rsidR="00094E83" w:rsidRPr="00FE43B1" w:rsidRDefault="00094E83" w:rsidP="00FE43B1">
            <w:pPr>
              <w:rPr>
                <w:rFonts w:ascii="Arial" w:hAnsi="Arial" w:cs="Arial"/>
                <w:sz w:val="20"/>
                <w:lang w:eastAsia="en-US"/>
              </w:rPr>
            </w:pPr>
          </w:p>
        </w:tc>
        <w:tc>
          <w:tcPr>
            <w:tcW w:w="3880" w:type="dxa"/>
            <w:vMerge/>
          </w:tcPr>
          <w:p w14:paraId="1E362A6A" w14:textId="77777777" w:rsidR="00094E83" w:rsidRPr="00FE43B1" w:rsidRDefault="00094E83" w:rsidP="00FE43B1">
            <w:pPr>
              <w:jc w:val="center"/>
              <w:rPr>
                <w:rFonts w:ascii="Arial" w:hAnsi="Arial" w:cs="Arial"/>
                <w:sz w:val="20"/>
                <w:lang w:eastAsia="en-US"/>
              </w:rPr>
            </w:pPr>
          </w:p>
        </w:tc>
        <w:tc>
          <w:tcPr>
            <w:tcW w:w="1665" w:type="dxa"/>
          </w:tcPr>
          <w:p w14:paraId="1F05D53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tcPr>
          <w:p w14:paraId="3DD1550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0,000034</w:t>
            </w:r>
          </w:p>
        </w:tc>
      </w:tr>
      <w:tr w:rsidR="0035290D" w:rsidRPr="00FE43B1" w14:paraId="62696D47" w14:textId="77777777" w:rsidTr="00FE43B1">
        <w:trPr>
          <w:gridAfter w:val="1"/>
          <w:wAfter w:w="7" w:type="dxa"/>
          <w:trHeight w:val="20"/>
        </w:trPr>
        <w:tc>
          <w:tcPr>
            <w:tcW w:w="516" w:type="dxa"/>
            <w:vMerge/>
          </w:tcPr>
          <w:p w14:paraId="5CB3BC05" w14:textId="77777777" w:rsidR="00094E83" w:rsidRPr="00FE43B1" w:rsidRDefault="00094E83" w:rsidP="00FE43B1">
            <w:pPr>
              <w:jc w:val="center"/>
              <w:rPr>
                <w:rFonts w:ascii="Arial" w:hAnsi="Arial" w:cs="Arial"/>
                <w:sz w:val="20"/>
                <w:lang w:eastAsia="en-US"/>
              </w:rPr>
            </w:pPr>
          </w:p>
        </w:tc>
        <w:tc>
          <w:tcPr>
            <w:tcW w:w="1125" w:type="dxa"/>
            <w:vMerge/>
          </w:tcPr>
          <w:p w14:paraId="7640E6C7" w14:textId="77777777" w:rsidR="00094E83" w:rsidRPr="00FE43B1" w:rsidRDefault="00094E83" w:rsidP="00FE43B1">
            <w:pPr>
              <w:rPr>
                <w:rFonts w:ascii="Arial" w:hAnsi="Arial" w:cs="Arial"/>
                <w:sz w:val="20"/>
                <w:lang w:eastAsia="en-US"/>
              </w:rPr>
            </w:pPr>
          </w:p>
        </w:tc>
        <w:tc>
          <w:tcPr>
            <w:tcW w:w="3880" w:type="dxa"/>
            <w:vMerge/>
          </w:tcPr>
          <w:p w14:paraId="32E24DC4" w14:textId="77777777" w:rsidR="00094E83" w:rsidRPr="00FE43B1" w:rsidRDefault="00094E83" w:rsidP="00FE43B1">
            <w:pPr>
              <w:jc w:val="center"/>
              <w:rPr>
                <w:rFonts w:ascii="Arial" w:hAnsi="Arial" w:cs="Arial"/>
                <w:sz w:val="20"/>
                <w:lang w:eastAsia="en-US"/>
              </w:rPr>
            </w:pPr>
          </w:p>
        </w:tc>
        <w:tc>
          <w:tcPr>
            <w:tcW w:w="1665" w:type="dxa"/>
          </w:tcPr>
          <w:p w14:paraId="2ECE1A3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Toulen</w:t>
            </w:r>
          </w:p>
        </w:tc>
        <w:tc>
          <w:tcPr>
            <w:tcW w:w="0" w:type="auto"/>
          </w:tcPr>
          <w:p w14:paraId="33D08AC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0,00507</w:t>
            </w:r>
          </w:p>
        </w:tc>
      </w:tr>
      <w:tr w:rsidR="0035290D" w:rsidRPr="00FE43B1" w14:paraId="37745AE8" w14:textId="77777777" w:rsidTr="00FE43B1">
        <w:trPr>
          <w:gridAfter w:val="1"/>
          <w:wAfter w:w="7" w:type="dxa"/>
          <w:trHeight w:val="20"/>
        </w:trPr>
        <w:tc>
          <w:tcPr>
            <w:tcW w:w="516" w:type="dxa"/>
            <w:vMerge w:val="restart"/>
          </w:tcPr>
          <w:p w14:paraId="01922D57"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5FE20F56"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E10</w:t>
            </w:r>
          </w:p>
        </w:tc>
        <w:tc>
          <w:tcPr>
            <w:tcW w:w="3880" w:type="dxa"/>
            <w:vMerge w:val="restart"/>
            <w:noWrap/>
          </w:tcPr>
          <w:p w14:paraId="7E7340F0"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topienia i odlewania aluminium w formach piaskowych.</w:t>
            </w:r>
          </w:p>
        </w:tc>
        <w:tc>
          <w:tcPr>
            <w:tcW w:w="1665" w:type="dxa"/>
          </w:tcPr>
          <w:p w14:paraId="268F35A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5F0AABF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0,005018</w:t>
            </w:r>
          </w:p>
        </w:tc>
      </w:tr>
      <w:tr w:rsidR="0035290D" w:rsidRPr="00FE43B1" w14:paraId="324454F7" w14:textId="77777777" w:rsidTr="00FE43B1">
        <w:trPr>
          <w:gridAfter w:val="1"/>
          <w:wAfter w:w="7" w:type="dxa"/>
          <w:trHeight w:val="20"/>
        </w:trPr>
        <w:tc>
          <w:tcPr>
            <w:tcW w:w="516" w:type="dxa"/>
            <w:vMerge/>
          </w:tcPr>
          <w:p w14:paraId="05D03BE5" w14:textId="77777777" w:rsidR="00094E83" w:rsidRPr="00FE43B1" w:rsidRDefault="00094E83" w:rsidP="00FE43B1">
            <w:pPr>
              <w:jc w:val="center"/>
              <w:rPr>
                <w:rFonts w:ascii="Arial" w:hAnsi="Arial" w:cs="Arial"/>
                <w:sz w:val="20"/>
                <w:lang w:eastAsia="en-US"/>
              </w:rPr>
            </w:pPr>
          </w:p>
        </w:tc>
        <w:tc>
          <w:tcPr>
            <w:tcW w:w="1125" w:type="dxa"/>
            <w:vMerge/>
          </w:tcPr>
          <w:p w14:paraId="209669DB" w14:textId="77777777" w:rsidR="00094E83" w:rsidRPr="00FE43B1" w:rsidRDefault="00094E83" w:rsidP="00FE43B1">
            <w:pPr>
              <w:rPr>
                <w:rFonts w:ascii="Arial" w:hAnsi="Arial" w:cs="Arial"/>
                <w:sz w:val="20"/>
                <w:lang w:eastAsia="en-US"/>
              </w:rPr>
            </w:pPr>
          </w:p>
        </w:tc>
        <w:tc>
          <w:tcPr>
            <w:tcW w:w="3880" w:type="dxa"/>
            <w:vMerge/>
          </w:tcPr>
          <w:p w14:paraId="4567A9BC" w14:textId="77777777" w:rsidR="00094E83" w:rsidRPr="00FE43B1" w:rsidRDefault="00094E83" w:rsidP="00FE43B1">
            <w:pPr>
              <w:jc w:val="center"/>
              <w:rPr>
                <w:rFonts w:ascii="Arial" w:hAnsi="Arial" w:cs="Arial"/>
                <w:sz w:val="20"/>
                <w:lang w:eastAsia="en-US"/>
              </w:rPr>
            </w:pPr>
          </w:p>
        </w:tc>
        <w:tc>
          <w:tcPr>
            <w:tcW w:w="1665" w:type="dxa"/>
          </w:tcPr>
          <w:p w14:paraId="34E76D7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2D5F0B6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0,005018</w:t>
            </w:r>
          </w:p>
        </w:tc>
      </w:tr>
      <w:tr w:rsidR="0035290D" w:rsidRPr="00FE43B1" w14:paraId="23D67D9B" w14:textId="77777777" w:rsidTr="00FE43B1">
        <w:trPr>
          <w:gridAfter w:val="1"/>
          <w:wAfter w:w="7" w:type="dxa"/>
          <w:trHeight w:val="20"/>
        </w:trPr>
        <w:tc>
          <w:tcPr>
            <w:tcW w:w="516" w:type="dxa"/>
            <w:vMerge/>
          </w:tcPr>
          <w:p w14:paraId="027C6193" w14:textId="77777777" w:rsidR="00094E83" w:rsidRPr="00FE43B1" w:rsidRDefault="00094E83" w:rsidP="00FE43B1">
            <w:pPr>
              <w:jc w:val="center"/>
              <w:rPr>
                <w:rFonts w:ascii="Arial" w:hAnsi="Arial" w:cs="Arial"/>
                <w:sz w:val="20"/>
                <w:lang w:eastAsia="en-US"/>
              </w:rPr>
            </w:pPr>
          </w:p>
        </w:tc>
        <w:tc>
          <w:tcPr>
            <w:tcW w:w="1125" w:type="dxa"/>
            <w:vMerge/>
            <w:hideMark/>
          </w:tcPr>
          <w:p w14:paraId="78B7EFB5" w14:textId="77777777" w:rsidR="00094E83" w:rsidRPr="00FE43B1" w:rsidRDefault="00094E83" w:rsidP="00FE43B1">
            <w:pPr>
              <w:rPr>
                <w:rFonts w:ascii="Arial" w:hAnsi="Arial" w:cs="Arial"/>
                <w:sz w:val="20"/>
                <w:lang w:eastAsia="en-US"/>
              </w:rPr>
            </w:pPr>
          </w:p>
        </w:tc>
        <w:tc>
          <w:tcPr>
            <w:tcW w:w="3880" w:type="dxa"/>
            <w:vMerge/>
            <w:hideMark/>
          </w:tcPr>
          <w:p w14:paraId="4373F282" w14:textId="77777777" w:rsidR="00094E83" w:rsidRPr="00FE43B1" w:rsidRDefault="00094E83" w:rsidP="00FE43B1">
            <w:pPr>
              <w:jc w:val="center"/>
              <w:rPr>
                <w:rFonts w:ascii="Arial" w:hAnsi="Arial" w:cs="Arial"/>
                <w:sz w:val="20"/>
                <w:lang w:eastAsia="en-US"/>
              </w:rPr>
            </w:pPr>
          </w:p>
        </w:tc>
        <w:tc>
          <w:tcPr>
            <w:tcW w:w="1665" w:type="dxa"/>
            <w:hideMark/>
          </w:tcPr>
          <w:p w14:paraId="522B4A7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61D42D3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0,009102</w:t>
            </w:r>
          </w:p>
        </w:tc>
      </w:tr>
      <w:tr w:rsidR="0035290D" w:rsidRPr="00FE43B1" w14:paraId="0ED18797" w14:textId="77777777" w:rsidTr="00FE43B1">
        <w:trPr>
          <w:gridAfter w:val="1"/>
          <w:wAfter w:w="7" w:type="dxa"/>
          <w:trHeight w:val="20"/>
        </w:trPr>
        <w:tc>
          <w:tcPr>
            <w:tcW w:w="516" w:type="dxa"/>
            <w:vMerge/>
          </w:tcPr>
          <w:p w14:paraId="769D5DC0" w14:textId="77777777" w:rsidR="00094E83" w:rsidRPr="00FE43B1" w:rsidRDefault="00094E83" w:rsidP="00FE43B1">
            <w:pPr>
              <w:jc w:val="center"/>
              <w:rPr>
                <w:rFonts w:ascii="Arial" w:hAnsi="Arial" w:cs="Arial"/>
                <w:sz w:val="20"/>
                <w:lang w:eastAsia="en-US"/>
              </w:rPr>
            </w:pPr>
          </w:p>
        </w:tc>
        <w:tc>
          <w:tcPr>
            <w:tcW w:w="1125" w:type="dxa"/>
            <w:vMerge/>
            <w:hideMark/>
          </w:tcPr>
          <w:p w14:paraId="0E2282AB" w14:textId="77777777" w:rsidR="00094E83" w:rsidRPr="00FE43B1" w:rsidRDefault="00094E83" w:rsidP="00FE43B1">
            <w:pPr>
              <w:rPr>
                <w:rFonts w:ascii="Arial" w:hAnsi="Arial" w:cs="Arial"/>
                <w:sz w:val="20"/>
                <w:lang w:eastAsia="en-US"/>
              </w:rPr>
            </w:pPr>
          </w:p>
        </w:tc>
        <w:tc>
          <w:tcPr>
            <w:tcW w:w="3880" w:type="dxa"/>
            <w:vMerge/>
            <w:hideMark/>
          </w:tcPr>
          <w:p w14:paraId="5CFB8D98" w14:textId="77777777" w:rsidR="00094E83" w:rsidRPr="00FE43B1" w:rsidRDefault="00094E83" w:rsidP="00FE43B1">
            <w:pPr>
              <w:jc w:val="center"/>
              <w:rPr>
                <w:rFonts w:ascii="Arial" w:hAnsi="Arial" w:cs="Arial"/>
                <w:sz w:val="20"/>
                <w:lang w:eastAsia="en-US"/>
              </w:rPr>
            </w:pPr>
          </w:p>
        </w:tc>
        <w:tc>
          <w:tcPr>
            <w:tcW w:w="1665" w:type="dxa"/>
          </w:tcPr>
          <w:p w14:paraId="3973F84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3107AF0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0,012519</w:t>
            </w:r>
          </w:p>
        </w:tc>
      </w:tr>
      <w:tr w:rsidR="0035290D" w:rsidRPr="00FE43B1" w14:paraId="4A585062" w14:textId="77777777" w:rsidTr="00FE43B1">
        <w:trPr>
          <w:gridAfter w:val="1"/>
          <w:wAfter w:w="7" w:type="dxa"/>
          <w:trHeight w:val="20"/>
        </w:trPr>
        <w:tc>
          <w:tcPr>
            <w:tcW w:w="516" w:type="dxa"/>
            <w:vMerge/>
          </w:tcPr>
          <w:p w14:paraId="174B779C" w14:textId="77777777" w:rsidR="00094E83" w:rsidRPr="00FE43B1" w:rsidRDefault="00094E83" w:rsidP="00FE43B1">
            <w:pPr>
              <w:jc w:val="center"/>
              <w:rPr>
                <w:rFonts w:ascii="Arial" w:hAnsi="Arial" w:cs="Arial"/>
                <w:sz w:val="20"/>
                <w:lang w:eastAsia="en-US"/>
              </w:rPr>
            </w:pPr>
          </w:p>
        </w:tc>
        <w:tc>
          <w:tcPr>
            <w:tcW w:w="1125" w:type="dxa"/>
            <w:vMerge/>
            <w:hideMark/>
          </w:tcPr>
          <w:p w14:paraId="453867A6" w14:textId="77777777" w:rsidR="00094E83" w:rsidRPr="00FE43B1" w:rsidRDefault="00094E83" w:rsidP="00FE43B1">
            <w:pPr>
              <w:rPr>
                <w:rFonts w:ascii="Arial" w:hAnsi="Arial" w:cs="Arial"/>
                <w:sz w:val="20"/>
                <w:lang w:eastAsia="en-US"/>
              </w:rPr>
            </w:pPr>
          </w:p>
        </w:tc>
        <w:tc>
          <w:tcPr>
            <w:tcW w:w="3880" w:type="dxa"/>
            <w:vMerge/>
            <w:hideMark/>
          </w:tcPr>
          <w:p w14:paraId="1FED2C30" w14:textId="77777777" w:rsidR="00094E83" w:rsidRPr="00FE43B1" w:rsidRDefault="00094E83" w:rsidP="00FE43B1">
            <w:pPr>
              <w:jc w:val="center"/>
              <w:rPr>
                <w:rFonts w:ascii="Arial" w:hAnsi="Arial" w:cs="Arial"/>
                <w:sz w:val="20"/>
                <w:lang w:eastAsia="en-US"/>
              </w:rPr>
            </w:pPr>
          </w:p>
        </w:tc>
        <w:tc>
          <w:tcPr>
            <w:tcW w:w="1665" w:type="dxa"/>
          </w:tcPr>
          <w:p w14:paraId="68C501F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68E8E9A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0,009399</w:t>
            </w:r>
          </w:p>
        </w:tc>
      </w:tr>
      <w:tr w:rsidR="0035290D" w:rsidRPr="00FE43B1" w14:paraId="6F09442B" w14:textId="77777777" w:rsidTr="00FE43B1">
        <w:trPr>
          <w:gridAfter w:val="1"/>
          <w:wAfter w:w="7" w:type="dxa"/>
          <w:trHeight w:val="20"/>
        </w:trPr>
        <w:tc>
          <w:tcPr>
            <w:tcW w:w="516" w:type="dxa"/>
            <w:vMerge/>
          </w:tcPr>
          <w:p w14:paraId="39109997" w14:textId="77777777" w:rsidR="00094E83" w:rsidRPr="00FE43B1" w:rsidRDefault="00094E83" w:rsidP="00FE43B1">
            <w:pPr>
              <w:jc w:val="center"/>
              <w:rPr>
                <w:rFonts w:ascii="Arial" w:hAnsi="Arial" w:cs="Arial"/>
                <w:sz w:val="20"/>
                <w:lang w:eastAsia="en-US"/>
              </w:rPr>
            </w:pPr>
          </w:p>
        </w:tc>
        <w:tc>
          <w:tcPr>
            <w:tcW w:w="1125" w:type="dxa"/>
            <w:vMerge/>
            <w:hideMark/>
          </w:tcPr>
          <w:p w14:paraId="4CE11577" w14:textId="77777777" w:rsidR="00094E83" w:rsidRPr="00FE43B1" w:rsidRDefault="00094E83" w:rsidP="00FE43B1">
            <w:pPr>
              <w:rPr>
                <w:rFonts w:ascii="Arial" w:hAnsi="Arial" w:cs="Arial"/>
                <w:sz w:val="20"/>
                <w:lang w:eastAsia="en-US"/>
              </w:rPr>
            </w:pPr>
          </w:p>
        </w:tc>
        <w:tc>
          <w:tcPr>
            <w:tcW w:w="3880" w:type="dxa"/>
            <w:vMerge/>
            <w:hideMark/>
          </w:tcPr>
          <w:p w14:paraId="72014760" w14:textId="77777777" w:rsidR="00094E83" w:rsidRPr="00FE43B1" w:rsidRDefault="00094E83" w:rsidP="00FE43B1">
            <w:pPr>
              <w:jc w:val="center"/>
              <w:rPr>
                <w:rFonts w:ascii="Arial" w:hAnsi="Arial" w:cs="Arial"/>
                <w:sz w:val="20"/>
                <w:lang w:eastAsia="en-US"/>
              </w:rPr>
            </w:pPr>
          </w:p>
        </w:tc>
        <w:tc>
          <w:tcPr>
            <w:tcW w:w="1665" w:type="dxa"/>
          </w:tcPr>
          <w:p w14:paraId="361C233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707FB9D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0,007999</w:t>
            </w:r>
          </w:p>
        </w:tc>
      </w:tr>
      <w:tr w:rsidR="0035290D" w:rsidRPr="00FE43B1" w14:paraId="0E8A0D38" w14:textId="77777777" w:rsidTr="00FE43B1">
        <w:trPr>
          <w:gridAfter w:val="1"/>
          <w:wAfter w:w="7" w:type="dxa"/>
          <w:trHeight w:val="20"/>
        </w:trPr>
        <w:tc>
          <w:tcPr>
            <w:tcW w:w="516" w:type="dxa"/>
            <w:vMerge/>
          </w:tcPr>
          <w:p w14:paraId="51892885" w14:textId="77777777" w:rsidR="00094E83" w:rsidRPr="00FE43B1" w:rsidRDefault="00094E83" w:rsidP="00FE43B1">
            <w:pPr>
              <w:jc w:val="center"/>
              <w:rPr>
                <w:rFonts w:ascii="Arial" w:hAnsi="Arial" w:cs="Arial"/>
                <w:sz w:val="20"/>
                <w:lang w:eastAsia="en-US"/>
              </w:rPr>
            </w:pPr>
          </w:p>
        </w:tc>
        <w:tc>
          <w:tcPr>
            <w:tcW w:w="1125" w:type="dxa"/>
            <w:vMerge/>
          </w:tcPr>
          <w:p w14:paraId="15E45CBF" w14:textId="77777777" w:rsidR="00094E83" w:rsidRPr="00FE43B1" w:rsidRDefault="00094E83" w:rsidP="00FE43B1">
            <w:pPr>
              <w:rPr>
                <w:rFonts w:ascii="Arial" w:hAnsi="Arial" w:cs="Arial"/>
                <w:sz w:val="20"/>
                <w:lang w:eastAsia="en-US"/>
              </w:rPr>
            </w:pPr>
          </w:p>
        </w:tc>
        <w:tc>
          <w:tcPr>
            <w:tcW w:w="3880" w:type="dxa"/>
            <w:vMerge/>
          </w:tcPr>
          <w:p w14:paraId="74C6CA79" w14:textId="77777777" w:rsidR="00094E83" w:rsidRPr="00FE43B1" w:rsidRDefault="00094E83" w:rsidP="00FE43B1">
            <w:pPr>
              <w:jc w:val="center"/>
              <w:rPr>
                <w:rFonts w:ascii="Arial" w:hAnsi="Arial" w:cs="Arial"/>
                <w:sz w:val="20"/>
                <w:lang w:eastAsia="en-US"/>
              </w:rPr>
            </w:pPr>
          </w:p>
        </w:tc>
        <w:tc>
          <w:tcPr>
            <w:tcW w:w="1665" w:type="dxa"/>
          </w:tcPr>
          <w:p w14:paraId="095281E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p>
        </w:tc>
        <w:tc>
          <w:tcPr>
            <w:tcW w:w="0" w:type="auto"/>
          </w:tcPr>
          <w:p w14:paraId="3D4EAE8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0,0275</w:t>
            </w:r>
          </w:p>
        </w:tc>
      </w:tr>
      <w:tr w:rsidR="0035290D" w:rsidRPr="00FE43B1" w14:paraId="43E03933" w14:textId="77777777" w:rsidTr="00FE43B1">
        <w:trPr>
          <w:gridAfter w:val="1"/>
          <w:wAfter w:w="7" w:type="dxa"/>
          <w:trHeight w:val="20"/>
        </w:trPr>
        <w:tc>
          <w:tcPr>
            <w:tcW w:w="516" w:type="dxa"/>
            <w:vMerge/>
          </w:tcPr>
          <w:p w14:paraId="6129DC35" w14:textId="77777777" w:rsidR="00094E83" w:rsidRPr="00FE43B1" w:rsidRDefault="00094E83" w:rsidP="00FE43B1">
            <w:pPr>
              <w:jc w:val="center"/>
              <w:rPr>
                <w:rFonts w:ascii="Arial" w:hAnsi="Arial" w:cs="Arial"/>
                <w:sz w:val="20"/>
                <w:lang w:eastAsia="en-US"/>
              </w:rPr>
            </w:pPr>
          </w:p>
        </w:tc>
        <w:tc>
          <w:tcPr>
            <w:tcW w:w="1125" w:type="dxa"/>
            <w:vMerge/>
          </w:tcPr>
          <w:p w14:paraId="1DF1C64E" w14:textId="77777777" w:rsidR="00094E83" w:rsidRPr="00FE43B1" w:rsidRDefault="00094E83" w:rsidP="00FE43B1">
            <w:pPr>
              <w:rPr>
                <w:rFonts w:ascii="Arial" w:hAnsi="Arial" w:cs="Arial"/>
                <w:sz w:val="20"/>
                <w:lang w:eastAsia="en-US"/>
              </w:rPr>
            </w:pPr>
          </w:p>
        </w:tc>
        <w:tc>
          <w:tcPr>
            <w:tcW w:w="3880" w:type="dxa"/>
            <w:vMerge/>
          </w:tcPr>
          <w:p w14:paraId="5F516B23" w14:textId="77777777" w:rsidR="00094E83" w:rsidRPr="00FE43B1" w:rsidRDefault="00094E83" w:rsidP="00FE43B1">
            <w:pPr>
              <w:jc w:val="center"/>
              <w:rPr>
                <w:rFonts w:ascii="Arial" w:hAnsi="Arial" w:cs="Arial"/>
                <w:sz w:val="20"/>
                <w:lang w:eastAsia="en-US"/>
              </w:rPr>
            </w:pPr>
          </w:p>
        </w:tc>
        <w:tc>
          <w:tcPr>
            <w:tcW w:w="1665" w:type="dxa"/>
          </w:tcPr>
          <w:p w14:paraId="5187FE8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formaldehyd</w:t>
            </w:r>
          </w:p>
        </w:tc>
        <w:tc>
          <w:tcPr>
            <w:tcW w:w="0" w:type="auto"/>
          </w:tcPr>
          <w:p w14:paraId="693C283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0,0001146</w:t>
            </w:r>
          </w:p>
        </w:tc>
      </w:tr>
      <w:tr w:rsidR="0035290D" w:rsidRPr="00FE43B1" w14:paraId="098ABFEE" w14:textId="77777777" w:rsidTr="00FE43B1">
        <w:trPr>
          <w:gridAfter w:val="1"/>
          <w:wAfter w:w="7" w:type="dxa"/>
          <w:trHeight w:val="20"/>
        </w:trPr>
        <w:tc>
          <w:tcPr>
            <w:tcW w:w="516" w:type="dxa"/>
            <w:vMerge/>
          </w:tcPr>
          <w:p w14:paraId="0BFF243C" w14:textId="77777777" w:rsidR="00094E83" w:rsidRPr="00FE43B1" w:rsidRDefault="00094E83" w:rsidP="00FE43B1">
            <w:pPr>
              <w:jc w:val="center"/>
              <w:rPr>
                <w:rFonts w:ascii="Arial" w:hAnsi="Arial" w:cs="Arial"/>
                <w:sz w:val="20"/>
                <w:lang w:eastAsia="en-US"/>
              </w:rPr>
            </w:pPr>
          </w:p>
        </w:tc>
        <w:tc>
          <w:tcPr>
            <w:tcW w:w="1125" w:type="dxa"/>
            <w:vMerge/>
          </w:tcPr>
          <w:p w14:paraId="561DC8F1" w14:textId="77777777" w:rsidR="00094E83" w:rsidRPr="00FE43B1" w:rsidRDefault="00094E83" w:rsidP="00FE43B1">
            <w:pPr>
              <w:rPr>
                <w:rFonts w:ascii="Arial" w:hAnsi="Arial" w:cs="Arial"/>
                <w:sz w:val="20"/>
                <w:lang w:eastAsia="en-US"/>
              </w:rPr>
            </w:pPr>
          </w:p>
        </w:tc>
        <w:tc>
          <w:tcPr>
            <w:tcW w:w="3880" w:type="dxa"/>
            <w:vMerge/>
          </w:tcPr>
          <w:p w14:paraId="4FB2B9C4" w14:textId="77777777" w:rsidR="00094E83" w:rsidRPr="00FE43B1" w:rsidRDefault="00094E83" w:rsidP="00FE43B1">
            <w:pPr>
              <w:jc w:val="center"/>
              <w:rPr>
                <w:rFonts w:ascii="Arial" w:hAnsi="Arial" w:cs="Arial"/>
                <w:sz w:val="20"/>
                <w:lang w:eastAsia="en-US"/>
              </w:rPr>
            </w:pPr>
          </w:p>
        </w:tc>
        <w:tc>
          <w:tcPr>
            <w:tcW w:w="1665" w:type="dxa"/>
          </w:tcPr>
          <w:p w14:paraId="168D637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tcPr>
          <w:p w14:paraId="492E1FE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0,000034</w:t>
            </w:r>
          </w:p>
        </w:tc>
      </w:tr>
      <w:tr w:rsidR="0035290D" w:rsidRPr="00FE43B1" w14:paraId="1D7EAFED" w14:textId="77777777" w:rsidTr="00FE43B1">
        <w:trPr>
          <w:gridAfter w:val="1"/>
          <w:wAfter w:w="7" w:type="dxa"/>
          <w:trHeight w:val="20"/>
        </w:trPr>
        <w:tc>
          <w:tcPr>
            <w:tcW w:w="516" w:type="dxa"/>
            <w:vMerge/>
          </w:tcPr>
          <w:p w14:paraId="2AF1CD3A" w14:textId="77777777" w:rsidR="00094E83" w:rsidRPr="00FE43B1" w:rsidRDefault="00094E83" w:rsidP="00FE43B1">
            <w:pPr>
              <w:jc w:val="center"/>
              <w:rPr>
                <w:rFonts w:ascii="Arial" w:hAnsi="Arial" w:cs="Arial"/>
                <w:sz w:val="20"/>
                <w:lang w:eastAsia="en-US"/>
              </w:rPr>
            </w:pPr>
          </w:p>
        </w:tc>
        <w:tc>
          <w:tcPr>
            <w:tcW w:w="1125" w:type="dxa"/>
            <w:vMerge/>
          </w:tcPr>
          <w:p w14:paraId="195AF3A7" w14:textId="77777777" w:rsidR="00094E83" w:rsidRPr="00FE43B1" w:rsidRDefault="00094E83" w:rsidP="00FE43B1">
            <w:pPr>
              <w:rPr>
                <w:rFonts w:ascii="Arial" w:hAnsi="Arial" w:cs="Arial"/>
                <w:sz w:val="20"/>
                <w:lang w:eastAsia="en-US"/>
              </w:rPr>
            </w:pPr>
          </w:p>
        </w:tc>
        <w:tc>
          <w:tcPr>
            <w:tcW w:w="3880" w:type="dxa"/>
            <w:vMerge/>
          </w:tcPr>
          <w:p w14:paraId="51420F61" w14:textId="77777777" w:rsidR="00094E83" w:rsidRPr="00FE43B1" w:rsidRDefault="00094E83" w:rsidP="00FE43B1">
            <w:pPr>
              <w:jc w:val="center"/>
              <w:rPr>
                <w:rFonts w:ascii="Arial" w:hAnsi="Arial" w:cs="Arial"/>
                <w:sz w:val="20"/>
                <w:lang w:eastAsia="en-US"/>
              </w:rPr>
            </w:pPr>
          </w:p>
        </w:tc>
        <w:tc>
          <w:tcPr>
            <w:tcW w:w="1665" w:type="dxa"/>
          </w:tcPr>
          <w:p w14:paraId="6E54E18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Toulen</w:t>
            </w:r>
          </w:p>
        </w:tc>
        <w:tc>
          <w:tcPr>
            <w:tcW w:w="0" w:type="auto"/>
          </w:tcPr>
          <w:p w14:paraId="495D5B2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0,00507</w:t>
            </w:r>
          </w:p>
        </w:tc>
      </w:tr>
      <w:tr w:rsidR="0035290D" w:rsidRPr="00FE43B1" w14:paraId="49945E39" w14:textId="77777777" w:rsidTr="00FE43B1">
        <w:trPr>
          <w:gridAfter w:val="1"/>
          <w:wAfter w:w="7" w:type="dxa"/>
          <w:trHeight w:val="20"/>
        </w:trPr>
        <w:tc>
          <w:tcPr>
            <w:tcW w:w="516" w:type="dxa"/>
            <w:vMerge w:val="restart"/>
          </w:tcPr>
          <w:p w14:paraId="202FD8E3"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66A0425F"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E11</w:t>
            </w:r>
          </w:p>
        </w:tc>
        <w:tc>
          <w:tcPr>
            <w:tcW w:w="3880" w:type="dxa"/>
            <w:vMerge w:val="restart"/>
            <w:noWrap/>
          </w:tcPr>
          <w:p w14:paraId="2D1F2269"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topienia i odlewania aluminium w formach piaskowych.</w:t>
            </w:r>
          </w:p>
        </w:tc>
        <w:tc>
          <w:tcPr>
            <w:tcW w:w="1665" w:type="dxa"/>
          </w:tcPr>
          <w:p w14:paraId="1E77DF3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77BA852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0,005018</w:t>
            </w:r>
          </w:p>
        </w:tc>
      </w:tr>
      <w:tr w:rsidR="0035290D" w:rsidRPr="00FE43B1" w14:paraId="33AE821A" w14:textId="77777777" w:rsidTr="00FE43B1">
        <w:trPr>
          <w:gridAfter w:val="1"/>
          <w:wAfter w:w="7" w:type="dxa"/>
          <w:trHeight w:val="20"/>
        </w:trPr>
        <w:tc>
          <w:tcPr>
            <w:tcW w:w="516" w:type="dxa"/>
            <w:vMerge/>
          </w:tcPr>
          <w:p w14:paraId="5BEF9E2D" w14:textId="77777777" w:rsidR="00094E83" w:rsidRPr="00FE43B1" w:rsidRDefault="00094E83" w:rsidP="00FE43B1">
            <w:pPr>
              <w:jc w:val="center"/>
              <w:rPr>
                <w:rFonts w:ascii="Arial" w:hAnsi="Arial" w:cs="Arial"/>
                <w:sz w:val="20"/>
                <w:lang w:eastAsia="en-US"/>
              </w:rPr>
            </w:pPr>
          </w:p>
        </w:tc>
        <w:tc>
          <w:tcPr>
            <w:tcW w:w="1125" w:type="dxa"/>
            <w:vMerge/>
          </w:tcPr>
          <w:p w14:paraId="12940CA7" w14:textId="77777777" w:rsidR="00094E83" w:rsidRPr="00FE43B1" w:rsidRDefault="00094E83" w:rsidP="00FE43B1">
            <w:pPr>
              <w:rPr>
                <w:rFonts w:ascii="Arial" w:hAnsi="Arial" w:cs="Arial"/>
                <w:sz w:val="20"/>
                <w:lang w:eastAsia="en-US"/>
              </w:rPr>
            </w:pPr>
          </w:p>
        </w:tc>
        <w:tc>
          <w:tcPr>
            <w:tcW w:w="3880" w:type="dxa"/>
            <w:vMerge/>
          </w:tcPr>
          <w:p w14:paraId="54B61026" w14:textId="77777777" w:rsidR="00094E83" w:rsidRPr="00FE43B1" w:rsidRDefault="00094E83" w:rsidP="00FE43B1">
            <w:pPr>
              <w:jc w:val="center"/>
              <w:rPr>
                <w:rFonts w:ascii="Arial" w:hAnsi="Arial" w:cs="Arial"/>
                <w:sz w:val="20"/>
                <w:lang w:eastAsia="en-US"/>
              </w:rPr>
            </w:pPr>
          </w:p>
        </w:tc>
        <w:tc>
          <w:tcPr>
            <w:tcW w:w="1665" w:type="dxa"/>
          </w:tcPr>
          <w:p w14:paraId="6796657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0FBF29A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0,005018</w:t>
            </w:r>
          </w:p>
        </w:tc>
      </w:tr>
      <w:tr w:rsidR="0035290D" w:rsidRPr="00FE43B1" w14:paraId="3FD436B6" w14:textId="77777777" w:rsidTr="00FE43B1">
        <w:trPr>
          <w:gridAfter w:val="1"/>
          <w:wAfter w:w="7" w:type="dxa"/>
          <w:trHeight w:val="20"/>
        </w:trPr>
        <w:tc>
          <w:tcPr>
            <w:tcW w:w="516" w:type="dxa"/>
            <w:vMerge/>
          </w:tcPr>
          <w:p w14:paraId="48C1F863" w14:textId="77777777" w:rsidR="00094E83" w:rsidRPr="00FE43B1" w:rsidRDefault="00094E83" w:rsidP="00FE43B1">
            <w:pPr>
              <w:jc w:val="center"/>
              <w:rPr>
                <w:rFonts w:ascii="Arial" w:hAnsi="Arial" w:cs="Arial"/>
                <w:sz w:val="20"/>
                <w:lang w:eastAsia="en-US"/>
              </w:rPr>
            </w:pPr>
          </w:p>
        </w:tc>
        <w:tc>
          <w:tcPr>
            <w:tcW w:w="1125" w:type="dxa"/>
            <w:vMerge/>
            <w:hideMark/>
          </w:tcPr>
          <w:p w14:paraId="5462B8BE" w14:textId="77777777" w:rsidR="00094E83" w:rsidRPr="00FE43B1" w:rsidRDefault="00094E83" w:rsidP="00FE43B1">
            <w:pPr>
              <w:rPr>
                <w:rFonts w:ascii="Arial" w:hAnsi="Arial" w:cs="Arial"/>
                <w:sz w:val="20"/>
                <w:lang w:eastAsia="en-US"/>
              </w:rPr>
            </w:pPr>
          </w:p>
        </w:tc>
        <w:tc>
          <w:tcPr>
            <w:tcW w:w="3880" w:type="dxa"/>
            <w:vMerge/>
            <w:hideMark/>
          </w:tcPr>
          <w:p w14:paraId="6A563580" w14:textId="77777777" w:rsidR="00094E83" w:rsidRPr="00FE43B1" w:rsidRDefault="00094E83" w:rsidP="00FE43B1">
            <w:pPr>
              <w:jc w:val="center"/>
              <w:rPr>
                <w:rFonts w:ascii="Arial" w:hAnsi="Arial" w:cs="Arial"/>
                <w:sz w:val="20"/>
                <w:lang w:eastAsia="en-US"/>
              </w:rPr>
            </w:pPr>
          </w:p>
        </w:tc>
        <w:tc>
          <w:tcPr>
            <w:tcW w:w="1665" w:type="dxa"/>
            <w:hideMark/>
          </w:tcPr>
          <w:p w14:paraId="084F5F9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681319D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0,009102</w:t>
            </w:r>
          </w:p>
        </w:tc>
      </w:tr>
      <w:tr w:rsidR="0035290D" w:rsidRPr="00FE43B1" w14:paraId="48154FFC" w14:textId="77777777" w:rsidTr="00FE43B1">
        <w:trPr>
          <w:gridAfter w:val="1"/>
          <w:wAfter w:w="7" w:type="dxa"/>
          <w:trHeight w:val="20"/>
        </w:trPr>
        <w:tc>
          <w:tcPr>
            <w:tcW w:w="516" w:type="dxa"/>
            <w:vMerge/>
          </w:tcPr>
          <w:p w14:paraId="4B43AE85" w14:textId="77777777" w:rsidR="00094E83" w:rsidRPr="00FE43B1" w:rsidRDefault="00094E83" w:rsidP="00FE43B1">
            <w:pPr>
              <w:jc w:val="center"/>
              <w:rPr>
                <w:rFonts w:ascii="Arial" w:hAnsi="Arial" w:cs="Arial"/>
                <w:sz w:val="20"/>
                <w:lang w:eastAsia="en-US"/>
              </w:rPr>
            </w:pPr>
          </w:p>
        </w:tc>
        <w:tc>
          <w:tcPr>
            <w:tcW w:w="1125" w:type="dxa"/>
            <w:vMerge/>
            <w:hideMark/>
          </w:tcPr>
          <w:p w14:paraId="7E8B0C50" w14:textId="77777777" w:rsidR="00094E83" w:rsidRPr="00FE43B1" w:rsidRDefault="00094E83" w:rsidP="00FE43B1">
            <w:pPr>
              <w:rPr>
                <w:rFonts w:ascii="Arial" w:hAnsi="Arial" w:cs="Arial"/>
                <w:sz w:val="20"/>
                <w:lang w:eastAsia="en-US"/>
              </w:rPr>
            </w:pPr>
          </w:p>
        </w:tc>
        <w:tc>
          <w:tcPr>
            <w:tcW w:w="3880" w:type="dxa"/>
            <w:vMerge/>
            <w:hideMark/>
          </w:tcPr>
          <w:p w14:paraId="37645DC3" w14:textId="77777777" w:rsidR="00094E83" w:rsidRPr="00FE43B1" w:rsidRDefault="00094E83" w:rsidP="00FE43B1">
            <w:pPr>
              <w:jc w:val="center"/>
              <w:rPr>
                <w:rFonts w:ascii="Arial" w:hAnsi="Arial" w:cs="Arial"/>
                <w:sz w:val="20"/>
                <w:lang w:eastAsia="en-US"/>
              </w:rPr>
            </w:pPr>
          </w:p>
        </w:tc>
        <w:tc>
          <w:tcPr>
            <w:tcW w:w="1665" w:type="dxa"/>
          </w:tcPr>
          <w:p w14:paraId="206DCFB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2FC5889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0,012519</w:t>
            </w:r>
          </w:p>
        </w:tc>
      </w:tr>
      <w:tr w:rsidR="0035290D" w:rsidRPr="00FE43B1" w14:paraId="3F376D7B" w14:textId="77777777" w:rsidTr="00FE43B1">
        <w:trPr>
          <w:gridAfter w:val="1"/>
          <w:wAfter w:w="7" w:type="dxa"/>
          <w:trHeight w:val="20"/>
        </w:trPr>
        <w:tc>
          <w:tcPr>
            <w:tcW w:w="516" w:type="dxa"/>
            <w:vMerge/>
          </w:tcPr>
          <w:p w14:paraId="74AA558E" w14:textId="77777777" w:rsidR="00094E83" w:rsidRPr="00FE43B1" w:rsidRDefault="00094E83" w:rsidP="00FE43B1">
            <w:pPr>
              <w:jc w:val="center"/>
              <w:rPr>
                <w:rFonts w:ascii="Arial" w:hAnsi="Arial" w:cs="Arial"/>
                <w:sz w:val="20"/>
                <w:lang w:eastAsia="en-US"/>
              </w:rPr>
            </w:pPr>
          </w:p>
        </w:tc>
        <w:tc>
          <w:tcPr>
            <w:tcW w:w="1125" w:type="dxa"/>
            <w:vMerge/>
            <w:hideMark/>
          </w:tcPr>
          <w:p w14:paraId="45A10EB7" w14:textId="77777777" w:rsidR="00094E83" w:rsidRPr="00FE43B1" w:rsidRDefault="00094E83" w:rsidP="00FE43B1">
            <w:pPr>
              <w:rPr>
                <w:rFonts w:ascii="Arial" w:hAnsi="Arial" w:cs="Arial"/>
                <w:sz w:val="20"/>
                <w:lang w:eastAsia="en-US"/>
              </w:rPr>
            </w:pPr>
          </w:p>
        </w:tc>
        <w:tc>
          <w:tcPr>
            <w:tcW w:w="3880" w:type="dxa"/>
            <w:vMerge/>
            <w:hideMark/>
          </w:tcPr>
          <w:p w14:paraId="4EBE4C22" w14:textId="77777777" w:rsidR="00094E83" w:rsidRPr="00FE43B1" w:rsidRDefault="00094E83" w:rsidP="00FE43B1">
            <w:pPr>
              <w:jc w:val="center"/>
              <w:rPr>
                <w:rFonts w:ascii="Arial" w:hAnsi="Arial" w:cs="Arial"/>
                <w:sz w:val="20"/>
                <w:lang w:eastAsia="en-US"/>
              </w:rPr>
            </w:pPr>
          </w:p>
        </w:tc>
        <w:tc>
          <w:tcPr>
            <w:tcW w:w="1665" w:type="dxa"/>
          </w:tcPr>
          <w:p w14:paraId="757BA36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23383AE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0,009399</w:t>
            </w:r>
          </w:p>
        </w:tc>
      </w:tr>
      <w:tr w:rsidR="0035290D" w:rsidRPr="00FE43B1" w14:paraId="351805D5" w14:textId="77777777" w:rsidTr="00FE43B1">
        <w:trPr>
          <w:gridAfter w:val="1"/>
          <w:wAfter w:w="7" w:type="dxa"/>
          <w:trHeight w:val="20"/>
        </w:trPr>
        <w:tc>
          <w:tcPr>
            <w:tcW w:w="516" w:type="dxa"/>
            <w:vMerge/>
          </w:tcPr>
          <w:p w14:paraId="4C6FD3CF" w14:textId="77777777" w:rsidR="00094E83" w:rsidRPr="00FE43B1" w:rsidRDefault="00094E83" w:rsidP="00FE43B1">
            <w:pPr>
              <w:jc w:val="center"/>
              <w:rPr>
                <w:rFonts w:ascii="Arial" w:hAnsi="Arial" w:cs="Arial"/>
                <w:sz w:val="20"/>
                <w:lang w:eastAsia="en-US"/>
              </w:rPr>
            </w:pPr>
          </w:p>
        </w:tc>
        <w:tc>
          <w:tcPr>
            <w:tcW w:w="1125" w:type="dxa"/>
            <w:vMerge/>
            <w:hideMark/>
          </w:tcPr>
          <w:p w14:paraId="791D9B04" w14:textId="77777777" w:rsidR="00094E83" w:rsidRPr="00FE43B1" w:rsidRDefault="00094E83" w:rsidP="00FE43B1">
            <w:pPr>
              <w:rPr>
                <w:rFonts w:ascii="Arial" w:hAnsi="Arial" w:cs="Arial"/>
                <w:sz w:val="20"/>
                <w:lang w:eastAsia="en-US"/>
              </w:rPr>
            </w:pPr>
          </w:p>
        </w:tc>
        <w:tc>
          <w:tcPr>
            <w:tcW w:w="3880" w:type="dxa"/>
            <w:vMerge/>
            <w:hideMark/>
          </w:tcPr>
          <w:p w14:paraId="7FD0DB17" w14:textId="77777777" w:rsidR="00094E83" w:rsidRPr="00FE43B1" w:rsidRDefault="00094E83" w:rsidP="00FE43B1">
            <w:pPr>
              <w:jc w:val="center"/>
              <w:rPr>
                <w:rFonts w:ascii="Arial" w:hAnsi="Arial" w:cs="Arial"/>
                <w:sz w:val="20"/>
                <w:lang w:eastAsia="en-US"/>
              </w:rPr>
            </w:pPr>
          </w:p>
        </w:tc>
        <w:tc>
          <w:tcPr>
            <w:tcW w:w="1665" w:type="dxa"/>
          </w:tcPr>
          <w:p w14:paraId="0A71FE4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5234226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0,007999</w:t>
            </w:r>
          </w:p>
        </w:tc>
      </w:tr>
      <w:tr w:rsidR="0035290D" w:rsidRPr="00FE43B1" w14:paraId="27DD952E" w14:textId="77777777" w:rsidTr="00FE43B1">
        <w:trPr>
          <w:gridAfter w:val="1"/>
          <w:wAfter w:w="7" w:type="dxa"/>
          <w:trHeight w:val="20"/>
        </w:trPr>
        <w:tc>
          <w:tcPr>
            <w:tcW w:w="516" w:type="dxa"/>
            <w:vMerge/>
          </w:tcPr>
          <w:p w14:paraId="75A49C5C" w14:textId="77777777" w:rsidR="00094E83" w:rsidRPr="00FE43B1" w:rsidRDefault="00094E83" w:rsidP="00FE43B1">
            <w:pPr>
              <w:jc w:val="center"/>
              <w:rPr>
                <w:rFonts w:ascii="Arial" w:hAnsi="Arial" w:cs="Arial"/>
                <w:sz w:val="20"/>
                <w:lang w:eastAsia="en-US"/>
              </w:rPr>
            </w:pPr>
          </w:p>
        </w:tc>
        <w:tc>
          <w:tcPr>
            <w:tcW w:w="1125" w:type="dxa"/>
            <w:vMerge/>
          </w:tcPr>
          <w:p w14:paraId="470F6969" w14:textId="77777777" w:rsidR="00094E83" w:rsidRPr="00FE43B1" w:rsidRDefault="00094E83" w:rsidP="00FE43B1">
            <w:pPr>
              <w:rPr>
                <w:rFonts w:ascii="Arial" w:hAnsi="Arial" w:cs="Arial"/>
                <w:sz w:val="20"/>
                <w:lang w:eastAsia="en-US"/>
              </w:rPr>
            </w:pPr>
          </w:p>
        </w:tc>
        <w:tc>
          <w:tcPr>
            <w:tcW w:w="3880" w:type="dxa"/>
            <w:vMerge/>
          </w:tcPr>
          <w:p w14:paraId="354BC1E1" w14:textId="77777777" w:rsidR="00094E83" w:rsidRPr="00FE43B1" w:rsidRDefault="00094E83" w:rsidP="00FE43B1">
            <w:pPr>
              <w:jc w:val="center"/>
              <w:rPr>
                <w:rFonts w:ascii="Arial" w:hAnsi="Arial" w:cs="Arial"/>
                <w:sz w:val="20"/>
                <w:lang w:eastAsia="en-US"/>
              </w:rPr>
            </w:pPr>
          </w:p>
        </w:tc>
        <w:tc>
          <w:tcPr>
            <w:tcW w:w="1665" w:type="dxa"/>
          </w:tcPr>
          <w:p w14:paraId="36599B5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p>
        </w:tc>
        <w:tc>
          <w:tcPr>
            <w:tcW w:w="0" w:type="auto"/>
          </w:tcPr>
          <w:p w14:paraId="26A876A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0,0275</w:t>
            </w:r>
          </w:p>
        </w:tc>
      </w:tr>
      <w:tr w:rsidR="0035290D" w:rsidRPr="00FE43B1" w14:paraId="76885DF0" w14:textId="77777777" w:rsidTr="00FE43B1">
        <w:trPr>
          <w:gridAfter w:val="1"/>
          <w:wAfter w:w="7" w:type="dxa"/>
          <w:trHeight w:val="20"/>
        </w:trPr>
        <w:tc>
          <w:tcPr>
            <w:tcW w:w="516" w:type="dxa"/>
            <w:vMerge/>
          </w:tcPr>
          <w:p w14:paraId="7AB0C060" w14:textId="77777777" w:rsidR="00094E83" w:rsidRPr="00FE43B1" w:rsidRDefault="00094E83" w:rsidP="00FE43B1">
            <w:pPr>
              <w:jc w:val="center"/>
              <w:rPr>
                <w:rFonts w:ascii="Arial" w:hAnsi="Arial" w:cs="Arial"/>
                <w:sz w:val="20"/>
                <w:lang w:eastAsia="en-US"/>
              </w:rPr>
            </w:pPr>
          </w:p>
        </w:tc>
        <w:tc>
          <w:tcPr>
            <w:tcW w:w="1125" w:type="dxa"/>
            <w:vMerge/>
          </w:tcPr>
          <w:p w14:paraId="69D12BB1" w14:textId="77777777" w:rsidR="00094E83" w:rsidRPr="00FE43B1" w:rsidRDefault="00094E83" w:rsidP="00FE43B1">
            <w:pPr>
              <w:rPr>
                <w:rFonts w:ascii="Arial" w:hAnsi="Arial" w:cs="Arial"/>
                <w:sz w:val="20"/>
                <w:lang w:eastAsia="en-US"/>
              </w:rPr>
            </w:pPr>
          </w:p>
        </w:tc>
        <w:tc>
          <w:tcPr>
            <w:tcW w:w="3880" w:type="dxa"/>
            <w:vMerge/>
          </w:tcPr>
          <w:p w14:paraId="18861938" w14:textId="77777777" w:rsidR="00094E83" w:rsidRPr="00FE43B1" w:rsidRDefault="00094E83" w:rsidP="00FE43B1">
            <w:pPr>
              <w:jc w:val="center"/>
              <w:rPr>
                <w:rFonts w:ascii="Arial" w:hAnsi="Arial" w:cs="Arial"/>
                <w:sz w:val="20"/>
                <w:lang w:eastAsia="en-US"/>
              </w:rPr>
            </w:pPr>
          </w:p>
        </w:tc>
        <w:tc>
          <w:tcPr>
            <w:tcW w:w="1665" w:type="dxa"/>
          </w:tcPr>
          <w:p w14:paraId="6B822CB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formaldehyd</w:t>
            </w:r>
          </w:p>
        </w:tc>
        <w:tc>
          <w:tcPr>
            <w:tcW w:w="0" w:type="auto"/>
          </w:tcPr>
          <w:p w14:paraId="7BFB661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0,0001146</w:t>
            </w:r>
          </w:p>
        </w:tc>
      </w:tr>
      <w:tr w:rsidR="0035290D" w:rsidRPr="00FE43B1" w14:paraId="157DF900" w14:textId="77777777" w:rsidTr="00FE43B1">
        <w:trPr>
          <w:gridAfter w:val="1"/>
          <w:wAfter w:w="7" w:type="dxa"/>
          <w:trHeight w:val="20"/>
        </w:trPr>
        <w:tc>
          <w:tcPr>
            <w:tcW w:w="516" w:type="dxa"/>
            <w:vMerge/>
          </w:tcPr>
          <w:p w14:paraId="6888BB71" w14:textId="77777777" w:rsidR="00094E83" w:rsidRPr="00FE43B1" w:rsidRDefault="00094E83" w:rsidP="00FE43B1">
            <w:pPr>
              <w:jc w:val="center"/>
              <w:rPr>
                <w:rFonts w:ascii="Arial" w:hAnsi="Arial" w:cs="Arial"/>
                <w:sz w:val="20"/>
                <w:lang w:eastAsia="en-US"/>
              </w:rPr>
            </w:pPr>
          </w:p>
        </w:tc>
        <w:tc>
          <w:tcPr>
            <w:tcW w:w="1125" w:type="dxa"/>
            <w:vMerge/>
          </w:tcPr>
          <w:p w14:paraId="608BD69C" w14:textId="77777777" w:rsidR="00094E83" w:rsidRPr="00FE43B1" w:rsidRDefault="00094E83" w:rsidP="00FE43B1">
            <w:pPr>
              <w:rPr>
                <w:rFonts w:ascii="Arial" w:hAnsi="Arial" w:cs="Arial"/>
                <w:sz w:val="20"/>
                <w:lang w:eastAsia="en-US"/>
              </w:rPr>
            </w:pPr>
          </w:p>
        </w:tc>
        <w:tc>
          <w:tcPr>
            <w:tcW w:w="3880" w:type="dxa"/>
            <w:vMerge/>
          </w:tcPr>
          <w:p w14:paraId="6FB50279" w14:textId="77777777" w:rsidR="00094E83" w:rsidRPr="00FE43B1" w:rsidRDefault="00094E83" w:rsidP="00FE43B1">
            <w:pPr>
              <w:jc w:val="center"/>
              <w:rPr>
                <w:rFonts w:ascii="Arial" w:hAnsi="Arial" w:cs="Arial"/>
                <w:sz w:val="20"/>
                <w:lang w:eastAsia="en-US"/>
              </w:rPr>
            </w:pPr>
          </w:p>
        </w:tc>
        <w:tc>
          <w:tcPr>
            <w:tcW w:w="1665" w:type="dxa"/>
          </w:tcPr>
          <w:p w14:paraId="0E2CDA1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tcPr>
          <w:p w14:paraId="69B6664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0,000034</w:t>
            </w:r>
          </w:p>
        </w:tc>
      </w:tr>
      <w:tr w:rsidR="0035290D" w:rsidRPr="00FE43B1" w14:paraId="4271C6AF" w14:textId="77777777" w:rsidTr="00FE43B1">
        <w:trPr>
          <w:gridAfter w:val="1"/>
          <w:wAfter w:w="7" w:type="dxa"/>
          <w:trHeight w:val="20"/>
        </w:trPr>
        <w:tc>
          <w:tcPr>
            <w:tcW w:w="516" w:type="dxa"/>
            <w:vMerge/>
          </w:tcPr>
          <w:p w14:paraId="1CC6349E" w14:textId="77777777" w:rsidR="00094E83" w:rsidRPr="00FE43B1" w:rsidRDefault="00094E83" w:rsidP="00FE43B1">
            <w:pPr>
              <w:jc w:val="center"/>
              <w:rPr>
                <w:rFonts w:ascii="Arial" w:hAnsi="Arial" w:cs="Arial"/>
                <w:sz w:val="20"/>
                <w:lang w:eastAsia="en-US"/>
              </w:rPr>
            </w:pPr>
          </w:p>
        </w:tc>
        <w:tc>
          <w:tcPr>
            <w:tcW w:w="1125" w:type="dxa"/>
            <w:vMerge/>
          </w:tcPr>
          <w:p w14:paraId="7ADD4D0A" w14:textId="77777777" w:rsidR="00094E83" w:rsidRPr="00FE43B1" w:rsidRDefault="00094E83" w:rsidP="00FE43B1">
            <w:pPr>
              <w:rPr>
                <w:rFonts w:ascii="Arial" w:hAnsi="Arial" w:cs="Arial"/>
                <w:sz w:val="20"/>
                <w:lang w:eastAsia="en-US"/>
              </w:rPr>
            </w:pPr>
          </w:p>
        </w:tc>
        <w:tc>
          <w:tcPr>
            <w:tcW w:w="3880" w:type="dxa"/>
            <w:vMerge/>
          </w:tcPr>
          <w:p w14:paraId="16E168F4" w14:textId="77777777" w:rsidR="00094E83" w:rsidRPr="00FE43B1" w:rsidRDefault="00094E83" w:rsidP="00FE43B1">
            <w:pPr>
              <w:jc w:val="center"/>
              <w:rPr>
                <w:rFonts w:ascii="Arial" w:hAnsi="Arial" w:cs="Arial"/>
                <w:sz w:val="20"/>
                <w:lang w:eastAsia="en-US"/>
              </w:rPr>
            </w:pPr>
          </w:p>
        </w:tc>
        <w:tc>
          <w:tcPr>
            <w:tcW w:w="1665" w:type="dxa"/>
          </w:tcPr>
          <w:p w14:paraId="608416E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Toulen</w:t>
            </w:r>
          </w:p>
        </w:tc>
        <w:tc>
          <w:tcPr>
            <w:tcW w:w="0" w:type="auto"/>
          </w:tcPr>
          <w:p w14:paraId="466F99F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0,00507</w:t>
            </w:r>
          </w:p>
        </w:tc>
      </w:tr>
      <w:tr w:rsidR="0035290D" w:rsidRPr="00FE43B1" w14:paraId="2B3713C9" w14:textId="77777777" w:rsidTr="00FE43B1">
        <w:trPr>
          <w:gridAfter w:val="1"/>
          <w:wAfter w:w="7" w:type="dxa"/>
          <w:trHeight w:val="20"/>
        </w:trPr>
        <w:tc>
          <w:tcPr>
            <w:tcW w:w="516" w:type="dxa"/>
            <w:vMerge w:val="restart"/>
          </w:tcPr>
          <w:p w14:paraId="21E00563" w14:textId="77777777" w:rsidR="00094E83" w:rsidRPr="00FE43B1" w:rsidRDefault="00094E83" w:rsidP="00FE43B1">
            <w:pPr>
              <w:numPr>
                <w:ilvl w:val="0"/>
                <w:numId w:val="33"/>
              </w:numPr>
              <w:spacing w:after="160"/>
              <w:contextualSpacing/>
              <w:jc w:val="center"/>
              <w:rPr>
                <w:rFonts w:ascii="Arial" w:hAnsi="Arial" w:cs="Arial"/>
                <w:sz w:val="20"/>
                <w:lang w:eastAsia="en-US"/>
              </w:rPr>
            </w:pPr>
            <w:bookmarkStart w:id="4" w:name="_Hlk536434666"/>
          </w:p>
        </w:tc>
        <w:tc>
          <w:tcPr>
            <w:tcW w:w="1125" w:type="dxa"/>
            <w:vMerge w:val="restart"/>
            <w:noWrap/>
          </w:tcPr>
          <w:p w14:paraId="2A3B6A54"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E12</w:t>
            </w:r>
          </w:p>
        </w:tc>
        <w:tc>
          <w:tcPr>
            <w:tcW w:w="3880" w:type="dxa"/>
            <w:vMerge w:val="restart"/>
            <w:noWrap/>
          </w:tcPr>
          <w:p w14:paraId="446AD74E"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mechaniczna hali Formierni</w:t>
            </w:r>
          </w:p>
          <w:p w14:paraId="51D2AD6B"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(przygotowanie masy i wykonanie form piaskowych).</w:t>
            </w:r>
          </w:p>
        </w:tc>
        <w:tc>
          <w:tcPr>
            <w:tcW w:w="1665" w:type="dxa"/>
          </w:tcPr>
          <w:p w14:paraId="1A53B2C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p>
        </w:tc>
        <w:tc>
          <w:tcPr>
            <w:tcW w:w="0" w:type="auto"/>
          </w:tcPr>
          <w:p w14:paraId="17FEF62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0,0825</w:t>
            </w:r>
          </w:p>
        </w:tc>
      </w:tr>
      <w:tr w:rsidR="0035290D" w:rsidRPr="00FE43B1" w14:paraId="1C2C8FF2" w14:textId="77777777" w:rsidTr="00FE43B1">
        <w:trPr>
          <w:gridAfter w:val="1"/>
          <w:wAfter w:w="7" w:type="dxa"/>
          <w:trHeight w:val="20"/>
        </w:trPr>
        <w:tc>
          <w:tcPr>
            <w:tcW w:w="516" w:type="dxa"/>
            <w:vMerge/>
          </w:tcPr>
          <w:p w14:paraId="7AFECE06"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tcPr>
          <w:p w14:paraId="1C32AB60" w14:textId="77777777" w:rsidR="00094E83" w:rsidRPr="00FE43B1" w:rsidRDefault="00094E83" w:rsidP="00FE43B1">
            <w:pPr>
              <w:jc w:val="center"/>
              <w:rPr>
                <w:rFonts w:ascii="Arial" w:hAnsi="Arial" w:cs="Arial"/>
                <w:sz w:val="20"/>
                <w:lang w:eastAsia="en-US"/>
              </w:rPr>
            </w:pPr>
          </w:p>
        </w:tc>
        <w:tc>
          <w:tcPr>
            <w:tcW w:w="3880" w:type="dxa"/>
            <w:vMerge/>
            <w:noWrap/>
          </w:tcPr>
          <w:p w14:paraId="5EE54AA1" w14:textId="77777777" w:rsidR="00094E83" w:rsidRPr="00FE43B1" w:rsidRDefault="00094E83" w:rsidP="00FE43B1">
            <w:pPr>
              <w:jc w:val="center"/>
              <w:rPr>
                <w:rFonts w:ascii="Arial" w:hAnsi="Arial" w:cs="Arial"/>
                <w:sz w:val="20"/>
                <w:lang w:eastAsia="en-US"/>
              </w:rPr>
            </w:pPr>
          </w:p>
        </w:tc>
        <w:tc>
          <w:tcPr>
            <w:tcW w:w="1665" w:type="dxa"/>
          </w:tcPr>
          <w:p w14:paraId="1D6CEAA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formaldehyd</w:t>
            </w:r>
          </w:p>
        </w:tc>
        <w:tc>
          <w:tcPr>
            <w:tcW w:w="0" w:type="auto"/>
          </w:tcPr>
          <w:p w14:paraId="76725B7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0,000406</w:t>
            </w:r>
          </w:p>
        </w:tc>
      </w:tr>
      <w:tr w:rsidR="0035290D" w:rsidRPr="00FE43B1" w14:paraId="30CAB2EF" w14:textId="77777777" w:rsidTr="00FE43B1">
        <w:trPr>
          <w:gridAfter w:val="1"/>
          <w:wAfter w:w="7" w:type="dxa"/>
          <w:trHeight w:val="20"/>
        </w:trPr>
        <w:tc>
          <w:tcPr>
            <w:tcW w:w="516" w:type="dxa"/>
            <w:vMerge/>
          </w:tcPr>
          <w:p w14:paraId="749AFFF7"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hideMark/>
          </w:tcPr>
          <w:p w14:paraId="795AAAC0" w14:textId="77777777" w:rsidR="00094E83" w:rsidRPr="00FE43B1" w:rsidRDefault="00094E83" w:rsidP="00FE43B1">
            <w:pPr>
              <w:jc w:val="center"/>
              <w:rPr>
                <w:rFonts w:ascii="Arial" w:hAnsi="Arial" w:cs="Arial"/>
                <w:sz w:val="20"/>
                <w:lang w:eastAsia="en-US"/>
              </w:rPr>
            </w:pPr>
          </w:p>
        </w:tc>
        <w:tc>
          <w:tcPr>
            <w:tcW w:w="3880" w:type="dxa"/>
            <w:vMerge/>
            <w:noWrap/>
          </w:tcPr>
          <w:p w14:paraId="26558A0D" w14:textId="77777777" w:rsidR="00094E83" w:rsidRPr="00FE43B1" w:rsidRDefault="00094E83" w:rsidP="00FE43B1">
            <w:pPr>
              <w:jc w:val="center"/>
              <w:rPr>
                <w:rFonts w:ascii="Arial" w:hAnsi="Arial" w:cs="Arial"/>
                <w:sz w:val="20"/>
                <w:lang w:eastAsia="en-US"/>
              </w:rPr>
            </w:pPr>
          </w:p>
        </w:tc>
        <w:tc>
          <w:tcPr>
            <w:tcW w:w="1665" w:type="dxa"/>
          </w:tcPr>
          <w:p w14:paraId="3A9DE9C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tcPr>
          <w:p w14:paraId="571DE44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0,00010</w:t>
            </w:r>
          </w:p>
        </w:tc>
      </w:tr>
      <w:tr w:rsidR="0035290D" w:rsidRPr="00FE43B1" w14:paraId="47109405" w14:textId="77777777" w:rsidTr="00FE43B1">
        <w:trPr>
          <w:gridAfter w:val="1"/>
          <w:wAfter w:w="7" w:type="dxa"/>
          <w:trHeight w:val="20"/>
        </w:trPr>
        <w:tc>
          <w:tcPr>
            <w:tcW w:w="516" w:type="dxa"/>
            <w:vMerge/>
          </w:tcPr>
          <w:p w14:paraId="6B3F576F"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780A2AA4" w14:textId="77777777" w:rsidR="00094E83" w:rsidRPr="00FE43B1" w:rsidRDefault="00094E83" w:rsidP="00FE43B1">
            <w:pPr>
              <w:rPr>
                <w:rFonts w:ascii="Arial" w:hAnsi="Arial" w:cs="Arial"/>
                <w:sz w:val="20"/>
                <w:lang w:eastAsia="en-US"/>
              </w:rPr>
            </w:pPr>
          </w:p>
        </w:tc>
        <w:tc>
          <w:tcPr>
            <w:tcW w:w="3880" w:type="dxa"/>
            <w:vMerge/>
          </w:tcPr>
          <w:p w14:paraId="3912D661" w14:textId="77777777" w:rsidR="00094E83" w:rsidRPr="00FE43B1" w:rsidRDefault="00094E83" w:rsidP="00FE43B1">
            <w:pPr>
              <w:jc w:val="center"/>
              <w:rPr>
                <w:rFonts w:ascii="Arial" w:hAnsi="Arial" w:cs="Arial"/>
                <w:sz w:val="20"/>
                <w:lang w:eastAsia="en-US"/>
              </w:rPr>
            </w:pPr>
          </w:p>
        </w:tc>
        <w:tc>
          <w:tcPr>
            <w:tcW w:w="1665" w:type="dxa"/>
          </w:tcPr>
          <w:p w14:paraId="22B72A5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Toulen</w:t>
            </w:r>
          </w:p>
        </w:tc>
        <w:tc>
          <w:tcPr>
            <w:tcW w:w="0" w:type="auto"/>
          </w:tcPr>
          <w:p w14:paraId="67E13DE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0,01521</w:t>
            </w:r>
          </w:p>
        </w:tc>
      </w:tr>
      <w:tr w:rsidR="0035290D" w:rsidRPr="00FE43B1" w14:paraId="0012C0F0" w14:textId="77777777" w:rsidTr="00FE43B1">
        <w:trPr>
          <w:gridAfter w:val="1"/>
          <w:wAfter w:w="7" w:type="dxa"/>
          <w:trHeight w:val="20"/>
        </w:trPr>
        <w:tc>
          <w:tcPr>
            <w:tcW w:w="516" w:type="dxa"/>
            <w:vMerge/>
          </w:tcPr>
          <w:p w14:paraId="620B5A22"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688DADC7" w14:textId="77777777" w:rsidR="00094E83" w:rsidRPr="00FE43B1" w:rsidRDefault="00094E83" w:rsidP="00FE43B1">
            <w:pPr>
              <w:rPr>
                <w:rFonts w:ascii="Arial" w:hAnsi="Arial" w:cs="Arial"/>
                <w:sz w:val="20"/>
                <w:lang w:eastAsia="en-US"/>
              </w:rPr>
            </w:pPr>
          </w:p>
        </w:tc>
        <w:tc>
          <w:tcPr>
            <w:tcW w:w="3880" w:type="dxa"/>
            <w:vMerge/>
          </w:tcPr>
          <w:p w14:paraId="1E50ACEC" w14:textId="77777777" w:rsidR="00094E83" w:rsidRPr="00FE43B1" w:rsidRDefault="00094E83" w:rsidP="00FE43B1">
            <w:pPr>
              <w:jc w:val="center"/>
              <w:rPr>
                <w:rFonts w:ascii="Arial" w:hAnsi="Arial" w:cs="Arial"/>
                <w:sz w:val="20"/>
                <w:lang w:eastAsia="en-US"/>
              </w:rPr>
            </w:pPr>
          </w:p>
        </w:tc>
        <w:tc>
          <w:tcPr>
            <w:tcW w:w="1665" w:type="dxa"/>
          </w:tcPr>
          <w:p w14:paraId="1806965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4FC2D28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0,00595</w:t>
            </w:r>
          </w:p>
        </w:tc>
      </w:tr>
      <w:tr w:rsidR="0035290D" w:rsidRPr="00FE43B1" w14:paraId="279BABA0" w14:textId="77777777" w:rsidTr="00FE43B1">
        <w:trPr>
          <w:gridAfter w:val="1"/>
          <w:wAfter w:w="7" w:type="dxa"/>
          <w:trHeight w:val="20"/>
        </w:trPr>
        <w:tc>
          <w:tcPr>
            <w:tcW w:w="516" w:type="dxa"/>
            <w:vMerge/>
          </w:tcPr>
          <w:p w14:paraId="6A806664"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5AE4F4CD" w14:textId="77777777" w:rsidR="00094E83" w:rsidRPr="00FE43B1" w:rsidRDefault="00094E83" w:rsidP="00FE43B1">
            <w:pPr>
              <w:rPr>
                <w:rFonts w:ascii="Arial" w:hAnsi="Arial" w:cs="Arial"/>
                <w:sz w:val="20"/>
                <w:lang w:eastAsia="en-US"/>
              </w:rPr>
            </w:pPr>
          </w:p>
        </w:tc>
        <w:tc>
          <w:tcPr>
            <w:tcW w:w="3880" w:type="dxa"/>
            <w:vMerge/>
          </w:tcPr>
          <w:p w14:paraId="1C904839" w14:textId="77777777" w:rsidR="00094E83" w:rsidRPr="00FE43B1" w:rsidRDefault="00094E83" w:rsidP="00FE43B1">
            <w:pPr>
              <w:jc w:val="center"/>
              <w:rPr>
                <w:rFonts w:ascii="Arial" w:hAnsi="Arial" w:cs="Arial"/>
                <w:sz w:val="20"/>
                <w:lang w:eastAsia="en-US"/>
              </w:rPr>
            </w:pPr>
          </w:p>
        </w:tc>
        <w:tc>
          <w:tcPr>
            <w:tcW w:w="1665" w:type="dxa"/>
          </w:tcPr>
          <w:p w14:paraId="662F6DD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44951D8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0,010</w:t>
            </w:r>
          </w:p>
        </w:tc>
      </w:tr>
      <w:tr w:rsidR="0035290D" w:rsidRPr="00FE43B1" w14:paraId="1C6C565E" w14:textId="77777777" w:rsidTr="00FE43B1">
        <w:trPr>
          <w:gridAfter w:val="1"/>
          <w:wAfter w:w="7" w:type="dxa"/>
          <w:trHeight w:val="20"/>
        </w:trPr>
        <w:tc>
          <w:tcPr>
            <w:tcW w:w="516" w:type="dxa"/>
            <w:vMerge/>
          </w:tcPr>
          <w:p w14:paraId="1A13E734"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089973B6" w14:textId="77777777" w:rsidR="00094E83" w:rsidRPr="00FE43B1" w:rsidRDefault="00094E83" w:rsidP="00FE43B1">
            <w:pPr>
              <w:rPr>
                <w:rFonts w:ascii="Arial" w:hAnsi="Arial" w:cs="Arial"/>
                <w:sz w:val="20"/>
                <w:lang w:eastAsia="en-US"/>
              </w:rPr>
            </w:pPr>
          </w:p>
        </w:tc>
        <w:tc>
          <w:tcPr>
            <w:tcW w:w="3880" w:type="dxa"/>
            <w:vMerge/>
          </w:tcPr>
          <w:p w14:paraId="01F8BAFA" w14:textId="77777777" w:rsidR="00094E83" w:rsidRPr="00FE43B1" w:rsidRDefault="00094E83" w:rsidP="00FE43B1">
            <w:pPr>
              <w:jc w:val="center"/>
              <w:rPr>
                <w:rFonts w:ascii="Arial" w:hAnsi="Arial" w:cs="Arial"/>
                <w:sz w:val="20"/>
                <w:lang w:eastAsia="en-US"/>
              </w:rPr>
            </w:pPr>
          </w:p>
        </w:tc>
        <w:tc>
          <w:tcPr>
            <w:tcW w:w="1665" w:type="dxa"/>
          </w:tcPr>
          <w:p w14:paraId="3E29C29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631AF66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0,0075</w:t>
            </w:r>
          </w:p>
        </w:tc>
      </w:tr>
      <w:tr w:rsidR="0035290D" w:rsidRPr="00FE43B1" w14:paraId="3E652317" w14:textId="77777777" w:rsidTr="00FE43B1">
        <w:trPr>
          <w:gridAfter w:val="1"/>
          <w:wAfter w:w="7" w:type="dxa"/>
          <w:trHeight w:val="20"/>
        </w:trPr>
        <w:tc>
          <w:tcPr>
            <w:tcW w:w="516" w:type="dxa"/>
            <w:vMerge/>
          </w:tcPr>
          <w:p w14:paraId="033A126B"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65E1442C" w14:textId="77777777" w:rsidR="00094E83" w:rsidRPr="00FE43B1" w:rsidRDefault="00094E83" w:rsidP="00FE43B1">
            <w:pPr>
              <w:rPr>
                <w:rFonts w:ascii="Arial" w:hAnsi="Arial" w:cs="Arial"/>
                <w:sz w:val="20"/>
                <w:lang w:eastAsia="en-US"/>
              </w:rPr>
            </w:pPr>
          </w:p>
        </w:tc>
        <w:tc>
          <w:tcPr>
            <w:tcW w:w="3880" w:type="dxa"/>
            <w:vMerge/>
          </w:tcPr>
          <w:p w14:paraId="0E0139C3" w14:textId="77777777" w:rsidR="00094E83" w:rsidRPr="00FE43B1" w:rsidRDefault="00094E83" w:rsidP="00FE43B1">
            <w:pPr>
              <w:jc w:val="center"/>
              <w:rPr>
                <w:rFonts w:ascii="Arial" w:hAnsi="Arial" w:cs="Arial"/>
                <w:sz w:val="20"/>
                <w:lang w:eastAsia="en-US"/>
              </w:rPr>
            </w:pPr>
          </w:p>
        </w:tc>
        <w:tc>
          <w:tcPr>
            <w:tcW w:w="1665" w:type="dxa"/>
          </w:tcPr>
          <w:p w14:paraId="601195E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1DB185C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0,0064</w:t>
            </w:r>
          </w:p>
        </w:tc>
      </w:tr>
      <w:bookmarkEnd w:id="4"/>
      <w:tr w:rsidR="0035290D" w:rsidRPr="00FE43B1" w14:paraId="268232DB" w14:textId="77777777" w:rsidTr="00FE43B1">
        <w:trPr>
          <w:gridAfter w:val="1"/>
          <w:wAfter w:w="7" w:type="dxa"/>
          <w:trHeight w:val="20"/>
        </w:trPr>
        <w:tc>
          <w:tcPr>
            <w:tcW w:w="516" w:type="dxa"/>
            <w:vMerge w:val="restart"/>
          </w:tcPr>
          <w:p w14:paraId="49000B5D"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21C0B8BE"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E13</w:t>
            </w:r>
          </w:p>
        </w:tc>
        <w:tc>
          <w:tcPr>
            <w:tcW w:w="3880" w:type="dxa"/>
            <w:vMerge w:val="restart"/>
            <w:noWrap/>
          </w:tcPr>
          <w:p w14:paraId="797C0F36"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mechaniczna hali Formierni</w:t>
            </w:r>
          </w:p>
          <w:p w14:paraId="276081AE"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(przygotowanie masy i wykonanie form piaskowych).</w:t>
            </w:r>
          </w:p>
        </w:tc>
        <w:tc>
          <w:tcPr>
            <w:tcW w:w="1665" w:type="dxa"/>
          </w:tcPr>
          <w:p w14:paraId="3C5BBBD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p>
        </w:tc>
        <w:tc>
          <w:tcPr>
            <w:tcW w:w="0" w:type="auto"/>
          </w:tcPr>
          <w:p w14:paraId="2640FEF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0,0825</w:t>
            </w:r>
          </w:p>
        </w:tc>
      </w:tr>
      <w:tr w:rsidR="0035290D" w:rsidRPr="00FE43B1" w14:paraId="161E9138" w14:textId="77777777" w:rsidTr="00FE43B1">
        <w:trPr>
          <w:gridAfter w:val="1"/>
          <w:wAfter w:w="7" w:type="dxa"/>
          <w:trHeight w:val="20"/>
        </w:trPr>
        <w:tc>
          <w:tcPr>
            <w:tcW w:w="516" w:type="dxa"/>
            <w:vMerge/>
          </w:tcPr>
          <w:p w14:paraId="6BE5CF53"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tcPr>
          <w:p w14:paraId="6A4FA633" w14:textId="77777777" w:rsidR="00094E83" w:rsidRPr="00FE43B1" w:rsidRDefault="00094E83" w:rsidP="00FE43B1">
            <w:pPr>
              <w:jc w:val="center"/>
              <w:rPr>
                <w:rFonts w:ascii="Arial" w:hAnsi="Arial" w:cs="Arial"/>
                <w:sz w:val="20"/>
                <w:lang w:eastAsia="en-US"/>
              </w:rPr>
            </w:pPr>
          </w:p>
        </w:tc>
        <w:tc>
          <w:tcPr>
            <w:tcW w:w="3880" w:type="dxa"/>
            <w:vMerge/>
            <w:noWrap/>
          </w:tcPr>
          <w:p w14:paraId="0CA7E6E5" w14:textId="77777777" w:rsidR="00094E83" w:rsidRPr="00FE43B1" w:rsidRDefault="00094E83" w:rsidP="00FE43B1">
            <w:pPr>
              <w:jc w:val="center"/>
              <w:rPr>
                <w:rFonts w:ascii="Arial" w:hAnsi="Arial" w:cs="Arial"/>
                <w:sz w:val="20"/>
                <w:lang w:eastAsia="en-US"/>
              </w:rPr>
            </w:pPr>
          </w:p>
        </w:tc>
        <w:tc>
          <w:tcPr>
            <w:tcW w:w="1665" w:type="dxa"/>
          </w:tcPr>
          <w:p w14:paraId="2051960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formaldehyd</w:t>
            </w:r>
          </w:p>
        </w:tc>
        <w:tc>
          <w:tcPr>
            <w:tcW w:w="0" w:type="auto"/>
          </w:tcPr>
          <w:p w14:paraId="74F5D5F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0,000406</w:t>
            </w:r>
          </w:p>
        </w:tc>
      </w:tr>
      <w:tr w:rsidR="0035290D" w:rsidRPr="00FE43B1" w14:paraId="20AC34AF" w14:textId="77777777" w:rsidTr="00FE43B1">
        <w:trPr>
          <w:gridAfter w:val="1"/>
          <w:wAfter w:w="7" w:type="dxa"/>
          <w:trHeight w:val="20"/>
        </w:trPr>
        <w:tc>
          <w:tcPr>
            <w:tcW w:w="516" w:type="dxa"/>
            <w:vMerge/>
          </w:tcPr>
          <w:p w14:paraId="2DB5CA37"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hideMark/>
          </w:tcPr>
          <w:p w14:paraId="321B74A7" w14:textId="77777777" w:rsidR="00094E83" w:rsidRPr="00FE43B1" w:rsidRDefault="00094E83" w:rsidP="00FE43B1">
            <w:pPr>
              <w:jc w:val="center"/>
              <w:rPr>
                <w:rFonts w:ascii="Arial" w:hAnsi="Arial" w:cs="Arial"/>
                <w:sz w:val="20"/>
                <w:lang w:eastAsia="en-US"/>
              </w:rPr>
            </w:pPr>
          </w:p>
        </w:tc>
        <w:tc>
          <w:tcPr>
            <w:tcW w:w="3880" w:type="dxa"/>
            <w:vMerge/>
            <w:noWrap/>
          </w:tcPr>
          <w:p w14:paraId="6256E7E2" w14:textId="77777777" w:rsidR="00094E83" w:rsidRPr="00FE43B1" w:rsidRDefault="00094E83" w:rsidP="00FE43B1">
            <w:pPr>
              <w:jc w:val="center"/>
              <w:rPr>
                <w:rFonts w:ascii="Arial" w:hAnsi="Arial" w:cs="Arial"/>
                <w:sz w:val="20"/>
                <w:lang w:eastAsia="en-US"/>
              </w:rPr>
            </w:pPr>
          </w:p>
        </w:tc>
        <w:tc>
          <w:tcPr>
            <w:tcW w:w="1665" w:type="dxa"/>
          </w:tcPr>
          <w:p w14:paraId="3B0AB24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tcPr>
          <w:p w14:paraId="24670EB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0,00010</w:t>
            </w:r>
          </w:p>
        </w:tc>
      </w:tr>
      <w:tr w:rsidR="0035290D" w:rsidRPr="00FE43B1" w14:paraId="60639A8B" w14:textId="77777777" w:rsidTr="00FE43B1">
        <w:trPr>
          <w:gridAfter w:val="1"/>
          <w:wAfter w:w="7" w:type="dxa"/>
          <w:trHeight w:val="20"/>
        </w:trPr>
        <w:tc>
          <w:tcPr>
            <w:tcW w:w="516" w:type="dxa"/>
            <w:vMerge/>
          </w:tcPr>
          <w:p w14:paraId="096DEBE1"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58FEC318" w14:textId="77777777" w:rsidR="00094E83" w:rsidRPr="00FE43B1" w:rsidRDefault="00094E83" w:rsidP="00FE43B1">
            <w:pPr>
              <w:rPr>
                <w:rFonts w:ascii="Arial" w:hAnsi="Arial" w:cs="Arial"/>
                <w:sz w:val="20"/>
                <w:lang w:eastAsia="en-US"/>
              </w:rPr>
            </w:pPr>
          </w:p>
        </w:tc>
        <w:tc>
          <w:tcPr>
            <w:tcW w:w="3880" w:type="dxa"/>
            <w:vMerge/>
          </w:tcPr>
          <w:p w14:paraId="408F5DF0" w14:textId="77777777" w:rsidR="00094E83" w:rsidRPr="00FE43B1" w:rsidRDefault="00094E83" w:rsidP="00FE43B1">
            <w:pPr>
              <w:jc w:val="center"/>
              <w:rPr>
                <w:rFonts w:ascii="Arial" w:hAnsi="Arial" w:cs="Arial"/>
                <w:sz w:val="20"/>
                <w:lang w:eastAsia="en-US"/>
              </w:rPr>
            </w:pPr>
          </w:p>
        </w:tc>
        <w:tc>
          <w:tcPr>
            <w:tcW w:w="1665" w:type="dxa"/>
          </w:tcPr>
          <w:p w14:paraId="5713A17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Toulen</w:t>
            </w:r>
          </w:p>
        </w:tc>
        <w:tc>
          <w:tcPr>
            <w:tcW w:w="0" w:type="auto"/>
          </w:tcPr>
          <w:p w14:paraId="2725636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0,01521</w:t>
            </w:r>
          </w:p>
        </w:tc>
      </w:tr>
      <w:tr w:rsidR="0035290D" w:rsidRPr="00FE43B1" w14:paraId="0CB068D1" w14:textId="77777777" w:rsidTr="00FE43B1">
        <w:trPr>
          <w:gridAfter w:val="1"/>
          <w:wAfter w:w="7" w:type="dxa"/>
          <w:trHeight w:val="20"/>
        </w:trPr>
        <w:tc>
          <w:tcPr>
            <w:tcW w:w="516" w:type="dxa"/>
            <w:vMerge/>
          </w:tcPr>
          <w:p w14:paraId="682CB9CF"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6E128F2" w14:textId="77777777" w:rsidR="00094E83" w:rsidRPr="00FE43B1" w:rsidRDefault="00094E83" w:rsidP="00FE43B1">
            <w:pPr>
              <w:rPr>
                <w:rFonts w:ascii="Arial" w:hAnsi="Arial" w:cs="Arial"/>
                <w:sz w:val="20"/>
                <w:lang w:eastAsia="en-US"/>
              </w:rPr>
            </w:pPr>
          </w:p>
        </w:tc>
        <w:tc>
          <w:tcPr>
            <w:tcW w:w="3880" w:type="dxa"/>
            <w:vMerge/>
          </w:tcPr>
          <w:p w14:paraId="56EC9139" w14:textId="77777777" w:rsidR="00094E83" w:rsidRPr="00FE43B1" w:rsidRDefault="00094E83" w:rsidP="00FE43B1">
            <w:pPr>
              <w:jc w:val="center"/>
              <w:rPr>
                <w:rFonts w:ascii="Arial" w:hAnsi="Arial" w:cs="Arial"/>
                <w:sz w:val="20"/>
                <w:lang w:eastAsia="en-US"/>
              </w:rPr>
            </w:pPr>
          </w:p>
        </w:tc>
        <w:tc>
          <w:tcPr>
            <w:tcW w:w="1665" w:type="dxa"/>
          </w:tcPr>
          <w:p w14:paraId="4C8C123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34A3D85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0,00595</w:t>
            </w:r>
          </w:p>
        </w:tc>
      </w:tr>
      <w:tr w:rsidR="0035290D" w:rsidRPr="00FE43B1" w14:paraId="29E001BA" w14:textId="77777777" w:rsidTr="00FE43B1">
        <w:trPr>
          <w:gridAfter w:val="1"/>
          <w:wAfter w:w="7" w:type="dxa"/>
          <w:trHeight w:val="20"/>
        </w:trPr>
        <w:tc>
          <w:tcPr>
            <w:tcW w:w="516" w:type="dxa"/>
            <w:vMerge/>
          </w:tcPr>
          <w:p w14:paraId="66B1C528"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4CE58851" w14:textId="77777777" w:rsidR="00094E83" w:rsidRPr="00FE43B1" w:rsidRDefault="00094E83" w:rsidP="00FE43B1">
            <w:pPr>
              <w:rPr>
                <w:rFonts w:ascii="Arial" w:hAnsi="Arial" w:cs="Arial"/>
                <w:sz w:val="20"/>
                <w:lang w:eastAsia="en-US"/>
              </w:rPr>
            </w:pPr>
          </w:p>
        </w:tc>
        <w:tc>
          <w:tcPr>
            <w:tcW w:w="3880" w:type="dxa"/>
            <w:vMerge/>
          </w:tcPr>
          <w:p w14:paraId="1CAB5DC6" w14:textId="77777777" w:rsidR="00094E83" w:rsidRPr="00FE43B1" w:rsidRDefault="00094E83" w:rsidP="00FE43B1">
            <w:pPr>
              <w:jc w:val="center"/>
              <w:rPr>
                <w:rFonts w:ascii="Arial" w:hAnsi="Arial" w:cs="Arial"/>
                <w:sz w:val="20"/>
                <w:lang w:eastAsia="en-US"/>
              </w:rPr>
            </w:pPr>
          </w:p>
        </w:tc>
        <w:tc>
          <w:tcPr>
            <w:tcW w:w="1665" w:type="dxa"/>
          </w:tcPr>
          <w:p w14:paraId="7539404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3064E63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0,010</w:t>
            </w:r>
          </w:p>
        </w:tc>
      </w:tr>
      <w:tr w:rsidR="0035290D" w:rsidRPr="00FE43B1" w14:paraId="5C16E75D" w14:textId="77777777" w:rsidTr="00FE43B1">
        <w:trPr>
          <w:gridAfter w:val="1"/>
          <w:wAfter w:w="7" w:type="dxa"/>
          <w:trHeight w:val="20"/>
        </w:trPr>
        <w:tc>
          <w:tcPr>
            <w:tcW w:w="516" w:type="dxa"/>
            <w:vMerge/>
          </w:tcPr>
          <w:p w14:paraId="11AF163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04F2EC35" w14:textId="77777777" w:rsidR="00094E83" w:rsidRPr="00FE43B1" w:rsidRDefault="00094E83" w:rsidP="00FE43B1">
            <w:pPr>
              <w:rPr>
                <w:rFonts w:ascii="Arial" w:hAnsi="Arial" w:cs="Arial"/>
                <w:sz w:val="20"/>
                <w:lang w:eastAsia="en-US"/>
              </w:rPr>
            </w:pPr>
          </w:p>
        </w:tc>
        <w:tc>
          <w:tcPr>
            <w:tcW w:w="3880" w:type="dxa"/>
            <w:vMerge/>
          </w:tcPr>
          <w:p w14:paraId="765C6CA4" w14:textId="77777777" w:rsidR="00094E83" w:rsidRPr="00FE43B1" w:rsidRDefault="00094E83" w:rsidP="00FE43B1">
            <w:pPr>
              <w:jc w:val="center"/>
              <w:rPr>
                <w:rFonts w:ascii="Arial" w:hAnsi="Arial" w:cs="Arial"/>
                <w:sz w:val="20"/>
                <w:lang w:eastAsia="en-US"/>
              </w:rPr>
            </w:pPr>
          </w:p>
        </w:tc>
        <w:tc>
          <w:tcPr>
            <w:tcW w:w="1665" w:type="dxa"/>
          </w:tcPr>
          <w:p w14:paraId="52C0C30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4807536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0,0075</w:t>
            </w:r>
          </w:p>
        </w:tc>
      </w:tr>
      <w:tr w:rsidR="0035290D" w:rsidRPr="00FE43B1" w14:paraId="2F644ECC" w14:textId="77777777" w:rsidTr="00FE43B1">
        <w:trPr>
          <w:gridAfter w:val="1"/>
          <w:wAfter w:w="7" w:type="dxa"/>
          <w:trHeight w:val="20"/>
        </w:trPr>
        <w:tc>
          <w:tcPr>
            <w:tcW w:w="516" w:type="dxa"/>
            <w:vMerge/>
          </w:tcPr>
          <w:p w14:paraId="75B6B1EC"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7CD4B473" w14:textId="77777777" w:rsidR="00094E83" w:rsidRPr="00FE43B1" w:rsidRDefault="00094E83" w:rsidP="00FE43B1">
            <w:pPr>
              <w:rPr>
                <w:rFonts w:ascii="Arial" w:hAnsi="Arial" w:cs="Arial"/>
                <w:sz w:val="20"/>
                <w:lang w:eastAsia="en-US"/>
              </w:rPr>
            </w:pPr>
          </w:p>
        </w:tc>
        <w:tc>
          <w:tcPr>
            <w:tcW w:w="3880" w:type="dxa"/>
            <w:vMerge/>
          </w:tcPr>
          <w:p w14:paraId="071B9A97" w14:textId="77777777" w:rsidR="00094E83" w:rsidRPr="00FE43B1" w:rsidRDefault="00094E83" w:rsidP="00FE43B1">
            <w:pPr>
              <w:jc w:val="center"/>
              <w:rPr>
                <w:rFonts w:ascii="Arial" w:hAnsi="Arial" w:cs="Arial"/>
                <w:sz w:val="20"/>
                <w:lang w:eastAsia="en-US"/>
              </w:rPr>
            </w:pPr>
          </w:p>
        </w:tc>
        <w:tc>
          <w:tcPr>
            <w:tcW w:w="1665" w:type="dxa"/>
          </w:tcPr>
          <w:p w14:paraId="49063B3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0F1B8FB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0,0064</w:t>
            </w:r>
          </w:p>
        </w:tc>
      </w:tr>
      <w:tr w:rsidR="0035290D" w:rsidRPr="00FE43B1" w14:paraId="0745EDD3" w14:textId="77777777" w:rsidTr="00FE43B1">
        <w:trPr>
          <w:gridAfter w:val="1"/>
          <w:wAfter w:w="7" w:type="dxa"/>
          <w:trHeight w:val="20"/>
        </w:trPr>
        <w:tc>
          <w:tcPr>
            <w:tcW w:w="516" w:type="dxa"/>
            <w:vMerge w:val="restart"/>
          </w:tcPr>
          <w:p w14:paraId="362FA54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5CE36A7B"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E14</w:t>
            </w:r>
          </w:p>
        </w:tc>
        <w:tc>
          <w:tcPr>
            <w:tcW w:w="3880" w:type="dxa"/>
            <w:vMerge w:val="restart"/>
            <w:noWrap/>
          </w:tcPr>
          <w:p w14:paraId="1B78CF8C"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mechaniczna hali Formierni</w:t>
            </w:r>
          </w:p>
          <w:p w14:paraId="04BEDFB1"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(przygotowanie masy i wykonanie form piaskowych).</w:t>
            </w:r>
          </w:p>
        </w:tc>
        <w:tc>
          <w:tcPr>
            <w:tcW w:w="1665" w:type="dxa"/>
          </w:tcPr>
          <w:p w14:paraId="299834C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p>
        </w:tc>
        <w:tc>
          <w:tcPr>
            <w:tcW w:w="0" w:type="auto"/>
          </w:tcPr>
          <w:p w14:paraId="4F2CDDC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0,0825</w:t>
            </w:r>
          </w:p>
        </w:tc>
      </w:tr>
      <w:tr w:rsidR="0035290D" w:rsidRPr="00FE43B1" w14:paraId="156BD936" w14:textId="77777777" w:rsidTr="00FE43B1">
        <w:trPr>
          <w:gridAfter w:val="1"/>
          <w:wAfter w:w="7" w:type="dxa"/>
          <w:trHeight w:val="20"/>
        </w:trPr>
        <w:tc>
          <w:tcPr>
            <w:tcW w:w="516" w:type="dxa"/>
            <w:vMerge/>
          </w:tcPr>
          <w:p w14:paraId="20C15DCB"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tcPr>
          <w:p w14:paraId="3537F9AE" w14:textId="77777777" w:rsidR="00094E83" w:rsidRPr="00FE43B1" w:rsidRDefault="00094E83" w:rsidP="00FE43B1">
            <w:pPr>
              <w:jc w:val="center"/>
              <w:rPr>
                <w:rFonts w:ascii="Arial" w:hAnsi="Arial" w:cs="Arial"/>
                <w:sz w:val="20"/>
                <w:lang w:eastAsia="en-US"/>
              </w:rPr>
            </w:pPr>
          </w:p>
        </w:tc>
        <w:tc>
          <w:tcPr>
            <w:tcW w:w="3880" w:type="dxa"/>
            <w:vMerge/>
            <w:noWrap/>
          </w:tcPr>
          <w:p w14:paraId="3F72663F" w14:textId="77777777" w:rsidR="00094E83" w:rsidRPr="00FE43B1" w:rsidRDefault="00094E83" w:rsidP="00FE43B1">
            <w:pPr>
              <w:jc w:val="center"/>
              <w:rPr>
                <w:rFonts w:ascii="Arial" w:hAnsi="Arial" w:cs="Arial"/>
                <w:sz w:val="20"/>
                <w:lang w:eastAsia="en-US"/>
              </w:rPr>
            </w:pPr>
          </w:p>
        </w:tc>
        <w:tc>
          <w:tcPr>
            <w:tcW w:w="1665" w:type="dxa"/>
          </w:tcPr>
          <w:p w14:paraId="22C9572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formaldehyd</w:t>
            </w:r>
          </w:p>
        </w:tc>
        <w:tc>
          <w:tcPr>
            <w:tcW w:w="0" w:type="auto"/>
          </w:tcPr>
          <w:p w14:paraId="21214BF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0,000406</w:t>
            </w:r>
          </w:p>
        </w:tc>
      </w:tr>
      <w:tr w:rsidR="0035290D" w:rsidRPr="00FE43B1" w14:paraId="1093A7A6" w14:textId="77777777" w:rsidTr="00FE43B1">
        <w:trPr>
          <w:gridAfter w:val="1"/>
          <w:wAfter w:w="7" w:type="dxa"/>
          <w:trHeight w:val="20"/>
        </w:trPr>
        <w:tc>
          <w:tcPr>
            <w:tcW w:w="516" w:type="dxa"/>
            <w:vMerge/>
          </w:tcPr>
          <w:p w14:paraId="6578B2F9"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hideMark/>
          </w:tcPr>
          <w:p w14:paraId="6276E9CC" w14:textId="77777777" w:rsidR="00094E83" w:rsidRPr="00FE43B1" w:rsidRDefault="00094E83" w:rsidP="00FE43B1">
            <w:pPr>
              <w:jc w:val="center"/>
              <w:rPr>
                <w:rFonts w:ascii="Arial" w:hAnsi="Arial" w:cs="Arial"/>
                <w:sz w:val="20"/>
                <w:lang w:eastAsia="en-US"/>
              </w:rPr>
            </w:pPr>
          </w:p>
        </w:tc>
        <w:tc>
          <w:tcPr>
            <w:tcW w:w="3880" w:type="dxa"/>
            <w:vMerge/>
            <w:noWrap/>
          </w:tcPr>
          <w:p w14:paraId="06F4342B" w14:textId="77777777" w:rsidR="00094E83" w:rsidRPr="00FE43B1" w:rsidRDefault="00094E83" w:rsidP="00FE43B1">
            <w:pPr>
              <w:jc w:val="center"/>
              <w:rPr>
                <w:rFonts w:ascii="Arial" w:hAnsi="Arial" w:cs="Arial"/>
                <w:sz w:val="20"/>
                <w:lang w:eastAsia="en-US"/>
              </w:rPr>
            </w:pPr>
          </w:p>
        </w:tc>
        <w:tc>
          <w:tcPr>
            <w:tcW w:w="1665" w:type="dxa"/>
          </w:tcPr>
          <w:p w14:paraId="61820F2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tcPr>
          <w:p w14:paraId="558CAB4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0,00010</w:t>
            </w:r>
          </w:p>
        </w:tc>
      </w:tr>
      <w:tr w:rsidR="0035290D" w:rsidRPr="00FE43B1" w14:paraId="5E954AD8" w14:textId="77777777" w:rsidTr="00FE43B1">
        <w:trPr>
          <w:gridAfter w:val="1"/>
          <w:wAfter w:w="7" w:type="dxa"/>
          <w:trHeight w:val="20"/>
        </w:trPr>
        <w:tc>
          <w:tcPr>
            <w:tcW w:w="516" w:type="dxa"/>
            <w:vMerge/>
          </w:tcPr>
          <w:p w14:paraId="0B935184"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2DAAF000" w14:textId="77777777" w:rsidR="00094E83" w:rsidRPr="00FE43B1" w:rsidRDefault="00094E83" w:rsidP="00FE43B1">
            <w:pPr>
              <w:rPr>
                <w:rFonts w:ascii="Arial" w:hAnsi="Arial" w:cs="Arial"/>
                <w:sz w:val="20"/>
                <w:lang w:eastAsia="en-US"/>
              </w:rPr>
            </w:pPr>
          </w:p>
        </w:tc>
        <w:tc>
          <w:tcPr>
            <w:tcW w:w="3880" w:type="dxa"/>
            <w:vMerge/>
          </w:tcPr>
          <w:p w14:paraId="11C5E893" w14:textId="77777777" w:rsidR="00094E83" w:rsidRPr="00FE43B1" w:rsidRDefault="00094E83" w:rsidP="00FE43B1">
            <w:pPr>
              <w:jc w:val="center"/>
              <w:rPr>
                <w:rFonts w:ascii="Arial" w:hAnsi="Arial" w:cs="Arial"/>
                <w:sz w:val="20"/>
                <w:lang w:eastAsia="en-US"/>
              </w:rPr>
            </w:pPr>
          </w:p>
        </w:tc>
        <w:tc>
          <w:tcPr>
            <w:tcW w:w="1665" w:type="dxa"/>
          </w:tcPr>
          <w:p w14:paraId="7078083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Toulen</w:t>
            </w:r>
          </w:p>
        </w:tc>
        <w:tc>
          <w:tcPr>
            <w:tcW w:w="0" w:type="auto"/>
          </w:tcPr>
          <w:p w14:paraId="47DF5A3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0,01521</w:t>
            </w:r>
          </w:p>
        </w:tc>
      </w:tr>
      <w:tr w:rsidR="0035290D" w:rsidRPr="00FE43B1" w14:paraId="6803E7BA" w14:textId="77777777" w:rsidTr="00FE43B1">
        <w:trPr>
          <w:gridAfter w:val="1"/>
          <w:wAfter w:w="7" w:type="dxa"/>
          <w:trHeight w:val="20"/>
        </w:trPr>
        <w:tc>
          <w:tcPr>
            <w:tcW w:w="516" w:type="dxa"/>
            <w:vMerge/>
          </w:tcPr>
          <w:p w14:paraId="20653044"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64F9547A" w14:textId="77777777" w:rsidR="00094E83" w:rsidRPr="00FE43B1" w:rsidRDefault="00094E83" w:rsidP="00FE43B1">
            <w:pPr>
              <w:rPr>
                <w:rFonts w:ascii="Arial" w:hAnsi="Arial" w:cs="Arial"/>
                <w:sz w:val="20"/>
                <w:lang w:eastAsia="en-US"/>
              </w:rPr>
            </w:pPr>
          </w:p>
        </w:tc>
        <w:tc>
          <w:tcPr>
            <w:tcW w:w="3880" w:type="dxa"/>
            <w:vMerge/>
          </w:tcPr>
          <w:p w14:paraId="4C2AB9DD" w14:textId="77777777" w:rsidR="00094E83" w:rsidRPr="00FE43B1" w:rsidRDefault="00094E83" w:rsidP="00FE43B1">
            <w:pPr>
              <w:jc w:val="center"/>
              <w:rPr>
                <w:rFonts w:ascii="Arial" w:hAnsi="Arial" w:cs="Arial"/>
                <w:sz w:val="20"/>
                <w:lang w:eastAsia="en-US"/>
              </w:rPr>
            </w:pPr>
          </w:p>
        </w:tc>
        <w:tc>
          <w:tcPr>
            <w:tcW w:w="1665" w:type="dxa"/>
          </w:tcPr>
          <w:p w14:paraId="1E29428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2FEB115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0,00595</w:t>
            </w:r>
          </w:p>
        </w:tc>
      </w:tr>
      <w:tr w:rsidR="0035290D" w:rsidRPr="00FE43B1" w14:paraId="5D7E99D2" w14:textId="77777777" w:rsidTr="00FE43B1">
        <w:trPr>
          <w:gridAfter w:val="1"/>
          <w:wAfter w:w="7" w:type="dxa"/>
          <w:trHeight w:val="20"/>
        </w:trPr>
        <w:tc>
          <w:tcPr>
            <w:tcW w:w="516" w:type="dxa"/>
            <w:vMerge/>
          </w:tcPr>
          <w:p w14:paraId="78DDB737"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6CCAA15A" w14:textId="77777777" w:rsidR="00094E83" w:rsidRPr="00FE43B1" w:rsidRDefault="00094E83" w:rsidP="00FE43B1">
            <w:pPr>
              <w:rPr>
                <w:rFonts w:ascii="Arial" w:hAnsi="Arial" w:cs="Arial"/>
                <w:sz w:val="20"/>
                <w:lang w:eastAsia="en-US"/>
              </w:rPr>
            </w:pPr>
          </w:p>
        </w:tc>
        <w:tc>
          <w:tcPr>
            <w:tcW w:w="3880" w:type="dxa"/>
            <w:vMerge/>
          </w:tcPr>
          <w:p w14:paraId="349CFAF3" w14:textId="77777777" w:rsidR="00094E83" w:rsidRPr="00FE43B1" w:rsidRDefault="00094E83" w:rsidP="00FE43B1">
            <w:pPr>
              <w:jc w:val="center"/>
              <w:rPr>
                <w:rFonts w:ascii="Arial" w:hAnsi="Arial" w:cs="Arial"/>
                <w:sz w:val="20"/>
                <w:lang w:eastAsia="en-US"/>
              </w:rPr>
            </w:pPr>
          </w:p>
        </w:tc>
        <w:tc>
          <w:tcPr>
            <w:tcW w:w="1665" w:type="dxa"/>
          </w:tcPr>
          <w:p w14:paraId="0553FC7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020A3AC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0,010</w:t>
            </w:r>
          </w:p>
        </w:tc>
      </w:tr>
      <w:tr w:rsidR="0035290D" w:rsidRPr="00FE43B1" w14:paraId="73D10474" w14:textId="77777777" w:rsidTr="00FE43B1">
        <w:trPr>
          <w:gridAfter w:val="1"/>
          <w:wAfter w:w="7" w:type="dxa"/>
          <w:trHeight w:val="20"/>
        </w:trPr>
        <w:tc>
          <w:tcPr>
            <w:tcW w:w="516" w:type="dxa"/>
            <w:vMerge/>
          </w:tcPr>
          <w:p w14:paraId="5CDFF4D7"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6C0CE00" w14:textId="77777777" w:rsidR="00094E83" w:rsidRPr="00FE43B1" w:rsidRDefault="00094E83" w:rsidP="00FE43B1">
            <w:pPr>
              <w:rPr>
                <w:rFonts w:ascii="Arial" w:hAnsi="Arial" w:cs="Arial"/>
                <w:sz w:val="20"/>
                <w:lang w:eastAsia="en-US"/>
              </w:rPr>
            </w:pPr>
          </w:p>
        </w:tc>
        <w:tc>
          <w:tcPr>
            <w:tcW w:w="3880" w:type="dxa"/>
            <w:vMerge/>
          </w:tcPr>
          <w:p w14:paraId="7DAB8D12" w14:textId="77777777" w:rsidR="00094E83" w:rsidRPr="00FE43B1" w:rsidRDefault="00094E83" w:rsidP="00FE43B1">
            <w:pPr>
              <w:jc w:val="center"/>
              <w:rPr>
                <w:rFonts w:ascii="Arial" w:hAnsi="Arial" w:cs="Arial"/>
                <w:sz w:val="20"/>
                <w:lang w:eastAsia="en-US"/>
              </w:rPr>
            </w:pPr>
          </w:p>
        </w:tc>
        <w:tc>
          <w:tcPr>
            <w:tcW w:w="1665" w:type="dxa"/>
          </w:tcPr>
          <w:p w14:paraId="394FD8C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473C6A9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0,0075</w:t>
            </w:r>
          </w:p>
        </w:tc>
      </w:tr>
      <w:tr w:rsidR="0035290D" w:rsidRPr="00FE43B1" w14:paraId="68356D6E" w14:textId="77777777" w:rsidTr="00FE43B1">
        <w:trPr>
          <w:gridAfter w:val="1"/>
          <w:wAfter w:w="7" w:type="dxa"/>
          <w:trHeight w:val="20"/>
        </w:trPr>
        <w:tc>
          <w:tcPr>
            <w:tcW w:w="516" w:type="dxa"/>
            <w:vMerge/>
          </w:tcPr>
          <w:p w14:paraId="34A4D6CB"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32D0FEF1" w14:textId="77777777" w:rsidR="00094E83" w:rsidRPr="00FE43B1" w:rsidRDefault="00094E83" w:rsidP="00FE43B1">
            <w:pPr>
              <w:rPr>
                <w:rFonts w:ascii="Arial" w:hAnsi="Arial" w:cs="Arial"/>
                <w:sz w:val="20"/>
                <w:lang w:eastAsia="en-US"/>
              </w:rPr>
            </w:pPr>
          </w:p>
        </w:tc>
        <w:tc>
          <w:tcPr>
            <w:tcW w:w="3880" w:type="dxa"/>
            <w:vMerge/>
          </w:tcPr>
          <w:p w14:paraId="16D12B2F" w14:textId="77777777" w:rsidR="00094E83" w:rsidRPr="00FE43B1" w:rsidRDefault="00094E83" w:rsidP="00FE43B1">
            <w:pPr>
              <w:jc w:val="center"/>
              <w:rPr>
                <w:rFonts w:ascii="Arial" w:hAnsi="Arial" w:cs="Arial"/>
                <w:sz w:val="20"/>
                <w:lang w:eastAsia="en-US"/>
              </w:rPr>
            </w:pPr>
          </w:p>
        </w:tc>
        <w:tc>
          <w:tcPr>
            <w:tcW w:w="1665" w:type="dxa"/>
          </w:tcPr>
          <w:p w14:paraId="7172766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4F3610F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0,0064</w:t>
            </w:r>
          </w:p>
        </w:tc>
      </w:tr>
      <w:tr w:rsidR="0035290D" w:rsidRPr="00FE43B1" w14:paraId="257D4235" w14:textId="77777777" w:rsidTr="00FE43B1">
        <w:trPr>
          <w:gridAfter w:val="1"/>
          <w:wAfter w:w="7" w:type="dxa"/>
          <w:trHeight w:val="20"/>
        </w:trPr>
        <w:tc>
          <w:tcPr>
            <w:tcW w:w="516" w:type="dxa"/>
            <w:vMerge w:val="restart"/>
          </w:tcPr>
          <w:p w14:paraId="64B3FA69"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679A8C19"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E15</w:t>
            </w:r>
          </w:p>
        </w:tc>
        <w:tc>
          <w:tcPr>
            <w:tcW w:w="3880" w:type="dxa"/>
            <w:vMerge w:val="restart"/>
            <w:noWrap/>
          </w:tcPr>
          <w:p w14:paraId="2EFD81E3"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mechaniczna hali Formierni</w:t>
            </w:r>
          </w:p>
          <w:p w14:paraId="4E6C9D08"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(przygotowanie masy i wykonanie form piaskowych).</w:t>
            </w:r>
          </w:p>
        </w:tc>
        <w:tc>
          <w:tcPr>
            <w:tcW w:w="1665" w:type="dxa"/>
          </w:tcPr>
          <w:p w14:paraId="37D1254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p>
        </w:tc>
        <w:tc>
          <w:tcPr>
            <w:tcW w:w="0" w:type="auto"/>
          </w:tcPr>
          <w:p w14:paraId="6D8F174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0,0825</w:t>
            </w:r>
          </w:p>
        </w:tc>
      </w:tr>
      <w:tr w:rsidR="0035290D" w:rsidRPr="00FE43B1" w14:paraId="566769B2" w14:textId="77777777" w:rsidTr="00FE43B1">
        <w:trPr>
          <w:gridAfter w:val="1"/>
          <w:wAfter w:w="7" w:type="dxa"/>
          <w:trHeight w:val="20"/>
        </w:trPr>
        <w:tc>
          <w:tcPr>
            <w:tcW w:w="516" w:type="dxa"/>
            <w:vMerge/>
          </w:tcPr>
          <w:p w14:paraId="5161BA4D"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tcPr>
          <w:p w14:paraId="2D350E04" w14:textId="77777777" w:rsidR="00094E83" w:rsidRPr="00FE43B1" w:rsidRDefault="00094E83" w:rsidP="00FE43B1">
            <w:pPr>
              <w:jc w:val="center"/>
              <w:rPr>
                <w:rFonts w:ascii="Arial" w:hAnsi="Arial" w:cs="Arial"/>
                <w:sz w:val="20"/>
                <w:lang w:eastAsia="en-US"/>
              </w:rPr>
            </w:pPr>
          </w:p>
        </w:tc>
        <w:tc>
          <w:tcPr>
            <w:tcW w:w="3880" w:type="dxa"/>
            <w:vMerge/>
            <w:noWrap/>
          </w:tcPr>
          <w:p w14:paraId="67677476" w14:textId="77777777" w:rsidR="00094E83" w:rsidRPr="00FE43B1" w:rsidRDefault="00094E83" w:rsidP="00FE43B1">
            <w:pPr>
              <w:jc w:val="center"/>
              <w:rPr>
                <w:rFonts w:ascii="Arial" w:hAnsi="Arial" w:cs="Arial"/>
                <w:sz w:val="20"/>
                <w:lang w:eastAsia="en-US"/>
              </w:rPr>
            </w:pPr>
          </w:p>
        </w:tc>
        <w:tc>
          <w:tcPr>
            <w:tcW w:w="1665" w:type="dxa"/>
          </w:tcPr>
          <w:p w14:paraId="06EBB7E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formaldehyd</w:t>
            </w:r>
          </w:p>
        </w:tc>
        <w:tc>
          <w:tcPr>
            <w:tcW w:w="0" w:type="auto"/>
          </w:tcPr>
          <w:p w14:paraId="1BF9BA2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0,000406</w:t>
            </w:r>
          </w:p>
        </w:tc>
      </w:tr>
      <w:tr w:rsidR="0035290D" w:rsidRPr="00FE43B1" w14:paraId="45F9DA35" w14:textId="77777777" w:rsidTr="00FE43B1">
        <w:trPr>
          <w:gridAfter w:val="1"/>
          <w:wAfter w:w="7" w:type="dxa"/>
          <w:trHeight w:val="20"/>
        </w:trPr>
        <w:tc>
          <w:tcPr>
            <w:tcW w:w="516" w:type="dxa"/>
            <w:vMerge/>
          </w:tcPr>
          <w:p w14:paraId="584EB159"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hideMark/>
          </w:tcPr>
          <w:p w14:paraId="5DF67B72" w14:textId="77777777" w:rsidR="00094E83" w:rsidRPr="00FE43B1" w:rsidRDefault="00094E83" w:rsidP="00FE43B1">
            <w:pPr>
              <w:jc w:val="center"/>
              <w:rPr>
                <w:rFonts w:ascii="Arial" w:hAnsi="Arial" w:cs="Arial"/>
                <w:sz w:val="20"/>
                <w:lang w:eastAsia="en-US"/>
              </w:rPr>
            </w:pPr>
          </w:p>
        </w:tc>
        <w:tc>
          <w:tcPr>
            <w:tcW w:w="3880" w:type="dxa"/>
            <w:vMerge/>
            <w:noWrap/>
          </w:tcPr>
          <w:p w14:paraId="53EAB5A1" w14:textId="77777777" w:rsidR="00094E83" w:rsidRPr="00FE43B1" w:rsidRDefault="00094E83" w:rsidP="00FE43B1">
            <w:pPr>
              <w:jc w:val="center"/>
              <w:rPr>
                <w:rFonts w:ascii="Arial" w:hAnsi="Arial" w:cs="Arial"/>
                <w:sz w:val="20"/>
                <w:lang w:eastAsia="en-US"/>
              </w:rPr>
            </w:pPr>
          </w:p>
        </w:tc>
        <w:tc>
          <w:tcPr>
            <w:tcW w:w="1665" w:type="dxa"/>
          </w:tcPr>
          <w:p w14:paraId="6E46CCE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tcPr>
          <w:p w14:paraId="2D30D8C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0,00010</w:t>
            </w:r>
          </w:p>
        </w:tc>
      </w:tr>
      <w:tr w:rsidR="0035290D" w:rsidRPr="00FE43B1" w14:paraId="1B2526E6" w14:textId="77777777" w:rsidTr="00FE43B1">
        <w:trPr>
          <w:gridAfter w:val="1"/>
          <w:wAfter w:w="7" w:type="dxa"/>
          <w:trHeight w:val="20"/>
        </w:trPr>
        <w:tc>
          <w:tcPr>
            <w:tcW w:w="516" w:type="dxa"/>
            <w:vMerge/>
          </w:tcPr>
          <w:p w14:paraId="1D3503C4"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5DE27E2" w14:textId="77777777" w:rsidR="00094E83" w:rsidRPr="00FE43B1" w:rsidRDefault="00094E83" w:rsidP="00FE43B1">
            <w:pPr>
              <w:rPr>
                <w:rFonts w:ascii="Arial" w:hAnsi="Arial" w:cs="Arial"/>
                <w:sz w:val="20"/>
                <w:lang w:eastAsia="en-US"/>
              </w:rPr>
            </w:pPr>
          </w:p>
        </w:tc>
        <w:tc>
          <w:tcPr>
            <w:tcW w:w="3880" w:type="dxa"/>
            <w:vMerge/>
          </w:tcPr>
          <w:p w14:paraId="06ACCCFE" w14:textId="77777777" w:rsidR="00094E83" w:rsidRPr="00FE43B1" w:rsidRDefault="00094E83" w:rsidP="00FE43B1">
            <w:pPr>
              <w:jc w:val="center"/>
              <w:rPr>
                <w:rFonts w:ascii="Arial" w:hAnsi="Arial" w:cs="Arial"/>
                <w:sz w:val="20"/>
                <w:lang w:eastAsia="en-US"/>
              </w:rPr>
            </w:pPr>
          </w:p>
        </w:tc>
        <w:tc>
          <w:tcPr>
            <w:tcW w:w="1665" w:type="dxa"/>
          </w:tcPr>
          <w:p w14:paraId="2E40CF1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Toulen</w:t>
            </w:r>
          </w:p>
        </w:tc>
        <w:tc>
          <w:tcPr>
            <w:tcW w:w="0" w:type="auto"/>
          </w:tcPr>
          <w:p w14:paraId="0756772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0,01521</w:t>
            </w:r>
          </w:p>
        </w:tc>
      </w:tr>
      <w:tr w:rsidR="0035290D" w:rsidRPr="00FE43B1" w14:paraId="2E1E8543" w14:textId="77777777" w:rsidTr="00FE43B1">
        <w:trPr>
          <w:gridAfter w:val="1"/>
          <w:wAfter w:w="7" w:type="dxa"/>
          <w:trHeight w:val="20"/>
        </w:trPr>
        <w:tc>
          <w:tcPr>
            <w:tcW w:w="516" w:type="dxa"/>
            <w:vMerge/>
          </w:tcPr>
          <w:p w14:paraId="7B520D55"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5D67689" w14:textId="77777777" w:rsidR="00094E83" w:rsidRPr="00FE43B1" w:rsidRDefault="00094E83" w:rsidP="00FE43B1">
            <w:pPr>
              <w:rPr>
                <w:rFonts w:ascii="Arial" w:hAnsi="Arial" w:cs="Arial"/>
                <w:sz w:val="20"/>
                <w:lang w:eastAsia="en-US"/>
              </w:rPr>
            </w:pPr>
          </w:p>
        </w:tc>
        <w:tc>
          <w:tcPr>
            <w:tcW w:w="3880" w:type="dxa"/>
            <w:vMerge/>
          </w:tcPr>
          <w:p w14:paraId="5F8E1499" w14:textId="77777777" w:rsidR="00094E83" w:rsidRPr="00FE43B1" w:rsidRDefault="00094E83" w:rsidP="00FE43B1">
            <w:pPr>
              <w:jc w:val="center"/>
              <w:rPr>
                <w:rFonts w:ascii="Arial" w:hAnsi="Arial" w:cs="Arial"/>
                <w:sz w:val="20"/>
                <w:lang w:eastAsia="en-US"/>
              </w:rPr>
            </w:pPr>
          </w:p>
        </w:tc>
        <w:tc>
          <w:tcPr>
            <w:tcW w:w="1665" w:type="dxa"/>
          </w:tcPr>
          <w:p w14:paraId="68B91F9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20FD3D1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0,00595</w:t>
            </w:r>
          </w:p>
        </w:tc>
      </w:tr>
      <w:tr w:rsidR="0035290D" w:rsidRPr="00FE43B1" w14:paraId="123D4AB5" w14:textId="77777777" w:rsidTr="00FE43B1">
        <w:trPr>
          <w:gridAfter w:val="1"/>
          <w:wAfter w:w="7" w:type="dxa"/>
          <w:trHeight w:val="20"/>
        </w:trPr>
        <w:tc>
          <w:tcPr>
            <w:tcW w:w="516" w:type="dxa"/>
            <w:vMerge/>
          </w:tcPr>
          <w:p w14:paraId="63EB1B4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4D816421" w14:textId="77777777" w:rsidR="00094E83" w:rsidRPr="00FE43B1" w:rsidRDefault="00094E83" w:rsidP="00FE43B1">
            <w:pPr>
              <w:rPr>
                <w:rFonts w:ascii="Arial" w:hAnsi="Arial" w:cs="Arial"/>
                <w:sz w:val="20"/>
                <w:lang w:eastAsia="en-US"/>
              </w:rPr>
            </w:pPr>
          </w:p>
        </w:tc>
        <w:tc>
          <w:tcPr>
            <w:tcW w:w="3880" w:type="dxa"/>
            <w:vMerge/>
          </w:tcPr>
          <w:p w14:paraId="77EB25D2" w14:textId="77777777" w:rsidR="00094E83" w:rsidRPr="00FE43B1" w:rsidRDefault="00094E83" w:rsidP="00FE43B1">
            <w:pPr>
              <w:jc w:val="center"/>
              <w:rPr>
                <w:rFonts w:ascii="Arial" w:hAnsi="Arial" w:cs="Arial"/>
                <w:sz w:val="20"/>
                <w:lang w:eastAsia="en-US"/>
              </w:rPr>
            </w:pPr>
          </w:p>
        </w:tc>
        <w:tc>
          <w:tcPr>
            <w:tcW w:w="1665" w:type="dxa"/>
          </w:tcPr>
          <w:p w14:paraId="1316CF5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6D1D25B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0,010</w:t>
            </w:r>
          </w:p>
        </w:tc>
      </w:tr>
      <w:tr w:rsidR="0035290D" w:rsidRPr="00FE43B1" w14:paraId="238A84E3" w14:textId="77777777" w:rsidTr="00FE43B1">
        <w:trPr>
          <w:gridAfter w:val="1"/>
          <w:wAfter w:w="7" w:type="dxa"/>
          <w:trHeight w:val="20"/>
        </w:trPr>
        <w:tc>
          <w:tcPr>
            <w:tcW w:w="516" w:type="dxa"/>
            <w:vMerge/>
          </w:tcPr>
          <w:p w14:paraId="5467B83A"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2A1364EF" w14:textId="77777777" w:rsidR="00094E83" w:rsidRPr="00FE43B1" w:rsidRDefault="00094E83" w:rsidP="00FE43B1">
            <w:pPr>
              <w:rPr>
                <w:rFonts w:ascii="Arial" w:hAnsi="Arial" w:cs="Arial"/>
                <w:sz w:val="20"/>
                <w:lang w:eastAsia="en-US"/>
              </w:rPr>
            </w:pPr>
          </w:p>
        </w:tc>
        <w:tc>
          <w:tcPr>
            <w:tcW w:w="3880" w:type="dxa"/>
            <w:vMerge/>
          </w:tcPr>
          <w:p w14:paraId="4513F2D3" w14:textId="77777777" w:rsidR="00094E83" w:rsidRPr="00FE43B1" w:rsidRDefault="00094E83" w:rsidP="00FE43B1">
            <w:pPr>
              <w:jc w:val="center"/>
              <w:rPr>
                <w:rFonts w:ascii="Arial" w:hAnsi="Arial" w:cs="Arial"/>
                <w:sz w:val="20"/>
                <w:lang w:eastAsia="en-US"/>
              </w:rPr>
            </w:pPr>
          </w:p>
        </w:tc>
        <w:tc>
          <w:tcPr>
            <w:tcW w:w="1665" w:type="dxa"/>
          </w:tcPr>
          <w:p w14:paraId="295765D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18EBA7A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0,0075</w:t>
            </w:r>
          </w:p>
        </w:tc>
      </w:tr>
      <w:tr w:rsidR="0035290D" w:rsidRPr="00FE43B1" w14:paraId="71422A62" w14:textId="77777777" w:rsidTr="00FE43B1">
        <w:trPr>
          <w:gridAfter w:val="1"/>
          <w:wAfter w:w="7" w:type="dxa"/>
          <w:trHeight w:val="20"/>
        </w:trPr>
        <w:tc>
          <w:tcPr>
            <w:tcW w:w="516" w:type="dxa"/>
            <w:vMerge/>
          </w:tcPr>
          <w:p w14:paraId="1418B13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252452C" w14:textId="77777777" w:rsidR="00094E83" w:rsidRPr="00FE43B1" w:rsidRDefault="00094E83" w:rsidP="00FE43B1">
            <w:pPr>
              <w:rPr>
                <w:rFonts w:ascii="Arial" w:hAnsi="Arial" w:cs="Arial"/>
                <w:sz w:val="20"/>
                <w:lang w:eastAsia="en-US"/>
              </w:rPr>
            </w:pPr>
          </w:p>
        </w:tc>
        <w:tc>
          <w:tcPr>
            <w:tcW w:w="3880" w:type="dxa"/>
            <w:vMerge/>
          </w:tcPr>
          <w:p w14:paraId="79346E71" w14:textId="77777777" w:rsidR="00094E83" w:rsidRPr="00FE43B1" w:rsidRDefault="00094E83" w:rsidP="00FE43B1">
            <w:pPr>
              <w:jc w:val="center"/>
              <w:rPr>
                <w:rFonts w:ascii="Arial" w:hAnsi="Arial" w:cs="Arial"/>
                <w:sz w:val="20"/>
                <w:lang w:eastAsia="en-US"/>
              </w:rPr>
            </w:pPr>
          </w:p>
        </w:tc>
        <w:tc>
          <w:tcPr>
            <w:tcW w:w="1665" w:type="dxa"/>
          </w:tcPr>
          <w:p w14:paraId="6B7DCD8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5441896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0,0064</w:t>
            </w:r>
          </w:p>
        </w:tc>
      </w:tr>
      <w:tr w:rsidR="0035290D" w:rsidRPr="00FE43B1" w14:paraId="53AAA90A" w14:textId="77777777" w:rsidTr="00FE43B1">
        <w:trPr>
          <w:gridAfter w:val="1"/>
          <w:wAfter w:w="7" w:type="dxa"/>
          <w:trHeight w:val="20"/>
        </w:trPr>
        <w:tc>
          <w:tcPr>
            <w:tcW w:w="516" w:type="dxa"/>
            <w:vMerge w:val="restart"/>
          </w:tcPr>
          <w:p w14:paraId="1260E13F"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29ADFA3E"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E16</w:t>
            </w:r>
          </w:p>
        </w:tc>
        <w:tc>
          <w:tcPr>
            <w:tcW w:w="3880" w:type="dxa"/>
            <w:vMerge w:val="restart"/>
            <w:noWrap/>
          </w:tcPr>
          <w:p w14:paraId="1265D386"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mechaniczna hali Formierni</w:t>
            </w:r>
          </w:p>
          <w:p w14:paraId="67707B97"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(przygotowanie masy i wykonanie form piaskowych).</w:t>
            </w:r>
          </w:p>
        </w:tc>
        <w:tc>
          <w:tcPr>
            <w:tcW w:w="1665" w:type="dxa"/>
          </w:tcPr>
          <w:p w14:paraId="61424DB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p>
        </w:tc>
        <w:tc>
          <w:tcPr>
            <w:tcW w:w="0" w:type="auto"/>
          </w:tcPr>
          <w:p w14:paraId="47AD052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0,0825</w:t>
            </w:r>
          </w:p>
        </w:tc>
      </w:tr>
      <w:tr w:rsidR="0035290D" w:rsidRPr="00FE43B1" w14:paraId="3F42F220" w14:textId="77777777" w:rsidTr="00FE43B1">
        <w:trPr>
          <w:gridAfter w:val="1"/>
          <w:wAfter w:w="7" w:type="dxa"/>
          <w:trHeight w:val="20"/>
        </w:trPr>
        <w:tc>
          <w:tcPr>
            <w:tcW w:w="516" w:type="dxa"/>
            <w:vMerge/>
          </w:tcPr>
          <w:p w14:paraId="5523CD9B"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tcPr>
          <w:p w14:paraId="59939F81" w14:textId="77777777" w:rsidR="00094E83" w:rsidRPr="00FE43B1" w:rsidRDefault="00094E83" w:rsidP="00FE43B1">
            <w:pPr>
              <w:jc w:val="center"/>
              <w:rPr>
                <w:rFonts w:ascii="Arial" w:hAnsi="Arial" w:cs="Arial"/>
                <w:sz w:val="20"/>
                <w:lang w:eastAsia="en-US"/>
              </w:rPr>
            </w:pPr>
          </w:p>
        </w:tc>
        <w:tc>
          <w:tcPr>
            <w:tcW w:w="3880" w:type="dxa"/>
            <w:vMerge/>
            <w:noWrap/>
          </w:tcPr>
          <w:p w14:paraId="0F5AFCCC" w14:textId="77777777" w:rsidR="00094E83" w:rsidRPr="00FE43B1" w:rsidRDefault="00094E83" w:rsidP="00FE43B1">
            <w:pPr>
              <w:jc w:val="center"/>
              <w:rPr>
                <w:rFonts w:ascii="Arial" w:hAnsi="Arial" w:cs="Arial"/>
                <w:sz w:val="20"/>
                <w:lang w:eastAsia="en-US"/>
              </w:rPr>
            </w:pPr>
          </w:p>
        </w:tc>
        <w:tc>
          <w:tcPr>
            <w:tcW w:w="1665" w:type="dxa"/>
          </w:tcPr>
          <w:p w14:paraId="30A0C4E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formaldehyd</w:t>
            </w:r>
          </w:p>
        </w:tc>
        <w:tc>
          <w:tcPr>
            <w:tcW w:w="0" w:type="auto"/>
          </w:tcPr>
          <w:p w14:paraId="22AF6F0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0,000406</w:t>
            </w:r>
          </w:p>
        </w:tc>
      </w:tr>
      <w:tr w:rsidR="0035290D" w:rsidRPr="00FE43B1" w14:paraId="25D76FEE" w14:textId="77777777" w:rsidTr="00FE43B1">
        <w:trPr>
          <w:gridAfter w:val="1"/>
          <w:wAfter w:w="7" w:type="dxa"/>
          <w:trHeight w:val="20"/>
        </w:trPr>
        <w:tc>
          <w:tcPr>
            <w:tcW w:w="516" w:type="dxa"/>
            <w:vMerge/>
          </w:tcPr>
          <w:p w14:paraId="064F9144"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hideMark/>
          </w:tcPr>
          <w:p w14:paraId="358496CD" w14:textId="77777777" w:rsidR="00094E83" w:rsidRPr="00FE43B1" w:rsidRDefault="00094E83" w:rsidP="00FE43B1">
            <w:pPr>
              <w:jc w:val="center"/>
              <w:rPr>
                <w:rFonts w:ascii="Arial" w:hAnsi="Arial" w:cs="Arial"/>
                <w:sz w:val="20"/>
                <w:lang w:eastAsia="en-US"/>
              </w:rPr>
            </w:pPr>
          </w:p>
        </w:tc>
        <w:tc>
          <w:tcPr>
            <w:tcW w:w="3880" w:type="dxa"/>
            <w:vMerge/>
            <w:noWrap/>
          </w:tcPr>
          <w:p w14:paraId="3A99F9AF" w14:textId="77777777" w:rsidR="00094E83" w:rsidRPr="00FE43B1" w:rsidRDefault="00094E83" w:rsidP="00FE43B1">
            <w:pPr>
              <w:jc w:val="center"/>
              <w:rPr>
                <w:rFonts w:ascii="Arial" w:hAnsi="Arial" w:cs="Arial"/>
                <w:sz w:val="20"/>
                <w:lang w:eastAsia="en-US"/>
              </w:rPr>
            </w:pPr>
          </w:p>
        </w:tc>
        <w:tc>
          <w:tcPr>
            <w:tcW w:w="1665" w:type="dxa"/>
          </w:tcPr>
          <w:p w14:paraId="400C85C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tcPr>
          <w:p w14:paraId="3B7580B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0,00010</w:t>
            </w:r>
          </w:p>
        </w:tc>
      </w:tr>
      <w:tr w:rsidR="0035290D" w:rsidRPr="00FE43B1" w14:paraId="372C942A" w14:textId="77777777" w:rsidTr="00FE43B1">
        <w:trPr>
          <w:gridAfter w:val="1"/>
          <w:wAfter w:w="7" w:type="dxa"/>
          <w:trHeight w:val="20"/>
        </w:trPr>
        <w:tc>
          <w:tcPr>
            <w:tcW w:w="516" w:type="dxa"/>
            <w:vMerge/>
          </w:tcPr>
          <w:p w14:paraId="54EDBE93"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3FB4E153" w14:textId="77777777" w:rsidR="00094E83" w:rsidRPr="00FE43B1" w:rsidRDefault="00094E83" w:rsidP="00FE43B1">
            <w:pPr>
              <w:rPr>
                <w:rFonts w:ascii="Arial" w:hAnsi="Arial" w:cs="Arial"/>
                <w:sz w:val="20"/>
                <w:lang w:eastAsia="en-US"/>
              </w:rPr>
            </w:pPr>
          </w:p>
        </w:tc>
        <w:tc>
          <w:tcPr>
            <w:tcW w:w="3880" w:type="dxa"/>
            <w:vMerge/>
          </w:tcPr>
          <w:p w14:paraId="1934F16A" w14:textId="77777777" w:rsidR="00094E83" w:rsidRPr="00FE43B1" w:rsidRDefault="00094E83" w:rsidP="00FE43B1">
            <w:pPr>
              <w:jc w:val="center"/>
              <w:rPr>
                <w:rFonts w:ascii="Arial" w:hAnsi="Arial" w:cs="Arial"/>
                <w:sz w:val="20"/>
                <w:lang w:eastAsia="en-US"/>
              </w:rPr>
            </w:pPr>
          </w:p>
        </w:tc>
        <w:tc>
          <w:tcPr>
            <w:tcW w:w="1665" w:type="dxa"/>
          </w:tcPr>
          <w:p w14:paraId="1F1E353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Toulen</w:t>
            </w:r>
          </w:p>
        </w:tc>
        <w:tc>
          <w:tcPr>
            <w:tcW w:w="0" w:type="auto"/>
          </w:tcPr>
          <w:p w14:paraId="64EB6FC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0,01521</w:t>
            </w:r>
          </w:p>
        </w:tc>
      </w:tr>
      <w:tr w:rsidR="0035290D" w:rsidRPr="00FE43B1" w14:paraId="2993EFAC" w14:textId="77777777" w:rsidTr="00FE43B1">
        <w:trPr>
          <w:gridAfter w:val="1"/>
          <w:wAfter w:w="7" w:type="dxa"/>
          <w:trHeight w:val="20"/>
        </w:trPr>
        <w:tc>
          <w:tcPr>
            <w:tcW w:w="516" w:type="dxa"/>
            <w:vMerge/>
          </w:tcPr>
          <w:p w14:paraId="443CEBCB"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702EB118" w14:textId="77777777" w:rsidR="00094E83" w:rsidRPr="00FE43B1" w:rsidRDefault="00094E83" w:rsidP="00FE43B1">
            <w:pPr>
              <w:rPr>
                <w:rFonts w:ascii="Arial" w:hAnsi="Arial" w:cs="Arial"/>
                <w:sz w:val="20"/>
                <w:lang w:eastAsia="en-US"/>
              </w:rPr>
            </w:pPr>
          </w:p>
        </w:tc>
        <w:tc>
          <w:tcPr>
            <w:tcW w:w="3880" w:type="dxa"/>
            <w:vMerge/>
          </w:tcPr>
          <w:p w14:paraId="4A4CEA91" w14:textId="77777777" w:rsidR="00094E83" w:rsidRPr="00FE43B1" w:rsidRDefault="00094E83" w:rsidP="00FE43B1">
            <w:pPr>
              <w:jc w:val="center"/>
              <w:rPr>
                <w:rFonts w:ascii="Arial" w:hAnsi="Arial" w:cs="Arial"/>
                <w:sz w:val="20"/>
                <w:lang w:eastAsia="en-US"/>
              </w:rPr>
            </w:pPr>
          </w:p>
        </w:tc>
        <w:tc>
          <w:tcPr>
            <w:tcW w:w="1665" w:type="dxa"/>
          </w:tcPr>
          <w:p w14:paraId="03CF987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4E18D44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0,00595</w:t>
            </w:r>
          </w:p>
        </w:tc>
      </w:tr>
      <w:tr w:rsidR="0035290D" w:rsidRPr="00FE43B1" w14:paraId="43EB3B30" w14:textId="77777777" w:rsidTr="00FE43B1">
        <w:trPr>
          <w:gridAfter w:val="1"/>
          <w:wAfter w:w="7" w:type="dxa"/>
          <w:trHeight w:val="20"/>
        </w:trPr>
        <w:tc>
          <w:tcPr>
            <w:tcW w:w="516" w:type="dxa"/>
            <w:vMerge/>
          </w:tcPr>
          <w:p w14:paraId="2B5E7174"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61332C0E" w14:textId="77777777" w:rsidR="00094E83" w:rsidRPr="00FE43B1" w:rsidRDefault="00094E83" w:rsidP="00FE43B1">
            <w:pPr>
              <w:rPr>
                <w:rFonts w:ascii="Arial" w:hAnsi="Arial" w:cs="Arial"/>
                <w:sz w:val="20"/>
                <w:lang w:eastAsia="en-US"/>
              </w:rPr>
            </w:pPr>
          </w:p>
        </w:tc>
        <w:tc>
          <w:tcPr>
            <w:tcW w:w="3880" w:type="dxa"/>
            <w:vMerge/>
          </w:tcPr>
          <w:p w14:paraId="032E08C7" w14:textId="77777777" w:rsidR="00094E83" w:rsidRPr="00FE43B1" w:rsidRDefault="00094E83" w:rsidP="00FE43B1">
            <w:pPr>
              <w:jc w:val="center"/>
              <w:rPr>
                <w:rFonts w:ascii="Arial" w:hAnsi="Arial" w:cs="Arial"/>
                <w:sz w:val="20"/>
                <w:lang w:eastAsia="en-US"/>
              </w:rPr>
            </w:pPr>
          </w:p>
        </w:tc>
        <w:tc>
          <w:tcPr>
            <w:tcW w:w="1665" w:type="dxa"/>
          </w:tcPr>
          <w:p w14:paraId="18137F2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3F01D23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0,010</w:t>
            </w:r>
          </w:p>
        </w:tc>
      </w:tr>
      <w:tr w:rsidR="0035290D" w:rsidRPr="00FE43B1" w14:paraId="17B71FBA" w14:textId="77777777" w:rsidTr="00FE43B1">
        <w:trPr>
          <w:gridAfter w:val="1"/>
          <w:wAfter w:w="7" w:type="dxa"/>
          <w:trHeight w:val="20"/>
        </w:trPr>
        <w:tc>
          <w:tcPr>
            <w:tcW w:w="516" w:type="dxa"/>
            <w:vMerge/>
          </w:tcPr>
          <w:p w14:paraId="324A6FCA"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6CAF5991" w14:textId="77777777" w:rsidR="00094E83" w:rsidRPr="00FE43B1" w:rsidRDefault="00094E83" w:rsidP="00FE43B1">
            <w:pPr>
              <w:rPr>
                <w:rFonts w:ascii="Arial" w:hAnsi="Arial" w:cs="Arial"/>
                <w:sz w:val="20"/>
                <w:lang w:eastAsia="en-US"/>
              </w:rPr>
            </w:pPr>
          </w:p>
        </w:tc>
        <w:tc>
          <w:tcPr>
            <w:tcW w:w="3880" w:type="dxa"/>
            <w:vMerge/>
          </w:tcPr>
          <w:p w14:paraId="1E0C10EE" w14:textId="77777777" w:rsidR="00094E83" w:rsidRPr="00FE43B1" w:rsidRDefault="00094E83" w:rsidP="00FE43B1">
            <w:pPr>
              <w:jc w:val="center"/>
              <w:rPr>
                <w:rFonts w:ascii="Arial" w:hAnsi="Arial" w:cs="Arial"/>
                <w:sz w:val="20"/>
                <w:lang w:eastAsia="en-US"/>
              </w:rPr>
            </w:pPr>
          </w:p>
        </w:tc>
        <w:tc>
          <w:tcPr>
            <w:tcW w:w="1665" w:type="dxa"/>
          </w:tcPr>
          <w:p w14:paraId="4FF23AA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1AC1CBE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0,0075</w:t>
            </w:r>
          </w:p>
        </w:tc>
      </w:tr>
      <w:tr w:rsidR="0035290D" w:rsidRPr="00FE43B1" w14:paraId="423FA1DD" w14:textId="77777777" w:rsidTr="00FE43B1">
        <w:trPr>
          <w:gridAfter w:val="1"/>
          <w:wAfter w:w="7" w:type="dxa"/>
          <w:trHeight w:val="20"/>
        </w:trPr>
        <w:tc>
          <w:tcPr>
            <w:tcW w:w="516" w:type="dxa"/>
            <w:vMerge/>
          </w:tcPr>
          <w:p w14:paraId="6748E3C1"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7256645D" w14:textId="77777777" w:rsidR="00094E83" w:rsidRPr="00FE43B1" w:rsidRDefault="00094E83" w:rsidP="00FE43B1">
            <w:pPr>
              <w:rPr>
                <w:rFonts w:ascii="Arial" w:hAnsi="Arial" w:cs="Arial"/>
                <w:sz w:val="20"/>
                <w:lang w:eastAsia="en-US"/>
              </w:rPr>
            </w:pPr>
          </w:p>
        </w:tc>
        <w:tc>
          <w:tcPr>
            <w:tcW w:w="3880" w:type="dxa"/>
            <w:vMerge/>
          </w:tcPr>
          <w:p w14:paraId="77552A49" w14:textId="77777777" w:rsidR="00094E83" w:rsidRPr="00FE43B1" w:rsidRDefault="00094E83" w:rsidP="00FE43B1">
            <w:pPr>
              <w:jc w:val="center"/>
              <w:rPr>
                <w:rFonts w:ascii="Arial" w:hAnsi="Arial" w:cs="Arial"/>
                <w:sz w:val="20"/>
                <w:lang w:eastAsia="en-US"/>
              </w:rPr>
            </w:pPr>
          </w:p>
        </w:tc>
        <w:tc>
          <w:tcPr>
            <w:tcW w:w="1665" w:type="dxa"/>
          </w:tcPr>
          <w:p w14:paraId="19441EF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6563D71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0,0064</w:t>
            </w:r>
          </w:p>
        </w:tc>
      </w:tr>
      <w:tr w:rsidR="0035290D" w:rsidRPr="00FE43B1" w14:paraId="114E7512" w14:textId="77777777" w:rsidTr="00FE43B1">
        <w:trPr>
          <w:gridAfter w:val="1"/>
          <w:wAfter w:w="7" w:type="dxa"/>
          <w:trHeight w:val="20"/>
        </w:trPr>
        <w:tc>
          <w:tcPr>
            <w:tcW w:w="516" w:type="dxa"/>
            <w:vMerge w:val="restart"/>
          </w:tcPr>
          <w:p w14:paraId="1E317593" w14:textId="77777777" w:rsidR="00094E83" w:rsidRPr="00FE43B1" w:rsidRDefault="00094E83" w:rsidP="00FE43B1">
            <w:pPr>
              <w:numPr>
                <w:ilvl w:val="0"/>
                <w:numId w:val="33"/>
              </w:numPr>
              <w:spacing w:after="160"/>
              <w:contextualSpacing/>
              <w:jc w:val="center"/>
              <w:rPr>
                <w:rFonts w:ascii="Arial" w:hAnsi="Arial" w:cs="Arial"/>
                <w:sz w:val="20"/>
                <w:lang w:eastAsia="en-US"/>
              </w:rPr>
            </w:pPr>
            <w:bookmarkStart w:id="5" w:name="_Hlk536434985"/>
          </w:p>
        </w:tc>
        <w:tc>
          <w:tcPr>
            <w:tcW w:w="1125" w:type="dxa"/>
            <w:vMerge w:val="restart"/>
            <w:noWrap/>
            <w:hideMark/>
          </w:tcPr>
          <w:p w14:paraId="6A785D85"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E17</w:t>
            </w:r>
          </w:p>
        </w:tc>
        <w:tc>
          <w:tcPr>
            <w:tcW w:w="3880" w:type="dxa"/>
            <w:vMerge w:val="restart"/>
            <w:hideMark/>
          </w:tcPr>
          <w:p w14:paraId="26A89E58"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Magazynowanie piasku do produkcji form</w:t>
            </w:r>
          </w:p>
        </w:tc>
        <w:tc>
          <w:tcPr>
            <w:tcW w:w="1665" w:type="dxa"/>
          </w:tcPr>
          <w:p w14:paraId="2DCF667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0899DA0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0,00006</w:t>
            </w:r>
          </w:p>
        </w:tc>
      </w:tr>
      <w:tr w:rsidR="0035290D" w:rsidRPr="00FE43B1" w14:paraId="4E7188E1" w14:textId="77777777" w:rsidTr="00FE43B1">
        <w:trPr>
          <w:gridAfter w:val="1"/>
          <w:wAfter w:w="7" w:type="dxa"/>
          <w:trHeight w:val="20"/>
        </w:trPr>
        <w:tc>
          <w:tcPr>
            <w:tcW w:w="516" w:type="dxa"/>
            <w:vMerge/>
          </w:tcPr>
          <w:p w14:paraId="09EDF94D" w14:textId="77777777" w:rsidR="00094E83" w:rsidRPr="00FE43B1" w:rsidRDefault="00094E83" w:rsidP="00FE43B1">
            <w:pPr>
              <w:jc w:val="center"/>
              <w:rPr>
                <w:rFonts w:ascii="Arial" w:hAnsi="Arial" w:cs="Arial"/>
                <w:sz w:val="20"/>
                <w:lang w:eastAsia="en-US"/>
              </w:rPr>
            </w:pPr>
          </w:p>
        </w:tc>
        <w:tc>
          <w:tcPr>
            <w:tcW w:w="1125" w:type="dxa"/>
            <w:vMerge/>
            <w:hideMark/>
          </w:tcPr>
          <w:p w14:paraId="0981B693" w14:textId="77777777" w:rsidR="00094E83" w:rsidRPr="00FE43B1" w:rsidRDefault="00094E83" w:rsidP="00FE43B1">
            <w:pPr>
              <w:rPr>
                <w:rFonts w:ascii="Arial" w:hAnsi="Arial" w:cs="Arial"/>
                <w:sz w:val="20"/>
                <w:lang w:eastAsia="en-US"/>
              </w:rPr>
            </w:pPr>
          </w:p>
        </w:tc>
        <w:tc>
          <w:tcPr>
            <w:tcW w:w="3880" w:type="dxa"/>
            <w:vMerge/>
            <w:hideMark/>
          </w:tcPr>
          <w:p w14:paraId="5045D056" w14:textId="77777777" w:rsidR="00094E83" w:rsidRPr="00FE43B1" w:rsidRDefault="00094E83" w:rsidP="00FE43B1">
            <w:pPr>
              <w:jc w:val="center"/>
              <w:rPr>
                <w:rFonts w:ascii="Arial" w:hAnsi="Arial" w:cs="Arial"/>
                <w:sz w:val="20"/>
                <w:lang w:eastAsia="en-US"/>
              </w:rPr>
            </w:pPr>
          </w:p>
        </w:tc>
        <w:tc>
          <w:tcPr>
            <w:tcW w:w="1665" w:type="dxa"/>
          </w:tcPr>
          <w:p w14:paraId="2156502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074DCB0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0,00006</w:t>
            </w:r>
          </w:p>
        </w:tc>
      </w:tr>
      <w:tr w:rsidR="0035290D" w:rsidRPr="00FE43B1" w14:paraId="748E8415" w14:textId="77777777" w:rsidTr="00FE43B1">
        <w:trPr>
          <w:gridAfter w:val="1"/>
          <w:wAfter w:w="7" w:type="dxa"/>
          <w:trHeight w:val="20"/>
        </w:trPr>
        <w:tc>
          <w:tcPr>
            <w:tcW w:w="516" w:type="dxa"/>
            <w:vMerge/>
          </w:tcPr>
          <w:p w14:paraId="749CFD52" w14:textId="77777777" w:rsidR="00094E83" w:rsidRPr="00FE43B1" w:rsidRDefault="00094E83" w:rsidP="00FE43B1">
            <w:pPr>
              <w:jc w:val="center"/>
              <w:rPr>
                <w:rFonts w:ascii="Arial" w:hAnsi="Arial" w:cs="Arial"/>
                <w:sz w:val="20"/>
                <w:lang w:eastAsia="en-US"/>
              </w:rPr>
            </w:pPr>
          </w:p>
        </w:tc>
        <w:tc>
          <w:tcPr>
            <w:tcW w:w="1125" w:type="dxa"/>
            <w:vMerge/>
            <w:hideMark/>
          </w:tcPr>
          <w:p w14:paraId="45AF2DF9" w14:textId="77777777" w:rsidR="00094E83" w:rsidRPr="00FE43B1" w:rsidRDefault="00094E83" w:rsidP="00FE43B1">
            <w:pPr>
              <w:rPr>
                <w:rFonts w:ascii="Arial" w:hAnsi="Arial" w:cs="Arial"/>
                <w:sz w:val="20"/>
                <w:lang w:eastAsia="en-US"/>
              </w:rPr>
            </w:pPr>
          </w:p>
        </w:tc>
        <w:tc>
          <w:tcPr>
            <w:tcW w:w="3880" w:type="dxa"/>
            <w:vMerge/>
            <w:hideMark/>
          </w:tcPr>
          <w:p w14:paraId="6C83749C" w14:textId="77777777" w:rsidR="00094E83" w:rsidRPr="00FE43B1" w:rsidRDefault="00094E83" w:rsidP="00FE43B1">
            <w:pPr>
              <w:jc w:val="center"/>
              <w:rPr>
                <w:rFonts w:ascii="Arial" w:hAnsi="Arial" w:cs="Arial"/>
                <w:sz w:val="20"/>
                <w:lang w:eastAsia="en-US"/>
              </w:rPr>
            </w:pPr>
          </w:p>
        </w:tc>
        <w:tc>
          <w:tcPr>
            <w:tcW w:w="1665" w:type="dxa"/>
          </w:tcPr>
          <w:p w14:paraId="0A1D65A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noWrap/>
          </w:tcPr>
          <w:p w14:paraId="24D0AD2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0,000051</w:t>
            </w:r>
          </w:p>
        </w:tc>
      </w:tr>
      <w:bookmarkEnd w:id="5"/>
      <w:tr w:rsidR="0035290D" w:rsidRPr="00FE43B1" w14:paraId="720634D1" w14:textId="77777777" w:rsidTr="00FE43B1">
        <w:trPr>
          <w:gridAfter w:val="1"/>
          <w:wAfter w:w="7" w:type="dxa"/>
          <w:trHeight w:val="20"/>
        </w:trPr>
        <w:tc>
          <w:tcPr>
            <w:tcW w:w="516" w:type="dxa"/>
            <w:vMerge w:val="restart"/>
          </w:tcPr>
          <w:p w14:paraId="1A6E0335"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097DB930"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E18</w:t>
            </w:r>
          </w:p>
        </w:tc>
        <w:tc>
          <w:tcPr>
            <w:tcW w:w="3880" w:type="dxa"/>
            <w:vMerge w:val="restart"/>
            <w:hideMark/>
          </w:tcPr>
          <w:p w14:paraId="37360B01"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Magazynowanie piasku do produkcji form</w:t>
            </w:r>
          </w:p>
        </w:tc>
        <w:tc>
          <w:tcPr>
            <w:tcW w:w="1665" w:type="dxa"/>
          </w:tcPr>
          <w:p w14:paraId="2F50F16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4F4A575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0,00006</w:t>
            </w:r>
          </w:p>
        </w:tc>
      </w:tr>
      <w:tr w:rsidR="0035290D" w:rsidRPr="00FE43B1" w14:paraId="7B30B36B" w14:textId="77777777" w:rsidTr="00FE43B1">
        <w:trPr>
          <w:gridAfter w:val="1"/>
          <w:wAfter w:w="7" w:type="dxa"/>
          <w:trHeight w:val="20"/>
        </w:trPr>
        <w:tc>
          <w:tcPr>
            <w:tcW w:w="516" w:type="dxa"/>
            <w:vMerge/>
          </w:tcPr>
          <w:p w14:paraId="7325324E" w14:textId="77777777" w:rsidR="00094E83" w:rsidRPr="00FE43B1" w:rsidRDefault="00094E83" w:rsidP="00FE43B1">
            <w:pPr>
              <w:jc w:val="center"/>
              <w:rPr>
                <w:rFonts w:ascii="Arial" w:hAnsi="Arial" w:cs="Arial"/>
                <w:sz w:val="20"/>
                <w:lang w:eastAsia="en-US"/>
              </w:rPr>
            </w:pPr>
          </w:p>
        </w:tc>
        <w:tc>
          <w:tcPr>
            <w:tcW w:w="1125" w:type="dxa"/>
            <w:vMerge/>
            <w:hideMark/>
          </w:tcPr>
          <w:p w14:paraId="7507C841" w14:textId="77777777" w:rsidR="00094E83" w:rsidRPr="00FE43B1" w:rsidRDefault="00094E83" w:rsidP="00FE43B1">
            <w:pPr>
              <w:rPr>
                <w:rFonts w:ascii="Arial" w:hAnsi="Arial" w:cs="Arial"/>
                <w:sz w:val="20"/>
                <w:lang w:eastAsia="en-US"/>
              </w:rPr>
            </w:pPr>
          </w:p>
        </w:tc>
        <w:tc>
          <w:tcPr>
            <w:tcW w:w="3880" w:type="dxa"/>
            <w:vMerge/>
            <w:hideMark/>
          </w:tcPr>
          <w:p w14:paraId="469A516F" w14:textId="77777777" w:rsidR="00094E83" w:rsidRPr="00FE43B1" w:rsidRDefault="00094E83" w:rsidP="00FE43B1">
            <w:pPr>
              <w:jc w:val="center"/>
              <w:rPr>
                <w:rFonts w:ascii="Arial" w:hAnsi="Arial" w:cs="Arial"/>
                <w:sz w:val="20"/>
                <w:lang w:eastAsia="en-US"/>
              </w:rPr>
            </w:pPr>
          </w:p>
        </w:tc>
        <w:tc>
          <w:tcPr>
            <w:tcW w:w="1665" w:type="dxa"/>
          </w:tcPr>
          <w:p w14:paraId="2932F7D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235B289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0,00006</w:t>
            </w:r>
          </w:p>
        </w:tc>
      </w:tr>
      <w:tr w:rsidR="0035290D" w:rsidRPr="00FE43B1" w14:paraId="75147BDD" w14:textId="77777777" w:rsidTr="00FE43B1">
        <w:trPr>
          <w:gridAfter w:val="1"/>
          <w:wAfter w:w="7" w:type="dxa"/>
          <w:trHeight w:val="20"/>
        </w:trPr>
        <w:tc>
          <w:tcPr>
            <w:tcW w:w="516" w:type="dxa"/>
            <w:vMerge/>
          </w:tcPr>
          <w:p w14:paraId="1660012A" w14:textId="77777777" w:rsidR="00094E83" w:rsidRPr="00FE43B1" w:rsidRDefault="00094E83" w:rsidP="00FE43B1">
            <w:pPr>
              <w:jc w:val="center"/>
              <w:rPr>
                <w:rFonts w:ascii="Arial" w:hAnsi="Arial" w:cs="Arial"/>
                <w:sz w:val="20"/>
                <w:lang w:eastAsia="en-US"/>
              </w:rPr>
            </w:pPr>
          </w:p>
        </w:tc>
        <w:tc>
          <w:tcPr>
            <w:tcW w:w="1125" w:type="dxa"/>
            <w:vMerge/>
            <w:hideMark/>
          </w:tcPr>
          <w:p w14:paraId="7C19744F" w14:textId="77777777" w:rsidR="00094E83" w:rsidRPr="00FE43B1" w:rsidRDefault="00094E83" w:rsidP="00FE43B1">
            <w:pPr>
              <w:rPr>
                <w:rFonts w:ascii="Arial" w:hAnsi="Arial" w:cs="Arial"/>
                <w:sz w:val="20"/>
                <w:lang w:eastAsia="en-US"/>
              </w:rPr>
            </w:pPr>
          </w:p>
        </w:tc>
        <w:tc>
          <w:tcPr>
            <w:tcW w:w="3880" w:type="dxa"/>
            <w:vMerge/>
            <w:hideMark/>
          </w:tcPr>
          <w:p w14:paraId="778FE28C" w14:textId="77777777" w:rsidR="00094E83" w:rsidRPr="00FE43B1" w:rsidRDefault="00094E83" w:rsidP="00FE43B1">
            <w:pPr>
              <w:jc w:val="center"/>
              <w:rPr>
                <w:rFonts w:ascii="Arial" w:hAnsi="Arial" w:cs="Arial"/>
                <w:sz w:val="20"/>
                <w:lang w:eastAsia="en-US"/>
              </w:rPr>
            </w:pPr>
          </w:p>
        </w:tc>
        <w:tc>
          <w:tcPr>
            <w:tcW w:w="1665" w:type="dxa"/>
          </w:tcPr>
          <w:p w14:paraId="65F30BC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noWrap/>
          </w:tcPr>
          <w:p w14:paraId="3817689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0,000051</w:t>
            </w:r>
          </w:p>
        </w:tc>
      </w:tr>
      <w:tr w:rsidR="0035290D" w:rsidRPr="00FE43B1" w14:paraId="6CF1B8FF" w14:textId="77777777" w:rsidTr="00FE43B1">
        <w:trPr>
          <w:gridAfter w:val="1"/>
          <w:wAfter w:w="7" w:type="dxa"/>
          <w:trHeight w:val="20"/>
        </w:trPr>
        <w:tc>
          <w:tcPr>
            <w:tcW w:w="516" w:type="dxa"/>
            <w:vMerge w:val="restart"/>
          </w:tcPr>
          <w:p w14:paraId="2DE0B5A9"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20A5EF49"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E19</w:t>
            </w:r>
          </w:p>
        </w:tc>
        <w:tc>
          <w:tcPr>
            <w:tcW w:w="3880" w:type="dxa"/>
            <w:vMerge w:val="restart"/>
            <w:hideMark/>
          </w:tcPr>
          <w:p w14:paraId="18D983A9"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Magazynowanie piasku do produkcji form</w:t>
            </w:r>
          </w:p>
        </w:tc>
        <w:tc>
          <w:tcPr>
            <w:tcW w:w="1665" w:type="dxa"/>
          </w:tcPr>
          <w:p w14:paraId="6B9CB07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752A259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0,00006</w:t>
            </w:r>
          </w:p>
        </w:tc>
      </w:tr>
      <w:tr w:rsidR="0035290D" w:rsidRPr="00FE43B1" w14:paraId="03746E1F" w14:textId="77777777" w:rsidTr="00FE43B1">
        <w:trPr>
          <w:gridAfter w:val="1"/>
          <w:wAfter w:w="7" w:type="dxa"/>
          <w:trHeight w:val="20"/>
        </w:trPr>
        <w:tc>
          <w:tcPr>
            <w:tcW w:w="516" w:type="dxa"/>
            <w:vMerge/>
          </w:tcPr>
          <w:p w14:paraId="1052FB10" w14:textId="77777777" w:rsidR="00094E83" w:rsidRPr="00FE43B1" w:rsidRDefault="00094E83" w:rsidP="00FE43B1">
            <w:pPr>
              <w:jc w:val="center"/>
              <w:rPr>
                <w:rFonts w:ascii="Arial" w:hAnsi="Arial" w:cs="Arial"/>
                <w:sz w:val="20"/>
                <w:lang w:eastAsia="en-US"/>
              </w:rPr>
            </w:pPr>
          </w:p>
        </w:tc>
        <w:tc>
          <w:tcPr>
            <w:tcW w:w="1125" w:type="dxa"/>
            <w:vMerge/>
            <w:hideMark/>
          </w:tcPr>
          <w:p w14:paraId="5A7641FE" w14:textId="77777777" w:rsidR="00094E83" w:rsidRPr="00FE43B1" w:rsidRDefault="00094E83" w:rsidP="00FE43B1">
            <w:pPr>
              <w:rPr>
                <w:rFonts w:ascii="Arial" w:hAnsi="Arial" w:cs="Arial"/>
                <w:sz w:val="20"/>
                <w:lang w:eastAsia="en-US"/>
              </w:rPr>
            </w:pPr>
          </w:p>
        </w:tc>
        <w:tc>
          <w:tcPr>
            <w:tcW w:w="3880" w:type="dxa"/>
            <w:vMerge/>
            <w:hideMark/>
          </w:tcPr>
          <w:p w14:paraId="05CE9B6C" w14:textId="77777777" w:rsidR="00094E83" w:rsidRPr="00FE43B1" w:rsidRDefault="00094E83" w:rsidP="00FE43B1">
            <w:pPr>
              <w:jc w:val="center"/>
              <w:rPr>
                <w:rFonts w:ascii="Arial" w:hAnsi="Arial" w:cs="Arial"/>
                <w:sz w:val="20"/>
                <w:lang w:eastAsia="en-US"/>
              </w:rPr>
            </w:pPr>
          </w:p>
        </w:tc>
        <w:tc>
          <w:tcPr>
            <w:tcW w:w="1665" w:type="dxa"/>
          </w:tcPr>
          <w:p w14:paraId="622D322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7AEA240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0,00006</w:t>
            </w:r>
          </w:p>
        </w:tc>
      </w:tr>
      <w:tr w:rsidR="0035290D" w:rsidRPr="00FE43B1" w14:paraId="7B423D93" w14:textId="77777777" w:rsidTr="00FE43B1">
        <w:trPr>
          <w:gridAfter w:val="1"/>
          <w:wAfter w:w="7" w:type="dxa"/>
          <w:trHeight w:val="20"/>
        </w:trPr>
        <w:tc>
          <w:tcPr>
            <w:tcW w:w="516" w:type="dxa"/>
            <w:vMerge/>
          </w:tcPr>
          <w:p w14:paraId="24B14573" w14:textId="77777777" w:rsidR="00094E83" w:rsidRPr="00FE43B1" w:rsidRDefault="00094E83" w:rsidP="00FE43B1">
            <w:pPr>
              <w:jc w:val="center"/>
              <w:rPr>
                <w:rFonts w:ascii="Arial" w:hAnsi="Arial" w:cs="Arial"/>
                <w:sz w:val="20"/>
                <w:lang w:eastAsia="en-US"/>
              </w:rPr>
            </w:pPr>
          </w:p>
        </w:tc>
        <w:tc>
          <w:tcPr>
            <w:tcW w:w="1125" w:type="dxa"/>
            <w:vMerge/>
            <w:hideMark/>
          </w:tcPr>
          <w:p w14:paraId="3FC20A5E" w14:textId="77777777" w:rsidR="00094E83" w:rsidRPr="00FE43B1" w:rsidRDefault="00094E83" w:rsidP="00FE43B1">
            <w:pPr>
              <w:rPr>
                <w:rFonts w:ascii="Arial" w:hAnsi="Arial" w:cs="Arial"/>
                <w:sz w:val="20"/>
                <w:lang w:eastAsia="en-US"/>
              </w:rPr>
            </w:pPr>
          </w:p>
        </w:tc>
        <w:tc>
          <w:tcPr>
            <w:tcW w:w="3880" w:type="dxa"/>
            <w:vMerge/>
            <w:hideMark/>
          </w:tcPr>
          <w:p w14:paraId="12149DD4" w14:textId="77777777" w:rsidR="00094E83" w:rsidRPr="00FE43B1" w:rsidRDefault="00094E83" w:rsidP="00FE43B1">
            <w:pPr>
              <w:jc w:val="center"/>
              <w:rPr>
                <w:rFonts w:ascii="Arial" w:hAnsi="Arial" w:cs="Arial"/>
                <w:sz w:val="20"/>
                <w:lang w:eastAsia="en-US"/>
              </w:rPr>
            </w:pPr>
          </w:p>
        </w:tc>
        <w:tc>
          <w:tcPr>
            <w:tcW w:w="1665" w:type="dxa"/>
          </w:tcPr>
          <w:p w14:paraId="3BF7942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noWrap/>
          </w:tcPr>
          <w:p w14:paraId="23FB503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0,000051</w:t>
            </w:r>
          </w:p>
        </w:tc>
      </w:tr>
      <w:tr w:rsidR="0035290D" w:rsidRPr="00FE43B1" w14:paraId="79BFDFD7" w14:textId="77777777" w:rsidTr="00FE43B1">
        <w:trPr>
          <w:gridAfter w:val="1"/>
          <w:wAfter w:w="7" w:type="dxa"/>
          <w:trHeight w:val="20"/>
        </w:trPr>
        <w:tc>
          <w:tcPr>
            <w:tcW w:w="516" w:type="dxa"/>
            <w:vMerge w:val="restart"/>
          </w:tcPr>
          <w:p w14:paraId="3741358D"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5BB03385"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E20</w:t>
            </w:r>
          </w:p>
        </w:tc>
        <w:tc>
          <w:tcPr>
            <w:tcW w:w="3880" w:type="dxa"/>
            <w:vMerge w:val="restart"/>
            <w:hideMark/>
          </w:tcPr>
          <w:p w14:paraId="11B5523B"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mechaniczna kraty wstrząsowej I</w:t>
            </w:r>
          </w:p>
        </w:tc>
        <w:tc>
          <w:tcPr>
            <w:tcW w:w="1665" w:type="dxa"/>
          </w:tcPr>
          <w:p w14:paraId="74205DE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18BF30C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0,250</w:t>
            </w:r>
          </w:p>
        </w:tc>
      </w:tr>
      <w:tr w:rsidR="0035290D" w:rsidRPr="00FE43B1" w14:paraId="68FF899D" w14:textId="77777777" w:rsidTr="00FE43B1">
        <w:trPr>
          <w:gridAfter w:val="1"/>
          <w:wAfter w:w="7" w:type="dxa"/>
          <w:trHeight w:val="20"/>
        </w:trPr>
        <w:tc>
          <w:tcPr>
            <w:tcW w:w="516" w:type="dxa"/>
            <w:vMerge/>
          </w:tcPr>
          <w:p w14:paraId="50FB4439" w14:textId="77777777" w:rsidR="00094E83" w:rsidRPr="00FE43B1" w:rsidRDefault="00094E83" w:rsidP="00FE43B1">
            <w:pPr>
              <w:jc w:val="center"/>
              <w:rPr>
                <w:rFonts w:ascii="Arial" w:hAnsi="Arial" w:cs="Arial"/>
                <w:sz w:val="20"/>
                <w:lang w:eastAsia="en-US"/>
              </w:rPr>
            </w:pPr>
          </w:p>
        </w:tc>
        <w:tc>
          <w:tcPr>
            <w:tcW w:w="1125" w:type="dxa"/>
            <w:vMerge/>
            <w:hideMark/>
          </w:tcPr>
          <w:p w14:paraId="52752821" w14:textId="77777777" w:rsidR="00094E83" w:rsidRPr="00FE43B1" w:rsidRDefault="00094E83" w:rsidP="00FE43B1">
            <w:pPr>
              <w:rPr>
                <w:rFonts w:ascii="Arial" w:hAnsi="Arial" w:cs="Arial"/>
                <w:sz w:val="20"/>
                <w:lang w:eastAsia="en-US"/>
              </w:rPr>
            </w:pPr>
          </w:p>
        </w:tc>
        <w:tc>
          <w:tcPr>
            <w:tcW w:w="3880" w:type="dxa"/>
            <w:vMerge/>
            <w:hideMark/>
          </w:tcPr>
          <w:p w14:paraId="739169A1" w14:textId="77777777" w:rsidR="00094E83" w:rsidRPr="00FE43B1" w:rsidRDefault="00094E83" w:rsidP="00FE43B1">
            <w:pPr>
              <w:jc w:val="center"/>
              <w:rPr>
                <w:rFonts w:ascii="Arial" w:hAnsi="Arial" w:cs="Arial"/>
                <w:sz w:val="20"/>
                <w:lang w:eastAsia="en-US"/>
              </w:rPr>
            </w:pPr>
          </w:p>
        </w:tc>
        <w:tc>
          <w:tcPr>
            <w:tcW w:w="1665" w:type="dxa"/>
          </w:tcPr>
          <w:p w14:paraId="2C8E380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6709409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0,1875</w:t>
            </w:r>
          </w:p>
        </w:tc>
      </w:tr>
      <w:tr w:rsidR="0035290D" w:rsidRPr="00FE43B1" w14:paraId="20DF3E76" w14:textId="77777777" w:rsidTr="00FE43B1">
        <w:trPr>
          <w:gridAfter w:val="1"/>
          <w:wAfter w:w="7" w:type="dxa"/>
          <w:trHeight w:val="20"/>
        </w:trPr>
        <w:tc>
          <w:tcPr>
            <w:tcW w:w="516" w:type="dxa"/>
            <w:vMerge/>
          </w:tcPr>
          <w:p w14:paraId="2E4F450C" w14:textId="77777777" w:rsidR="00094E83" w:rsidRPr="00FE43B1" w:rsidRDefault="00094E83" w:rsidP="00FE43B1">
            <w:pPr>
              <w:jc w:val="center"/>
              <w:rPr>
                <w:rFonts w:ascii="Arial" w:hAnsi="Arial" w:cs="Arial"/>
                <w:sz w:val="20"/>
                <w:lang w:eastAsia="en-US"/>
              </w:rPr>
            </w:pPr>
          </w:p>
        </w:tc>
        <w:tc>
          <w:tcPr>
            <w:tcW w:w="1125" w:type="dxa"/>
            <w:vMerge/>
            <w:hideMark/>
          </w:tcPr>
          <w:p w14:paraId="32189E40" w14:textId="77777777" w:rsidR="00094E83" w:rsidRPr="00FE43B1" w:rsidRDefault="00094E83" w:rsidP="00FE43B1">
            <w:pPr>
              <w:rPr>
                <w:rFonts w:ascii="Arial" w:hAnsi="Arial" w:cs="Arial"/>
                <w:sz w:val="20"/>
                <w:lang w:eastAsia="en-US"/>
              </w:rPr>
            </w:pPr>
          </w:p>
        </w:tc>
        <w:tc>
          <w:tcPr>
            <w:tcW w:w="3880" w:type="dxa"/>
            <w:vMerge/>
            <w:hideMark/>
          </w:tcPr>
          <w:p w14:paraId="757BBC43" w14:textId="77777777" w:rsidR="00094E83" w:rsidRPr="00FE43B1" w:rsidRDefault="00094E83" w:rsidP="00FE43B1">
            <w:pPr>
              <w:jc w:val="center"/>
              <w:rPr>
                <w:rFonts w:ascii="Arial" w:hAnsi="Arial" w:cs="Arial"/>
                <w:sz w:val="20"/>
                <w:lang w:eastAsia="en-US"/>
              </w:rPr>
            </w:pPr>
          </w:p>
        </w:tc>
        <w:tc>
          <w:tcPr>
            <w:tcW w:w="1665" w:type="dxa"/>
          </w:tcPr>
          <w:p w14:paraId="26F24D5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noWrap/>
          </w:tcPr>
          <w:p w14:paraId="388D541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0,1594</w:t>
            </w:r>
          </w:p>
        </w:tc>
      </w:tr>
      <w:tr w:rsidR="0035290D" w:rsidRPr="00FE43B1" w14:paraId="1C2910C9" w14:textId="77777777" w:rsidTr="00FE43B1">
        <w:trPr>
          <w:gridAfter w:val="1"/>
          <w:wAfter w:w="7" w:type="dxa"/>
          <w:trHeight w:val="20"/>
        </w:trPr>
        <w:tc>
          <w:tcPr>
            <w:tcW w:w="516" w:type="dxa"/>
            <w:vMerge w:val="restart"/>
          </w:tcPr>
          <w:p w14:paraId="2F6BFB6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5C9768CA"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E21</w:t>
            </w:r>
          </w:p>
        </w:tc>
        <w:tc>
          <w:tcPr>
            <w:tcW w:w="3880" w:type="dxa"/>
            <w:vMerge w:val="restart"/>
            <w:hideMark/>
          </w:tcPr>
          <w:p w14:paraId="379C0232"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Piaskarka komorowa - stanowisko piaskowania</w:t>
            </w:r>
          </w:p>
        </w:tc>
        <w:tc>
          <w:tcPr>
            <w:tcW w:w="1665" w:type="dxa"/>
          </w:tcPr>
          <w:p w14:paraId="770D18D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4C7E164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0,090</w:t>
            </w:r>
          </w:p>
        </w:tc>
      </w:tr>
      <w:tr w:rsidR="0035290D" w:rsidRPr="00FE43B1" w14:paraId="5D396EC1" w14:textId="77777777" w:rsidTr="00FE43B1">
        <w:trPr>
          <w:gridAfter w:val="1"/>
          <w:wAfter w:w="7" w:type="dxa"/>
          <w:trHeight w:val="20"/>
        </w:trPr>
        <w:tc>
          <w:tcPr>
            <w:tcW w:w="516" w:type="dxa"/>
            <w:vMerge/>
          </w:tcPr>
          <w:p w14:paraId="6E75BFF1" w14:textId="77777777" w:rsidR="00094E83" w:rsidRPr="00FE43B1" w:rsidRDefault="00094E83" w:rsidP="00FE43B1">
            <w:pPr>
              <w:jc w:val="center"/>
              <w:rPr>
                <w:rFonts w:ascii="Arial" w:hAnsi="Arial" w:cs="Arial"/>
                <w:sz w:val="20"/>
                <w:lang w:eastAsia="en-US"/>
              </w:rPr>
            </w:pPr>
          </w:p>
        </w:tc>
        <w:tc>
          <w:tcPr>
            <w:tcW w:w="1125" w:type="dxa"/>
            <w:vMerge/>
            <w:hideMark/>
          </w:tcPr>
          <w:p w14:paraId="365160FC" w14:textId="77777777" w:rsidR="00094E83" w:rsidRPr="00FE43B1" w:rsidRDefault="00094E83" w:rsidP="00FE43B1">
            <w:pPr>
              <w:rPr>
                <w:rFonts w:ascii="Arial" w:hAnsi="Arial" w:cs="Arial"/>
                <w:sz w:val="20"/>
                <w:lang w:eastAsia="en-US"/>
              </w:rPr>
            </w:pPr>
          </w:p>
        </w:tc>
        <w:tc>
          <w:tcPr>
            <w:tcW w:w="3880" w:type="dxa"/>
            <w:vMerge/>
            <w:hideMark/>
          </w:tcPr>
          <w:p w14:paraId="6B0274B1" w14:textId="77777777" w:rsidR="00094E83" w:rsidRPr="00FE43B1" w:rsidRDefault="00094E83" w:rsidP="00FE43B1">
            <w:pPr>
              <w:jc w:val="center"/>
              <w:rPr>
                <w:rFonts w:ascii="Arial" w:hAnsi="Arial" w:cs="Arial"/>
                <w:sz w:val="20"/>
                <w:lang w:eastAsia="en-US"/>
              </w:rPr>
            </w:pPr>
          </w:p>
        </w:tc>
        <w:tc>
          <w:tcPr>
            <w:tcW w:w="1665" w:type="dxa"/>
          </w:tcPr>
          <w:p w14:paraId="58439FA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35501B7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0,0678</w:t>
            </w:r>
          </w:p>
        </w:tc>
      </w:tr>
      <w:tr w:rsidR="0035290D" w:rsidRPr="00FE43B1" w14:paraId="37D5C875" w14:textId="77777777" w:rsidTr="00FE43B1">
        <w:trPr>
          <w:gridAfter w:val="1"/>
          <w:wAfter w:w="7" w:type="dxa"/>
          <w:trHeight w:val="20"/>
        </w:trPr>
        <w:tc>
          <w:tcPr>
            <w:tcW w:w="516" w:type="dxa"/>
            <w:vMerge/>
          </w:tcPr>
          <w:p w14:paraId="7F5ABE7F" w14:textId="77777777" w:rsidR="00094E83" w:rsidRPr="00FE43B1" w:rsidRDefault="00094E83" w:rsidP="00FE43B1">
            <w:pPr>
              <w:jc w:val="center"/>
              <w:rPr>
                <w:rFonts w:ascii="Arial" w:hAnsi="Arial" w:cs="Arial"/>
                <w:sz w:val="20"/>
                <w:lang w:eastAsia="en-US"/>
              </w:rPr>
            </w:pPr>
          </w:p>
        </w:tc>
        <w:tc>
          <w:tcPr>
            <w:tcW w:w="1125" w:type="dxa"/>
            <w:vMerge/>
            <w:hideMark/>
          </w:tcPr>
          <w:p w14:paraId="574B0CEA" w14:textId="77777777" w:rsidR="00094E83" w:rsidRPr="00FE43B1" w:rsidRDefault="00094E83" w:rsidP="00FE43B1">
            <w:pPr>
              <w:rPr>
                <w:rFonts w:ascii="Arial" w:hAnsi="Arial" w:cs="Arial"/>
                <w:sz w:val="20"/>
                <w:lang w:eastAsia="en-US"/>
              </w:rPr>
            </w:pPr>
          </w:p>
        </w:tc>
        <w:tc>
          <w:tcPr>
            <w:tcW w:w="3880" w:type="dxa"/>
            <w:vMerge/>
            <w:hideMark/>
          </w:tcPr>
          <w:p w14:paraId="753B53BB" w14:textId="77777777" w:rsidR="00094E83" w:rsidRPr="00FE43B1" w:rsidRDefault="00094E83" w:rsidP="00FE43B1">
            <w:pPr>
              <w:jc w:val="center"/>
              <w:rPr>
                <w:rFonts w:ascii="Arial" w:hAnsi="Arial" w:cs="Arial"/>
                <w:sz w:val="20"/>
                <w:lang w:eastAsia="en-US"/>
              </w:rPr>
            </w:pPr>
          </w:p>
        </w:tc>
        <w:tc>
          <w:tcPr>
            <w:tcW w:w="1665" w:type="dxa"/>
          </w:tcPr>
          <w:p w14:paraId="00082E4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noWrap/>
          </w:tcPr>
          <w:p w14:paraId="54E3879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0,0576</w:t>
            </w:r>
          </w:p>
        </w:tc>
      </w:tr>
      <w:tr w:rsidR="0035290D" w:rsidRPr="00FE43B1" w14:paraId="43B41139" w14:textId="77777777" w:rsidTr="00FE43B1">
        <w:trPr>
          <w:gridAfter w:val="1"/>
          <w:wAfter w:w="7" w:type="dxa"/>
          <w:trHeight w:val="20"/>
        </w:trPr>
        <w:tc>
          <w:tcPr>
            <w:tcW w:w="516" w:type="dxa"/>
            <w:vMerge w:val="restart"/>
          </w:tcPr>
          <w:p w14:paraId="1F7809BF"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5B1AA4AD"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E22</w:t>
            </w:r>
          </w:p>
        </w:tc>
        <w:tc>
          <w:tcPr>
            <w:tcW w:w="3880" w:type="dxa"/>
            <w:vMerge w:val="restart"/>
            <w:hideMark/>
          </w:tcPr>
          <w:p w14:paraId="282C54D8"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Śrutownica pneumatyczna</w:t>
            </w:r>
          </w:p>
        </w:tc>
        <w:tc>
          <w:tcPr>
            <w:tcW w:w="1665" w:type="dxa"/>
          </w:tcPr>
          <w:p w14:paraId="47BFADB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1F776D9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0,0700</w:t>
            </w:r>
          </w:p>
        </w:tc>
      </w:tr>
      <w:tr w:rsidR="0035290D" w:rsidRPr="00FE43B1" w14:paraId="4E3C8F59" w14:textId="77777777" w:rsidTr="00FE43B1">
        <w:trPr>
          <w:gridAfter w:val="1"/>
          <w:wAfter w:w="7" w:type="dxa"/>
          <w:trHeight w:val="20"/>
        </w:trPr>
        <w:tc>
          <w:tcPr>
            <w:tcW w:w="516" w:type="dxa"/>
            <w:vMerge/>
          </w:tcPr>
          <w:p w14:paraId="6E05899A" w14:textId="77777777" w:rsidR="00094E83" w:rsidRPr="00FE43B1" w:rsidRDefault="00094E83" w:rsidP="00FE43B1">
            <w:pPr>
              <w:jc w:val="center"/>
              <w:rPr>
                <w:rFonts w:ascii="Arial" w:hAnsi="Arial" w:cs="Arial"/>
                <w:sz w:val="20"/>
                <w:lang w:eastAsia="en-US"/>
              </w:rPr>
            </w:pPr>
          </w:p>
        </w:tc>
        <w:tc>
          <w:tcPr>
            <w:tcW w:w="1125" w:type="dxa"/>
            <w:vMerge/>
            <w:hideMark/>
          </w:tcPr>
          <w:p w14:paraId="657CC73D" w14:textId="77777777" w:rsidR="00094E83" w:rsidRPr="00FE43B1" w:rsidRDefault="00094E83" w:rsidP="00FE43B1">
            <w:pPr>
              <w:rPr>
                <w:rFonts w:ascii="Arial" w:hAnsi="Arial" w:cs="Arial"/>
                <w:sz w:val="20"/>
                <w:lang w:eastAsia="en-US"/>
              </w:rPr>
            </w:pPr>
          </w:p>
        </w:tc>
        <w:tc>
          <w:tcPr>
            <w:tcW w:w="3880" w:type="dxa"/>
            <w:vMerge/>
            <w:hideMark/>
          </w:tcPr>
          <w:p w14:paraId="7EF45762" w14:textId="77777777" w:rsidR="00094E83" w:rsidRPr="00FE43B1" w:rsidRDefault="00094E83" w:rsidP="00FE43B1">
            <w:pPr>
              <w:jc w:val="center"/>
              <w:rPr>
                <w:rFonts w:ascii="Arial" w:hAnsi="Arial" w:cs="Arial"/>
                <w:sz w:val="20"/>
                <w:lang w:eastAsia="en-US"/>
              </w:rPr>
            </w:pPr>
          </w:p>
        </w:tc>
        <w:tc>
          <w:tcPr>
            <w:tcW w:w="1665" w:type="dxa"/>
          </w:tcPr>
          <w:p w14:paraId="7EC93DD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0956490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0,0525</w:t>
            </w:r>
          </w:p>
        </w:tc>
      </w:tr>
      <w:tr w:rsidR="0035290D" w:rsidRPr="00FE43B1" w14:paraId="0FCB6EF5" w14:textId="77777777" w:rsidTr="00FE43B1">
        <w:trPr>
          <w:gridAfter w:val="1"/>
          <w:wAfter w:w="7" w:type="dxa"/>
          <w:trHeight w:val="20"/>
        </w:trPr>
        <w:tc>
          <w:tcPr>
            <w:tcW w:w="516" w:type="dxa"/>
            <w:vMerge/>
          </w:tcPr>
          <w:p w14:paraId="04542233" w14:textId="77777777" w:rsidR="00094E83" w:rsidRPr="00FE43B1" w:rsidRDefault="00094E83" w:rsidP="00FE43B1">
            <w:pPr>
              <w:jc w:val="center"/>
              <w:rPr>
                <w:rFonts w:ascii="Arial" w:hAnsi="Arial" w:cs="Arial"/>
                <w:sz w:val="20"/>
                <w:lang w:eastAsia="en-US"/>
              </w:rPr>
            </w:pPr>
          </w:p>
        </w:tc>
        <w:tc>
          <w:tcPr>
            <w:tcW w:w="1125" w:type="dxa"/>
            <w:vMerge/>
            <w:hideMark/>
          </w:tcPr>
          <w:p w14:paraId="2AB0C257" w14:textId="77777777" w:rsidR="00094E83" w:rsidRPr="00FE43B1" w:rsidRDefault="00094E83" w:rsidP="00FE43B1">
            <w:pPr>
              <w:rPr>
                <w:rFonts w:ascii="Arial" w:hAnsi="Arial" w:cs="Arial"/>
                <w:sz w:val="20"/>
                <w:lang w:eastAsia="en-US"/>
              </w:rPr>
            </w:pPr>
          </w:p>
        </w:tc>
        <w:tc>
          <w:tcPr>
            <w:tcW w:w="3880" w:type="dxa"/>
            <w:vMerge/>
            <w:hideMark/>
          </w:tcPr>
          <w:p w14:paraId="5A1C45D7" w14:textId="77777777" w:rsidR="00094E83" w:rsidRPr="00FE43B1" w:rsidRDefault="00094E83" w:rsidP="00FE43B1">
            <w:pPr>
              <w:jc w:val="center"/>
              <w:rPr>
                <w:rFonts w:ascii="Arial" w:hAnsi="Arial" w:cs="Arial"/>
                <w:sz w:val="20"/>
                <w:lang w:eastAsia="en-US"/>
              </w:rPr>
            </w:pPr>
          </w:p>
        </w:tc>
        <w:tc>
          <w:tcPr>
            <w:tcW w:w="1665" w:type="dxa"/>
          </w:tcPr>
          <w:p w14:paraId="09B038D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noWrap/>
          </w:tcPr>
          <w:p w14:paraId="4880C9D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0,0446</w:t>
            </w:r>
          </w:p>
        </w:tc>
      </w:tr>
      <w:tr w:rsidR="0035290D" w:rsidRPr="00FE43B1" w14:paraId="3DF4BF3D" w14:textId="77777777" w:rsidTr="00FE43B1">
        <w:trPr>
          <w:gridAfter w:val="1"/>
          <w:wAfter w:w="7" w:type="dxa"/>
          <w:trHeight w:val="20"/>
        </w:trPr>
        <w:tc>
          <w:tcPr>
            <w:tcW w:w="516" w:type="dxa"/>
            <w:vMerge w:val="restart"/>
          </w:tcPr>
          <w:p w14:paraId="0A6C758A"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7DE5DC03"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E23</w:t>
            </w:r>
          </w:p>
        </w:tc>
        <w:tc>
          <w:tcPr>
            <w:tcW w:w="3880" w:type="dxa"/>
            <w:vMerge w:val="restart"/>
            <w:hideMark/>
          </w:tcPr>
          <w:p w14:paraId="763657B9"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Obróbka powierzchni odlewów na stołach ślusarskich</w:t>
            </w:r>
          </w:p>
        </w:tc>
        <w:tc>
          <w:tcPr>
            <w:tcW w:w="1665" w:type="dxa"/>
          </w:tcPr>
          <w:p w14:paraId="1DD03F2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5912B69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0,0700</w:t>
            </w:r>
          </w:p>
        </w:tc>
      </w:tr>
      <w:tr w:rsidR="0035290D" w:rsidRPr="00FE43B1" w14:paraId="48CA30CD" w14:textId="77777777" w:rsidTr="00FE43B1">
        <w:trPr>
          <w:gridAfter w:val="1"/>
          <w:wAfter w:w="7" w:type="dxa"/>
          <w:trHeight w:val="20"/>
        </w:trPr>
        <w:tc>
          <w:tcPr>
            <w:tcW w:w="516" w:type="dxa"/>
            <w:vMerge/>
          </w:tcPr>
          <w:p w14:paraId="715959F4" w14:textId="77777777" w:rsidR="00094E83" w:rsidRPr="00FE43B1" w:rsidRDefault="00094E83" w:rsidP="00FE43B1">
            <w:pPr>
              <w:jc w:val="center"/>
              <w:rPr>
                <w:rFonts w:ascii="Arial" w:hAnsi="Arial" w:cs="Arial"/>
                <w:sz w:val="20"/>
                <w:lang w:eastAsia="en-US"/>
              </w:rPr>
            </w:pPr>
          </w:p>
        </w:tc>
        <w:tc>
          <w:tcPr>
            <w:tcW w:w="1125" w:type="dxa"/>
            <w:vMerge/>
            <w:hideMark/>
          </w:tcPr>
          <w:p w14:paraId="0BDCDAD5" w14:textId="77777777" w:rsidR="00094E83" w:rsidRPr="00FE43B1" w:rsidRDefault="00094E83" w:rsidP="00FE43B1">
            <w:pPr>
              <w:rPr>
                <w:rFonts w:ascii="Arial" w:hAnsi="Arial" w:cs="Arial"/>
                <w:sz w:val="20"/>
                <w:lang w:eastAsia="en-US"/>
              </w:rPr>
            </w:pPr>
          </w:p>
        </w:tc>
        <w:tc>
          <w:tcPr>
            <w:tcW w:w="3880" w:type="dxa"/>
            <w:vMerge/>
            <w:hideMark/>
          </w:tcPr>
          <w:p w14:paraId="32C3D427" w14:textId="77777777" w:rsidR="00094E83" w:rsidRPr="00FE43B1" w:rsidRDefault="00094E83" w:rsidP="00FE43B1">
            <w:pPr>
              <w:jc w:val="center"/>
              <w:rPr>
                <w:rFonts w:ascii="Arial" w:hAnsi="Arial" w:cs="Arial"/>
                <w:sz w:val="20"/>
                <w:lang w:eastAsia="en-US"/>
              </w:rPr>
            </w:pPr>
          </w:p>
        </w:tc>
        <w:tc>
          <w:tcPr>
            <w:tcW w:w="1665" w:type="dxa"/>
          </w:tcPr>
          <w:p w14:paraId="1DAEAD8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51446B0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0,0525</w:t>
            </w:r>
          </w:p>
        </w:tc>
      </w:tr>
      <w:tr w:rsidR="0035290D" w:rsidRPr="00FE43B1" w14:paraId="462D7C87" w14:textId="77777777" w:rsidTr="00FE43B1">
        <w:trPr>
          <w:gridAfter w:val="1"/>
          <w:wAfter w:w="7" w:type="dxa"/>
          <w:trHeight w:val="20"/>
        </w:trPr>
        <w:tc>
          <w:tcPr>
            <w:tcW w:w="516" w:type="dxa"/>
            <w:vMerge/>
          </w:tcPr>
          <w:p w14:paraId="0FBEF2BB" w14:textId="77777777" w:rsidR="00094E83" w:rsidRPr="00FE43B1" w:rsidRDefault="00094E83" w:rsidP="00FE43B1">
            <w:pPr>
              <w:jc w:val="center"/>
              <w:rPr>
                <w:rFonts w:ascii="Arial" w:hAnsi="Arial" w:cs="Arial"/>
                <w:sz w:val="20"/>
                <w:lang w:eastAsia="en-US"/>
              </w:rPr>
            </w:pPr>
          </w:p>
        </w:tc>
        <w:tc>
          <w:tcPr>
            <w:tcW w:w="1125" w:type="dxa"/>
            <w:vMerge/>
            <w:hideMark/>
          </w:tcPr>
          <w:p w14:paraId="2B72A3A3" w14:textId="77777777" w:rsidR="00094E83" w:rsidRPr="00FE43B1" w:rsidRDefault="00094E83" w:rsidP="00FE43B1">
            <w:pPr>
              <w:rPr>
                <w:rFonts w:ascii="Arial" w:hAnsi="Arial" w:cs="Arial"/>
                <w:sz w:val="20"/>
                <w:lang w:eastAsia="en-US"/>
              </w:rPr>
            </w:pPr>
          </w:p>
        </w:tc>
        <w:tc>
          <w:tcPr>
            <w:tcW w:w="3880" w:type="dxa"/>
            <w:vMerge/>
            <w:hideMark/>
          </w:tcPr>
          <w:p w14:paraId="67FC646D" w14:textId="77777777" w:rsidR="00094E83" w:rsidRPr="00FE43B1" w:rsidRDefault="00094E83" w:rsidP="00FE43B1">
            <w:pPr>
              <w:jc w:val="center"/>
              <w:rPr>
                <w:rFonts w:ascii="Arial" w:hAnsi="Arial" w:cs="Arial"/>
                <w:sz w:val="20"/>
                <w:lang w:eastAsia="en-US"/>
              </w:rPr>
            </w:pPr>
          </w:p>
        </w:tc>
        <w:tc>
          <w:tcPr>
            <w:tcW w:w="1665" w:type="dxa"/>
          </w:tcPr>
          <w:p w14:paraId="58A59CF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noWrap/>
          </w:tcPr>
          <w:p w14:paraId="6484654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0,0446</w:t>
            </w:r>
          </w:p>
        </w:tc>
      </w:tr>
      <w:tr w:rsidR="0035290D" w:rsidRPr="00FE43B1" w14:paraId="0AB706ED" w14:textId="77777777" w:rsidTr="00FE43B1">
        <w:trPr>
          <w:gridAfter w:val="1"/>
          <w:wAfter w:w="7" w:type="dxa"/>
          <w:trHeight w:val="20"/>
        </w:trPr>
        <w:tc>
          <w:tcPr>
            <w:tcW w:w="516" w:type="dxa"/>
            <w:vMerge w:val="restart"/>
          </w:tcPr>
          <w:p w14:paraId="5A0F21EE"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11958DF7"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E24</w:t>
            </w:r>
          </w:p>
        </w:tc>
        <w:tc>
          <w:tcPr>
            <w:tcW w:w="3880" w:type="dxa"/>
            <w:vMerge w:val="restart"/>
          </w:tcPr>
          <w:p w14:paraId="317402CA"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Spawalnia odlewów</w:t>
            </w:r>
          </w:p>
        </w:tc>
        <w:tc>
          <w:tcPr>
            <w:tcW w:w="1665" w:type="dxa"/>
          </w:tcPr>
          <w:p w14:paraId="4A9BD2D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56F4DC5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0,000125</w:t>
            </w:r>
          </w:p>
        </w:tc>
      </w:tr>
      <w:tr w:rsidR="0035290D" w:rsidRPr="00FE43B1" w14:paraId="2E4F2C88" w14:textId="77777777" w:rsidTr="00FE43B1">
        <w:trPr>
          <w:gridAfter w:val="1"/>
          <w:wAfter w:w="7" w:type="dxa"/>
          <w:trHeight w:val="20"/>
        </w:trPr>
        <w:tc>
          <w:tcPr>
            <w:tcW w:w="516" w:type="dxa"/>
            <w:vMerge/>
          </w:tcPr>
          <w:p w14:paraId="2A91607B"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tcPr>
          <w:p w14:paraId="262F12DF" w14:textId="77777777" w:rsidR="00094E83" w:rsidRPr="00FE43B1" w:rsidRDefault="00094E83" w:rsidP="00FE43B1">
            <w:pPr>
              <w:jc w:val="center"/>
              <w:rPr>
                <w:rFonts w:ascii="Arial" w:hAnsi="Arial" w:cs="Arial"/>
                <w:sz w:val="20"/>
                <w:lang w:eastAsia="en-US"/>
              </w:rPr>
            </w:pPr>
          </w:p>
        </w:tc>
        <w:tc>
          <w:tcPr>
            <w:tcW w:w="3880" w:type="dxa"/>
            <w:vMerge/>
          </w:tcPr>
          <w:p w14:paraId="76F3B3B9" w14:textId="77777777" w:rsidR="00094E83" w:rsidRPr="00FE43B1" w:rsidRDefault="00094E83" w:rsidP="00FE43B1">
            <w:pPr>
              <w:jc w:val="center"/>
              <w:rPr>
                <w:rFonts w:ascii="Arial" w:hAnsi="Arial" w:cs="Arial"/>
                <w:sz w:val="20"/>
                <w:lang w:eastAsia="en-US"/>
              </w:rPr>
            </w:pPr>
          </w:p>
        </w:tc>
        <w:tc>
          <w:tcPr>
            <w:tcW w:w="1665" w:type="dxa"/>
          </w:tcPr>
          <w:p w14:paraId="7E42C1A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620D2B9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0,000073</w:t>
            </w:r>
          </w:p>
        </w:tc>
      </w:tr>
      <w:tr w:rsidR="0035290D" w:rsidRPr="00FE43B1" w14:paraId="5D1F612D" w14:textId="77777777" w:rsidTr="00FE43B1">
        <w:trPr>
          <w:gridAfter w:val="1"/>
          <w:wAfter w:w="7" w:type="dxa"/>
          <w:trHeight w:val="20"/>
        </w:trPr>
        <w:tc>
          <w:tcPr>
            <w:tcW w:w="516" w:type="dxa"/>
            <w:vMerge/>
          </w:tcPr>
          <w:p w14:paraId="2E6C38F8"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hideMark/>
          </w:tcPr>
          <w:p w14:paraId="08D25A96" w14:textId="77777777" w:rsidR="00094E83" w:rsidRPr="00FE43B1" w:rsidRDefault="00094E83" w:rsidP="00FE43B1">
            <w:pPr>
              <w:jc w:val="center"/>
              <w:rPr>
                <w:rFonts w:ascii="Arial" w:hAnsi="Arial" w:cs="Arial"/>
                <w:sz w:val="20"/>
                <w:lang w:eastAsia="en-US"/>
              </w:rPr>
            </w:pPr>
          </w:p>
        </w:tc>
        <w:tc>
          <w:tcPr>
            <w:tcW w:w="3880" w:type="dxa"/>
            <w:vMerge/>
          </w:tcPr>
          <w:p w14:paraId="08E9F3D4" w14:textId="77777777" w:rsidR="00094E83" w:rsidRPr="00FE43B1" w:rsidRDefault="00094E83" w:rsidP="00FE43B1">
            <w:pPr>
              <w:jc w:val="center"/>
              <w:rPr>
                <w:rFonts w:ascii="Arial" w:hAnsi="Arial" w:cs="Arial"/>
                <w:sz w:val="20"/>
                <w:lang w:eastAsia="en-US"/>
              </w:rPr>
            </w:pPr>
          </w:p>
        </w:tc>
        <w:tc>
          <w:tcPr>
            <w:tcW w:w="1665" w:type="dxa"/>
            <w:hideMark/>
          </w:tcPr>
          <w:p w14:paraId="123BBC7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18BB1B9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0,00024</w:t>
            </w:r>
          </w:p>
        </w:tc>
      </w:tr>
      <w:tr w:rsidR="0035290D" w:rsidRPr="00FE43B1" w14:paraId="58ED130D" w14:textId="77777777" w:rsidTr="00FE43B1">
        <w:trPr>
          <w:gridAfter w:val="1"/>
          <w:wAfter w:w="7" w:type="dxa"/>
          <w:trHeight w:val="20"/>
        </w:trPr>
        <w:tc>
          <w:tcPr>
            <w:tcW w:w="516" w:type="dxa"/>
            <w:vMerge/>
          </w:tcPr>
          <w:p w14:paraId="17DFE0F4"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02C5AFCF" w14:textId="77777777" w:rsidR="00094E83" w:rsidRPr="00FE43B1" w:rsidRDefault="00094E83" w:rsidP="00FE43B1">
            <w:pPr>
              <w:rPr>
                <w:rFonts w:ascii="Arial" w:hAnsi="Arial" w:cs="Arial"/>
                <w:sz w:val="20"/>
                <w:lang w:eastAsia="en-US"/>
              </w:rPr>
            </w:pPr>
          </w:p>
        </w:tc>
        <w:tc>
          <w:tcPr>
            <w:tcW w:w="3880" w:type="dxa"/>
            <w:vMerge/>
            <w:hideMark/>
          </w:tcPr>
          <w:p w14:paraId="74F65064" w14:textId="77777777" w:rsidR="00094E83" w:rsidRPr="00FE43B1" w:rsidRDefault="00094E83" w:rsidP="00FE43B1">
            <w:pPr>
              <w:jc w:val="center"/>
              <w:rPr>
                <w:rFonts w:ascii="Arial" w:hAnsi="Arial" w:cs="Arial"/>
                <w:sz w:val="20"/>
                <w:lang w:eastAsia="en-US"/>
              </w:rPr>
            </w:pPr>
          </w:p>
        </w:tc>
        <w:tc>
          <w:tcPr>
            <w:tcW w:w="1665" w:type="dxa"/>
            <w:hideMark/>
          </w:tcPr>
          <w:p w14:paraId="2877156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7B7BD6D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0,00024</w:t>
            </w:r>
          </w:p>
        </w:tc>
      </w:tr>
      <w:tr w:rsidR="0035290D" w:rsidRPr="00FE43B1" w14:paraId="762F374D" w14:textId="77777777" w:rsidTr="00FE43B1">
        <w:trPr>
          <w:gridAfter w:val="1"/>
          <w:wAfter w:w="7" w:type="dxa"/>
          <w:trHeight w:val="20"/>
        </w:trPr>
        <w:tc>
          <w:tcPr>
            <w:tcW w:w="516" w:type="dxa"/>
            <w:vMerge/>
          </w:tcPr>
          <w:p w14:paraId="1A00AEC5"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273D7543" w14:textId="77777777" w:rsidR="00094E83" w:rsidRPr="00FE43B1" w:rsidRDefault="00094E83" w:rsidP="00FE43B1">
            <w:pPr>
              <w:rPr>
                <w:rFonts w:ascii="Arial" w:hAnsi="Arial" w:cs="Arial"/>
                <w:sz w:val="20"/>
                <w:lang w:eastAsia="en-US"/>
              </w:rPr>
            </w:pPr>
          </w:p>
        </w:tc>
        <w:tc>
          <w:tcPr>
            <w:tcW w:w="3880" w:type="dxa"/>
            <w:vMerge/>
            <w:hideMark/>
          </w:tcPr>
          <w:p w14:paraId="7BC85FEE" w14:textId="77777777" w:rsidR="00094E83" w:rsidRPr="00FE43B1" w:rsidRDefault="00094E83" w:rsidP="00FE43B1">
            <w:pPr>
              <w:jc w:val="center"/>
              <w:rPr>
                <w:rFonts w:ascii="Arial" w:hAnsi="Arial" w:cs="Arial"/>
                <w:sz w:val="20"/>
                <w:lang w:eastAsia="en-US"/>
              </w:rPr>
            </w:pPr>
          </w:p>
        </w:tc>
        <w:tc>
          <w:tcPr>
            <w:tcW w:w="1665" w:type="dxa"/>
            <w:hideMark/>
          </w:tcPr>
          <w:p w14:paraId="5115306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noWrap/>
          </w:tcPr>
          <w:p w14:paraId="34EFFFA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0,000215</w:t>
            </w:r>
          </w:p>
        </w:tc>
      </w:tr>
      <w:tr w:rsidR="0035290D" w:rsidRPr="00FE43B1" w14:paraId="4D0BFA3A" w14:textId="77777777" w:rsidTr="00FE43B1">
        <w:trPr>
          <w:gridAfter w:val="1"/>
          <w:wAfter w:w="7" w:type="dxa"/>
          <w:trHeight w:val="20"/>
        </w:trPr>
        <w:tc>
          <w:tcPr>
            <w:tcW w:w="516" w:type="dxa"/>
            <w:vMerge w:val="restart"/>
          </w:tcPr>
          <w:p w14:paraId="0C69876D"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tcPr>
          <w:p w14:paraId="477D1D37"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E25</w:t>
            </w:r>
          </w:p>
        </w:tc>
        <w:tc>
          <w:tcPr>
            <w:tcW w:w="3880" w:type="dxa"/>
            <w:vMerge w:val="restart"/>
          </w:tcPr>
          <w:p w14:paraId="25D69ECC"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Spawalnia odlewów</w:t>
            </w:r>
          </w:p>
        </w:tc>
        <w:tc>
          <w:tcPr>
            <w:tcW w:w="1665" w:type="dxa"/>
          </w:tcPr>
          <w:p w14:paraId="3596CD7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azotu</w:t>
            </w:r>
          </w:p>
        </w:tc>
        <w:tc>
          <w:tcPr>
            <w:tcW w:w="0" w:type="auto"/>
          </w:tcPr>
          <w:p w14:paraId="7554B0B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0,000125</w:t>
            </w:r>
          </w:p>
        </w:tc>
      </w:tr>
      <w:tr w:rsidR="0035290D" w:rsidRPr="00FE43B1" w14:paraId="61DE7978" w14:textId="77777777" w:rsidTr="00FE43B1">
        <w:trPr>
          <w:gridAfter w:val="1"/>
          <w:wAfter w:w="7" w:type="dxa"/>
          <w:trHeight w:val="20"/>
        </w:trPr>
        <w:tc>
          <w:tcPr>
            <w:tcW w:w="516" w:type="dxa"/>
            <w:vMerge/>
          </w:tcPr>
          <w:p w14:paraId="5F8B6141"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tcPr>
          <w:p w14:paraId="011EE0D2" w14:textId="77777777" w:rsidR="00094E83" w:rsidRPr="00FE43B1" w:rsidRDefault="00094E83" w:rsidP="00FE43B1">
            <w:pPr>
              <w:jc w:val="center"/>
              <w:rPr>
                <w:rFonts w:ascii="Arial" w:hAnsi="Arial" w:cs="Arial"/>
                <w:sz w:val="20"/>
                <w:lang w:eastAsia="en-US"/>
              </w:rPr>
            </w:pPr>
          </w:p>
        </w:tc>
        <w:tc>
          <w:tcPr>
            <w:tcW w:w="3880" w:type="dxa"/>
            <w:vMerge/>
          </w:tcPr>
          <w:p w14:paraId="18A3827A" w14:textId="77777777" w:rsidR="00094E83" w:rsidRPr="00FE43B1" w:rsidRDefault="00094E83" w:rsidP="00FE43B1">
            <w:pPr>
              <w:jc w:val="center"/>
              <w:rPr>
                <w:rFonts w:ascii="Arial" w:hAnsi="Arial" w:cs="Arial"/>
                <w:sz w:val="20"/>
                <w:lang w:eastAsia="en-US"/>
              </w:rPr>
            </w:pPr>
          </w:p>
        </w:tc>
        <w:tc>
          <w:tcPr>
            <w:tcW w:w="1665" w:type="dxa"/>
          </w:tcPr>
          <w:p w14:paraId="53D13FE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Tlenek węgla</w:t>
            </w:r>
          </w:p>
        </w:tc>
        <w:tc>
          <w:tcPr>
            <w:tcW w:w="0" w:type="auto"/>
          </w:tcPr>
          <w:p w14:paraId="1D8DBED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0,000073</w:t>
            </w:r>
          </w:p>
        </w:tc>
      </w:tr>
      <w:tr w:rsidR="0035290D" w:rsidRPr="00FE43B1" w14:paraId="6A5B7833" w14:textId="77777777" w:rsidTr="00FE43B1">
        <w:trPr>
          <w:gridAfter w:val="1"/>
          <w:wAfter w:w="7" w:type="dxa"/>
          <w:trHeight w:val="20"/>
        </w:trPr>
        <w:tc>
          <w:tcPr>
            <w:tcW w:w="516" w:type="dxa"/>
            <w:vMerge/>
          </w:tcPr>
          <w:p w14:paraId="2EE6E21D"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hideMark/>
          </w:tcPr>
          <w:p w14:paraId="6A7D2D20" w14:textId="77777777" w:rsidR="00094E83" w:rsidRPr="00FE43B1" w:rsidRDefault="00094E83" w:rsidP="00FE43B1">
            <w:pPr>
              <w:jc w:val="center"/>
              <w:rPr>
                <w:rFonts w:ascii="Arial" w:hAnsi="Arial" w:cs="Arial"/>
                <w:sz w:val="20"/>
                <w:lang w:eastAsia="en-US"/>
              </w:rPr>
            </w:pPr>
          </w:p>
        </w:tc>
        <w:tc>
          <w:tcPr>
            <w:tcW w:w="3880" w:type="dxa"/>
            <w:vMerge/>
          </w:tcPr>
          <w:p w14:paraId="5F392679" w14:textId="77777777" w:rsidR="00094E83" w:rsidRPr="00FE43B1" w:rsidRDefault="00094E83" w:rsidP="00FE43B1">
            <w:pPr>
              <w:jc w:val="center"/>
              <w:rPr>
                <w:rFonts w:ascii="Arial" w:hAnsi="Arial" w:cs="Arial"/>
                <w:sz w:val="20"/>
                <w:lang w:eastAsia="en-US"/>
              </w:rPr>
            </w:pPr>
          </w:p>
        </w:tc>
        <w:tc>
          <w:tcPr>
            <w:tcW w:w="1665" w:type="dxa"/>
            <w:hideMark/>
          </w:tcPr>
          <w:p w14:paraId="2E85E7D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621C14E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0,00024</w:t>
            </w:r>
          </w:p>
        </w:tc>
      </w:tr>
      <w:tr w:rsidR="0035290D" w:rsidRPr="00FE43B1" w14:paraId="17E2C2A7" w14:textId="77777777" w:rsidTr="00FE43B1">
        <w:trPr>
          <w:gridAfter w:val="1"/>
          <w:wAfter w:w="7" w:type="dxa"/>
          <w:trHeight w:val="20"/>
        </w:trPr>
        <w:tc>
          <w:tcPr>
            <w:tcW w:w="516" w:type="dxa"/>
            <w:vMerge/>
          </w:tcPr>
          <w:p w14:paraId="521F2DE5"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1307D37" w14:textId="77777777" w:rsidR="00094E83" w:rsidRPr="00FE43B1" w:rsidRDefault="00094E83" w:rsidP="00FE43B1">
            <w:pPr>
              <w:rPr>
                <w:rFonts w:ascii="Arial" w:hAnsi="Arial" w:cs="Arial"/>
                <w:sz w:val="20"/>
                <w:lang w:eastAsia="en-US"/>
              </w:rPr>
            </w:pPr>
          </w:p>
        </w:tc>
        <w:tc>
          <w:tcPr>
            <w:tcW w:w="3880" w:type="dxa"/>
            <w:vMerge/>
            <w:hideMark/>
          </w:tcPr>
          <w:p w14:paraId="0C40645A" w14:textId="77777777" w:rsidR="00094E83" w:rsidRPr="00FE43B1" w:rsidRDefault="00094E83" w:rsidP="00FE43B1">
            <w:pPr>
              <w:jc w:val="center"/>
              <w:rPr>
                <w:rFonts w:ascii="Arial" w:hAnsi="Arial" w:cs="Arial"/>
                <w:sz w:val="20"/>
                <w:lang w:eastAsia="en-US"/>
              </w:rPr>
            </w:pPr>
          </w:p>
        </w:tc>
        <w:tc>
          <w:tcPr>
            <w:tcW w:w="1665" w:type="dxa"/>
            <w:hideMark/>
          </w:tcPr>
          <w:p w14:paraId="1D567B1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19BD8D4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0,00024</w:t>
            </w:r>
          </w:p>
        </w:tc>
      </w:tr>
      <w:tr w:rsidR="0035290D" w:rsidRPr="00FE43B1" w14:paraId="193B70DC" w14:textId="77777777" w:rsidTr="00FE43B1">
        <w:trPr>
          <w:gridAfter w:val="1"/>
          <w:wAfter w:w="7" w:type="dxa"/>
          <w:trHeight w:val="20"/>
        </w:trPr>
        <w:tc>
          <w:tcPr>
            <w:tcW w:w="516" w:type="dxa"/>
            <w:vMerge/>
          </w:tcPr>
          <w:p w14:paraId="715247EC"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7C9E1EF8" w14:textId="77777777" w:rsidR="00094E83" w:rsidRPr="00FE43B1" w:rsidRDefault="00094E83" w:rsidP="00FE43B1">
            <w:pPr>
              <w:rPr>
                <w:rFonts w:ascii="Arial" w:hAnsi="Arial" w:cs="Arial"/>
                <w:sz w:val="20"/>
                <w:lang w:eastAsia="en-US"/>
              </w:rPr>
            </w:pPr>
          </w:p>
        </w:tc>
        <w:tc>
          <w:tcPr>
            <w:tcW w:w="3880" w:type="dxa"/>
            <w:vMerge/>
            <w:hideMark/>
          </w:tcPr>
          <w:p w14:paraId="59170235" w14:textId="77777777" w:rsidR="00094E83" w:rsidRPr="00FE43B1" w:rsidRDefault="00094E83" w:rsidP="00FE43B1">
            <w:pPr>
              <w:jc w:val="center"/>
              <w:rPr>
                <w:rFonts w:ascii="Arial" w:hAnsi="Arial" w:cs="Arial"/>
                <w:sz w:val="20"/>
                <w:lang w:eastAsia="en-US"/>
              </w:rPr>
            </w:pPr>
          </w:p>
        </w:tc>
        <w:tc>
          <w:tcPr>
            <w:tcW w:w="1665" w:type="dxa"/>
            <w:hideMark/>
          </w:tcPr>
          <w:p w14:paraId="62BC9DA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noWrap/>
          </w:tcPr>
          <w:p w14:paraId="78F990F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0,000215</w:t>
            </w:r>
          </w:p>
        </w:tc>
      </w:tr>
      <w:tr w:rsidR="0035290D" w:rsidRPr="00FE43B1" w14:paraId="4720C15B" w14:textId="77777777" w:rsidTr="00FE43B1">
        <w:trPr>
          <w:gridAfter w:val="1"/>
          <w:wAfter w:w="7" w:type="dxa"/>
          <w:trHeight w:val="20"/>
        </w:trPr>
        <w:tc>
          <w:tcPr>
            <w:tcW w:w="516" w:type="dxa"/>
            <w:vMerge w:val="restart"/>
          </w:tcPr>
          <w:p w14:paraId="186557A7"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02E07032"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E35</w:t>
            </w:r>
          </w:p>
        </w:tc>
        <w:tc>
          <w:tcPr>
            <w:tcW w:w="3880" w:type="dxa"/>
            <w:vMerge w:val="restart"/>
            <w:noWrap/>
            <w:hideMark/>
          </w:tcPr>
          <w:p w14:paraId="773CEF6C"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mechaniczna kraty wstrząsowej II</w:t>
            </w:r>
          </w:p>
        </w:tc>
        <w:tc>
          <w:tcPr>
            <w:tcW w:w="1665" w:type="dxa"/>
            <w:hideMark/>
          </w:tcPr>
          <w:p w14:paraId="77BA0A7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372FFD9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0,025</w:t>
            </w:r>
          </w:p>
        </w:tc>
      </w:tr>
      <w:tr w:rsidR="0035290D" w:rsidRPr="00FE43B1" w14:paraId="0DC9A5B4" w14:textId="77777777" w:rsidTr="00FE43B1">
        <w:trPr>
          <w:gridAfter w:val="1"/>
          <w:wAfter w:w="7" w:type="dxa"/>
          <w:trHeight w:val="20"/>
        </w:trPr>
        <w:tc>
          <w:tcPr>
            <w:tcW w:w="516" w:type="dxa"/>
            <w:vMerge/>
          </w:tcPr>
          <w:p w14:paraId="4EA693AE"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677C48F5" w14:textId="77777777" w:rsidR="00094E83" w:rsidRPr="00FE43B1" w:rsidRDefault="00094E83" w:rsidP="00FE43B1">
            <w:pPr>
              <w:rPr>
                <w:rFonts w:ascii="Arial" w:hAnsi="Arial" w:cs="Arial"/>
                <w:sz w:val="20"/>
                <w:lang w:eastAsia="en-US"/>
              </w:rPr>
            </w:pPr>
          </w:p>
        </w:tc>
        <w:tc>
          <w:tcPr>
            <w:tcW w:w="3880" w:type="dxa"/>
            <w:vMerge/>
            <w:hideMark/>
          </w:tcPr>
          <w:p w14:paraId="2607DB89" w14:textId="77777777" w:rsidR="00094E83" w:rsidRPr="00FE43B1" w:rsidRDefault="00094E83" w:rsidP="00FE43B1">
            <w:pPr>
              <w:jc w:val="center"/>
              <w:rPr>
                <w:rFonts w:ascii="Arial" w:hAnsi="Arial" w:cs="Arial"/>
                <w:sz w:val="20"/>
                <w:lang w:eastAsia="en-US"/>
              </w:rPr>
            </w:pPr>
          </w:p>
        </w:tc>
        <w:tc>
          <w:tcPr>
            <w:tcW w:w="1665" w:type="dxa"/>
            <w:hideMark/>
          </w:tcPr>
          <w:p w14:paraId="167DEC4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hideMark/>
          </w:tcPr>
          <w:p w14:paraId="77DDA9D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0,1875</w:t>
            </w:r>
          </w:p>
        </w:tc>
      </w:tr>
      <w:tr w:rsidR="0035290D" w:rsidRPr="00FE43B1" w14:paraId="23D8E92B" w14:textId="77777777" w:rsidTr="00FE43B1">
        <w:trPr>
          <w:gridAfter w:val="1"/>
          <w:wAfter w:w="7" w:type="dxa"/>
          <w:trHeight w:val="20"/>
        </w:trPr>
        <w:tc>
          <w:tcPr>
            <w:tcW w:w="516" w:type="dxa"/>
            <w:vMerge/>
          </w:tcPr>
          <w:p w14:paraId="0BE6A2F7"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2A069687" w14:textId="77777777" w:rsidR="00094E83" w:rsidRPr="00FE43B1" w:rsidRDefault="00094E83" w:rsidP="00FE43B1">
            <w:pPr>
              <w:rPr>
                <w:rFonts w:ascii="Arial" w:hAnsi="Arial" w:cs="Arial"/>
                <w:sz w:val="20"/>
                <w:lang w:eastAsia="en-US"/>
              </w:rPr>
            </w:pPr>
          </w:p>
        </w:tc>
        <w:tc>
          <w:tcPr>
            <w:tcW w:w="3880" w:type="dxa"/>
            <w:vMerge/>
            <w:hideMark/>
          </w:tcPr>
          <w:p w14:paraId="59C986BE" w14:textId="77777777" w:rsidR="00094E83" w:rsidRPr="00FE43B1" w:rsidRDefault="00094E83" w:rsidP="00FE43B1">
            <w:pPr>
              <w:jc w:val="center"/>
              <w:rPr>
                <w:rFonts w:ascii="Arial" w:hAnsi="Arial" w:cs="Arial"/>
                <w:sz w:val="20"/>
                <w:lang w:eastAsia="en-US"/>
              </w:rPr>
            </w:pPr>
          </w:p>
        </w:tc>
        <w:tc>
          <w:tcPr>
            <w:tcW w:w="1665" w:type="dxa"/>
            <w:hideMark/>
          </w:tcPr>
          <w:p w14:paraId="23430EB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hideMark/>
          </w:tcPr>
          <w:p w14:paraId="5E98B80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0,1594</w:t>
            </w:r>
          </w:p>
        </w:tc>
      </w:tr>
      <w:tr w:rsidR="0035290D" w:rsidRPr="00FE43B1" w14:paraId="3D2641E7" w14:textId="77777777" w:rsidTr="00FE43B1">
        <w:trPr>
          <w:gridAfter w:val="1"/>
          <w:wAfter w:w="7" w:type="dxa"/>
          <w:trHeight w:val="20"/>
        </w:trPr>
        <w:tc>
          <w:tcPr>
            <w:tcW w:w="516" w:type="dxa"/>
            <w:vMerge w:val="restart"/>
          </w:tcPr>
          <w:p w14:paraId="5375DD6D"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6BBC9163"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E36</w:t>
            </w:r>
          </w:p>
        </w:tc>
        <w:tc>
          <w:tcPr>
            <w:tcW w:w="3880" w:type="dxa"/>
            <w:vMerge w:val="restart"/>
            <w:noWrap/>
          </w:tcPr>
          <w:p w14:paraId="3C22674B"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Magazynowanie piasku do produkcji rdzeni</w:t>
            </w:r>
          </w:p>
        </w:tc>
        <w:tc>
          <w:tcPr>
            <w:tcW w:w="1665" w:type="dxa"/>
            <w:hideMark/>
          </w:tcPr>
          <w:p w14:paraId="0EE18A7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7D8A492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0,00006</w:t>
            </w:r>
          </w:p>
        </w:tc>
      </w:tr>
      <w:tr w:rsidR="0035290D" w:rsidRPr="00FE43B1" w14:paraId="6450F086" w14:textId="77777777" w:rsidTr="00FE43B1">
        <w:trPr>
          <w:gridAfter w:val="1"/>
          <w:wAfter w:w="7" w:type="dxa"/>
          <w:trHeight w:val="20"/>
        </w:trPr>
        <w:tc>
          <w:tcPr>
            <w:tcW w:w="516" w:type="dxa"/>
            <w:vMerge/>
          </w:tcPr>
          <w:p w14:paraId="7FBB0CD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45E775DB" w14:textId="77777777" w:rsidR="00094E83" w:rsidRPr="00FE43B1" w:rsidRDefault="00094E83" w:rsidP="00FE43B1">
            <w:pPr>
              <w:rPr>
                <w:rFonts w:ascii="Arial" w:hAnsi="Arial" w:cs="Arial"/>
                <w:sz w:val="20"/>
                <w:lang w:eastAsia="en-US"/>
              </w:rPr>
            </w:pPr>
          </w:p>
        </w:tc>
        <w:tc>
          <w:tcPr>
            <w:tcW w:w="3880" w:type="dxa"/>
            <w:vMerge/>
          </w:tcPr>
          <w:p w14:paraId="5BA13AC8" w14:textId="77777777" w:rsidR="00094E83" w:rsidRPr="00FE43B1" w:rsidRDefault="00094E83" w:rsidP="00FE43B1">
            <w:pPr>
              <w:jc w:val="center"/>
              <w:rPr>
                <w:rFonts w:ascii="Arial" w:hAnsi="Arial" w:cs="Arial"/>
                <w:sz w:val="20"/>
                <w:lang w:eastAsia="en-US"/>
              </w:rPr>
            </w:pPr>
          </w:p>
        </w:tc>
        <w:tc>
          <w:tcPr>
            <w:tcW w:w="1665" w:type="dxa"/>
            <w:hideMark/>
          </w:tcPr>
          <w:p w14:paraId="5358FDE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hideMark/>
          </w:tcPr>
          <w:p w14:paraId="181121F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0,00006</w:t>
            </w:r>
          </w:p>
        </w:tc>
      </w:tr>
      <w:tr w:rsidR="0035290D" w:rsidRPr="00FE43B1" w14:paraId="5C2F57A6" w14:textId="77777777" w:rsidTr="00FE43B1">
        <w:trPr>
          <w:gridAfter w:val="1"/>
          <w:wAfter w:w="7" w:type="dxa"/>
          <w:trHeight w:val="20"/>
        </w:trPr>
        <w:tc>
          <w:tcPr>
            <w:tcW w:w="516" w:type="dxa"/>
            <w:vMerge/>
          </w:tcPr>
          <w:p w14:paraId="10281ED2"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6E332578" w14:textId="77777777" w:rsidR="00094E83" w:rsidRPr="00FE43B1" w:rsidRDefault="00094E83" w:rsidP="00FE43B1">
            <w:pPr>
              <w:rPr>
                <w:rFonts w:ascii="Arial" w:hAnsi="Arial" w:cs="Arial"/>
                <w:sz w:val="20"/>
                <w:lang w:eastAsia="en-US"/>
              </w:rPr>
            </w:pPr>
          </w:p>
        </w:tc>
        <w:tc>
          <w:tcPr>
            <w:tcW w:w="3880" w:type="dxa"/>
            <w:vMerge/>
          </w:tcPr>
          <w:p w14:paraId="3B315BDD" w14:textId="77777777" w:rsidR="00094E83" w:rsidRPr="00FE43B1" w:rsidRDefault="00094E83" w:rsidP="00FE43B1">
            <w:pPr>
              <w:jc w:val="center"/>
              <w:rPr>
                <w:rFonts w:ascii="Arial" w:hAnsi="Arial" w:cs="Arial"/>
                <w:sz w:val="20"/>
                <w:lang w:eastAsia="en-US"/>
              </w:rPr>
            </w:pPr>
          </w:p>
        </w:tc>
        <w:tc>
          <w:tcPr>
            <w:tcW w:w="1665" w:type="dxa"/>
            <w:hideMark/>
          </w:tcPr>
          <w:p w14:paraId="6F9DFD1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hideMark/>
          </w:tcPr>
          <w:p w14:paraId="1B02F9A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0,000051</w:t>
            </w:r>
          </w:p>
        </w:tc>
      </w:tr>
      <w:tr w:rsidR="0035290D" w:rsidRPr="00FE43B1" w14:paraId="0FEFF6A5" w14:textId="77777777" w:rsidTr="00FE43B1">
        <w:trPr>
          <w:gridAfter w:val="1"/>
          <w:wAfter w:w="7" w:type="dxa"/>
          <w:trHeight w:val="20"/>
        </w:trPr>
        <w:tc>
          <w:tcPr>
            <w:tcW w:w="516" w:type="dxa"/>
            <w:vMerge w:val="restart"/>
          </w:tcPr>
          <w:p w14:paraId="1F42640F"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51054460"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E37</w:t>
            </w:r>
          </w:p>
        </w:tc>
        <w:tc>
          <w:tcPr>
            <w:tcW w:w="3880" w:type="dxa"/>
            <w:vMerge w:val="restart"/>
            <w:noWrap/>
          </w:tcPr>
          <w:p w14:paraId="521D082A"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Magazynowanie piasku do produkcji rdzeni</w:t>
            </w:r>
          </w:p>
        </w:tc>
        <w:tc>
          <w:tcPr>
            <w:tcW w:w="1665" w:type="dxa"/>
            <w:hideMark/>
          </w:tcPr>
          <w:p w14:paraId="3ECF25A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2BE51F5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0,00006</w:t>
            </w:r>
          </w:p>
        </w:tc>
      </w:tr>
      <w:tr w:rsidR="0035290D" w:rsidRPr="00FE43B1" w14:paraId="6D0686D5" w14:textId="77777777" w:rsidTr="00FE43B1">
        <w:trPr>
          <w:gridAfter w:val="1"/>
          <w:wAfter w:w="7" w:type="dxa"/>
          <w:trHeight w:val="20"/>
        </w:trPr>
        <w:tc>
          <w:tcPr>
            <w:tcW w:w="516" w:type="dxa"/>
            <w:vMerge/>
          </w:tcPr>
          <w:p w14:paraId="03D5C79A"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3B570024" w14:textId="77777777" w:rsidR="00094E83" w:rsidRPr="00FE43B1" w:rsidRDefault="00094E83" w:rsidP="00FE43B1">
            <w:pPr>
              <w:rPr>
                <w:rFonts w:ascii="Arial" w:hAnsi="Arial" w:cs="Arial"/>
                <w:sz w:val="20"/>
                <w:lang w:eastAsia="en-US"/>
              </w:rPr>
            </w:pPr>
          </w:p>
        </w:tc>
        <w:tc>
          <w:tcPr>
            <w:tcW w:w="3880" w:type="dxa"/>
            <w:vMerge/>
          </w:tcPr>
          <w:p w14:paraId="13AD2A77" w14:textId="77777777" w:rsidR="00094E83" w:rsidRPr="00FE43B1" w:rsidRDefault="00094E83" w:rsidP="00FE43B1">
            <w:pPr>
              <w:jc w:val="center"/>
              <w:rPr>
                <w:rFonts w:ascii="Arial" w:hAnsi="Arial" w:cs="Arial"/>
                <w:sz w:val="20"/>
                <w:lang w:eastAsia="en-US"/>
              </w:rPr>
            </w:pPr>
          </w:p>
        </w:tc>
        <w:tc>
          <w:tcPr>
            <w:tcW w:w="1665" w:type="dxa"/>
            <w:hideMark/>
          </w:tcPr>
          <w:p w14:paraId="7542D25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hideMark/>
          </w:tcPr>
          <w:p w14:paraId="1F8C863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0,00006</w:t>
            </w:r>
          </w:p>
        </w:tc>
      </w:tr>
      <w:tr w:rsidR="0035290D" w:rsidRPr="00FE43B1" w14:paraId="2E473660" w14:textId="77777777" w:rsidTr="00FE43B1">
        <w:trPr>
          <w:gridAfter w:val="1"/>
          <w:wAfter w:w="7" w:type="dxa"/>
          <w:trHeight w:val="20"/>
        </w:trPr>
        <w:tc>
          <w:tcPr>
            <w:tcW w:w="516" w:type="dxa"/>
            <w:vMerge/>
          </w:tcPr>
          <w:p w14:paraId="2E6F8DD2"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08A06F42" w14:textId="77777777" w:rsidR="00094E83" w:rsidRPr="00FE43B1" w:rsidRDefault="00094E83" w:rsidP="00FE43B1">
            <w:pPr>
              <w:rPr>
                <w:rFonts w:ascii="Arial" w:hAnsi="Arial" w:cs="Arial"/>
                <w:sz w:val="20"/>
                <w:lang w:eastAsia="en-US"/>
              </w:rPr>
            </w:pPr>
          </w:p>
        </w:tc>
        <w:tc>
          <w:tcPr>
            <w:tcW w:w="3880" w:type="dxa"/>
            <w:vMerge/>
          </w:tcPr>
          <w:p w14:paraId="0DD8F2C6" w14:textId="77777777" w:rsidR="00094E83" w:rsidRPr="00FE43B1" w:rsidRDefault="00094E83" w:rsidP="00FE43B1">
            <w:pPr>
              <w:jc w:val="center"/>
              <w:rPr>
                <w:rFonts w:ascii="Arial" w:hAnsi="Arial" w:cs="Arial"/>
                <w:sz w:val="20"/>
                <w:lang w:eastAsia="en-US"/>
              </w:rPr>
            </w:pPr>
          </w:p>
        </w:tc>
        <w:tc>
          <w:tcPr>
            <w:tcW w:w="1665" w:type="dxa"/>
            <w:hideMark/>
          </w:tcPr>
          <w:p w14:paraId="56E6477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hideMark/>
          </w:tcPr>
          <w:p w14:paraId="5B502FD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0,000051</w:t>
            </w:r>
          </w:p>
        </w:tc>
      </w:tr>
      <w:tr w:rsidR="0035290D" w:rsidRPr="00FE43B1" w14:paraId="09D3A84B" w14:textId="77777777" w:rsidTr="00FE43B1">
        <w:trPr>
          <w:gridAfter w:val="1"/>
          <w:wAfter w:w="7" w:type="dxa"/>
          <w:trHeight w:val="20"/>
        </w:trPr>
        <w:tc>
          <w:tcPr>
            <w:tcW w:w="516" w:type="dxa"/>
            <w:vMerge w:val="restart"/>
          </w:tcPr>
          <w:p w14:paraId="7CFDC55B"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2E893503"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E38</w:t>
            </w:r>
          </w:p>
        </w:tc>
        <w:tc>
          <w:tcPr>
            <w:tcW w:w="3880" w:type="dxa"/>
            <w:vMerge w:val="restart"/>
            <w:noWrap/>
            <w:hideMark/>
          </w:tcPr>
          <w:p w14:paraId="60C37ECB"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Obróbka mechaniczna drewna do wykonywania modeli do form piaskowych.</w:t>
            </w:r>
          </w:p>
        </w:tc>
        <w:tc>
          <w:tcPr>
            <w:tcW w:w="1665" w:type="dxa"/>
            <w:hideMark/>
          </w:tcPr>
          <w:p w14:paraId="46E40F4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362A24D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0,0440</w:t>
            </w:r>
          </w:p>
        </w:tc>
      </w:tr>
      <w:tr w:rsidR="0035290D" w:rsidRPr="00FE43B1" w14:paraId="482A99EE" w14:textId="77777777" w:rsidTr="00FE43B1">
        <w:trPr>
          <w:gridAfter w:val="1"/>
          <w:wAfter w:w="7" w:type="dxa"/>
          <w:trHeight w:val="20"/>
        </w:trPr>
        <w:tc>
          <w:tcPr>
            <w:tcW w:w="516" w:type="dxa"/>
            <w:vMerge/>
          </w:tcPr>
          <w:p w14:paraId="17EBFF78"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53B4573D" w14:textId="77777777" w:rsidR="00094E83" w:rsidRPr="00FE43B1" w:rsidRDefault="00094E83" w:rsidP="00FE43B1">
            <w:pPr>
              <w:rPr>
                <w:rFonts w:ascii="Arial" w:hAnsi="Arial" w:cs="Arial"/>
                <w:sz w:val="20"/>
                <w:lang w:eastAsia="en-US"/>
              </w:rPr>
            </w:pPr>
          </w:p>
        </w:tc>
        <w:tc>
          <w:tcPr>
            <w:tcW w:w="3880" w:type="dxa"/>
            <w:vMerge/>
            <w:hideMark/>
          </w:tcPr>
          <w:p w14:paraId="4883A54A" w14:textId="77777777" w:rsidR="00094E83" w:rsidRPr="00FE43B1" w:rsidRDefault="00094E83" w:rsidP="00FE43B1">
            <w:pPr>
              <w:jc w:val="center"/>
              <w:rPr>
                <w:rFonts w:ascii="Arial" w:hAnsi="Arial" w:cs="Arial"/>
                <w:sz w:val="20"/>
                <w:lang w:eastAsia="en-US"/>
              </w:rPr>
            </w:pPr>
          </w:p>
        </w:tc>
        <w:tc>
          <w:tcPr>
            <w:tcW w:w="1665" w:type="dxa"/>
            <w:hideMark/>
          </w:tcPr>
          <w:p w14:paraId="7D68D17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hideMark/>
          </w:tcPr>
          <w:p w14:paraId="393883F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0,0330</w:t>
            </w:r>
          </w:p>
        </w:tc>
      </w:tr>
      <w:tr w:rsidR="0035290D" w:rsidRPr="00FE43B1" w14:paraId="5CA89B94" w14:textId="77777777" w:rsidTr="00FE43B1">
        <w:trPr>
          <w:gridAfter w:val="1"/>
          <w:wAfter w:w="7" w:type="dxa"/>
          <w:trHeight w:val="20"/>
        </w:trPr>
        <w:tc>
          <w:tcPr>
            <w:tcW w:w="516" w:type="dxa"/>
            <w:vMerge/>
          </w:tcPr>
          <w:p w14:paraId="25601016"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7155E08D" w14:textId="77777777" w:rsidR="00094E83" w:rsidRPr="00FE43B1" w:rsidRDefault="00094E83" w:rsidP="00FE43B1">
            <w:pPr>
              <w:rPr>
                <w:rFonts w:ascii="Arial" w:hAnsi="Arial" w:cs="Arial"/>
                <w:sz w:val="20"/>
                <w:lang w:eastAsia="en-US"/>
              </w:rPr>
            </w:pPr>
          </w:p>
        </w:tc>
        <w:tc>
          <w:tcPr>
            <w:tcW w:w="3880" w:type="dxa"/>
            <w:vMerge/>
            <w:hideMark/>
          </w:tcPr>
          <w:p w14:paraId="069462C8" w14:textId="77777777" w:rsidR="00094E83" w:rsidRPr="00FE43B1" w:rsidRDefault="00094E83" w:rsidP="00FE43B1">
            <w:pPr>
              <w:jc w:val="center"/>
              <w:rPr>
                <w:rFonts w:ascii="Arial" w:hAnsi="Arial" w:cs="Arial"/>
                <w:sz w:val="20"/>
                <w:lang w:eastAsia="en-US"/>
              </w:rPr>
            </w:pPr>
          </w:p>
        </w:tc>
        <w:tc>
          <w:tcPr>
            <w:tcW w:w="1665" w:type="dxa"/>
            <w:hideMark/>
          </w:tcPr>
          <w:p w14:paraId="059E595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hideMark/>
          </w:tcPr>
          <w:p w14:paraId="26D536E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0,0281</w:t>
            </w:r>
          </w:p>
        </w:tc>
      </w:tr>
      <w:tr w:rsidR="0035290D" w:rsidRPr="00FE43B1" w14:paraId="5E7C3BFF" w14:textId="77777777" w:rsidTr="00FE43B1">
        <w:trPr>
          <w:gridAfter w:val="1"/>
          <w:wAfter w:w="7" w:type="dxa"/>
          <w:trHeight w:val="20"/>
        </w:trPr>
        <w:tc>
          <w:tcPr>
            <w:tcW w:w="516" w:type="dxa"/>
            <w:vMerge w:val="restart"/>
          </w:tcPr>
          <w:p w14:paraId="4B655E2C"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0ADA9CEC"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E39</w:t>
            </w:r>
          </w:p>
        </w:tc>
        <w:tc>
          <w:tcPr>
            <w:tcW w:w="3880" w:type="dxa"/>
            <w:vMerge w:val="restart"/>
            <w:hideMark/>
          </w:tcPr>
          <w:p w14:paraId="7FC2C287"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Przygotowanie masy rdzeniowej z piasku, spoiwa i utwardzacza</w:t>
            </w:r>
          </w:p>
        </w:tc>
        <w:tc>
          <w:tcPr>
            <w:tcW w:w="1665" w:type="dxa"/>
            <w:hideMark/>
          </w:tcPr>
          <w:p w14:paraId="6DADA91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r w:rsidRPr="00FE43B1">
              <w:rPr>
                <w:rFonts w:ascii="Arial" w:hAnsi="Arial" w:cs="Arial"/>
                <w:sz w:val="20"/>
                <w:lang w:eastAsia="en-US"/>
              </w:rPr>
              <w:t xml:space="preserve"> </w:t>
            </w:r>
          </w:p>
        </w:tc>
        <w:tc>
          <w:tcPr>
            <w:tcW w:w="0" w:type="auto"/>
            <w:hideMark/>
          </w:tcPr>
          <w:p w14:paraId="3A3D589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0,06875</w:t>
            </w:r>
          </w:p>
        </w:tc>
      </w:tr>
      <w:tr w:rsidR="0035290D" w:rsidRPr="00FE43B1" w14:paraId="5505BEA8" w14:textId="77777777" w:rsidTr="00FE43B1">
        <w:trPr>
          <w:gridAfter w:val="1"/>
          <w:wAfter w:w="7" w:type="dxa"/>
          <w:trHeight w:val="20"/>
        </w:trPr>
        <w:tc>
          <w:tcPr>
            <w:tcW w:w="516" w:type="dxa"/>
            <w:vMerge/>
          </w:tcPr>
          <w:p w14:paraId="5F1686BE" w14:textId="77777777" w:rsidR="00094E83" w:rsidRPr="00FE43B1" w:rsidRDefault="00094E83" w:rsidP="00FE43B1">
            <w:pPr>
              <w:jc w:val="center"/>
              <w:rPr>
                <w:rFonts w:ascii="Arial" w:hAnsi="Arial" w:cs="Arial"/>
                <w:sz w:val="20"/>
                <w:lang w:eastAsia="en-US"/>
              </w:rPr>
            </w:pPr>
          </w:p>
        </w:tc>
        <w:tc>
          <w:tcPr>
            <w:tcW w:w="1125" w:type="dxa"/>
            <w:vMerge/>
            <w:hideMark/>
          </w:tcPr>
          <w:p w14:paraId="7E3C1072" w14:textId="77777777" w:rsidR="00094E83" w:rsidRPr="00FE43B1" w:rsidRDefault="00094E83" w:rsidP="00FE43B1">
            <w:pPr>
              <w:rPr>
                <w:rFonts w:ascii="Arial" w:hAnsi="Arial" w:cs="Arial"/>
                <w:sz w:val="20"/>
                <w:lang w:eastAsia="en-US"/>
              </w:rPr>
            </w:pPr>
          </w:p>
        </w:tc>
        <w:tc>
          <w:tcPr>
            <w:tcW w:w="3880" w:type="dxa"/>
            <w:vMerge/>
            <w:hideMark/>
          </w:tcPr>
          <w:p w14:paraId="614FD50E" w14:textId="77777777" w:rsidR="00094E83" w:rsidRPr="00FE43B1" w:rsidRDefault="00094E83" w:rsidP="00FE43B1">
            <w:pPr>
              <w:jc w:val="center"/>
              <w:rPr>
                <w:rFonts w:ascii="Arial" w:hAnsi="Arial" w:cs="Arial"/>
                <w:sz w:val="20"/>
                <w:lang w:eastAsia="en-US"/>
              </w:rPr>
            </w:pPr>
          </w:p>
        </w:tc>
        <w:tc>
          <w:tcPr>
            <w:tcW w:w="1665" w:type="dxa"/>
            <w:hideMark/>
          </w:tcPr>
          <w:p w14:paraId="4EAD6CC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Formaldehyd </w:t>
            </w:r>
          </w:p>
        </w:tc>
        <w:tc>
          <w:tcPr>
            <w:tcW w:w="0" w:type="auto"/>
          </w:tcPr>
          <w:p w14:paraId="6E33D1D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0,00034</w:t>
            </w:r>
          </w:p>
        </w:tc>
      </w:tr>
      <w:tr w:rsidR="0035290D" w:rsidRPr="00FE43B1" w14:paraId="6921CC42" w14:textId="77777777" w:rsidTr="00FE43B1">
        <w:trPr>
          <w:gridAfter w:val="1"/>
          <w:wAfter w:w="7" w:type="dxa"/>
          <w:trHeight w:val="20"/>
        </w:trPr>
        <w:tc>
          <w:tcPr>
            <w:tcW w:w="516" w:type="dxa"/>
            <w:vMerge/>
          </w:tcPr>
          <w:p w14:paraId="58700A9F" w14:textId="77777777" w:rsidR="00094E83" w:rsidRPr="00FE43B1" w:rsidRDefault="00094E83" w:rsidP="00FE43B1">
            <w:pPr>
              <w:jc w:val="center"/>
              <w:rPr>
                <w:rFonts w:ascii="Arial" w:hAnsi="Arial" w:cs="Arial"/>
                <w:sz w:val="20"/>
                <w:lang w:eastAsia="en-US"/>
              </w:rPr>
            </w:pPr>
          </w:p>
        </w:tc>
        <w:tc>
          <w:tcPr>
            <w:tcW w:w="1125" w:type="dxa"/>
            <w:vMerge/>
            <w:hideMark/>
          </w:tcPr>
          <w:p w14:paraId="5D545C90" w14:textId="77777777" w:rsidR="00094E83" w:rsidRPr="00FE43B1" w:rsidRDefault="00094E83" w:rsidP="00FE43B1">
            <w:pPr>
              <w:rPr>
                <w:rFonts w:ascii="Arial" w:hAnsi="Arial" w:cs="Arial"/>
                <w:sz w:val="20"/>
                <w:lang w:eastAsia="en-US"/>
              </w:rPr>
            </w:pPr>
          </w:p>
        </w:tc>
        <w:tc>
          <w:tcPr>
            <w:tcW w:w="3880" w:type="dxa"/>
            <w:vMerge/>
            <w:hideMark/>
          </w:tcPr>
          <w:p w14:paraId="086FE23F" w14:textId="77777777" w:rsidR="00094E83" w:rsidRPr="00FE43B1" w:rsidRDefault="00094E83" w:rsidP="00FE43B1">
            <w:pPr>
              <w:jc w:val="center"/>
              <w:rPr>
                <w:rFonts w:ascii="Arial" w:hAnsi="Arial" w:cs="Arial"/>
                <w:sz w:val="20"/>
                <w:lang w:eastAsia="en-US"/>
              </w:rPr>
            </w:pPr>
          </w:p>
        </w:tc>
        <w:tc>
          <w:tcPr>
            <w:tcW w:w="1665" w:type="dxa"/>
            <w:hideMark/>
          </w:tcPr>
          <w:p w14:paraId="47474DD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noWrap/>
          </w:tcPr>
          <w:p w14:paraId="15834CB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0,000085</w:t>
            </w:r>
          </w:p>
        </w:tc>
      </w:tr>
      <w:tr w:rsidR="0035290D" w:rsidRPr="00FE43B1" w14:paraId="02EA4511" w14:textId="77777777" w:rsidTr="00FE43B1">
        <w:trPr>
          <w:gridAfter w:val="1"/>
          <w:wAfter w:w="7" w:type="dxa"/>
          <w:trHeight w:val="20"/>
        </w:trPr>
        <w:tc>
          <w:tcPr>
            <w:tcW w:w="516" w:type="dxa"/>
            <w:vMerge/>
          </w:tcPr>
          <w:p w14:paraId="50A5F563" w14:textId="77777777" w:rsidR="00094E83" w:rsidRPr="00FE43B1" w:rsidRDefault="00094E83" w:rsidP="00FE43B1">
            <w:pPr>
              <w:jc w:val="center"/>
              <w:rPr>
                <w:rFonts w:ascii="Arial" w:hAnsi="Arial" w:cs="Arial"/>
                <w:sz w:val="20"/>
                <w:lang w:eastAsia="en-US"/>
              </w:rPr>
            </w:pPr>
          </w:p>
        </w:tc>
        <w:tc>
          <w:tcPr>
            <w:tcW w:w="1125" w:type="dxa"/>
            <w:vMerge/>
            <w:hideMark/>
          </w:tcPr>
          <w:p w14:paraId="09C3C902" w14:textId="77777777" w:rsidR="00094E83" w:rsidRPr="00FE43B1" w:rsidRDefault="00094E83" w:rsidP="00FE43B1">
            <w:pPr>
              <w:rPr>
                <w:rFonts w:ascii="Arial" w:hAnsi="Arial" w:cs="Arial"/>
                <w:sz w:val="20"/>
                <w:lang w:eastAsia="en-US"/>
              </w:rPr>
            </w:pPr>
          </w:p>
        </w:tc>
        <w:tc>
          <w:tcPr>
            <w:tcW w:w="3880" w:type="dxa"/>
            <w:vMerge/>
            <w:hideMark/>
          </w:tcPr>
          <w:p w14:paraId="370316BD" w14:textId="77777777" w:rsidR="00094E83" w:rsidRPr="00FE43B1" w:rsidRDefault="00094E83" w:rsidP="00FE43B1">
            <w:pPr>
              <w:jc w:val="center"/>
              <w:rPr>
                <w:rFonts w:ascii="Arial" w:hAnsi="Arial" w:cs="Arial"/>
                <w:sz w:val="20"/>
                <w:lang w:eastAsia="en-US"/>
              </w:rPr>
            </w:pPr>
          </w:p>
        </w:tc>
        <w:tc>
          <w:tcPr>
            <w:tcW w:w="1665" w:type="dxa"/>
          </w:tcPr>
          <w:p w14:paraId="0C8C0F4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toluen</w:t>
            </w:r>
          </w:p>
        </w:tc>
        <w:tc>
          <w:tcPr>
            <w:tcW w:w="0" w:type="auto"/>
          </w:tcPr>
          <w:p w14:paraId="7433D11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0,012715</w:t>
            </w:r>
          </w:p>
        </w:tc>
      </w:tr>
      <w:tr w:rsidR="0035290D" w:rsidRPr="00FE43B1" w14:paraId="47B71FEF" w14:textId="77777777" w:rsidTr="00FE43B1">
        <w:trPr>
          <w:gridAfter w:val="1"/>
          <w:wAfter w:w="7" w:type="dxa"/>
          <w:trHeight w:val="20"/>
        </w:trPr>
        <w:tc>
          <w:tcPr>
            <w:tcW w:w="516" w:type="dxa"/>
            <w:vMerge/>
          </w:tcPr>
          <w:p w14:paraId="706856A5" w14:textId="77777777" w:rsidR="00094E83" w:rsidRPr="00FE43B1" w:rsidRDefault="00094E83" w:rsidP="00FE43B1">
            <w:pPr>
              <w:jc w:val="center"/>
              <w:rPr>
                <w:rFonts w:ascii="Arial" w:hAnsi="Arial" w:cs="Arial"/>
                <w:sz w:val="20"/>
                <w:lang w:eastAsia="en-US"/>
              </w:rPr>
            </w:pPr>
          </w:p>
        </w:tc>
        <w:tc>
          <w:tcPr>
            <w:tcW w:w="1125" w:type="dxa"/>
            <w:vMerge/>
            <w:hideMark/>
          </w:tcPr>
          <w:p w14:paraId="6DD0DDFE" w14:textId="77777777" w:rsidR="00094E83" w:rsidRPr="00FE43B1" w:rsidRDefault="00094E83" w:rsidP="00FE43B1">
            <w:pPr>
              <w:rPr>
                <w:rFonts w:ascii="Arial" w:hAnsi="Arial" w:cs="Arial"/>
                <w:sz w:val="20"/>
                <w:lang w:eastAsia="en-US"/>
              </w:rPr>
            </w:pPr>
          </w:p>
        </w:tc>
        <w:tc>
          <w:tcPr>
            <w:tcW w:w="3880" w:type="dxa"/>
            <w:vMerge/>
            <w:hideMark/>
          </w:tcPr>
          <w:p w14:paraId="00E15954" w14:textId="77777777" w:rsidR="00094E83" w:rsidRPr="00FE43B1" w:rsidRDefault="00094E83" w:rsidP="00FE43B1">
            <w:pPr>
              <w:jc w:val="center"/>
              <w:rPr>
                <w:rFonts w:ascii="Arial" w:hAnsi="Arial" w:cs="Arial"/>
                <w:sz w:val="20"/>
                <w:lang w:eastAsia="en-US"/>
              </w:rPr>
            </w:pPr>
          </w:p>
        </w:tc>
        <w:tc>
          <w:tcPr>
            <w:tcW w:w="1665" w:type="dxa"/>
          </w:tcPr>
          <w:p w14:paraId="602CAF5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2D4EEBC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0,004975</w:t>
            </w:r>
          </w:p>
        </w:tc>
      </w:tr>
      <w:tr w:rsidR="0035290D" w:rsidRPr="00FE43B1" w14:paraId="671199B9" w14:textId="77777777" w:rsidTr="00FE43B1">
        <w:trPr>
          <w:gridAfter w:val="1"/>
          <w:wAfter w:w="7" w:type="dxa"/>
          <w:trHeight w:val="20"/>
        </w:trPr>
        <w:tc>
          <w:tcPr>
            <w:tcW w:w="516" w:type="dxa"/>
            <w:vMerge/>
          </w:tcPr>
          <w:p w14:paraId="5750DEFA" w14:textId="77777777" w:rsidR="00094E83" w:rsidRPr="00FE43B1" w:rsidRDefault="00094E83" w:rsidP="00FE43B1">
            <w:pPr>
              <w:jc w:val="center"/>
              <w:rPr>
                <w:rFonts w:ascii="Arial" w:hAnsi="Arial" w:cs="Arial"/>
                <w:sz w:val="20"/>
                <w:lang w:eastAsia="en-US"/>
              </w:rPr>
            </w:pPr>
          </w:p>
        </w:tc>
        <w:tc>
          <w:tcPr>
            <w:tcW w:w="1125" w:type="dxa"/>
            <w:vMerge/>
            <w:hideMark/>
          </w:tcPr>
          <w:p w14:paraId="5486FDC7" w14:textId="77777777" w:rsidR="00094E83" w:rsidRPr="00FE43B1" w:rsidRDefault="00094E83" w:rsidP="00FE43B1">
            <w:pPr>
              <w:rPr>
                <w:rFonts w:ascii="Arial" w:hAnsi="Arial" w:cs="Arial"/>
                <w:sz w:val="20"/>
                <w:lang w:eastAsia="en-US"/>
              </w:rPr>
            </w:pPr>
          </w:p>
        </w:tc>
        <w:tc>
          <w:tcPr>
            <w:tcW w:w="3880" w:type="dxa"/>
            <w:vMerge/>
            <w:hideMark/>
          </w:tcPr>
          <w:p w14:paraId="59C296C7" w14:textId="77777777" w:rsidR="00094E83" w:rsidRPr="00FE43B1" w:rsidRDefault="00094E83" w:rsidP="00FE43B1">
            <w:pPr>
              <w:jc w:val="center"/>
              <w:rPr>
                <w:rFonts w:ascii="Arial" w:hAnsi="Arial" w:cs="Arial"/>
                <w:sz w:val="20"/>
                <w:lang w:eastAsia="en-US"/>
              </w:rPr>
            </w:pPr>
          </w:p>
        </w:tc>
        <w:tc>
          <w:tcPr>
            <w:tcW w:w="1665" w:type="dxa"/>
          </w:tcPr>
          <w:p w14:paraId="191F482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6020D82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0,0175</w:t>
            </w:r>
          </w:p>
        </w:tc>
      </w:tr>
      <w:tr w:rsidR="0035290D" w:rsidRPr="00FE43B1" w14:paraId="7386E8BC" w14:textId="77777777" w:rsidTr="00FE43B1">
        <w:trPr>
          <w:gridAfter w:val="1"/>
          <w:wAfter w:w="7" w:type="dxa"/>
          <w:trHeight w:val="20"/>
        </w:trPr>
        <w:tc>
          <w:tcPr>
            <w:tcW w:w="516" w:type="dxa"/>
            <w:vMerge/>
          </w:tcPr>
          <w:p w14:paraId="29433F93" w14:textId="77777777" w:rsidR="00094E83" w:rsidRPr="00FE43B1" w:rsidRDefault="00094E83" w:rsidP="00FE43B1">
            <w:pPr>
              <w:jc w:val="center"/>
              <w:rPr>
                <w:rFonts w:ascii="Arial" w:hAnsi="Arial" w:cs="Arial"/>
                <w:sz w:val="20"/>
                <w:lang w:eastAsia="en-US"/>
              </w:rPr>
            </w:pPr>
          </w:p>
        </w:tc>
        <w:tc>
          <w:tcPr>
            <w:tcW w:w="1125" w:type="dxa"/>
            <w:vMerge/>
            <w:hideMark/>
          </w:tcPr>
          <w:p w14:paraId="13EABD6D" w14:textId="77777777" w:rsidR="00094E83" w:rsidRPr="00FE43B1" w:rsidRDefault="00094E83" w:rsidP="00FE43B1">
            <w:pPr>
              <w:rPr>
                <w:rFonts w:ascii="Arial" w:hAnsi="Arial" w:cs="Arial"/>
                <w:sz w:val="20"/>
                <w:lang w:eastAsia="en-US"/>
              </w:rPr>
            </w:pPr>
          </w:p>
        </w:tc>
        <w:tc>
          <w:tcPr>
            <w:tcW w:w="3880" w:type="dxa"/>
            <w:vMerge/>
            <w:hideMark/>
          </w:tcPr>
          <w:p w14:paraId="2F71BBF7" w14:textId="77777777" w:rsidR="00094E83" w:rsidRPr="00FE43B1" w:rsidRDefault="00094E83" w:rsidP="00FE43B1">
            <w:pPr>
              <w:jc w:val="center"/>
              <w:rPr>
                <w:rFonts w:ascii="Arial" w:hAnsi="Arial" w:cs="Arial"/>
                <w:sz w:val="20"/>
                <w:lang w:eastAsia="en-US"/>
              </w:rPr>
            </w:pPr>
          </w:p>
        </w:tc>
        <w:tc>
          <w:tcPr>
            <w:tcW w:w="1665" w:type="dxa"/>
          </w:tcPr>
          <w:p w14:paraId="3944C38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1E0CFE5D"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0,0131</w:t>
            </w:r>
          </w:p>
        </w:tc>
      </w:tr>
      <w:tr w:rsidR="0035290D" w:rsidRPr="00FE43B1" w14:paraId="2AF1A9DC" w14:textId="77777777" w:rsidTr="00FE43B1">
        <w:trPr>
          <w:gridAfter w:val="1"/>
          <w:wAfter w:w="7" w:type="dxa"/>
          <w:trHeight w:val="20"/>
        </w:trPr>
        <w:tc>
          <w:tcPr>
            <w:tcW w:w="516" w:type="dxa"/>
            <w:vMerge/>
          </w:tcPr>
          <w:p w14:paraId="199B61EB" w14:textId="77777777" w:rsidR="00094E83" w:rsidRPr="00FE43B1" w:rsidRDefault="00094E83" w:rsidP="00FE43B1">
            <w:pPr>
              <w:jc w:val="center"/>
              <w:rPr>
                <w:rFonts w:ascii="Arial" w:hAnsi="Arial" w:cs="Arial"/>
                <w:sz w:val="20"/>
                <w:lang w:eastAsia="en-US"/>
              </w:rPr>
            </w:pPr>
          </w:p>
        </w:tc>
        <w:tc>
          <w:tcPr>
            <w:tcW w:w="1125" w:type="dxa"/>
            <w:vMerge/>
            <w:hideMark/>
          </w:tcPr>
          <w:p w14:paraId="79084451" w14:textId="77777777" w:rsidR="00094E83" w:rsidRPr="00FE43B1" w:rsidRDefault="00094E83" w:rsidP="00FE43B1">
            <w:pPr>
              <w:rPr>
                <w:rFonts w:ascii="Arial" w:hAnsi="Arial" w:cs="Arial"/>
                <w:sz w:val="20"/>
                <w:lang w:eastAsia="en-US"/>
              </w:rPr>
            </w:pPr>
          </w:p>
        </w:tc>
        <w:tc>
          <w:tcPr>
            <w:tcW w:w="3880" w:type="dxa"/>
            <w:vMerge/>
            <w:hideMark/>
          </w:tcPr>
          <w:p w14:paraId="4D31D05C" w14:textId="77777777" w:rsidR="00094E83" w:rsidRPr="00FE43B1" w:rsidRDefault="00094E83" w:rsidP="00FE43B1">
            <w:pPr>
              <w:jc w:val="center"/>
              <w:rPr>
                <w:rFonts w:ascii="Arial" w:hAnsi="Arial" w:cs="Arial"/>
                <w:sz w:val="20"/>
                <w:lang w:eastAsia="en-US"/>
              </w:rPr>
            </w:pPr>
          </w:p>
        </w:tc>
        <w:tc>
          <w:tcPr>
            <w:tcW w:w="1665" w:type="dxa"/>
          </w:tcPr>
          <w:p w14:paraId="0B1339D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7B9F57A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0,0111</w:t>
            </w:r>
          </w:p>
        </w:tc>
      </w:tr>
      <w:tr w:rsidR="0035290D" w:rsidRPr="00FE43B1" w14:paraId="1E453492" w14:textId="77777777" w:rsidTr="00FE43B1">
        <w:trPr>
          <w:gridAfter w:val="1"/>
          <w:wAfter w:w="7" w:type="dxa"/>
          <w:trHeight w:val="20"/>
        </w:trPr>
        <w:tc>
          <w:tcPr>
            <w:tcW w:w="516" w:type="dxa"/>
            <w:vMerge w:val="restart"/>
          </w:tcPr>
          <w:p w14:paraId="140E25D5"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7DCE05BC"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E40</w:t>
            </w:r>
          </w:p>
        </w:tc>
        <w:tc>
          <w:tcPr>
            <w:tcW w:w="3880" w:type="dxa"/>
            <w:vMerge w:val="restart"/>
            <w:hideMark/>
          </w:tcPr>
          <w:p w14:paraId="63BF07B0"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Produkcja rdzeni na wyznaczonych stanowiskach</w:t>
            </w:r>
          </w:p>
        </w:tc>
        <w:tc>
          <w:tcPr>
            <w:tcW w:w="1665" w:type="dxa"/>
            <w:hideMark/>
          </w:tcPr>
          <w:p w14:paraId="3296D7A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r w:rsidRPr="00FE43B1">
              <w:rPr>
                <w:rFonts w:ascii="Arial" w:hAnsi="Arial" w:cs="Arial"/>
                <w:sz w:val="20"/>
                <w:lang w:eastAsia="en-US"/>
              </w:rPr>
              <w:t xml:space="preserve"> </w:t>
            </w:r>
          </w:p>
        </w:tc>
        <w:tc>
          <w:tcPr>
            <w:tcW w:w="0" w:type="auto"/>
            <w:hideMark/>
          </w:tcPr>
          <w:p w14:paraId="5FDC376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0,03437</w:t>
            </w:r>
          </w:p>
        </w:tc>
      </w:tr>
      <w:tr w:rsidR="0035290D" w:rsidRPr="00FE43B1" w14:paraId="7288827F" w14:textId="77777777" w:rsidTr="00FE43B1">
        <w:trPr>
          <w:gridAfter w:val="1"/>
          <w:wAfter w:w="7" w:type="dxa"/>
          <w:trHeight w:val="20"/>
        </w:trPr>
        <w:tc>
          <w:tcPr>
            <w:tcW w:w="516" w:type="dxa"/>
            <w:vMerge/>
          </w:tcPr>
          <w:p w14:paraId="5FFE7E95" w14:textId="77777777" w:rsidR="00094E83" w:rsidRPr="00FE43B1" w:rsidRDefault="00094E83" w:rsidP="00FE43B1">
            <w:pPr>
              <w:jc w:val="center"/>
              <w:rPr>
                <w:rFonts w:ascii="Arial" w:hAnsi="Arial" w:cs="Arial"/>
                <w:sz w:val="20"/>
                <w:lang w:eastAsia="en-US"/>
              </w:rPr>
            </w:pPr>
          </w:p>
        </w:tc>
        <w:tc>
          <w:tcPr>
            <w:tcW w:w="1125" w:type="dxa"/>
            <w:vMerge/>
            <w:hideMark/>
          </w:tcPr>
          <w:p w14:paraId="414B0726" w14:textId="77777777" w:rsidR="00094E83" w:rsidRPr="00FE43B1" w:rsidRDefault="00094E83" w:rsidP="00FE43B1">
            <w:pPr>
              <w:rPr>
                <w:rFonts w:ascii="Arial" w:hAnsi="Arial" w:cs="Arial"/>
                <w:sz w:val="20"/>
                <w:lang w:eastAsia="en-US"/>
              </w:rPr>
            </w:pPr>
          </w:p>
        </w:tc>
        <w:tc>
          <w:tcPr>
            <w:tcW w:w="3880" w:type="dxa"/>
            <w:vMerge/>
            <w:hideMark/>
          </w:tcPr>
          <w:p w14:paraId="765E21A8" w14:textId="77777777" w:rsidR="00094E83" w:rsidRPr="00FE43B1" w:rsidRDefault="00094E83" w:rsidP="00FE43B1">
            <w:pPr>
              <w:jc w:val="center"/>
              <w:rPr>
                <w:rFonts w:ascii="Arial" w:hAnsi="Arial" w:cs="Arial"/>
                <w:sz w:val="20"/>
                <w:lang w:eastAsia="en-US"/>
              </w:rPr>
            </w:pPr>
          </w:p>
        </w:tc>
        <w:tc>
          <w:tcPr>
            <w:tcW w:w="1665" w:type="dxa"/>
            <w:hideMark/>
          </w:tcPr>
          <w:p w14:paraId="143E169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Formaldehyd </w:t>
            </w:r>
          </w:p>
        </w:tc>
        <w:tc>
          <w:tcPr>
            <w:tcW w:w="0" w:type="auto"/>
          </w:tcPr>
          <w:p w14:paraId="2CF5F36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0,00017</w:t>
            </w:r>
          </w:p>
        </w:tc>
      </w:tr>
      <w:tr w:rsidR="0035290D" w:rsidRPr="00FE43B1" w14:paraId="758B999F" w14:textId="77777777" w:rsidTr="00FE43B1">
        <w:trPr>
          <w:gridAfter w:val="1"/>
          <w:wAfter w:w="7" w:type="dxa"/>
          <w:trHeight w:val="20"/>
        </w:trPr>
        <w:tc>
          <w:tcPr>
            <w:tcW w:w="516" w:type="dxa"/>
            <w:vMerge/>
          </w:tcPr>
          <w:p w14:paraId="7A034389" w14:textId="77777777" w:rsidR="00094E83" w:rsidRPr="00FE43B1" w:rsidRDefault="00094E83" w:rsidP="00FE43B1">
            <w:pPr>
              <w:jc w:val="center"/>
              <w:rPr>
                <w:rFonts w:ascii="Arial" w:hAnsi="Arial" w:cs="Arial"/>
                <w:sz w:val="20"/>
                <w:lang w:eastAsia="en-US"/>
              </w:rPr>
            </w:pPr>
          </w:p>
        </w:tc>
        <w:tc>
          <w:tcPr>
            <w:tcW w:w="1125" w:type="dxa"/>
            <w:vMerge/>
            <w:hideMark/>
          </w:tcPr>
          <w:p w14:paraId="6A42D348" w14:textId="77777777" w:rsidR="00094E83" w:rsidRPr="00FE43B1" w:rsidRDefault="00094E83" w:rsidP="00FE43B1">
            <w:pPr>
              <w:rPr>
                <w:rFonts w:ascii="Arial" w:hAnsi="Arial" w:cs="Arial"/>
                <w:sz w:val="20"/>
                <w:lang w:eastAsia="en-US"/>
              </w:rPr>
            </w:pPr>
          </w:p>
        </w:tc>
        <w:tc>
          <w:tcPr>
            <w:tcW w:w="3880" w:type="dxa"/>
            <w:vMerge/>
            <w:hideMark/>
          </w:tcPr>
          <w:p w14:paraId="20B05C62" w14:textId="77777777" w:rsidR="00094E83" w:rsidRPr="00FE43B1" w:rsidRDefault="00094E83" w:rsidP="00FE43B1">
            <w:pPr>
              <w:jc w:val="center"/>
              <w:rPr>
                <w:rFonts w:ascii="Arial" w:hAnsi="Arial" w:cs="Arial"/>
                <w:sz w:val="20"/>
                <w:lang w:eastAsia="en-US"/>
              </w:rPr>
            </w:pPr>
          </w:p>
        </w:tc>
        <w:tc>
          <w:tcPr>
            <w:tcW w:w="1665" w:type="dxa"/>
            <w:hideMark/>
          </w:tcPr>
          <w:p w14:paraId="28D4CC4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noWrap/>
          </w:tcPr>
          <w:p w14:paraId="06AEA8B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0,0000425</w:t>
            </w:r>
          </w:p>
        </w:tc>
      </w:tr>
      <w:tr w:rsidR="0035290D" w:rsidRPr="00FE43B1" w14:paraId="724E54A1" w14:textId="77777777" w:rsidTr="00FE43B1">
        <w:trPr>
          <w:gridAfter w:val="1"/>
          <w:wAfter w:w="7" w:type="dxa"/>
          <w:trHeight w:val="20"/>
        </w:trPr>
        <w:tc>
          <w:tcPr>
            <w:tcW w:w="516" w:type="dxa"/>
            <w:vMerge/>
          </w:tcPr>
          <w:p w14:paraId="07914F7E" w14:textId="77777777" w:rsidR="00094E83" w:rsidRPr="00FE43B1" w:rsidRDefault="00094E83" w:rsidP="00FE43B1">
            <w:pPr>
              <w:jc w:val="center"/>
              <w:rPr>
                <w:rFonts w:ascii="Arial" w:hAnsi="Arial" w:cs="Arial"/>
                <w:sz w:val="20"/>
                <w:lang w:eastAsia="en-US"/>
              </w:rPr>
            </w:pPr>
          </w:p>
        </w:tc>
        <w:tc>
          <w:tcPr>
            <w:tcW w:w="1125" w:type="dxa"/>
            <w:vMerge/>
            <w:hideMark/>
          </w:tcPr>
          <w:p w14:paraId="6CA34972" w14:textId="77777777" w:rsidR="00094E83" w:rsidRPr="00FE43B1" w:rsidRDefault="00094E83" w:rsidP="00FE43B1">
            <w:pPr>
              <w:rPr>
                <w:rFonts w:ascii="Arial" w:hAnsi="Arial" w:cs="Arial"/>
                <w:sz w:val="20"/>
                <w:lang w:eastAsia="en-US"/>
              </w:rPr>
            </w:pPr>
          </w:p>
        </w:tc>
        <w:tc>
          <w:tcPr>
            <w:tcW w:w="3880" w:type="dxa"/>
            <w:vMerge/>
            <w:hideMark/>
          </w:tcPr>
          <w:p w14:paraId="4F458EDA" w14:textId="77777777" w:rsidR="00094E83" w:rsidRPr="00FE43B1" w:rsidRDefault="00094E83" w:rsidP="00FE43B1">
            <w:pPr>
              <w:jc w:val="center"/>
              <w:rPr>
                <w:rFonts w:ascii="Arial" w:hAnsi="Arial" w:cs="Arial"/>
                <w:sz w:val="20"/>
                <w:lang w:eastAsia="en-US"/>
              </w:rPr>
            </w:pPr>
          </w:p>
        </w:tc>
        <w:tc>
          <w:tcPr>
            <w:tcW w:w="1665" w:type="dxa"/>
          </w:tcPr>
          <w:p w14:paraId="3A86258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toluen</w:t>
            </w:r>
          </w:p>
        </w:tc>
        <w:tc>
          <w:tcPr>
            <w:tcW w:w="0" w:type="auto"/>
          </w:tcPr>
          <w:p w14:paraId="475A67D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0,0063575</w:t>
            </w:r>
          </w:p>
        </w:tc>
      </w:tr>
      <w:tr w:rsidR="0035290D" w:rsidRPr="00FE43B1" w14:paraId="332008C8" w14:textId="77777777" w:rsidTr="00FE43B1">
        <w:trPr>
          <w:gridAfter w:val="1"/>
          <w:wAfter w:w="7" w:type="dxa"/>
          <w:trHeight w:val="20"/>
        </w:trPr>
        <w:tc>
          <w:tcPr>
            <w:tcW w:w="516" w:type="dxa"/>
            <w:vMerge/>
          </w:tcPr>
          <w:p w14:paraId="4211A72A" w14:textId="77777777" w:rsidR="00094E83" w:rsidRPr="00FE43B1" w:rsidRDefault="00094E83" w:rsidP="00FE43B1">
            <w:pPr>
              <w:jc w:val="center"/>
              <w:rPr>
                <w:rFonts w:ascii="Arial" w:hAnsi="Arial" w:cs="Arial"/>
                <w:sz w:val="20"/>
                <w:lang w:eastAsia="en-US"/>
              </w:rPr>
            </w:pPr>
          </w:p>
        </w:tc>
        <w:tc>
          <w:tcPr>
            <w:tcW w:w="1125" w:type="dxa"/>
            <w:vMerge/>
            <w:hideMark/>
          </w:tcPr>
          <w:p w14:paraId="3A46C7B5" w14:textId="77777777" w:rsidR="00094E83" w:rsidRPr="00FE43B1" w:rsidRDefault="00094E83" w:rsidP="00FE43B1">
            <w:pPr>
              <w:rPr>
                <w:rFonts w:ascii="Arial" w:hAnsi="Arial" w:cs="Arial"/>
                <w:sz w:val="20"/>
                <w:lang w:eastAsia="en-US"/>
              </w:rPr>
            </w:pPr>
          </w:p>
        </w:tc>
        <w:tc>
          <w:tcPr>
            <w:tcW w:w="3880" w:type="dxa"/>
            <w:vMerge/>
            <w:hideMark/>
          </w:tcPr>
          <w:p w14:paraId="48682F3D" w14:textId="77777777" w:rsidR="00094E83" w:rsidRPr="00FE43B1" w:rsidRDefault="00094E83" w:rsidP="00FE43B1">
            <w:pPr>
              <w:jc w:val="center"/>
              <w:rPr>
                <w:rFonts w:ascii="Arial" w:hAnsi="Arial" w:cs="Arial"/>
                <w:sz w:val="20"/>
                <w:lang w:eastAsia="en-US"/>
              </w:rPr>
            </w:pPr>
          </w:p>
        </w:tc>
        <w:tc>
          <w:tcPr>
            <w:tcW w:w="1665" w:type="dxa"/>
          </w:tcPr>
          <w:p w14:paraId="5FE911B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0B5ABD6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0,0025875</w:t>
            </w:r>
          </w:p>
        </w:tc>
      </w:tr>
      <w:tr w:rsidR="0035290D" w:rsidRPr="00FE43B1" w14:paraId="45E3BF9B" w14:textId="77777777" w:rsidTr="00FE43B1">
        <w:trPr>
          <w:gridAfter w:val="1"/>
          <w:wAfter w:w="7" w:type="dxa"/>
          <w:trHeight w:val="20"/>
        </w:trPr>
        <w:tc>
          <w:tcPr>
            <w:tcW w:w="516" w:type="dxa"/>
            <w:vMerge/>
          </w:tcPr>
          <w:p w14:paraId="6EFDB2A0" w14:textId="77777777" w:rsidR="00094E83" w:rsidRPr="00FE43B1" w:rsidRDefault="00094E83" w:rsidP="00FE43B1">
            <w:pPr>
              <w:jc w:val="center"/>
              <w:rPr>
                <w:rFonts w:ascii="Arial" w:hAnsi="Arial" w:cs="Arial"/>
                <w:sz w:val="20"/>
                <w:lang w:eastAsia="en-US"/>
              </w:rPr>
            </w:pPr>
          </w:p>
        </w:tc>
        <w:tc>
          <w:tcPr>
            <w:tcW w:w="1125" w:type="dxa"/>
            <w:vMerge/>
            <w:hideMark/>
          </w:tcPr>
          <w:p w14:paraId="15BA9964" w14:textId="77777777" w:rsidR="00094E83" w:rsidRPr="00FE43B1" w:rsidRDefault="00094E83" w:rsidP="00FE43B1">
            <w:pPr>
              <w:rPr>
                <w:rFonts w:ascii="Arial" w:hAnsi="Arial" w:cs="Arial"/>
                <w:sz w:val="20"/>
                <w:lang w:eastAsia="en-US"/>
              </w:rPr>
            </w:pPr>
          </w:p>
        </w:tc>
        <w:tc>
          <w:tcPr>
            <w:tcW w:w="3880" w:type="dxa"/>
            <w:vMerge/>
            <w:hideMark/>
          </w:tcPr>
          <w:p w14:paraId="329B4F25" w14:textId="77777777" w:rsidR="00094E83" w:rsidRPr="00FE43B1" w:rsidRDefault="00094E83" w:rsidP="00FE43B1">
            <w:pPr>
              <w:jc w:val="center"/>
              <w:rPr>
                <w:rFonts w:ascii="Arial" w:hAnsi="Arial" w:cs="Arial"/>
                <w:sz w:val="20"/>
                <w:lang w:eastAsia="en-US"/>
              </w:rPr>
            </w:pPr>
          </w:p>
        </w:tc>
        <w:tc>
          <w:tcPr>
            <w:tcW w:w="1665" w:type="dxa"/>
          </w:tcPr>
          <w:p w14:paraId="0B3812A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tcPr>
          <w:p w14:paraId="0130BD8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0,070</w:t>
            </w:r>
          </w:p>
        </w:tc>
      </w:tr>
      <w:tr w:rsidR="0035290D" w:rsidRPr="00FE43B1" w14:paraId="4CC02E53" w14:textId="77777777" w:rsidTr="00FE43B1">
        <w:trPr>
          <w:gridAfter w:val="1"/>
          <w:wAfter w:w="7" w:type="dxa"/>
          <w:trHeight w:val="20"/>
        </w:trPr>
        <w:tc>
          <w:tcPr>
            <w:tcW w:w="516" w:type="dxa"/>
            <w:vMerge/>
          </w:tcPr>
          <w:p w14:paraId="4D3A75CD" w14:textId="77777777" w:rsidR="00094E83" w:rsidRPr="00FE43B1" w:rsidRDefault="00094E83" w:rsidP="00FE43B1">
            <w:pPr>
              <w:jc w:val="center"/>
              <w:rPr>
                <w:rFonts w:ascii="Arial" w:hAnsi="Arial" w:cs="Arial"/>
                <w:sz w:val="20"/>
                <w:lang w:eastAsia="en-US"/>
              </w:rPr>
            </w:pPr>
          </w:p>
        </w:tc>
        <w:tc>
          <w:tcPr>
            <w:tcW w:w="1125" w:type="dxa"/>
            <w:vMerge/>
            <w:hideMark/>
          </w:tcPr>
          <w:p w14:paraId="56C60C44" w14:textId="77777777" w:rsidR="00094E83" w:rsidRPr="00FE43B1" w:rsidRDefault="00094E83" w:rsidP="00FE43B1">
            <w:pPr>
              <w:rPr>
                <w:rFonts w:ascii="Arial" w:hAnsi="Arial" w:cs="Arial"/>
                <w:sz w:val="20"/>
                <w:lang w:eastAsia="en-US"/>
              </w:rPr>
            </w:pPr>
          </w:p>
        </w:tc>
        <w:tc>
          <w:tcPr>
            <w:tcW w:w="3880" w:type="dxa"/>
            <w:vMerge/>
            <w:hideMark/>
          </w:tcPr>
          <w:p w14:paraId="06D181E5" w14:textId="77777777" w:rsidR="00094E83" w:rsidRPr="00FE43B1" w:rsidRDefault="00094E83" w:rsidP="00FE43B1">
            <w:pPr>
              <w:jc w:val="center"/>
              <w:rPr>
                <w:rFonts w:ascii="Arial" w:hAnsi="Arial" w:cs="Arial"/>
                <w:sz w:val="20"/>
                <w:lang w:eastAsia="en-US"/>
              </w:rPr>
            </w:pPr>
          </w:p>
        </w:tc>
        <w:tc>
          <w:tcPr>
            <w:tcW w:w="1665" w:type="dxa"/>
          </w:tcPr>
          <w:p w14:paraId="2E70E4F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tcPr>
          <w:p w14:paraId="3C0CA91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0,0525</w:t>
            </w:r>
          </w:p>
        </w:tc>
      </w:tr>
      <w:tr w:rsidR="0035290D" w:rsidRPr="00FE43B1" w14:paraId="3ADB8671" w14:textId="77777777" w:rsidTr="00FE43B1">
        <w:trPr>
          <w:gridAfter w:val="1"/>
          <w:wAfter w:w="7" w:type="dxa"/>
          <w:trHeight w:val="20"/>
        </w:trPr>
        <w:tc>
          <w:tcPr>
            <w:tcW w:w="516" w:type="dxa"/>
            <w:vMerge/>
          </w:tcPr>
          <w:p w14:paraId="03BE04DE" w14:textId="77777777" w:rsidR="00094E83" w:rsidRPr="00FE43B1" w:rsidRDefault="00094E83" w:rsidP="00FE43B1">
            <w:pPr>
              <w:jc w:val="center"/>
              <w:rPr>
                <w:rFonts w:ascii="Arial" w:hAnsi="Arial" w:cs="Arial"/>
                <w:sz w:val="20"/>
                <w:lang w:eastAsia="en-US"/>
              </w:rPr>
            </w:pPr>
          </w:p>
        </w:tc>
        <w:tc>
          <w:tcPr>
            <w:tcW w:w="1125" w:type="dxa"/>
            <w:vMerge/>
            <w:hideMark/>
          </w:tcPr>
          <w:p w14:paraId="2BCD5C8A" w14:textId="77777777" w:rsidR="00094E83" w:rsidRPr="00FE43B1" w:rsidRDefault="00094E83" w:rsidP="00FE43B1">
            <w:pPr>
              <w:rPr>
                <w:rFonts w:ascii="Arial" w:hAnsi="Arial" w:cs="Arial"/>
                <w:sz w:val="20"/>
                <w:lang w:eastAsia="en-US"/>
              </w:rPr>
            </w:pPr>
          </w:p>
        </w:tc>
        <w:tc>
          <w:tcPr>
            <w:tcW w:w="3880" w:type="dxa"/>
            <w:vMerge/>
            <w:hideMark/>
          </w:tcPr>
          <w:p w14:paraId="0063F433" w14:textId="77777777" w:rsidR="00094E83" w:rsidRPr="00FE43B1" w:rsidRDefault="00094E83" w:rsidP="00FE43B1">
            <w:pPr>
              <w:jc w:val="center"/>
              <w:rPr>
                <w:rFonts w:ascii="Arial" w:hAnsi="Arial" w:cs="Arial"/>
                <w:sz w:val="20"/>
                <w:lang w:eastAsia="en-US"/>
              </w:rPr>
            </w:pPr>
          </w:p>
        </w:tc>
        <w:tc>
          <w:tcPr>
            <w:tcW w:w="1665" w:type="dxa"/>
          </w:tcPr>
          <w:p w14:paraId="159C08B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tcPr>
          <w:p w14:paraId="1E082E0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0,0446</w:t>
            </w:r>
          </w:p>
        </w:tc>
      </w:tr>
      <w:tr w:rsidR="0035290D" w:rsidRPr="00FE43B1" w14:paraId="0DB33108" w14:textId="77777777" w:rsidTr="00FE43B1">
        <w:trPr>
          <w:gridAfter w:val="1"/>
          <w:wAfter w:w="7" w:type="dxa"/>
          <w:trHeight w:val="20"/>
        </w:trPr>
        <w:tc>
          <w:tcPr>
            <w:tcW w:w="516" w:type="dxa"/>
            <w:vMerge w:val="restart"/>
          </w:tcPr>
          <w:p w14:paraId="12C1615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1FBEFFC0"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E41</w:t>
            </w:r>
          </w:p>
        </w:tc>
        <w:tc>
          <w:tcPr>
            <w:tcW w:w="3880" w:type="dxa"/>
            <w:vMerge w:val="restart"/>
            <w:hideMark/>
          </w:tcPr>
          <w:p w14:paraId="7D661960"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Suszenie gotowych rdzeni piaskowych</w:t>
            </w:r>
          </w:p>
        </w:tc>
        <w:tc>
          <w:tcPr>
            <w:tcW w:w="1665" w:type="dxa"/>
          </w:tcPr>
          <w:p w14:paraId="50E873A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Alkohol </w:t>
            </w:r>
            <w:proofErr w:type="spellStart"/>
            <w:r w:rsidRPr="00FE43B1">
              <w:rPr>
                <w:rFonts w:ascii="Arial" w:hAnsi="Arial" w:cs="Arial"/>
                <w:sz w:val="20"/>
                <w:lang w:eastAsia="en-US"/>
              </w:rPr>
              <w:t>furfurylowy</w:t>
            </w:r>
            <w:proofErr w:type="spellEnd"/>
            <w:r w:rsidRPr="00FE43B1">
              <w:rPr>
                <w:rFonts w:ascii="Arial" w:hAnsi="Arial" w:cs="Arial"/>
                <w:sz w:val="20"/>
                <w:lang w:eastAsia="en-US"/>
              </w:rPr>
              <w:t xml:space="preserve"> </w:t>
            </w:r>
          </w:p>
        </w:tc>
        <w:tc>
          <w:tcPr>
            <w:tcW w:w="0" w:type="auto"/>
            <w:hideMark/>
          </w:tcPr>
          <w:p w14:paraId="00A9D09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0,03437</w:t>
            </w:r>
          </w:p>
        </w:tc>
      </w:tr>
      <w:tr w:rsidR="0035290D" w:rsidRPr="00FE43B1" w14:paraId="7C8B6192" w14:textId="77777777" w:rsidTr="00FE43B1">
        <w:trPr>
          <w:gridAfter w:val="1"/>
          <w:wAfter w:w="7" w:type="dxa"/>
          <w:trHeight w:val="20"/>
        </w:trPr>
        <w:tc>
          <w:tcPr>
            <w:tcW w:w="516" w:type="dxa"/>
            <w:vMerge/>
          </w:tcPr>
          <w:p w14:paraId="2E6CB808"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BDCCBC2" w14:textId="77777777" w:rsidR="00094E83" w:rsidRPr="00FE43B1" w:rsidRDefault="00094E83" w:rsidP="00FE43B1">
            <w:pPr>
              <w:rPr>
                <w:rFonts w:ascii="Arial" w:hAnsi="Arial" w:cs="Arial"/>
                <w:sz w:val="20"/>
                <w:lang w:eastAsia="en-US"/>
              </w:rPr>
            </w:pPr>
          </w:p>
        </w:tc>
        <w:tc>
          <w:tcPr>
            <w:tcW w:w="3880" w:type="dxa"/>
            <w:vMerge/>
            <w:hideMark/>
          </w:tcPr>
          <w:p w14:paraId="0081A031" w14:textId="77777777" w:rsidR="00094E83" w:rsidRPr="00FE43B1" w:rsidRDefault="00094E83" w:rsidP="00FE43B1">
            <w:pPr>
              <w:jc w:val="center"/>
              <w:rPr>
                <w:rFonts w:ascii="Arial" w:hAnsi="Arial" w:cs="Arial"/>
                <w:sz w:val="20"/>
                <w:lang w:eastAsia="en-US"/>
              </w:rPr>
            </w:pPr>
          </w:p>
        </w:tc>
        <w:tc>
          <w:tcPr>
            <w:tcW w:w="1665" w:type="dxa"/>
          </w:tcPr>
          <w:p w14:paraId="07EB374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 xml:space="preserve">Formaldehyd </w:t>
            </w:r>
          </w:p>
        </w:tc>
        <w:tc>
          <w:tcPr>
            <w:tcW w:w="0" w:type="auto"/>
          </w:tcPr>
          <w:p w14:paraId="65B56FB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0,00017</w:t>
            </w:r>
          </w:p>
        </w:tc>
      </w:tr>
      <w:tr w:rsidR="0035290D" w:rsidRPr="00FE43B1" w14:paraId="1A97BCF3" w14:textId="77777777" w:rsidTr="00FE43B1">
        <w:trPr>
          <w:gridAfter w:val="1"/>
          <w:wAfter w:w="7" w:type="dxa"/>
          <w:trHeight w:val="20"/>
        </w:trPr>
        <w:tc>
          <w:tcPr>
            <w:tcW w:w="516" w:type="dxa"/>
            <w:vMerge/>
          </w:tcPr>
          <w:p w14:paraId="0A2B10AF"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312BB9C1" w14:textId="77777777" w:rsidR="00094E83" w:rsidRPr="00FE43B1" w:rsidRDefault="00094E83" w:rsidP="00FE43B1">
            <w:pPr>
              <w:rPr>
                <w:rFonts w:ascii="Arial" w:hAnsi="Arial" w:cs="Arial"/>
                <w:sz w:val="20"/>
                <w:lang w:eastAsia="en-US"/>
              </w:rPr>
            </w:pPr>
          </w:p>
        </w:tc>
        <w:tc>
          <w:tcPr>
            <w:tcW w:w="3880" w:type="dxa"/>
            <w:vMerge/>
            <w:hideMark/>
          </w:tcPr>
          <w:p w14:paraId="7581F315" w14:textId="77777777" w:rsidR="00094E83" w:rsidRPr="00FE43B1" w:rsidRDefault="00094E83" w:rsidP="00FE43B1">
            <w:pPr>
              <w:jc w:val="center"/>
              <w:rPr>
                <w:rFonts w:ascii="Arial" w:hAnsi="Arial" w:cs="Arial"/>
                <w:sz w:val="20"/>
                <w:lang w:eastAsia="en-US"/>
              </w:rPr>
            </w:pPr>
          </w:p>
        </w:tc>
        <w:tc>
          <w:tcPr>
            <w:tcW w:w="1665" w:type="dxa"/>
          </w:tcPr>
          <w:p w14:paraId="155761E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fenol</w:t>
            </w:r>
          </w:p>
        </w:tc>
        <w:tc>
          <w:tcPr>
            <w:tcW w:w="0" w:type="auto"/>
            <w:noWrap/>
          </w:tcPr>
          <w:p w14:paraId="54534C0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0,0000425</w:t>
            </w:r>
          </w:p>
        </w:tc>
      </w:tr>
      <w:tr w:rsidR="0035290D" w:rsidRPr="00FE43B1" w14:paraId="1341F6B7" w14:textId="77777777" w:rsidTr="00FE43B1">
        <w:trPr>
          <w:gridAfter w:val="1"/>
          <w:wAfter w:w="7" w:type="dxa"/>
          <w:trHeight w:val="20"/>
        </w:trPr>
        <w:tc>
          <w:tcPr>
            <w:tcW w:w="516" w:type="dxa"/>
            <w:vMerge/>
          </w:tcPr>
          <w:p w14:paraId="4A38700C"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722F57EB" w14:textId="77777777" w:rsidR="00094E83" w:rsidRPr="00FE43B1" w:rsidRDefault="00094E83" w:rsidP="00FE43B1">
            <w:pPr>
              <w:rPr>
                <w:rFonts w:ascii="Arial" w:hAnsi="Arial" w:cs="Arial"/>
                <w:sz w:val="20"/>
                <w:lang w:eastAsia="en-US"/>
              </w:rPr>
            </w:pPr>
          </w:p>
        </w:tc>
        <w:tc>
          <w:tcPr>
            <w:tcW w:w="3880" w:type="dxa"/>
            <w:vMerge/>
            <w:hideMark/>
          </w:tcPr>
          <w:p w14:paraId="1D4CD13A" w14:textId="77777777" w:rsidR="00094E83" w:rsidRPr="00FE43B1" w:rsidRDefault="00094E83" w:rsidP="00FE43B1">
            <w:pPr>
              <w:jc w:val="center"/>
              <w:rPr>
                <w:rFonts w:ascii="Arial" w:hAnsi="Arial" w:cs="Arial"/>
                <w:sz w:val="20"/>
                <w:lang w:eastAsia="en-US"/>
              </w:rPr>
            </w:pPr>
          </w:p>
        </w:tc>
        <w:tc>
          <w:tcPr>
            <w:tcW w:w="1665" w:type="dxa"/>
          </w:tcPr>
          <w:p w14:paraId="2703657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toluen</w:t>
            </w:r>
          </w:p>
        </w:tc>
        <w:tc>
          <w:tcPr>
            <w:tcW w:w="0" w:type="auto"/>
          </w:tcPr>
          <w:p w14:paraId="4858D72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0,0063575</w:t>
            </w:r>
          </w:p>
        </w:tc>
      </w:tr>
      <w:tr w:rsidR="0035290D" w:rsidRPr="00FE43B1" w14:paraId="6221F3D7" w14:textId="77777777" w:rsidTr="00FE43B1">
        <w:trPr>
          <w:gridAfter w:val="1"/>
          <w:wAfter w:w="7" w:type="dxa"/>
          <w:trHeight w:val="20"/>
        </w:trPr>
        <w:tc>
          <w:tcPr>
            <w:tcW w:w="516" w:type="dxa"/>
            <w:vMerge/>
          </w:tcPr>
          <w:p w14:paraId="64A28945"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4A78FE26" w14:textId="77777777" w:rsidR="00094E83" w:rsidRPr="00FE43B1" w:rsidRDefault="00094E83" w:rsidP="00FE43B1">
            <w:pPr>
              <w:rPr>
                <w:rFonts w:ascii="Arial" w:hAnsi="Arial" w:cs="Arial"/>
                <w:sz w:val="20"/>
                <w:lang w:eastAsia="en-US"/>
              </w:rPr>
            </w:pPr>
          </w:p>
        </w:tc>
        <w:tc>
          <w:tcPr>
            <w:tcW w:w="3880" w:type="dxa"/>
            <w:vMerge/>
            <w:hideMark/>
          </w:tcPr>
          <w:p w14:paraId="1EBAC8BB" w14:textId="77777777" w:rsidR="00094E83" w:rsidRPr="00FE43B1" w:rsidRDefault="00094E83" w:rsidP="00FE43B1">
            <w:pPr>
              <w:jc w:val="center"/>
              <w:rPr>
                <w:rFonts w:ascii="Arial" w:hAnsi="Arial" w:cs="Arial"/>
                <w:sz w:val="20"/>
                <w:lang w:eastAsia="en-US"/>
              </w:rPr>
            </w:pPr>
          </w:p>
        </w:tc>
        <w:tc>
          <w:tcPr>
            <w:tcW w:w="1665" w:type="dxa"/>
          </w:tcPr>
          <w:p w14:paraId="7EB3680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Dwutlenek siarki</w:t>
            </w:r>
          </w:p>
        </w:tc>
        <w:tc>
          <w:tcPr>
            <w:tcW w:w="0" w:type="auto"/>
          </w:tcPr>
          <w:p w14:paraId="43A9BF7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0,0025875</w:t>
            </w:r>
          </w:p>
        </w:tc>
      </w:tr>
      <w:tr w:rsidR="0035290D" w:rsidRPr="00FE43B1" w14:paraId="1A6EF0AD" w14:textId="77777777" w:rsidTr="00FE43B1">
        <w:trPr>
          <w:trHeight w:val="20"/>
        </w:trPr>
        <w:tc>
          <w:tcPr>
            <w:tcW w:w="8355" w:type="dxa"/>
            <w:gridSpan w:val="6"/>
          </w:tcPr>
          <w:p w14:paraId="4B947C3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Obróbka powierzchniowa</w:t>
            </w:r>
          </w:p>
        </w:tc>
      </w:tr>
      <w:tr w:rsidR="0035290D" w:rsidRPr="00FE43B1" w14:paraId="05F501B2" w14:textId="77777777" w:rsidTr="00FE43B1">
        <w:trPr>
          <w:gridAfter w:val="1"/>
          <w:wAfter w:w="7" w:type="dxa"/>
          <w:trHeight w:val="20"/>
        </w:trPr>
        <w:tc>
          <w:tcPr>
            <w:tcW w:w="516" w:type="dxa"/>
            <w:vMerge w:val="restart"/>
          </w:tcPr>
          <w:p w14:paraId="2D13DF63"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6E6D97D4"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E27</w:t>
            </w:r>
          </w:p>
        </w:tc>
        <w:tc>
          <w:tcPr>
            <w:tcW w:w="3880" w:type="dxa"/>
            <w:vMerge w:val="restart"/>
            <w:noWrap/>
            <w:hideMark/>
          </w:tcPr>
          <w:p w14:paraId="7D668910"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Kabina lakiernicza w Modelarni</w:t>
            </w:r>
          </w:p>
        </w:tc>
        <w:tc>
          <w:tcPr>
            <w:tcW w:w="1665" w:type="dxa"/>
          </w:tcPr>
          <w:p w14:paraId="61A51E2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styren</w:t>
            </w:r>
          </w:p>
        </w:tc>
        <w:tc>
          <w:tcPr>
            <w:tcW w:w="0" w:type="auto"/>
          </w:tcPr>
          <w:p w14:paraId="1681A07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0,0032</w:t>
            </w:r>
          </w:p>
        </w:tc>
      </w:tr>
      <w:tr w:rsidR="0035290D" w:rsidRPr="00FE43B1" w14:paraId="103F79A4" w14:textId="77777777" w:rsidTr="00FE43B1">
        <w:trPr>
          <w:gridAfter w:val="1"/>
          <w:wAfter w:w="7" w:type="dxa"/>
          <w:trHeight w:val="20"/>
        </w:trPr>
        <w:tc>
          <w:tcPr>
            <w:tcW w:w="516" w:type="dxa"/>
            <w:vMerge/>
          </w:tcPr>
          <w:p w14:paraId="234EB9B2"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tcPr>
          <w:p w14:paraId="1E36A5B4" w14:textId="77777777" w:rsidR="00094E83" w:rsidRPr="00FE43B1" w:rsidRDefault="00094E83" w:rsidP="00FE43B1">
            <w:pPr>
              <w:jc w:val="center"/>
              <w:rPr>
                <w:rFonts w:ascii="Arial" w:hAnsi="Arial" w:cs="Arial"/>
                <w:sz w:val="20"/>
                <w:lang w:eastAsia="en-US"/>
              </w:rPr>
            </w:pPr>
          </w:p>
        </w:tc>
        <w:tc>
          <w:tcPr>
            <w:tcW w:w="3880" w:type="dxa"/>
            <w:vMerge/>
            <w:noWrap/>
          </w:tcPr>
          <w:p w14:paraId="317F9B2C" w14:textId="77777777" w:rsidR="00094E83" w:rsidRPr="00FE43B1" w:rsidRDefault="00094E83" w:rsidP="00FE43B1">
            <w:pPr>
              <w:jc w:val="center"/>
              <w:rPr>
                <w:rFonts w:ascii="Arial" w:hAnsi="Arial" w:cs="Arial"/>
                <w:sz w:val="20"/>
                <w:lang w:eastAsia="en-US"/>
              </w:rPr>
            </w:pPr>
          </w:p>
        </w:tc>
        <w:tc>
          <w:tcPr>
            <w:tcW w:w="1665" w:type="dxa"/>
          </w:tcPr>
          <w:p w14:paraId="0770A3F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toluen</w:t>
            </w:r>
          </w:p>
        </w:tc>
        <w:tc>
          <w:tcPr>
            <w:tcW w:w="0" w:type="auto"/>
          </w:tcPr>
          <w:p w14:paraId="074F821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0,01021</w:t>
            </w:r>
          </w:p>
        </w:tc>
      </w:tr>
      <w:tr w:rsidR="0035290D" w:rsidRPr="00FE43B1" w14:paraId="37E4195E" w14:textId="77777777" w:rsidTr="00FE43B1">
        <w:trPr>
          <w:gridAfter w:val="1"/>
          <w:wAfter w:w="7" w:type="dxa"/>
          <w:trHeight w:val="20"/>
        </w:trPr>
        <w:tc>
          <w:tcPr>
            <w:tcW w:w="516" w:type="dxa"/>
            <w:vMerge/>
          </w:tcPr>
          <w:p w14:paraId="6E2A39A7"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noWrap/>
          </w:tcPr>
          <w:p w14:paraId="64F2BAE5" w14:textId="77777777" w:rsidR="00094E83" w:rsidRPr="00FE43B1" w:rsidRDefault="00094E83" w:rsidP="00FE43B1">
            <w:pPr>
              <w:jc w:val="center"/>
              <w:rPr>
                <w:rFonts w:ascii="Arial" w:hAnsi="Arial" w:cs="Arial"/>
                <w:sz w:val="20"/>
                <w:lang w:eastAsia="en-US"/>
              </w:rPr>
            </w:pPr>
          </w:p>
        </w:tc>
        <w:tc>
          <w:tcPr>
            <w:tcW w:w="3880" w:type="dxa"/>
            <w:vMerge/>
            <w:noWrap/>
          </w:tcPr>
          <w:p w14:paraId="4EF8CD84" w14:textId="77777777" w:rsidR="00094E83" w:rsidRPr="00FE43B1" w:rsidRDefault="00094E83" w:rsidP="00FE43B1">
            <w:pPr>
              <w:jc w:val="center"/>
              <w:rPr>
                <w:rFonts w:ascii="Arial" w:hAnsi="Arial" w:cs="Arial"/>
                <w:sz w:val="20"/>
                <w:lang w:eastAsia="en-US"/>
              </w:rPr>
            </w:pPr>
          </w:p>
        </w:tc>
        <w:tc>
          <w:tcPr>
            <w:tcW w:w="1665" w:type="dxa"/>
          </w:tcPr>
          <w:p w14:paraId="39F1112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Octan etylu</w:t>
            </w:r>
          </w:p>
        </w:tc>
        <w:tc>
          <w:tcPr>
            <w:tcW w:w="0" w:type="auto"/>
          </w:tcPr>
          <w:p w14:paraId="702AE01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0,00421</w:t>
            </w:r>
          </w:p>
        </w:tc>
      </w:tr>
      <w:tr w:rsidR="0035290D" w:rsidRPr="00FE43B1" w14:paraId="6C0B1A2C" w14:textId="77777777" w:rsidTr="00FE43B1">
        <w:trPr>
          <w:gridAfter w:val="1"/>
          <w:wAfter w:w="7" w:type="dxa"/>
          <w:trHeight w:val="20"/>
        </w:trPr>
        <w:tc>
          <w:tcPr>
            <w:tcW w:w="516" w:type="dxa"/>
            <w:vMerge/>
          </w:tcPr>
          <w:p w14:paraId="44ADEF68"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5FC654D4" w14:textId="77777777" w:rsidR="00094E83" w:rsidRPr="00FE43B1" w:rsidRDefault="00094E83" w:rsidP="00FE43B1">
            <w:pPr>
              <w:rPr>
                <w:rFonts w:ascii="Arial" w:hAnsi="Arial" w:cs="Arial"/>
                <w:sz w:val="20"/>
                <w:lang w:eastAsia="en-US"/>
              </w:rPr>
            </w:pPr>
          </w:p>
        </w:tc>
        <w:tc>
          <w:tcPr>
            <w:tcW w:w="3880" w:type="dxa"/>
            <w:vMerge/>
            <w:hideMark/>
          </w:tcPr>
          <w:p w14:paraId="56B12002" w14:textId="77777777" w:rsidR="00094E83" w:rsidRPr="00FE43B1" w:rsidRDefault="00094E83" w:rsidP="00FE43B1">
            <w:pPr>
              <w:jc w:val="center"/>
              <w:rPr>
                <w:rFonts w:ascii="Arial" w:hAnsi="Arial" w:cs="Arial"/>
                <w:sz w:val="20"/>
                <w:lang w:eastAsia="en-US"/>
              </w:rPr>
            </w:pPr>
          </w:p>
        </w:tc>
        <w:tc>
          <w:tcPr>
            <w:tcW w:w="1665" w:type="dxa"/>
          </w:tcPr>
          <w:p w14:paraId="6425C22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Octan butylu</w:t>
            </w:r>
          </w:p>
        </w:tc>
        <w:tc>
          <w:tcPr>
            <w:tcW w:w="0" w:type="auto"/>
          </w:tcPr>
          <w:p w14:paraId="1795E1F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0,00421</w:t>
            </w:r>
          </w:p>
        </w:tc>
      </w:tr>
      <w:tr w:rsidR="0035290D" w:rsidRPr="00FE43B1" w14:paraId="320D282F" w14:textId="77777777" w:rsidTr="00FE43B1">
        <w:trPr>
          <w:gridAfter w:val="1"/>
          <w:wAfter w:w="7" w:type="dxa"/>
          <w:trHeight w:val="20"/>
        </w:trPr>
        <w:tc>
          <w:tcPr>
            <w:tcW w:w="516" w:type="dxa"/>
            <w:vMerge w:val="restart"/>
          </w:tcPr>
          <w:p w14:paraId="00F7E879"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419E1F62"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E28</w:t>
            </w:r>
          </w:p>
        </w:tc>
        <w:tc>
          <w:tcPr>
            <w:tcW w:w="3880" w:type="dxa"/>
            <w:vMerge w:val="restart"/>
            <w:noWrap/>
            <w:hideMark/>
          </w:tcPr>
          <w:p w14:paraId="6A26B9A2"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obróbki precyzyjnej maszynami CNC</w:t>
            </w:r>
          </w:p>
        </w:tc>
        <w:tc>
          <w:tcPr>
            <w:tcW w:w="1665" w:type="dxa"/>
            <w:hideMark/>
          </w:tcPr>
          <w:p w14:paraId="6AAC68A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7337784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0,025</w:t>
            </w:r>
          </w:p>
        </w:tc>
      </w:tr>
      <w:tr w:rsidR="0035290D" w:rsidRPr="00FE43B1" w14:paraId="4ADEA167" w14:textId="77777777" w:rsidTr="00FE43B1">
        <w:trPr>
          <w:gridAfter w:val="1"/>
          <w:wAfter w:w="7" w:type="dxa"/>
          <w:trHeight w:val="20"/>
        </w:trPr>
        <w:tc>
          <w:tcPr>
            <w:tcW w:w="516" w:type="dxa"/>
            <w:vMerge/>
          </w:tcPr>
          <w:p w14:paraId="3DCB7382"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411B134D" w14:textId="77777777" w:rsidR="00094E83" w:rsidRPr="00FE43B1" w:rsidRDefault="00094E83" w:rsidP="00FE43B1">
            <w:pPr>
              <w:rPr>
                <w:rFonts w:ascii="Arial" w:hAnsi="Arial" w:cs="Arial"/>
                <w:sz w:val="20"/>
                <w:lang w:eastAsia="en-US"/>
              </w:rPr>
            </w:pPr>
          </w:p>
        </w:tc>
        <w:tc>
          <w:tcPr>
            <w:tcW w:w="3880" w:type="dxa"/>
            <w:vMerge/>
            <w:hideMark/>
          </w:tcPr>
          <w:p w14:paraId="46C038FB" w14:textId="77777777" w:rsidR="00094E83" w:rsidRPr="00FE43B1" w:rsidRDefault="00094E83" w:rsidP="00FE43B1">
            <w:pPr>
              <w:jc w:val="center"/>
              <w:rPr>
                <w:rFonts w:ascii="Arial" w:hAnsi="Arial" w:cs="Arial"/>
                <w:sz w:val="20"/>
                <w:lang w:eastAsia="en-US"/>
              </w:rPr>
            </w:pPr>
          </w:p>
        </w:tc>
        <w:tc>
          <w:tcPr>
            <w:tcW w:w="1665" w:type="dxa"/>
            <w:hideMark/>
          </w:tcPr>
          <w:p w14:paraId="5756BE0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hideMark/>
          </w:tcPr>
          <w:p w14:paraId="35C4683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0,019</w:t>
            </w:r>
          </w:p>
        </w:tc>
      </w:tr>
      <w:tr w:rsidR="0035290D" w:rsidRPr="00FE43B1" w14:paraId="214CC410" w14:textId="77777777" w:rsidTr="00FE43B1">
        <w:trPr>
          <w:gridAfter w:val="1"/>
          <w:wAfter w:w="7" w:type="dxa"/>
          <w:trHeight w:val="20"/>
        </w:trPr>
        <w:tc>
          <w:tcPr>
            <w:tcW w:w="516" w:type="dxa"/>
            <w:vMerge/>
          </w:tcPr>
          <w:p w14:paraId="59E2D8B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6E9FC3D5" w14:textId="77777777" w:rsidR="00094E83" w:rsidRPr="00FE43B1" w:rsidRDefault="00094E83" w:rsidP="00FE43B1">
            <w:pPr>
              <w:rPr>
                <w:rFonts w:ascii="Arial" w:hAnsi="Arial" w:cs="Arial"/>
                <w:sz w:val="20"/>
                <w:lang w:eastAsia="en-US"/>
              </w:rPr>
            </w:pPr>
          </w:p>
        </w:tc>
        <w:tc>
          <w:tcPr>
            <w:tcW w:w="3880" w:type="dxa"/>
            <w:vMerge/>
            <w:hideMark/>
          </w:tcPr>
          <w:p w14:paraId="0228B1CD" w14:textId="77777777" w:rsidR="00094E83" w:rsidRPr="00FE43B1" w:rsidRDefault="00094E83" w:rsidP="00FE43B1">
            <w:pPr>
              <w:jc w:val="center"/>
              <w:rPr>
                <w:rFonts w:ascii="Arial" w:hAnsi="Arial" w:cs="Arial"/>
                <w:sz w:val="20"/>
                <w:lang w:eastAsia="en-US"/>
              </w:rPr>
            </w:pPr>
          </w:p>
        </w:tc>
        <w:tc>
          <w:tcPr>
            <w:tcW w:w="1665" w:type="dxa"/>
            <w:hideMark/>
          </w:tcPr>
          <w:p w14:paraId="6E39BCD8"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hideMark/>
          </w:tcPr>
          <w:p w14:paraId="380E8D3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0,016</w:t>
            </w:r>
          </w:p>
        </w:tc>
      </w:tr>
      <w:tr w:rsidR="0035290D" w:rsidRPr="00FE43B1" w14:paraId="35B5FA4F" w14:textId="77777777" w:rsidTr="00FE43B1">
        <w:trPr>
          <w:gridAfter w:val="1"/>
          <w:wAfter w:w="7" w:type="dxa"/>
          <w:trHeight w:val="20"/>
        </w:trPr>
        <w:tc>
          <w:tcPr>
            <w:tcW w:w="516" w:type="dxa"/>
            <w:vMerge w:val="restart"/>
          </w:tcPr>
          <w:p w14:paraId="190A530F"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3C213799"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E29</w:t>
            </w:r>
          </w:p>
        </w:tc>
        <w:tc>
          <w:tcPr>
            <w:tcW w:w="3880" w:type="dxa"/>
            <w:vMerge w:val="restart"/>
            <w:noWrap/>
            <w:hideMark/>
          </w:tcPr>
          <w:p w14:paraId="615EB78E"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obróbki precyzyjnej maszynami CNC</w:t>
            </w:r>
          </w:p>
        </w:tc>
        <w:tc>
          <w:tcPr>
            <w:tcW w:w="1665" w:type="dxa"/>
            <w:hideMark/>
          </w:tcPr>
          <w:p w14:paraId="09B4ADA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7376F58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0,025</w:t>
            </w:r>
          </w:p>
        </w:tc>
      </w:tr>
      <w:tr w:rsidR="0035290D" w:rsidRPr="00FE43B1" w14:paraId="2D5ED562" w14:textId="77777777" w:rsidTr="00FE43B1">
        <w:trPr>
          <w:gridAfter w:val="1"/>
          <w:wAfter w:w="7" w:type="dxa"/>
          <w:trHeight w:val="20"/>
        </w:trPr>
        <w:tc>
          <w:tcPr>
            <w:tcW w:w="516" w:type="dxa"/>
            <w:vMerge/>
          </w:tcPr>
          <w:p w14:paraId="21508071"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285C3D6D" w14:textId="77777777" w:rsidR="00094E83" w:rsidRPr="00FE43B1" w:rsidRDefault="00094E83" w:rsidP="00FE43B1">
            <w:pPr>
              <w:rPr>
                <w:rFonts w:ascii="Arial" w:hAnsi="Arial" w:cs="Arial"/>
                <w:sz w:val="20"/>
                <w:lang w:eastAsia="en-US"/>
              </w:rPr>
            </w:pPr>
          </w:p>
        </w:tc>
        <w:tc>
          <w:tcPr>
            <w:tcW w:w="3880" w:type="dxa"/>
            <w:vMerge/>
            <w:hideMark/>
          </w:tcPr>
          <w:p w14:paraId="75AD5849" w14:textId="77777777" w:rsidR="00094E83" w:rsidRPr="00FE43B1" w:rsidRDefault="00094E83" w:rsidP="00FE43B1">
            <w:pPr>
              <w:jc w:val="center"/>
              <w:rPr>
                <w:rFonts w:ascii="Arial" w:hAnsi="Arial" w:cs="Arial"/>
                <w:sz w:val="20"/>
                <w:lang w:eastAsia="en-US"/>
              </w:rPr>
            </w:pPr>
          </w:p>
        </w:tc>
        <w:tc>
          <w:tcPr>
            <w:tcW w:w="1665" w:type="dxa"/>
            <w:hideMark/>
          </w:tcPr>
          <w:p w14:paraId="1620D29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hideMark/>
          </w:tcPr>
          <w:p w14:paraId="043CD90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0,019</w:t>
            </w:r>
          </w:p>
        </w:tc>
      </w:tr>
      <w:tr w:rsidR="0035290D" w:rsidRPr="00FE43B1" w14:paraId="595D6A69" w14:textId="77777777" w:rsidTr="00FE43B1">
        <w:trPr>
          <w:gridAfter w:val="1"/>
          <w:wAfter w:w="7" w:type="dxa"/>
          <w:trHeight w:val="20"/>
        </w:trPr>
        <w:tc>
          <w:tcPr>
            <w:tcW w:w="516" w:type="dxa"/>
            <w:vMerge/>
          </w:tcPr>
          <w:p w14:paraId="2A2CE366"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71C8EE2" w14:textId="77777777" w:rsidR="00094E83" w:rsidRPr="00FE43B1" w:rsidRDefault="00094E83" w:rsidP="00FE43B1">
            <w:pPr>
              <w:rPr>
                <w:rFonts w:ascii="Arial" w:hAnsi="Arial" w:cs="Arial"/>
                <w:sz w:val="20"/>
                <w:lang w:eastAsia="en-US"/>
              </w:rPr>
            </w:pPr>
          </w:p>
        </w:tc>
        <w:tc>
          <w:tcPr>
            <w:tcW w:w="3880" w:type="dxa"/>
            <w:vMerge/>
            <w:hideMark/>
          </w:tcPr>
          <w:p w14:paraId="3DA22AE0" w14:textId="77777777" w:rsidR="00094E83" w:rsidRPr="00FE43B1" w:rsidRDefault="00094E83" w:rsidP="00FE43B1">
            <w:pPr>
              <w:jc w:val="center"/>
              <w:rPr>
                <w:rFonts w:ascii="Arial" w:hAnsi="Arial" w:cs="Arial"/>
                <w:sz w:val="20"/>
                <w:lang w:eastAsia="en-US"/>
              </w:rPr>
            </w:pPr>
          </w:p>
        </w:tc>
        <w:tc>
          <w:tcPr>
            <w:tcW w:w="1665" w:type="dxa"/>
            <w:hideMark/>
          </w:tcPr>
          <w:p w14:paraId="1153A4C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hideMark/>
          </w:tcPr>
          <w:p w14:paraId="50E4174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0,016</w:t>
            </w:r>
          </w:p>
        </w:tc>
      </w:tr>
      <w:tr w:rsidR="0035290D" w:rsidRPr="00FE43B1" w14:paraId="02CDB729" w14:textId="77777777" w:rsidTr="00FE43B1">
        <w:trPr>
          <w:gridAfter w:val="1"/>
          <w:wAfter w:w="7" w:type="dxa"/>
          <w:trHeight w:val="20"/>
        </w:trPr>
        <w:tc>
          <w:tcPr>
            <w:tcW w:w="516" w:type="dxa"/>
            <w:vMerge w:val="restart"/>
          </w:tcPr>
          <w:p w14:paraId="6FC82EC2"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6DB6C8E7"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E30</w:t>
            </w:r>
          </w:p>
        </w:tc>
        <w:tc>
          <w:tcPr>
            <w:tcW w:w="3880" w:type="dxa"/>
            <w:vMerge w:val="restart"/>
            <w:noWrap/>
            <w:hideMark/>
          </w:tcPr>
          <w:p w14:paraId="18462CA6"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obróbki precyzyjnej maszynami CNC</w:t>
            </w:r>
          </w:p>
        </w:tc>
        <w:tc>
          <w:tcPr>
            <w:tcW w:w="1665" w:type="dxa"/>
            <w:hideMark/>
          </w:tcPr>
          <w:p w14:paraId="572B90FA"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3D65BB4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0,025</w:t>
            </w:r>
          </w:p>
        </w:tc>
      </w:tr>
      <w:tr w:rsidR="0035290D" w:rsidRPr="00FE43B1" w14:paraId="309B7C39" w14:textId="77777777" w:rsidTr="00FE43B1">
        <w:trPr>
          <w:gridAfter w:val="1"/>
          <w:wAfter w:w="7" w:type="dxa"/>
          <w:trHeight w:val="20"/>
        </w:trPr>
        <w:tc>
          <w:tcPr>
            <w:tcW w:w="516" w:type="dxa"/>
            <w:vMerge/>
          </w:tcPr>
          <w:p w14:paraId="28F84DC1"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58CB9EE2" w14:textId="77777777" w:rsidR="00094E83" w:rsidRPr="00FE43B1" w:rsidRDefault="00094E83" w:rsidP="00FE43B1">
            <w:pPr>
              <w:rPr>
                <w:rFonts w:ascii="Arial" w:hAnsi="Arial" w:cs="Arial"/>
                <w:sz w:val="20"/>
                <w:lang w:eastAsia="en-US"/>
              </w:rPr>
            </w:pPr>
          </w:p>
        </w:tc>
        <w:tc>
          <w:tcPr>
            <w:tcW w:w="3880" w:type="dxa"/>
            <w:vMerge/>
            <w:hideMark/>
          </w:tcPr>
          <w:p w14:paraId="169B36AB" w14:textId="77777777" w:rsidR="00094E83" w:rsidRPr="00FE43B1" w:rsidRDefault="00094E83" w:rsidP="00FE43B1">
            <w:pPr>
              <w:jc w:val="center"/>
              <w:rPr>
                <w:rFonts w:ascii="Arial" w:hAnsi="Arial" w:cs="Arial"/>
                <w:sz w:val="20"/>
                <w:lang w:eastAsia="en-US"/>
              </w:rPr>
            </w:pPr>
          </w:p>
        </w:tc>
        <w:tc>
          <w:tcPr>
            <w:tcW w:w="1665" w:type="dxa"/>
            <w:hideMark/>
          </w:tcPr>
          <w:p w14:paraId="5B8D0D8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hideMark/>
          </w:tcPr>
          <w:p w14:paraId="4D4D7C0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0,019</w:t>
            </w:r>
          </w:p>
        </w:tc>
      </w:tr>
      <w:tr w:rsidR="0035290D" w:rsidRPr="00FE43B1" w14:paraId="7213A03C" w14:textId="77777777" w:rsidTr="00FE43B1">
        <w:trPr>
          <w:gridAfter w:val="1"/>
          <w:wAfter w:w="7" w:type="dxa"/>
          <w:trHeight w:val="20"/>
        </w:trPr>
        <w:tc>
          <w:tcPr>
            <w:tcW w:w="516" w:type="dxa"/>
            <w:vMerge/>
          </w:tcPr>
          <w:p w14:paraId="57F95738"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393E83F" w14:textId="77777777" w:rsidR="00094E83" w:rsidRPr="00FE43B1" w:rsidRDefault="00094E83" w:rsidP="00FE43B1">
            <w:pPr>
              <w:rPr>
                <w:rFonts w:ascii="Arial" w:hAnsi="Arial" w:cs="Arial"/>
                <w:sz w:val="20"/>
                <w:lang w:eastAsia="en-US"/>
              </w:rPr>
            </w:pPr>
          </w:p>
        </w:tc>
        <w:tc>
          <w:tcPr>
            <w:tcW w:w="3880" w:type="dxa"/>
            <w:vMerge/>
            <w:hideMark/>
          </w:tcPr>
          <w:p w14:paraId="2C4177C1" w14:textId="77777777" w:rsidR="00094E83" w:rsidRPr="00FE43B1" w:rsidRDefault="00094E83" w:rsidP="00FE43B1">
            <w:pPr>
              <w:jc w:val="center"/>
              <w:rPr>
                <w:rFonts w:ascii="Arial" w:hAnsi="Arial" w:cs="Arial"/>
                <w:sz w:val="20"/>
                <w:lang w:eastAsia="en-US"/>
              </w:rPr>
            </w:pPr>
          </w:p>
        </w:tc>
        <w:tc>
          <w:tcPr>
            <w:tcW w:w="1665" w:type="dxa"/>
            <w:hideMark/>
          </w:tcPr>
          <w:p w14:paraId="669BE9C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hideMark/>
          </w:tcPr>
          <w:p w14:paraId="06652A47"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0,016</w:t>
            </w:r>
          </w:p>
        </w:tc>
      </w:tr>
      <w:tr w:rsidR="0035290D" w:rsidRPr="00FE43B1" w14:paraId="199505EC" w14:textId="77777777" w:rsidTr="00FE43B1">
        <w:trPr>
          <w:gridAfter w:val="1"/>
          <w:wAfter w:w="7" w:type="dxa"/>
          <w:trHeight w:val="20"/>
        </w:trPr>
        <w:tc>
          <w:tcPr>
            <w:tcW w:w="516" w:type="dxa"/>
            <w:vMerge w:val="restart"/>
          </w:tcPr>
          <w:p w14:paraId="75F711B5"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226F4CF5"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E31</w:t>
            </w:r>
          </w:p>
        </w:tc>
        <w:tc>
          <w:tcPr>
            <w:tcW w:w="3880" w:type="dxa"/>
            <w:vMerge w:val="restart"/>
            <w:noWrap/>
            <w:hideMark/>
          </w:tcPr>
          <w:p w14:paraId="22E824C1"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obróbki precyzyjnej maszynami CNC</w:t>
            </w:r>
          </w:p>
        </w:tc>
        <w:tc>
          <w:tcPr>
            <w:tcW w:w="1665" w:type="dxa"/>
            <w:hideMark/>
          </w:tcPr>
          <w:p w14:paraId="3ED6BA1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4EAE8E4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0,025</w:t>
            </w:r>
          </w:p>
        </w:tc>
      </w:tr>
      <w:tr w:rsidR="0035290D" w:rsidRPr="00FE43B1" w14:paraId="08F0A0B2" w14:textId="77777777" w:rsidTr="00FE43B1">
        <w:trPr>
          <w:gridAfter w:val="1"/>
          <w:wAfter w:w="7" w:type="dxa"/>
          <w:trHeight w:val="20"/>
        </w:trPr>
        <w:tc>
          <w:tcPr>
            <w:tcW w:w="516" w:type="dxa"/>
            <w:vMerge/>
          </w:tcPr>
          <w:p w14:paraId="0510F732"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76E7DF13" w14:textId="77777777" w:rsidR="00094E83" w:rsidRPr="00FE43B1" w:rsidRDefault="00094E83" w:rsidP="00FE43B1">
            <w:pPr>
              <w:rPr>
                <w:rFonts w:ascii="Arial" w:hAnsi="Arial" w:cs="Arial"/>
                <w:sz w:val="20"/>
                <w:lang w:eastAsia="en-US"/>
              </w:rPr>
            </w:pPr>
          </w:p>
        </w:tc>
        <w:tc>
          <w:tcPr>
            <w:tcW w:w="3880" w:type="dxa"/>
            <w:vMerge/>
            <w:hideMark/>
          </w:tcPr>
          <w:p w14:paraId="3865D8A9" w14:textId="77777777" w:rsidR="00094E83" w:rsidRPr="00FE43B1" w:rsidRDefault="00094E83" w:rsidP="00FE43B1">
            <w:pPr>
              <w:jc w:val="center"/>
              <w:rPr>
                <w:rFonts w:ascii="Arial" w:hAnsi="Arial" w:cs="Arial"/>
                <w:sz w:val="20"/>
                <w:lang w:eastAsia="en-US"/>
              </w:rPr>
            </w:pPr>
          </w:p>
        </w:tc>
        <w:tc>
          <w:tcPr>
            <w:tcW w:w="1665" w:type="dxa"/>
            <w:hideMark/>
          </w:tcPr>
          <w:p w14:paraId="36358F8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hideMark/>
          </w:tcPr>
          <w:p w14:paraId="3FCF25F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0,019</w:t>
            </w:r>
          </w:p>
        </w:tc>
      </w:tr>
      <w:tr w:rsidR="0035290D" w:rsidRPr="00FE43B1" w14:paraId="65D4DDA8" w14:textId="77777777" w:rsidTr="00FE43B1">
        <w:trPr>
          <w:gridAfter w:val="1"/>
          <w:wAfter w:w="7" w:type="dxa"/>
          <w:trHeight w:val="20"/>
        </w:trPr>
        <w:tc>
          <w:tcPr>
            <w:tcW w:w="516" w:type="dxa"/>
            <w:vMerge/>
          </w:tcPr>
          <w:p w14:paraId="12517AF9"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5AE75FAC" w14:textId="77777777" w:rsidR="00094E83" w:rsidRPr="00FE43B1" w:rsidRDefault="00094E83" w:rsidP="00FE43B1">
            <w:pPr>
              <w:rPr>
                <w:rFonts w:ascii="Arial" w:hAnsi="Arial" w:cs="Arial"/>
                <w:sz w:val="20"/>
                <w:lang w:eastAsia="en-US"/>
              </w:rPr>
            </w:pPr>
          </w:p>
        </w:tc>
        <w:tc>
          <w:tcPr>
            <w:tcW w:w="3880" w:type="dxa"/>
            <w:vMerge/>
            <w:hideMark/>
          </w:tcPr>
          <w:p w14:paraId="794E32AE" w14:textId="77777777" w:rsidR="00094E83" w:rsidRPr="00FE43B1" w:rsidRDefault="00094E83" w:rsidP="00FE43B1">
            <w:pPr>
              <w:jc w:val="center"/>
              <w:rPr>
                <w:rFonts w:ascii="Arial" w:hAnsi="Arial" w:cs="Arial"/>
                <w:sz w:val="20"/>
                <w:lang w:eastAsia="en-US"/>
              </w:rPr>
            </w:pPr>
          </w:p>
        </w:tc>
        <w:tc>
          <w:tcPr>
            <w:tcW w:w="1665" w:type="dxa"/>
            <w:hideMark/>
          </w:tcPr>
          <w:p w14:paraId="47FB3E50"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hideMark/>
          </w:tcPr>
          <w:p w14:paraId="0C925BB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0,016</w:t>
            </w:r>
          </w:p>
        </w:tc>
      </w:tr>
      <w:tr w:rsidR="0035290D" w:rsidRPr="00FE43B1" w14:paraId="4E224696" w14:textId="77777777" w:rsidTr="00FE43B1">
        <w:trPr>
          <w:gridAfter w:val="1"/>
          <w:wAfter w:w="7" w:type="dxa"/>
          <w:trHeight w:val="20"/>
        </w:trPr>
        <w:tc>
          <w:tcPr>
            <w:tcW w:w="516" w:type="dxa"/>
            <w:vMerge w:val="restart"/>
          </w:tcPr>
          <w:p w14:paraId="32486AFF"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1F3D80DF"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E32</w:t>
            </w:r>
          </w:p>
        </w:tc>
        <w:tc>
          <w:tcPr>
            <w:tcW w:w="3880" w:type="dxa"/>
            <w:vMerge w:val="restart"/>
            <w:noWrap/>
            <w:hideMark/>
          </w:tcPr>
          <w:p w14:paraId="1585A263"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obróbki precyzyjnej maszynami CNC</w:t>
            </w:r>
          </w:p>
        </w:tc>
        <w:tc>
          <w:tcPr>
            <w:tcW w:w="1665" w:type="dxa"/>
            <w:hideMark/>
          </w:tcPr>
          <w:p w14:paraId="42B36C5B"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7850C854"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0,025</w:t>
            </w:r>
          </w:p>
        </w:tc>
      </w:tr>
      <w:tr w:rsidR="0035290D" w:rsidRPr="00FE43B1" w14:paraId="513B786E" w14:textId="77777777" w:rsidTr="00FE43B1">
        <w:trPr>
          <w:gridAfter w:val="1"/>
          <w:wAfter w:w="7" w:type="dxa"/>
          <w:trHeight w:val="20"/>
        </w:trPr>
        <w:tc>
          <w:tcPr>
            <w:tcW w:w="516" w:type="dxa"/>
            <w:vMerge/>
          </w:tcPr>
          <w:p w14:paraId="13FABCF0"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152F11DD" w14:textId="77777777" w:rsidR="00094E83" w:rsidRPr="00FE43B1" w:rsidRDefault="00094E83" w:rsidP="00FE43B1">
            <w:pPr>
              <w:rPr>
                <w:rFonts w:ascii="Arial" w:hAnsi="Arial" w:cs="Arial"/>
                <w:sz w:val="20"/>
                <w:lang w:eastAsia="en-US"/>
              </w:rPr>
            </w:pPr>
          </w:p>
        </w:tc>
        <w:tc>
          <w:tcPr>
            <w:tcW w:w="3880" w:type="dxa"/>
            <w:vMerge/>
            <w:hideMark/>
          </w:tcPr>
          <w:p w14:paraId="49CD1A7C" w14:textId="77777777" w:rsidR="00094E83" w:rsidRPr="00FE43B1" w:rsidRDefault="00094E83" w:rsidP="00FE43B1">
            <w:pPr>
              <w:jc w:val="center"/>
              <w:rPr>
                <w:rFonts w:ascii="Arial" w:hAnsi="Arial" w:cs="Arial"/>
                <w:sz w:val="20"/>
                <w:lang w:eastAsia="en-US"/>
              </w:rPr>
            </w:pPr>
          </w:p>
        </w:tc>
        <w:tc>
          <w:tcPr>
            <w:tcW w:w="1665" w:type="dxa"/>
            <w:hideMark/>
          </w:tcPr>
          <w:p w14:paraId="5C7DE0A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hideMark/>
          </w:tcPr>
          <w:p w14:paraId="6420968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0,019</w:t>
            </w:r>
          </w:p>
        </w:tc>
      </w:tr>
      <w:tr w:rsidR="0035290D" w:rsidRPr="00FE43B1" w14:paraId="31C909CB" w14:textId="77777777" w:rsidTr="00FE43B1">
        <w:trPr>
          <w:gridAfter w:val="1"/>
          <w:wAfter w:w="7" w:type="dxa"/>
          <w:trHeight w:val="20"/>
        </w:trPr>
        <w:tc>
          <w:tcPr>
            <w:tcW w:w="516" w:type="dxa"/>
            <w:vMerge/>
          </w:tcPr>
          <w:p w14:paraId="7188076C"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0A91B6EB" w14:textId="77777777" w:rsidR="00094E83" w:rsidRPr="00FE43B1" w:rsidRDefault="00094E83" w:rsidP="00FE43B1">
            <w:pPr>
              <w:rPr>
                <w:rFonts w:ascii="Arial" w:hAnsi="Arial" w:cs="Arial"/>
                <w:sz w:val="20"/>
                <w:lang w:eastAsia="en-US"/>
              </w:rPr>
            </w:pPr>
          </w:p>
        </w:tc>
        <w:tc>
          <w:tcPr>
            <w:tcW w:w="3880" w:type="dxa"/>
            <w:vMerge/>
            <w:hideMark/>
          </w:tcPr>
          <w:p w14:paraId="13231271" w14:textId="77777777" w:rsidR="00094E83" w:rsidRPr="00FE43B1" w:rsidRDefault="00094E83" w:rsidP="00FE43B1">
            <w:pPr>
              <w:jc w:val="center"/>
              <w:rPr>
                <w:rFonts w:ascii="Arial" w:hAnsi="Arial" w:cs="Arial"/>
                <w:sz w:val="20"/>
                <w:lang w:eastAsia="en-US"/>
              </w:rPr>
            </w:pPr>
          </w:p>
        </w:tc>
        <w:tc>
          <w:tcPr>
            <w:tcW w:w="1665" w:type="dxa"/>
            <w:hideMark/>
          </w:tcPr>
          <w:p w14:paraId="43872DF3"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hideMark/>
          </w:tcPr>
          <w:p w14:paraId="33FAA64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0,016</w:t>
            </w:r>
          </w:p>
        </w:tc>
      </w:tr>
      <w:tr w:rsidR="0035290D" w:rsidRPr="00FE43B1" w14:paraId="1673BB90" w14:textId="77777777" w:rsidTr="00FE43B1">
        <w:trPr>
          <w:gridAfter w:val="1"/>
          <w:wAfter w:w="7" w:type="dxa"/>
          <w:trHeight w:val="20"/>
        </w:trPr>
        <w:tc>
          <w:tcPr>
            <w:tcW w:w="516" w:type="dxa"/>
            <w:vMerge w:val="restart"/>
          </w:tcPr>
          <w:p w14:paraId="08898618"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1EE9F5ED"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E33</w:t>
            </w:r>
          </w:p>
        </w:tc>
        <w:tc>
          <w:tcPr>
            <w:tcW w:w="3880" w:type="dxa"/>
            <w:vMerge w:val="restart"/>
            <w:noWrap/>
            <w:hideMark/>
          </w:tcPr>
          <w:p w14:paraId="108C4936"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obróbki precyzyjnej maszynami CNC</w:t>
            </w:r>
          </w:p>
        </w:tc>
        <w:tc>
          <w:tcPr>
            <w:tcW w:w="1665" w:type="dxa"/>
            <w:hideMark/>
          </w:tcPr>
          <w:p w14:paraId="70E1545C"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0F6E5306"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0,025</w:t>
            </w:r>
          </w:p>
        </w:tc>
      </w:tr>
      <w:tr w:rsidR="0035290D" w:rsidRPr="00FE43B1" w14:paraId="32BA9E6D" w14:textId="77777777" w:rsidTr="00FE43B1">
        <w:trPr>
          <w:gridAfter w:val="1"/>
          <w:wAfter w:w="7" w:type="dxa"/>
          <w:trHeight w:val="20"/>
        </w:trPr>
        <w:tc>
          <w:tcPr>
            <w:tcW w:w="516" w:type="dxa"/>
            <w:vMerge/>
          </w:tcPr>
          <w:p w14:paraId="70EF477F"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2696B838" w14:textId="77777777" w:rsidR="00094E83" w:rsidRPr="00FE43B1" w:rsidRDefault="00094E83" w:rsidP="00FE43B1">
            <w:pPr>
              <w:rPr>
                <w:rFonts w:ascii="Arial" w:hAnsi="Arial" w:cs="Arial"/>
                <w:sz w:val="20"/>
                <w:lang w:eastAsia="en-US"/>
              </w:rPr>
            </w:pPr>
          </w:p>
        </w:tc>
        <w:tc>
          <w:tcPr>
            <w:tcW w:w="3880" w:type="dxa"/>
            <w:vMerge/>
            <w:hideMark/>
          </w:tcPr>
          <w:p w14:paraId="7F25F12A" w14:textId="77777777" w:rsidR="00094E83" w:rsidRPr="00FE43B1" w:rsidRDefault="00094E83" w:rsidP="00FE43B1">
            <w:pPr>
              <w:jc w:val="center"/>
              <w:rPr>
                <w:rFonts w:ascii="Arial" w:hAnsi="Arial" w:cs="Arial"/>
                <w:sz w:val="20"/>
                <w:lang w:eastAsia="en-US"/>
              </w:rPr>
            </w:pPr>
          </w:p>
        </w:tc>
        <w:tc>
          <w:tcPr>
            <w:tcW w:w="1665" w:type="dxa"/>
            <w:hideMark/>
          </w:tcPr>
          <w:p w14:paraId="6DA1DAA1"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hideMark/>
          </w:tcPr>
          <w:p w14:paraId="754D54C9"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0,019</w:t>
            </w:r>
          </w:p>
        </w:tc>
      </w:tr>
      <w:tr w:rsidR="0035290D" w:rsidRPr="00FE43B1" w14:paraId="007E81D6" w14:textId="77777777" w:rsidTr="00FE43B1">
        <w:trPr>
          <w:gridAfter w:val="1"/>
          <w:wAfter w:w="7" w:type="dxa"/>
          <w:trHeight w:val="20"/>
        </w:trPr>
        <w:tc>
          <w:tcPr>
            <w:tcW w:w="516" w:type="dxa"/>
            <w:vMerge/>
          </w:tcPr>
          <w:p w14:paraId="3C5C9BBB"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47CF307F" w14:textId="77777777" w:rsidR="00094E83" w:rsidRPr="00FE43B1" w:rsidRDefault="00094E83" w:rsidP="00FE43B1">
            <w:pPr>
              <w:rPr>
                <w:rFonts w:ascii="Arial" w:hAnsi="Arial" w:cs="Arial"/>
                <w:sz w:val="20"/>
                <w:lang w:eastAsia="en-US"/>
              </w:rPr>
            </w:pPr>
          </w:p>
        </w:tc>
        <w:tc>
          <w:tcPr>
            <w:tcW w:w="3880" w:type="dxa"/>
            <w:vMerge/>
            <w:hideMark/>
          </w:tcPr>
          <w:p w14:paraId="728450A0" w14:textId="77777777" w:rsidR="00094E83" w:rsidRPr="00FE43B1" w:rsidRDefault="00094E83" w:rsidP="00FE43B1">
            <w:pPr>
              <w:jc w:val="center"/>
              <w:rPr>
                <w:rFonts w:ascii="Arial" w:hAnsi="Arial" w:cs="Arial"/>
                <w:sz w:val="20"/>
                <w:lang w:eastAsia="en-US"/>
              </w:rPr>
            </w:pPr>
          </w:p>
        </w:tc>
        <w:tc>
          <w:tcPr>
            <w:tcW w:w="1665" w:type="dxa"/>
            <w:hideMark/>
          </w:tcPr>
          <w:p w14:paraId="5915F7D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hideMark/>
          </w:tcPr>
          <w:p w14:paraId="3AD10A2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0,016</w:t>
            </w:r>
          </w:p>
        </w:tc>
      </w:tr>
      <w:tr w:rsidR="0035290D" w:rsidRPr="00FE43B1" w14:paraId="0972825B" w14:textId="77777777" w:rsidTr="00FE43B1">
        <w:trPr>
          <w:gridAfter w:val="1"/>
          <w:wAfter w:w="7" w:type="dxa"/>
          <w:trHeight w:val="20"/>
        </w:trPr>
        <w:tc>
          <w:tcPr>
            <w:tcW w:w="516" w:type="dxa"/>
            <w:vMerge w:val="restart"/>
          </w:tcPr>
          <w:p w14:paraId="1047AD29"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val="restart"/>
            <w:noWrap/>
            <w:hideMark/>
          </w:tcPr>
          <w:p w14:paraId="28CABD23"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E34</w:t>
            </w:r>
          </w:p>
        </w:tc>
        <w:tc>
          <w:tcPr>
            <w:tcW w:w="3880" w:type="dxa"/>
            <w:vMerge w:val="restart"/>
            <w:noWrap/>
            <w:hideMark/>
          </w:tcPr>
          <w:p w14:paraId="04C6B263" w14:textId="77777777" w:rsidR="00094E83" w:rsidRPr="00FE43B1" w:rsidRDefault="00094E83" w:rsidP="00FE43B1">
            <w:pPr>
              <w:jc w:val="center"/>
              <w:rPr>
                <w:rFonts w:ascii="Arial" w:hAnsi="Arial" w:cs="Arial"/>
                <w:sz w:val="20"/>
                <w:lang w:eastAsia="en-US"/>
              </w:rPr>
            </w:pPr>
            <w:r w:rsidRPr="00FE43B1">
              <w:rPr>
                <w:rFonts w:ascii="Arial" w:hAnsi="Arial" w:cs="Arial"/>
                <w:sz w:val="20"/>
                <w:lang w:eastAsia="en-US"/>
              </w:rPr>
              <w:t>Wentylacja hali obróbki precyzyjnej maszynami CNC</w:t>
            </w:r>
          </w:p>
        </w:tc>
        <w:tc>
          <w:tcPr>
            <w:tcW w:w="1665" w:type="dxa"/>
            <w:hideMark/>
          </w:tcPr>
          <w:p w14:paraId="55B6207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ogółem</w:t>
            </w:r>
          </w:p>
        </w:tc>
        <w:tc>
          <w:tcPr>
            <w:tcW w:w="0" w:type="auto"/>
            <w:hideMark/>
          </w:tcPr>
          <w:p w14:paraId="47079882"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0,025</w:t>
            </w:r>
          </w:p>
        </w:tc>
      </w:tr>
      <w:tr w:rsidR="0035290D" w:rsidRPr="00FE43B1" w14:paraId="3FDE48E5" w14:textId="77777777" w:rsidTr="00FE43B1">
        <w:trPr>
          <w:gridAfter w:val="1"/>
          <w:wAfter w:w="7" w:type="dxa"/>
          <w:trHeight w:val="20"/>
        </w:trPr>
        <w:tc>
          <w:tcPr>
            <w:tcW w:w="516" w:type="dxa"/>
            <w:vMerge/>
          </w:tcPr>
          <w:p w14:paraId="08FF8958"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4E44B5DB" w14:textId="77777777" w:rsidR="00094E83" w:rsidRPr="00FE43B1" w:rsidRDefault="00094E83" w:rsidP="00FE43B1">
            <w:pPr>
              <w:rPr>
                <w:rFonts w:ascii="Arial" w:hAnsi="Arial" w:cs="Arial"/>
                <w:sz w:val="20"/>
                <w:lang w:eastAsia="en-US"/>
              </w:rPr>
            </w:pPr>
          </w:p>
        </w:tc>
        <w:tc>
          <w:tcPr>
            <w:tcW w:w="3880" w:type="dxa"/>
            <w:vMerge/>
            <w:hideMark/>
          </w:tcPr>
          <w:p w14:paraId="3D0177F0" w14:textId="77777777" w:rsidR="00094E83" w:rsidRPr="00FE43B1" w:rsidRDefault="00094E83" w:rsidP="00FE43B1">
            <w:pPr>
              <w:jc w:val="center"/>
              <w:rPr>
                <w:rFonts w:ascii="Arial" w:hAnsi="Arial" w:cs="Arial"/>
                <w:sz w:val="20"/>
                <w:lang w:eastAsia="en-US"/>
              </w:rPr>
            </w:pPr>
          </w:p>
        </w:tc>
        <w:tc>
          <w:tcPr>
            <w:tcW w:w="1665" w:type="dxa"/>
            <w:hideMark/>
          </w:tcPr>
          <w:p w14:paraId="7C6302CF"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PM10</w:t>
            </w:r>
          </w:p>
        </w:tc>
        <w:tc>
          <w:tcPr>
            <w:tcW w:w="0" w:type="auto"/>
            <w:hideMark/>
          </w:tcPr>
          <w:p w14:paraId="7D6FAA1E"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0,019</w:t>
            </w:r>
          </w:p>
        </w:tc>
      </w:tr>
      <w:tr w:rsidR="0035290D" w:rsidRPr="00FE43B1" w14:paraId="3F0940A5" w14:textId="77777777" w:rsidTr="00FE43B1">
        <w:trPr>
          <w:gridAfter w:val="1"/>
          <w:wAfter w:w="7" w:type="dxa"/>
          <w:trHeight w:val="20"/>
        </w:trPr>
        <w:tc>
          <w:tcPr>
            <w:tcW w:w="516" w:type="dxa"/>
            <w:vMerge/>
          </w:tcPr>
          <w:p w14:paraId="4D9F46BE" w14:textId="77777777" w:rsidR="00094E83" w:rsidRPr="00FE43B1" w:rsidRDefault="00094E83" w:rsidP="00FE43B1">
            <w:pPr>
              <w:numPr>
                <w:ilvl w:val="0"/>
                <w:numId w:val="33"/>
              </w:numPr>
              <w:spacing w:after="160"/>
              <w:contextualSpacing/>
              <w:jc w:val="center"/>
              <w:rPr>
                <w:rFonts w:ascii="Arial" w:hAnsi="Arial" w:cs="Arial"/>
                <w:sz w:val="20"/>
                <w:lang w:eastAsia="en-US"/>
              </w:rPr>
            </w:pPr>
          </w:p>
        </w:tc>
        <w:tc>
          <w:tcPr>
            <w:tcW w:w="1125" w:type="dxa"/>
            <w:vMerge/>
            <w:hideMark/>
          </w:tcPr>
          <w:p w14:paraId="7269C0C9" w14:textId="77777777" w:rsidR="00094E83" w:rsidRPr="00FE43B1" w:rsidRDefault="00094E83" w:rsidP="00FE43B1">
            <w:pPr>
              <w:rPr>
                <w:rFonts w:ascii="Arial" w:hAnsi="Arial" w:cs="Arial"/>
                <w:sz w:val="20"/>
                <w:lang w:eastAsia="en-US"/>
              </w:rPr>
            </w:pPr>
          </w:p>
        </w:tc>
        <w:tc>
          <w:tcPr>
            <w:tcW w:w="3880" w:type="dxa"/>
            <w:vMerge/>
            <w:hideMark/>
          </w:tcPr>
          <w:p w14:paraId="5E15D016" w14:textId="77777777" w:rsidR="00094E83" w:rsidRPr="00FE43B1" w:rsidRDefault="00094E83" w:rsidP="00FE43B1">
            <w:pPr>
              <w:jc w:val="center"/>
              <w:rPr>
                <w:rFonts w:ascii="Arial" w:hAnsi="Arial" w:cs="Arial"/>
                <w:sz w:val="20"/>
                <w:lang w:eastAsia="en-US"/>
              </w:rPr>
            </w:pPr>
          </w:p>
        </w:tc>
        <w:tc>
          <w:tcPr>
            <w:tcW w:w="1665" w:type="dxa"/>
            <w:hideMark/>
          </w:tcPr>
          <w:p w14:paraId="05DCB99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Pył zawieszony PM2,5</w:t>
            </w:r>
          </w:p>
        </w:tc>
        <w:tc>
          <w:tcPr>
            <w:tcW w:w="0" w:type="auto"/>
            <w:hideMark/>
          </w:tcPr>
          <w:p w14:paraId="7FC83795" w14:textId="77777777" w:rsidR="00094E83" w:rsidRPr="00FE43B1" w:rsidRDefault="00094E83" w:rsidP="00FE43B1">
            <w:pPr>
              <w:rPr>
                <w:rFonts w:ascii="Arial" w:hAnsi="Arial" w:cs="Arial"/>
                <w:sz w:val="20"/>
                <w:lang w:eastAsia="en-US"/>
              </w:rPr>
            </w:pPr>
            <w:r w:rsidRPr="00FE43B1">
              <w:rPr>
                <w:rFonts w:ascii="Arial" w:hAnsi="Arial" w:cs="Arial"/>
                <w:sz w:val="20"/>
                <w:lang w:eastAsia="en-US"/>
              </w:rPr>
              <w:t>0,016</w:t>
            </w:r>
          </w:p>
        </w:tc>
      </w:tr>
    </w:tbl>
    <w:p w14:paraId="6101DAF9" w14:textId="77777777" w:rsidR="00094E83" w:rsidRPr="0035290D" w:rsidRDefault="00094E83" w:rsidP="00094E83">
      <w:pPr>
        <w:spacing w:before="120" w:after="120" w:line="259" w:lineRule="auto"/>
        <w:jc w:val="both"/>
        <w:rPr>
          <w:rFonts w:ascii="Arial" w:hAnsi="Arial" w:cs="Arial"/>
          <w:szCs w:val="22"/>
          <w:lang w:eastAsia="en-US"/>
        </w:rPr>
      </w:pPr>
      <w:r w:rsidRPr="0035290D">
        <w:rPr>
          <w:rFonts w:ascii="Arial" w:hAnsi="Arial" w:cs="Arial"/>
          <w:b/>
          <w:bCs/>
          <w:szCs w:val="22"/>
          <w:lang w:eastAsia="en-US"/>
        </w:rPr>
        <w:t>II.1.2.</w:t>
      </w:r>
      <w:r w:rsidRPr="0035290D">
        <w:rPr>
          <w:rFonts w:ascii="Arial" w:hAnsi="Arial" w:cs="Arial"/>
          <w:b/>
          <w:szCs w:val="22"/>
          <w:lang w:eastAsia="en-US"/>
        </w:rPr>
        <w:t xml:space="preserve"> </w:t>
      </w:r>
      <w:r w:rsidRPr="0035290D">
        <w:rPr>
          <w:rFonts w:ascii="Arial" w:hAnsi="Arial" w:cs="Arial"/>
          <w:szCs w:val="22"/>
          <w:lang w:eastAsia="en-US"/>
        </w:rPr>
        <w:t>Maksymalną dopuszczalną emisję roczną</w:t>
      </w:r>
    </w:p>
    <w:p w14:paraId="1F3A64EA" w14:textId="77777777" w:rsidR="00094E83" w:rsidRPr="0035290D" w:rsidRDefault="00094E83" w:rsidP="00094E83">
      <w:pPr>
        <w:spacing w:before="120" w:after="120" w:line="259" w:lineRule="auto"/>
        <w:jc w:val="both"/>
        <w:rPr>
          <w:rFonts w:ascii="Arial" w:hAnsi="Arial" w:cs="Arial"/>
          <w:bCs/>
          <w:sz w:val="22"/>
          <w:szCs w:val="20"/>
          <w:lang w:eastAsia="en-US"/>
        </w:rPr>
      </w:pPr>
      <w:r w:rsidRPr="0035290D">
        <w:rPr>
          <w:rFonts w:ascii="Arial" w:hAnsi="Arial" w:cs="Arial"/>
          <w:bCs/>
          <w:sz w:val="22"/>
          <w:szCs w:val="20"/>
          <w:lang w:eastAsia="en-US"/>
        </w:rPr>
        <w:t>Tabela 2</w:t>
      </w:r>
    </w:p>
    <w:tbl>
      <w:tblPr>
        <w:tblStyle w:val="Tabela-Siatka110"/>
        <w:tblW w:w="0" w:type="auto"/>
        <w:jc w:val="center"/>
        <w:tblLayout w:type="fixed"/>
        <w:tblLook w:val="0020" w:firstRow="1" w:lastRow="0" w:firstColumn="0" w:lastColumn="0" w:noHBand="0" w:noVBand="0"/>
        <w:tblCaption w:val="tabela numer 2"/>
        <w:tblDescription w:val="W tabeli określono dopuszczalną emisję roczną z instalacji w tonach na rok."/>
      </w:tblPr>
      <w:tblGrid>
        <w:gridCol w:w="2827"/>
        <w:gridCol w:w="3831"/>
      </w:tblGrid>
      <w:tr w:rsidR="0035290D" w:rsidRPr="0035290D" w14:paraId="63DCFC2D" w14:textId="77777777" w:rsidTr="0038414A">
        <w:trPr>
          <w:trHeight w:val="516"/>
          <w:tblHeader/>
          <w:jc w:val="center"/>
        </w:trPr>
        <w:tc>
          <w:tcPr>
            <w:tcW w:w="2827" w:type="dxa"/>
            <w:tcBorders>
              <w:bottom w:val="single" w:sz="6" w:space="0" w:color="000000"/>
            </w:tcBorders>
          </w:tcPr>
          <w:p w14:paraId="1E3E3269" w14:textId="77777777" w:rsidR="00094E83" w:rsidRPr="0035290D" w:rsidRDefault="00094E83" w:rsidP="00094E83">
            <w:pPr>
              <w:jc w:val="center"/>
              <w:rPr>
                <w:rFonts w:ascii="Arial" w:hAnsi="Arial" w:cs="Arial"/>
                <w:b/>
                <w:sz w:val="22"/>
                <w:szCs w:val="22"/>
                <w:lang w:eastAsia="en-US"/>
              </w:rPr>
            </w:pPr>
            <w:r w:rsidRPr="0035290D">
              <w:rPr>
                <w:rFonts w:ascii="Arial" w:hAnsi="Arial" w:cs="Arial"/>
                <w:b/>
                <w:sz w:val="22"/>
                <w:szCs w:val="22"/>
                <w:lang w:eastAsia="en-US"/>
              </w:rPr>
              <w:t>Nazwa zanieczyszczenia</w:t>
            </w:r>
          </w:p>
        </w:tc>
        <w:tc>
          <w:tcPr>
            <w:tcW w:w="3831" w:type="dxa"/>
          </w:tcPr>
          <w:p w14:paraId="5320B1F9" w14:textId="77777777" w:rsidR="00094E83" w:rsidRPr="0035290D" w:rsidRDefault="00094E83" w:rsidP="00094E83">
            <w:pPr>
              <w:jc w:val="center"/>
              <w:rPr>
                <w:rFonts w:ascii="Arial" w:hAnsi="Arial" w:cs="Arial"/>
                <w:b/>
                <w:sz w:val="22"/>
                <w:szCs w:val="22"/>
                <w:lang w:eastAsia="en-US"/>
              </w:rPr>
            </w:pPr>
            <w:r w:rsidRPr="0035290D">
              <w:rPr>
                <w:rFonts w:ascii="Arial" w:hAnsi="Arial" w:cs="Arial"/>
                <w:b/>
                <w:sz w:val="22"/>
                <w:szCs w:val="22"/>
                <w:lang w:eastAsia="en-US"/>
              </w:rPr>
              <w:t>Emisja roczna</w:t>
            </w:r>
          </w:p>
          <w:p w14:paraId="28587068" w14:textId="77777777" w:rsidR="00094E83" w:rsidRPr="0035290D" w:rsidRDefault="00094E83" w:rsidP="00094E83">
            <w:pPr>
              <w:jc w:val="center"/>
              <w:rPr>
                <w:rFonts w:ascii="Arial" w:hAnsi="Arial" w:cs="Arial"/>
                <w:b/>
                <w:bCs/>
                <w:sz w:val="22"/>
                <w:szCs w:val="22"/>
                <w:lang w:eastAsia="en-US"/>
              </w:rPr>
            </w:pPr>
            <w:r w:rsidRPr="0035290D">
              <w:rPr>
                <w:rFonts w:ascii="Arial" w:hAnsi="Arial" w:cs="Arial"/>
                <w:b/>
                <w:bCs/>
                <w:sz w:val="22"/>
                <w:szCs w:val="22"/>
                <w:lang w:eastAsia="en-US"/>
              </w:rPr>
              <w:t>Mg</w:t>
            </w:r>
          </w:p>
        </w:tc>
      </w:tr>
      <w:tr w:rsidR="0038414A" w:rsidRPr="0035290D" w14:paraId="7289DC77" w14:textId="77777777" w:rsidTr="0038414A">
        <w:trPr>
          <w:trHeight w:val="62"/>
          <w:jc w:val="center"/>
        </w:trPr>
        <w:tc>
          <w:tcPr>
            <w:tcW w:w="2827" w:type="dxa"/>
            <w:tcBorders>
              <w:right w:val="nil"/>
            </w:tcBorders>
          </w:tcPr>
          <w:p w14:paraId="1D66F763" w14:textId="48698451" w:rsidR="0038414A" w:rsidRPr="0035290D" w:rsidRDefault="0038414A" w:rsidP="0038414A">
            <w:pPr>
              <w:jc w:val="right"/>
              <w:rPr>
                <w:rFonts w:ascii="Arial" w:hAnsi="Arial" w:cs="Arial"/>
                <w:sz w:val="22"/>
                <w:szCs w:val="22"/>
                <w:lang w:eastAsia="en-US"/>
              </w:rPr>
            </w:pPr>
            <w:r w:rsidRPr="0035290D">
              <w:rPr>
                <w:rFonts w:ascii="Arial" w:hAnsi="Arial" w:cs="Arial"/>
                <w:b/>
                <w:sz w:val="22"/>
                <w:szCs w:val="22"/>
                <w:lang w:eastAsia="en-US"/>
              </w:rPr>
              <w:t>Odlewnia aluminium</w:t>
            </w:r>
          </w:p>
        </w:tc>
        <w:tc>
          <w:tcPr>
            <w:tcW w:w="3831" w:type="dxa"/>
            <w:tcBorders>
              <w:left w:val="nil"/>
            </w:tcBorders>
          </w:tcPr>
          <w:p w14:paraId="122D650A" w14:textId="4467E9E6" w:rsidR="0038414A" w:rsidRPr="0035290D" w:rsidRDefault="0038414A" w:rsidP="0038414A">
            <w:pPr>
              <w:rPr>
                <w:rFonts w:ascii="Arial" w:hAnsi="Arial" w:cs="Arial"/>
                <w:sz w:val="22"/>
                <w:szCs w:val="22"/>
                <w:lang w:eastAsia="en-US"/>
              </w:rPr>
            </w:pPr>
            <w:r w:rsidRPr="0035290D">
              <w:rPr>
                <w:rFonts w:ascii="Arial" w:hAnsi="Arial" w:cs="Arial"/>
                <w:b/>
                <w:sz w:val="22"/>
                <w:szCs w:val="22"/>
                <w:lang w:eastAsia="en-US"/>
              </w:rPr>
              <w:t>– instalacja IPPC</w:t>
            </w:r>
          </w:p>
        </w:tc>
      </w:tr>
      <w:tr w:rsidR="0035290D" w:rsidRPr="0035290D" w14:paraId="4C6E4067" w14:textId="77777777" w:rsidTr="0038414A">
        <w:trPr>
          <w:trHeight w:val="62"/>
          <w:jc w:val="center"/>
        </w:trPr>
        <w:tc>
          <w:tcPr>
            <w:tcW w:w="2827" w:type="dxa"/>
          </w:tcPr>
          <w:p w14:paraId="763FE1CB"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pył ogółem</w:t>
            </w:r>
          </w:p>
        </w:tc>
        <w:tc>
          <w:tcPr>
            <w:tcW w:w="3831" w:type="dxa"/>
          </w:tcPr>
          <w:p w14:paraId="0BC62B0D"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9,114</w:t>
            </w:r>
          </w:p>
        </w:tc>
      </w:tr>
      <w:tr w:rsidR="0035290D" w:rsidRPr="0035290D" w14:paraId="1459609F" w14:textId="77777777" w:rsidTr="0038414A">
        <w:trPr>
          <w:trHeight w:val="20"/>
          <w:jc w:val="center"/>
        </w:trPr>
        <w:tc>
          <w:tcPr>
            <w:tcW w:w="2827" w:type="dxa"/>
          </w:tcPr>
          <w:p w14:paraId="3CA98F7A"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pył zawieszony  PM  10</w:t>
            </w:r>
          </w:p>
        </w:tc>
        <w:tc>
          <w:tcPr>
            <w:tcW w:w="3831" w:type="dxa"/>
          </w:tcPr>
          <w:p w14:paraId="4FF20FEA"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6,862</w:t>
            </w:r>
          </w:p>
        </w:tc>
      </w:tr>
      <w:tr w:rsidR="0035290D" w:rsidRPr="0035290D" w14:paraId="0D203058" w14:textId="77777777" w:rsidTr="0038414A">
        <w:trPr>
          <w:trHeight w:val="20"/>
          <w:jc w:val="center"/>
        </w:trPr>
        <w:tc>
          <w:tcPr>
            <w:tcW w:w="2827" w:type="dxa"/>
          </w:tcPr>
          <w:p w14:paraId="43DC7AB8"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pył zawieszony PM  2,5</w:t>
            </w:r>
          </w:p>
        </w:tc>
        <w:tc>
          <w:tcPr>
            <w:tcW w:w="3831" w:type="dxa"/>
          </w:tcPr>
          <w:p w14:paraId="7C5CBF34"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5,840</w:t>
            </w:r>
          </w:p>
        </w:tc>
      </w:tr>
      <w:tr w:rsidR="0035290D" w:rsidRPr="0035290D" w14:paraId="2AD0B20B" w14:textId="77777777" w:rsidTr="0038414A">
        <w:trPr>
          <w:trHeight w:val="20"/>
          <w:jc w:val="center"/>
        </w:trPr>
        <w:tc>
          <w:tcPr>
            <w:tcW w:w="2827" w:type="dxa"/>
          </w:tcPr>
          <w:p w14:paraId="26EB5C96"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dwutlenek siarki</w:t>
            </w:r>
          </w:p>
        </w:tc>
        <w:tc>
          <w:tcPr>
            <w:tcW w:w="3831" w:type="dxa"/>
          </w:tcPr>
          <w:p w14:paraId="2E4BBE4F"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0,703</w:t>
            </w:r>
          </w:p>
        </w:tc>
      </w:tr>
      <w:tr w:rsidR="0035290D" w:rsidRPr="0035290D" w14:paraId="60B7D021" w14:textId="77777777" w:rsidTr="0038414A">
        <w:trPr>
          <w:trHeight w:val="20"/>
          <w:jc w:val="center"/>
        </w:trPr>
        <w:tc>
          <w:tcPr>
            <w:tcW w:w="2827" w:type="dxa"/>
          </w:tcPr>
          <w:p w14:paraId="234B2591"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dwutlenek azotu</w:t>
            </w:r>
          </w:p>
        </w:tc>
        <w:tc>
          <w:tcPr>
            <w:tcW w:w="3831" w:type="dxa"/>
          </w:tcPr>
          <w:p w14:paraId="14ECEFCA"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6,257</w:t>
            </w:r>
          </w:p>
        </w:tc>
      </w:tr>
      <w:tr w:rsidR="0035290D" w:rsidRPr="0035290D" w14:paraId="6359F274" w14:textId="77777777" w:rsidTr="0038414A">
        <w:trPr>
          <w:trHeight w:val="20"/>
          <w:jc w:val="center"/>
        </w:trPr>
        <w:tc>
          <w:tcPr>
            <w:tcW w:w="2827" w:type="dxa"/>
          </w:tcPr>
          <w:p w14:paraId="06B8613A"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tlenek węgla</w:t>
            </w:r>
          </w:p>
        </w:tc>
        <w:tc>
          <w:tcPr>
            <w:tcW w:w="3831" w:type="dxa"/>
          </w:tcPr>
          <w:p w14:paraId="6A769C60"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0,859</w:t>
            </w:r>
          </w:p>
        </w:tc>
      </w:tr>
      <w:tr w:rsidR="0035290D" w:rsidRPr="0035290D" w14:paraId="14537989" w14:textId="77777777" w:rsidTr="0038414A">
        <w:trPr>
          <w:trHeight w:val="20"/>
          <w:jc w:val="center"/>
        </w:trPr>
        <w:tc>
          <w:tcPr>
            <w:tcW w:w="2827" w:type="dxa"/>
          </w:tcPr>
          <w:p w14:paraId="0CB73558"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 xml:space="preserve">alkohol </w:t>
            </w:r>
            <w:proofErr w:type="spellStart"/>
            <w:r w:rsidRPr="0035290D">
              <w:rPr>
                <w:rFonts w:ascii="Arial" w:hAnsi="Arial" w:cs="Arial"/>
                <w:sz w:val="22"/>
                <w:szCs w:val="22"/>
                <w:lang w:eastAsia="en-US"/>
              </w:rPr>
              <w:t>furfurylowy</w:t>
            </w:r>
            <w:proofErr w:type="spellEnd"/>
          </w:p>
        </w:tc>
        <w:tc>
          <w:tcPr>
            <w:tcW w:w="3831" w:type="dxa"/>
          </w:tcPr>
          <w:p w14:paraId="6B862557"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5,78</w:t>
            </w:r>
          </w:p>
        </w:tc>
      </w:tr>
      <w:tr w:rsidR="0035290D" w:rsidRPr="0035290D" w14:paraId="04D8D9FB" w14:textId="77777777" w:rsidTr="0038414A">
        <w:trPr>
          <w:trHeight w:val="20"/>
          <w:jc w:val="center"/>
        </w:trPr>
        <w:tc>
          <w:tcPr>
            <w:tcW w:w="2827" w:type="dxa"/>
            <w:tcBorders>
              <w:bottom w:val="single" w:sz="6" w:space="0" w:color="000000"/>
            </w:tcBorders>
          </w:tcPr>
          <w:p w14:paraId="616A4B38"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formaldehyd</w:t>
            </w:r>
          </w:p>
        </w:tc>
        <w:tc>
          <w:tcPr>
            <w:tcW w:w="3831" w:type="dxa"/>
          </w:tcPr>
          <w:p w14:paraId="45D48400"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0,028</w:t>
            </w:r>
          </w:p>
        </w:tc>
      </w:tr>
      <w:tr w:rsidR="0038414A" w:rsidRPr="0035290D" w14:paraId="78D20A77" w14:textId="77777777" w:rsidTr="0038414A">
        <w:trPr>
          <w:trHeight w:val="20"/>
          <w:jc w:val="center"/>
        </w:trPr>
        <w:tc>
          <w:tcPr>
            <w:tcW w:w="2827" w:type="dxa"/>
            <w:tcBorders>
              <w:right w:val="single" w:sz="4" w:space="0" w:color="auto"/>
            </w:tcBorders>
          </w:tcPr>
          <w:p w14:paraId="4FC09B77" w14:textId="0D9890FF" w:rsidR="0038414A" w:rsidRPr="0038414A" w:rsidRDefault="0038414A" w:rsidP="00094E83">
            <w:pPr>
              <w:rPr>
                <w:rFonts w:ascii="Arial" w:hAnsi="Arial" w:cs="Arial"/>
                <w:sz w:val="20"/>
                <w:lang w:eastAsia="en-US"/>
              </w:rPr>
            </w:pPr>
            <w:r w:rsidRPr="0038414A">
              <w:rPr>
                <w:rFonts w:ascii="Arial" w:hAnsi="Arial" w:cs="Arial"/>
                <w:b/>
                <w:bCs/>
                <w:sz w:val="20"/>
                <w:lang w:eastAsia="en-US"/>
              </w:rPr>
              <w:t>Instalacje nie wymagające</w:t>
            </w:r>
          </w:p>
        </w:tc>
        <w:tc>
          <w:tcPr>
            <w:tcW w:w="3831" w:type="dxa"/>
            <w:tcBorders>
              <w:left w:val="single" w:sz="4" w:space="0" w:color="auto"/>
            </w:tcBorders>
          </w:tcPr>
          <w:p w14:paraId="2B18FDEC" w14:textId="7DE290D4" w:rsidR="0038414A" w:rsidRPr="0038414A" w:rsidRDefault="0038414A" w:rsidP="0038414A">
            <w:pPr>
              <w:rPr>
                <w:rFonts w:ascii="Arial" w:hAnsi="Arial" w:cs="Arial"/>
                <w:sz w:val="20"/>
                <w:lang w:eastAsia="en-US"/>
              </w:rPr>
            </w:pPr>
            <w:r w:rsidRPr="0038414A">
              <w:rPr>
                <w:rFonts w:ascii="Arial" w:hAnsi="Arial" w:cs="Arial"/>
                <w:b/>
                <w:bCs/>
                <w:sz w:val="20"/>
                <w:lang w:eastAsia="en-US"/>
              </w:rPr>
              <w:t>pozwolenia zintegrowanego</w:t>
            </w:r>
          </w:p>
        </w:tc>
      </w:tr>
      <w:tr w:rsidR="0035290D" w:rsidRPr="0035290D" w14:paraId="6114BFE4" w14:textId="77777777" w:rsidTr="0038414A">
        <w:trPr>
          <w:trHeight w:val="20"/>
          <w:jc w:val="center"/>
        </w:trPr>
        <w:tc>
          <w:tcPr>
            <w:tcW w:w="2827" w:type="dxa"/>
          </w:tcPr>
          <w:p w14:paraId="21B8F9A6"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pył ogółem</w:t>
            </w:r>
          </w:p>
        </w:tc>
        <w:tc>
          <w:tcPr>
            <w:tcW w:w="3831" w:type="dxa"/>
          </w:tcPr>
          <w:p w14:paraId="504E2600"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0,156</w:t>
            </w:r>
          </w:p>
        </w:tc>
      </w:tr>
      <w:tr w:rsidR="0035290D" w:rsidRPr="0035290D" w14:paraId="6B9A0C09" w14:textId="77777777" w:rsidTr="0038414A">
        <w:trPr>
          <w:trHeight w:val="20"/>
          <w:jc w:val="center"/>
        </w:trPr>
        <w:tc>
          <w:tcPr>
            <w:tcW w:w="2827" w:type="dxa"/>
          </w:tcPr>
          <w:p w14:paraId="74126B43"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pył zawieszony  PM  10</w:t>
            </w:r>
          </w:p>
        </w:tc>
        <w:tc>
          <w:tcPr>
            <w:tcW w:w="3831" w:type="dxa"/>
          </w:tcPr>
          <w:p w14:paraId="01A9D697"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0,118</w:t>
            </w:r>
          </w:p>
        </w:tc>
      </w:tr>
      <w:tr w:rsidR="0035290D" w:rsidRPr="0035290D" w14:paraId="53415A50" w14:textId="77777777" w:rsidTr="0038414A">
        <w:trPr>
          <w:trHeight w:val="20"/>
          <w:jc w:val="center"/>
        </w:trPr>
        <w:tc>
          <w:tcPr>
            <w:tcW w:w="2827" w:type="dxa"/>
          </w:tcPr>
          <w:p w14:paraId="0FCCA36B"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pył zawieszony PM  2,5</w:t>
            </w:r>
          </w:p>
        </w:tc>
        <w:tc>
          <w:tcPr>
            <w:tcW w:w="3831" w:type="dxa"/>
          </w:tcPr>
          <w:p w14:paraId="38A5FF56"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0,100</w:t>
            </w:r>
          </w:p>
        </w:tc>
      </w:tr>
      <w:tr w:rsidR="0035290D" w:rsidRPr="0035290D" w14:paraId="38DF6466" w14:textId="77777777" w:rsidTr="0038414A">
        <w:trPr>
          <w:trHeight w:val="20"/>
          <w:jc w:val="center"/>
        </w:trPr>
        <w:tc>
          <w:tcPr>
            <w:tcW w:w="2827" w:type="dxa"/>
          </w:tcPr>
          <w:p w14:paraId="0D328143"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styren</w:t>
            </w:r>
          </w:p>
        </w:tc>
        <w:tc>
          <w:tcPr>
            <w:tcW w:w="3831" w:type="dxa"/>
          </w:tcPr>
          <w:p w14:paraId="6595A4C7"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0,0133</w:t>
            </w:r>
          </w:p>
        </w:tc>
      </w:tr>
      <w:tr w:rsidR="0035290D" w:rsidRPr="0035290D" w14:paraId="0CF1AE7B" w14:textId="77777777" w:rsidTr="0038414A">
        <w:trPr>
          <w:trHeight w:val="20"/>
          <w:jc w:val="center"/>
        </w:trPr>
        <w:tc>
          <w:tcPr>
            <w:tcW w:w="2827" w:type="dxa"/>
          </w:tcPr>
          <w:p w14:paraId="6D1B6B6D"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toulen</w:t>
            </w:r>
          </w:p>
        </w:tc>
        <w:tc>
          <w:tcPr>
            <w:tcW w:w="3831" w:type="dxa"/>
          </w:tcPr>
          <w:p w14:paraId="4FF534A6"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1,1070</w:t>
            </w:r>
          </w:p>
        </w:tc>
      </w:tr>
      <w:tr w:rsidR="0035290D" w:rsidRPr="0035290D" w14:paraId="3DED8687" w14:textId="77777777" w:rsidTr="0038414A">
        <w:trPr>
          <w:trHeight w:val="20"/>
          <w:jc w:val="center"/>
        </w:trPr>
        <w:tc>
          <w:tcPr>
            <w:tcW w:w="2827" w:type="dxa"/>
          </w:tcPr>
          <w:p w14:paraId="2EBF66EC"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octan etylu</w:t>
            </w:r>
          </w:p>
        </w:tc>
        <w:tc>
          <w:tcPr>
            <w:tcW w:w="3831" w:type="dxa"/>
          </w:tcPr>
          <w:p w14:paraId="7FDC3516"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0,0175</w:t>
            </w:r>
          </w:p>
        </w:tc>
      </w:tr>
      <w:tr w:rsidR="0035290D" w:rsidRPr="0035290D" w14:paraId="115AFF51" w14:textId="77777777" w:rsidTr="0038414A">
        <w:trPr>
          <w:trHeight w:val="20"/>
          <w:jc w:val="center"/>
        </w:trPr>
        <w:tc>
          <w:tcPr>
            <w:tcW w:w="2827" w:type="dxa"/>
          </w:tcPr>
          <w:p w14:paraId="5C4EB47F" w14:textId="77777777" w:rsidR="00094E83" w:rsidRPr="0035290D" w:rsidRDefault="00094E83" w:rsidP="00094E83">
            <w:pPr>
              <w:rPr>
                <w:rFonts w:ascii="Arial" w:hAnsi="Arial" w:cs="Arial"/>
                <w:sz w:val="22"/>
                <w:szCs w:val="22"/>
                <w:lang w:eastAsia="en-US"/>
              </w:rPr>
            </w:pPr>
            <w:r w:rsidRPr="0035290D">
              <w:rPr>
                <w:rFonts w:ascii="Arial" w:hAnsi="Arial" w:cs="Arial"/>
                <w:sz w:val="22"/>
                <w:szCs w:val="22"/>
                <w:lang w:eastAsia="en-US"/>
              </w:rPr>
              <w:t>octan butylu</w:t>
            </w:r>
          </w:p>
        </w:tc>
        <w:tc>
          <w:tcPr>
            <w:tcW w:w="3831" w:type="dxa"/>
          </w:tcPr>
          <w:p w14:paraId="526F429A"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0,0175</w:t>
            </w:r>
          </w:p>
        </w:tc>
      </w:tr>
    </w:tbl>
    <w:p w14:paraId="6B017315" w14:textId="77777777" w:rsidR="00094E83" w:rsidRPr="0035290D" w:rsidRDefault="00094E83" w:rsidP="00094E83">
      <w:pPr>
        <w:spacing w:before="240" w:after="160" w:line="276" w:lineRule="auto"/>
        <w:jc w:val="both"/>
        <w:rPr>
          <w:rFonts w:ascii="Calibri" w:hAnsi="Calibri"/>
          <w:b/>
          <w:u w:val="single"/>
          <w:lang w:eastAsia="en-US"/>
        </w:rPr>
      </w:pPr>
      <w:r w:rsidRPr="0035290D">
        <w:rPr>
          <w:rFonts w:ascii="Arial" w:hAnsi="Arial" w:cs="Arial"/>
          <w:b/>
          <w:lang w:eastAsia="en-US"/>
        </w:rPr>
        <w:t>II.1. 3</w:t>
      </w:r>
      <w:r w:rsidRPr="0035290D">
        <w:rPr>
          <w:rFonts w:ascii="Arial" w:hAnsi="Arial" w:cs="Arial"/>
          <w:vertAlign w:val="superscript"/>
          <w:lang w:eastAsia="en-US"/>
        </w:rPr>
        <w:t xml:space="preserve"> </w:t>
      </w:r>
      <w:r w:rsidRPr="0035290D">
        <w:rPr>
          <w:rFonts w:ascii="Arial" w:hAnsi="Arial" w:cs="Arial"/>
          <w:lang w:eastAsia="en-US"/>
        </w:rPr>
        <w:t xml:space="preserve">Zgodnie z art. 224 ust 3 ustawy Prawo ochrony środowiska w pozwoleniu nie określono wielkości emisji acetonu, kwasu octowego, metanolu, </w:t>
      </w:r>
      <w:proofErr w:type="spellStart"/>
      <w:r w:rsidRPr="0035290D">
        <w:rPr>
          <w:rFonts w:ascii="Arial" w:hAnsi="Arial" w:cs="Arial"/>
          <w:lang w:eastAsia="en-US"/>
        </w:rPr>
        <w:t>izobutanolu</w:t>
      </w:r>
      <w:proofErr w:type="spellEnd"/>
      <w:r w:rsidRPr="0035290D">
        <w:rPr>
          <w:rFonts w:ascii="Arial" w:hAnsi="Arial" w:cs="Arial"/>
          <w:lang w:eastAsia="en-US"/>
        </w:rPr>
        <w:t xml:space="preserve"> węglowodorów alifatycznych oraz węglowodorów aromatycznych, tj. tego rodzaju zanieczyszczenia, które wprowadzone do powietrza ze wszystkich instalacji wymagających uzyskania pozwolenia na wprowadzanie gazów i pyłów, położonych na terenie zakładu nie powodują przekroczenia 10% dopuszczalnych poziomów substancji w powietrzu albo 10% wartości odniesienia, uśrednionych dla godziny.</w:t>
      </w:r>
    </w:p>
    <w:p w14:paraId="31A8D05C" w14:textId="77777777" w:rsidR="00094E83" w:rsidRPr="0035290D" w:rsidRDefault="00094E83" w:rsidP="00094E83">
      <w:pPr>
        <w:autoSpaceDE w:val="0"/>
        <w:autoSpaceDN w:val="0"/>
        <w:adjustRightInd w:val="0"/>
        <w:spacing w:line="276" w:lineRule="auto"/>
        <w:ind w:firstLine="5"/>
        <w:jc w:val="both"/>
        <w:rPr>
          <w:rFonts w:ascii="Arial" w:hAnsi="Arial" w:cs="Arial"/>
          <w:vertAlign w:val="superscript"/>
          <w:lang w:eastAsia="en-US"/>
        </w:rPr>
      </w:pPr>
      <w:r w:rsidRPr="0035290D">
        <w:rPr>
          <w:rFonts w:ascii="Arial" w:hAnsi="Arial" w:cs="Arial"/>
          <w:b/>
          <w:bCs/>
          <w:lang w:eastAsia="en-US"/>
        </w:rPr>
        <w:lastRenderedPageBreak/>
        <w:t>II.1.4</w:t>
      </w:r>
      <w:r w:rsidRPr="0035290D">
        <w:rPr>
          <w:rFonts w:ascii="Arial" w:hAnsi="Arial" w:cs="Arial"/>
          <w:bCs/>
          <w:vertAlign w:val="superscript"/>
          <w:lang w:eastAsia="en-US"/>
        </w:rPr>
        <w:t xml:space="preserve"> </w:t>
      </w:r>
      <w:r w:rsidRPr="0035290D">
        <w:rPr>
          <w:rFonts w:ascii="Arial" w:hAnsi="Arial" w:cs="Arial"/>
          <w:lang w:eastAsia="en-US"/>
        </w:rPr>
        <w:t>Zgodnie z art. 202 ust. 2 Poś dla instalacji wymagającej uzyskania pozwolenia zintegrowanego nie zastosowano zwolnienia, o którym mowa w art. 224 ust 3 ustawy Prawo ochrony środowiska.</w:t>
      </w:r>
    </w:p>
    <w:p w14:paraId="344E2A45" w14:textId="77777777" w:rsidR="00094E83" w:rsidRPr="0035290D" w:rsidRDefault="00094E83" w:rsidP="00094E83">
      <w:pPr>
        <w:spacing w:before="120" w:after="120" w:line="276" w:lineRule="auto"/>
        <w:jc w:val="both"/>
        <w:rPr>
          <w:rFonts w:ascii="Arial" w:eastAsia="Times New Roman" w:hAnsi="Arial" w:cs="Arial"/>
          <w:b/>
          <w:lang w:eastAsia="pl-PL"/>
        </w:rPr>
      </w:pPr>
      <w:r w:rsidRPr="0035290D">
        <w:rPr>
          <w:rFonts w:ascii="Arial" w:eastAsia="Times New Roman" w:hAnsi="Arial" w:cs="Arial"/>
          <w:b/>
          <w:lang w:eastAsia="pl-PL"/>
        </w:rPr>
        <w:t xml:space="preserve">II.2.Dopuszczalny poziom emisji hałasu do środowiska z instalacji IPCC. </w:t>
      </w:r>
    </w:p>
    <w:p w14:paraId="35B87288" w14:textId="77777777" w:rsidR="00094E83" w:rsidRPr="0035290D" w:rsidRDefault="00094E83" w:rsidP="00094E83">
      <w:pPr>
        <w:spacing w:before="120" w:line="276" w:lineRule="auto"/>
        <w:jc w:val="both"/>
        <w:rPr>
          <w:rFonts w:ascii="Arial" w:eastAsia="Times New Roman" w:hAnsi="Arial" w:cs="Arial"/>
          <w:lang w:eastAsia="pl-PL"/>
        </w:rPr>
      </w:pPr>
      <w:r w:rsidRPr="0035290D">
        <w:rPr>
          <w:rFonts w:ascii="Arial" w:eastAsia="Times New Roman" w:hAnsi="Arial" w:cs="Arial"/>
          <w:lang w:eastAsia="pl-PL"/>
        </w:rPr>
        <w:t xml:space="preserve">Dopuszczalny poziom emisji hałasu do środowiska z instalacji, wyrażony wskaźnikami </w:t>
      </w:r>
      <w:proofErr w:type="spellStart"/>
      <w:r w:rsidRPr="0035290D">
        <w:rPr>
          <w:rFonts w:ascii="Arial" w:eastAsia="Times New Roman" w:hAnsi="Arial" w:cs="Arial"/>
          <w:lang w:eastAsia="pl-PL"/>
        </w:rPr>
        <w:t>LAeqDi</w:t>
      </w:r>
      <w:proofErr w:type="spellEnd"/>
      <w:r w:rsidRPr="0035290D">
        <w:rPr>
          <w:rFonts w:ascii="Arial" w:eastAsia="Times New Roman" w:hAnsi="Arial" w:cs="Arial"/>
          <w:lang w:eastAsia="pl-PL"/>
        </w:rPr>
        <w:t xml:space="preserve"> </w:t>
      </w:r>
      <w:proofErr w:type="spellStart"/>
      <w:r w:rsidRPr="0035290D">
        <w:rPr>
          <w:rFonts w:ascii="Arial" w:eastAsia="Times New Roman" w:hAnsi="Arial" w:cs="Arial"/>
          <w:lang w:eastAsia="pl-PL"/>
        </w:rPr>
        <w:t>LAeq</w:t>
      </w:r>
      <w:proofErr w:type="spellEnd"/>
      <w:r w:rsidRPr="0035290D">
        <w:rPr>
          <w:rFonts w:ascii="Arial" w:eastAsia="Times New Roman" w:hAnsi="Arial" w:cs="Arial"/>
          <w:lang w:eastAsia="pl-PL"/>
        </w:rPr>
        <w:t xml:space="preserve"> N w odniesieniu do terenów mieszkaniowo-usługowych, zlokalizowanych  w</w:t>
      </w:r>
      <w:r w:rsidRPr="0035290D">
        <w:rPr>
          <w:rFonts w:ascii="Arial" w:hAnsi="Arial" w:cs="Arial"/>
          <w:lang w:eastAsia="en-US"/>
        </w:rPr>
        <w:t xml:space="preserve"> odległości ok 1,2 km na północ od Zakładu (Osiedle Metalowców</w:t>
      </w:r>
    </w:p>
    <w:p w14:paraId="000EA09B" w14:textId="77777777" w:rsidR="00094E83" w:rsidRPr="0035290D" w:rsidRDefault="00094E83" w:rsidP="00094E83">
      <w:pPr>
        <w:autoSpaceDE w:val="0"/>
        <w:autoSpaceDN w:val="0"/>
        <w:adjustRightInd w:val="0"/>
        <w:jc w:val="both"/>
        <w:rPr>
          <w:rFonts w:ascii="Arial" w:hAnsi="Arial" w:cs="Arial"/>
          <w:lang w:eastAsia="en-US"/>
        </w:rPr>
      </w:pPr>
      <w:r w:rsidRPr="0035290D">
        <w:rPr>
          <w:rFonts w:ascii="Arial" w:hAnsi="Arial" w:cs="Arial"/>
          <w:lang w:eastAsia="en-US"/>
        </w:rPr>
        <w:t xml:space="preserve">oraz w odległości ok 1,3 km na wschód (Osiedle Energetyków) normowany </w:t>
      </w:r>
      <w:r w:rsidRPr="0035290D">
        <w:rPr>
          <w:rFonts w:ascii="Arial" w:hAnsi="Arial" w:cs="Arial"/>
          <w:lang w:eastAsia="en-US"/>
        </w:rPr>
        <w:br/>
      </w:r>
      <w:r w:rsidRPr="0035290D">
        <w:rPr>
          <w:rFonts w:ascii="Arial" w:eastAsia="Times New Roman" w:hAnsi="Arial" w:cs="Arial"/>
          <w:lang w:eastAsia="pl-PL"/>
        </w:rPr>
        <w:t>w zależności od pory doby:</w:t>
      </w:r>
    </w:p>
    <w:p w14:paraId="4C33FB94" w14:textId="77777777" w:rsidR="00094E83" w:rsidRPr="0035290D" w:rsidRDefault="00094E83">
      <w:pPr>
        <w:numPr>
          <w:ilvl w:val="0"/>
          <w:numId w:val="34"/>
        </w:numPr>
        <w:spacing w:after="160" w:line="276" w:lineRule="auto"/>
        <w:contextualSpacing/>
        <w:jc w:val="both"/>
        <w:rPr>
          <w:rFonts w:ascii="Arial" w:eastAsia="Times New Roman" w:hAnsi="Arial" w:cs="Arial"/>
          <w:lang w:eastAsia="pl-PL"/>
        </w:rPr>
      </w:pPr>
      <w:r w:rsidRPr="0035290D">
        <w:rPr>
          <w:rFonts w:ascii="Arial" w:eastAsia="Times New Roman" w:hAnsi="Arial" w:cs="Arial"/>
          <w:lang w:eastAsia="pl-PL"/>
        </w:rPr>
        <w:t xml:space="preserve">dla pory dnia (w godzinach od 6.00 do 22.00) - 55 </w:t>
      </w:r>
      <w:proofErr w:type="spellStart"/>
      <w:r w:rsidRPr="0035290D">
        <w:rPr>
          <w:rFonts w:ascii="Arial" w:eastAsia="Times New Roman" w:hAnsi="Arial" w:cs="Arial"/>
          <w:lang w:eastAsia="pl-PL"/>
        </w:rPr>
        <w:t>dB</w:t>
      </w:r>
      <w:proofErr w:type="spellEnd"/>
      <w:r w:rsidRPr="0035290D">
        <w:rPr>
          <w:rFonts w:ascii="Arial" w:eastAsia="Times New Roman" w:hAnsi="Arial" w:cs="Arial"/>
          <w:lang w:eastAsia="pl-PL"/>
        </w:rPr>
        <w:t>,</w:t>
      </w:r>
    </w:p>
    <w:p w14:paraId="01472920" w14:textId="77777777" w:rsidR="00094E83" w:rsidRPr="0035290D" w:rsidRDefault="00094E83">
      <w:pPr>
        <w:numPr>
          <w:ilvl w:val="0"/>
          <w:numId w:val="34"/>
        </w:numPr>
        <w:spacing w:after="160" w:line="276" w:lineRule="auto"/>
        <w:contextualSpacing/>
        <w:jc w:val="both"/>
        <w:rPr>
          <w:rFonts w:ascii="Arial" w:eastAsia="Times New Roman" w:hAnsi="Arial" w:cs="Arial"/>
          <w:lang w:eastAsia="pl-PL"/>
        </w:rPr>
      </w:pPr>
      <w:r w:rsidRPr="0035290D">
        <w:rPr>
          <w:rFonts w:ascii="Arial" w:eastAsia="Times New Roman" w:hAnsi="Arial" w:cs="Arial"/>
          <w:lang w:eastAsia="pl-PL"/>
        </w:rPr>
        <w:t xml:space="preserve">dla pory nocy (w godzinach od 22.00 do 6.00) - 45 </w:t>
      </w:r>
      <w:proofErr w:type="spellStart"/>
      <w:r w:rsidRPr="0035290D">
        <w:rPr>
          <w:rFonts w:ascii="Arial" w:eastAsia="Times New Roman" w:hAnsi="Arial" w:cs="Arial"/>
          <w:lang w:eastAsia="pl-PL"/>
        </w:rPr>
        <w:t>dB</w:t>
      </w:r>
      <w:proofErr w:type="spellEnd"/>
      <w:r w:rsidRPr="0035290D">
        <w:rPr>
          <w:rFonts w:ascii="Arial" w:eastAsia="Times New Roman" w:hAnsi="Arial" w:cs="Arial"/>
          <w:lang w:eastAsia="pl-PL"/>
        </w:rPr>
        <w:t>.</w:t>
      </w:r>
    </w:p>
    <w:p w14:paraId="22014EE6" w14:textId="77777777" w:rsidR="00094E83" w:rsidRPr="0035290D" w:rsidRDefault="00094E83" w:rsidP="00094E83">
      <w:pPr>
        <w:spacing w:before="120" w:after="120" w:line="276" w:lineRule="auto"/>
        <w:jc w:val="both"/>
        <w:rPr>
          <w:rFonts w:ascii="Arial" w:eastAsia="Times New Roman" w:hAnsi="Arial" w:cs="Arial"/>
          <w:b/>
          <w:lang w:eastAsia="pl-PL"/>
        </w:rPr>
      </w:pPr>
      <w:r w:rsidRPr="0035290D">
        <w:rPr>
          <w:rFonts w:ascii="Arial" w:eastAsia="Times New Roman" w:hAnsi="Arial" w:cs="Arial"/>
          <w:b/>
          <w:lang w:eastAsia="pl-PL"/>
        </w:rPr>
        <w:t>II.3.</w:t>
      </w:r>
      <w:r w:rsidRPr="0035290D">
        <w:rPr>
          <w:rFonts w:ascii="Arial" w:eastAsia="Times New Roman" w:hAnsi="Arial" w:cs="Arial"/>
          <w:b/>
          <w:lang w:eastAsia="pl-PL"/>
        </w:rPr>
        <w:tab/>
        <w:t>Dopuszczalne rodzaje i ilości wytwarzanych odpadów</w:t>
      </w:r>
    </w:p>
    <w:p w14:paraId="273C8FB8" w14:textId="77777777" w:rsidR="00094E83" w:rsidRPr="0035290D" w:rsidRDefault="00094E83" w:rsidP="00094E83">
      <w:pPr>
        <w:spacing w:before="120" w:after="120" w:line="276" w:lineRule="auto"/>
        <w:jc w:val="both"/>
        <w:rPr>
          <w:rFonts w:ascii="Arial" w:eastAsia="Times New Roman" w:hAnsi="Arial" w:cs="Arial"/>
          <w:lang w:eastAsia="pl-PL"/>
        </w:rPr>
      </w:pPr>
      <w:r w:rsidRPr="0035290D">
        <w:rPr>
          <w:rFonts w:ascii="Arial" w:eastAsia="Times New Roman" w:hAnsi="Arial" w:cs="Arial"/>
          <w:b/>
          <w:lang w:eastAsia="pl-PL"/>
        </w:rPr>
        <w:t>II.3.1.</w:t>
      </w:r>
      <w:r w:rsidRPr="0035290D">
        <w:rPr>
          <w:rFonts w:ascii="Arial" w:eastAsia="Times New Roman" w:hAnsi="Arial" w:cs="Arial"/>
          <w:lang w:eastAsia="pl-PL"/>
        </w:rPr>
        <w:tab/>
        <w:t>Odpady niebezpieczne.</w:t>
      </w:r>
    </w:p>
    <w:p w14:paraId="596253BB" w14:textId="77777777" w:rsidR="00094E83" w:rsidRPr="0035290D" w:rsidRDefault="00094E83" w:rsidP="00094E83">
      <w:pPr>
        <w:spacing w:before="120" w:line="360" w:lineRule="auto"/>
        <w:jc w:val="both"/>
        <w:rPr>
          <w:rFonts w:ascii="Arial" w:eastAsia="Times New Roman" w:hAnsi="Arial" w:cs="Arial"/>
          <w:sz w:val="22"/>
          <w:szCs w:val="28"/>
          <w:lang w:eastAsia="pl-PL"/>
        </w:rPr>
      </w:pPr>
      <w:r w:rsidRPr="0035290D">
        <w:rPr>
          <w:rFonts w:ascii="Arial" w:eastAsia="Times New Roman" w:hAnsi="Arial" w:cs="Arial"/>
          <w:sz w:val="22"/>
          <w:szCs w:val="28"/>
          <w:lang w:eastAsia="pl-PL"/>
        </w:rPr>
        <w:t>Tabela 3</w:t>
      </w:r>
    </w:p>
    <w:tbl>
      <w:tblPr>
        <w:tblStyle w:val="Tabela-Siatka110"/>
        <w:tblW w:w="9245" w:type="dxa"/>
        <w:tblLayout w:type="fixed"/>
        <w:tblLook w:val="04A0" w:firstRow="1" w:lastRow="0" w:firstColumn="1" w:lastColumn="0" w:noHBand="0" w:noVBand="1"/>
        <w:tblCaption w:val="Tabela numer 3"/>
        <w:tblDescription w:val="Tabela zawiera łączone i zagnieżdżone komórki.&#10;W tabeli okreslone dopuszczalne ilości wytwarzanych odpadów niebezpiecznych."/>
      </w:tblPr>
      <w:tblGrid>
        <w:gridCol w:w="567"/>
        <w:gridCol w:w="1447"/>
        <w:gridCol w:w="1672"/>
        <w:gridCol w:w="1304"/>
        <w:gridCol w:w="1843"/>
        <w:gridCol w:w="2412"/>
      </w:tblGrid>
      <w:tr w:rsidR="0035290D" w:rsidRPr="0035290D" w14:paraId="52649FDA" w14:textId="77777777" w:rsidTr="0038414A">
        <w:trPr>
          <w:tblHeader/>
        </w:trPr>
        <w:tc>
          <w:tcPr>
            <w:tcW w:w="567" w:type="dxa"/>
          </w:tcPr>
          <w:p w14:paraId="2C3312E0" w14:textId="77777777" w:rsidR="00094E83" w:rsidRPr="0035290D" w:rsidRDefault="00094E83" w:rsidP="00094E83">
            <w:pPr>
              <w:jc w:val="center"/>
              <w:rPr>
                <w:rFonts w:ascii="Arial" w:eastAsia="Times New Roman" w:hAnsi="Arial" w:cs="Arial"/>
                <w:b/>
                <w:sz w:val="20"/>
                <w:lang w:eastAsia="pl-PL"/>
              </w:rPr>
            </w:pPr>
            <w:bookmarkStart w:id="6" w:name="_Hlk15888227"/>
            <w:r w:rsidRPr="0035290D">
              <w:rPr>
                <w:rFonts w:ascii="Arial" w:eastAsia="Times New Roman" w:hAnsi="Arial" w:cs="Arial"/>
                <w:b/>
                <w:sz w:val="20"/>
                <w:lang w:eastAsia="pl-PL"/>
              </w:rPr>
              <w:t>Lp.</w:t>
            </w:r>
          </w:p>
        </w:tc>
        <w:tc>
          <w:tcPr>
            <w:tcW w:w="1447" w:type="dxa"/>
          </w:tcPr>
          <w:p w14:paraId="3E67E6C1"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Kod</w:t>
            </w:r>
          </w:p>
          <w:p w14:paraId="330C499D"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odpadu</w:t>
            </w:r>
          </w:p>
        </w:tc>
        <w:tc>
          <w:tcPr>
            <w:tcW w:w="1672" w:type="dxa"/>
          </w:tcPr>
          <w:p w14:paraId="7970DB28"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Rodzaj odpadu</w:t>
            </w:r>
          </w:p>
        </w:tc>
        <w:tc>
          <w:tcPr>
            <w:tcW w:w="1304" w:type="dxa"/>
          </w:tcPr>
          <w:p w14:paraId="7994868A"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Ilość odpadu</w:t>
            </w:r>
          </w:p>
          <w:p w14:paraId="51FA4375"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Mg/rok</w:t>
            </w:r>
          </w:p>
        </w:tc>
        <w:tc>
          <w:tcPr>
            <w:tcW w:w="1843" w:type="dxa"/>
          </w:tcPr>
          <w:p w14:paraId="08FACBEE"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Źródła powstawania odpadu</w:t>
            </w:r>
          </w:p>
        </w:tc>
        <w:tc>
          <w:tcPr>
            <w:tcW w:w="2412" w:type="dxa"/>
          </w:tcPr>
          <w:p w14:paraId="186E1692" w14:textId="77777777" w:rsidR="00094E83" w:rsidRPr="0035290D" w:rsidRDefault="00094E83" w:rsidP="00094E83">
            <w:pPr>
              <w:tabs>
                <w:tab w:val="left" w:pos="2366"/>
              </w:tabs>
              <w:autoSpaceDE w:val="0"/>
              <w:autoSpaceDN w:val="0"/>
              <w:adjustRightInd w:val="0"/>
              <w:jc w:val="center"/>
              <w:rPr>
                <w:rFonts w:ascii="Arial" w:hAnsi="Arial" w:cs="Arial"/>
                <w:b/>
                <w:bCs/>
                <w:sz w:val="20"/>
                <w:lang w:eastAsia="en-US"/>
              </w:rPr>
            </w:pPr>
            <w:r w:rsidRPr="0035290D">
              <w:rPr>
                <w:rFonts w:ascii="Arial" w:hAnsi="Arial" w:cs="Arial"/>
                <w:b/>
                <w:bCs/>
                <w:sz w:val="20"/>
                <w:lang w:eastAsia="en-US"/>
              </w:rPr>
              <w:t xml:space="preserve">Skład chemiczny </w:t>
            </w:r>
            <w:r w:rsidRPr="0035290D">
              <w:rPr>
                <w:rFonts w:ascii="Arial" w:hAnsi="Arial" w:cs="Arial"/>
                <w:b/>
                <w:bCs/>
                <w:sz w:val="20"/>
                <w:lang w:eastAsia="en-US"/>
              </w:rPr>
              <w:br/>
              <w:t>i właściwości odpadu</w:t>
            </w:r>
          </w:p>
        </w:tc>
      </w:tr>
      <w:tr w:rsidR="0035290D" w:rsidRPr="0035290D" w14:paraId="5868AB0D" w14:textId="77777777" w:rsidTr="0038414A">
        <w:tc>
          <w:tcPr>
            <w:tcW w:w="9245" w:type="dxa"/>
            <w:gridSpan w:val="6"/>
          </w:tcPr>
          <w:p w14:paraId="79554C9A" w14:textId="77777777" w:rsidR="00094E83" w:rsidRPr="0035290D" w:rsidRDefault="00094E83" w:rsidP="00094E83">
            <w:pPr>
              <w:tabs>
                <w:tab w:val="left" w:pos="2366"/>
              </w:tabs>
              <w:autoSpaceDE w:val="0"/>
              <w:autoSpaceDN w:val="0"/>
              <w:adjustRightInd w:val="0"/>
              <w:rPr>
                <w:rFonts w:ascii="Arial" w:hAnsi="Arial" w:cs="Arial"/>
                <w:b/>
                <w:bCs/>
                <w:sz w:val="20"/>
                <w:lang w:eastAsia="en-US"/>
              </w:rPr>
            </w:pPr>
            <w:r w:rsidRPr="0035290D">
              <w:rPr>
                <w:rFonts w:ascii="Arial" w:hAnsi="Arial" w:cs="Arial"/>
                <w:b/>
                <w:sz w:val="20"/>
                <w:lang w:eastAsia="en-US"/>
              </w:rPr>
              <w:t>Odlewnia aluminium – instalacja IPPC</w:t>
            </w:r>
          </w:p>
        </w:tc>
      </w:tr>
      <w:tr w:rsidR="0035290D" w:rsidRPr="0035290D" w14:paraId="1CCD2BE9" w14:textId="77777777" w:rsidTr="0038414A">
        <w:tc>
          <w:tcPr>
            <w:tcW w:w="567" w:type="dxa"/>
          </w:tcPr>
          <w:p w14:paraId="4276FC59" w14:textId="77777777" w:rsidR="00094E83" w:rsidRPr="0035290D" w:rsidRDefault="00094E83">
            <w:pPr>
              <w:numPr>
                <w:ilvl w:val="0"/>
                <w:numId w:val="36"/>
              </w:numPr>
              <w:jc w:val="center"/>
              <w:rPr>
                <w:rFonts w:ascii="Arial" w:eastAsia="Times New Roman" w:hAnsi="Arial" w:cs="Arial"/>
                <w:sz w:val="20"/>
                <w:lang w:eastAsia="pl-PL"/>
              </w:rPr>
            </w:pPr>
          </w:p>
        </w:tc>
        <w:tc>
          <w:tcPr>
            <w:tcW w:w="1447" w:type="dxa"/>
          </w:tcPr>
          <w:p w14:paraId="69BBA803"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12 03 01*</w:t>
            </w:r>
          </w:p>
        </w:tc>
        <w:tc>
          <w:tcPr>
            <w:tcW w:w="1672" w:type="dxa"/>
          </w:tcPr>
          <w:p w14:paraId="5F297871"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Wodne ciecze myjące</w:t>
            </w:r>
          </w:p>
        </w:tc>
        <w:tc>
          <w:tcPr>
            <w:tcW w:w="1304" w:type="dxa"/>
          </w:tcPr>
          <w:p w14:paraId="54FE82D5"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6,20</w:t>
            </w:r>
          </w:p>
        </w:tc>
        <w:tc>
          <w:tcPr>
            <w:tcW w:w="1843" w:type="dxa"/>
          </w:tcPr>
          <w:p w14:paraId="42EE01EA" w14:textId="77777777" w:rsidR="00094E83" w:rsidRPr="0035290D" w:rsidRDefault="00094E83" w:rsidP="00094E83">
            <w:pPr>
              <w:ind w:left="-108"/>
              <w:jc w:val="center"/>
              <w:rPr>
                <w:rFonts w:ascii="Arial" w:eastAsia="Times New Roman" w:hAnsi="Arial" w:cs="Arial"/>
                <w:sz w:val="20"/>
                <w:lang w:eastAsia="pl-PL"/>
              </w:rPr>
            </w:pPr>
            <w:r w:rsidRPr="0035290D">
              <w:rPr>
                <w:rFonts w:ascii="Arial" w:eastAsia="Times New Roman" w:hAnsi="Arial" w:cs="Arial"/>
                <w:sz w:val="20"/>
                <w:lang w:eastAsia="pl-PL"/>
              </w:rPr>
              <w:t>Myjka ultradźwiękowa form odlewniczych – wymiana zużytych cieczy</w:t>
            </w:r>
          </w:p>
        </w:tc>
        <w:tc>
          <w:tcPr>
            <w:tcW w:w="2412" w:type="dxa"/>
          </w:tcPr>
          <w:p w14:paraId="3FCC545C" w14:textId="77777777" w:rsidR="00094E83" w:rsidRPr="0035290D" w:rsidRDefault="00094E83" w:rsidP="00094E83">
            <w:pPr>
              <w:ind w:left="-108"/>
              <w:jc w:val="center"/>
              <w:rPr>
                <w:rFonts w:ascii="Arial" w:eastAsia="Times New Roman" w:hAnsi="Arial" w:cs="Arial"/>
                <w:sz w:val="20"/>
                <w:lang w:eastAsia="pl-PL"/>
              </w:rPr>
            </w:pPr>
            <w:r w:rsidRPr="0035290D">
              <w:rPr>
                <w:rFonts w:ascii="Arial" w:eastAsia="Times New Roman" w:hAnsi="Arial" w:cs="Arial"/>
                <w:sz w:val="20"/>
                <w:lang w:eastAsia="pl-PL"/>
              </w:rPr>
              <w:t xml:space="preserve">Roztwór gorącego ługu (FIMM M5) i wodorotlenku potasu posiadający właściwości „drażniące” </w:t>
            </w:r>
            <w:r w:rsidRPr="0035290D">
              <w:rPr>
                <w:rFonts w:ascii="Arial" w:eastAsia="Times New Roman" w:hAnsi="Arial" w:cs="Arial"/>
                <w:sz w:val="20"/>
                <w:lang w:eastAsia="pl-PL"/>
              </w:rPr>
              <w:br/>
              <w:t>i „</w:t>
            </w:r>
            <w:proofErr w:type="spellStart"/>
            <w:r w:rsidRPr="0035290D">
              <w:rPr>
                <w:rFonts w:ascii="Arial" w:eastAsia="Times New Roman" w:hAnsi="Arial" w:cs="Arial"/>
                <w:sz w:val="20"/>
                <w:lang w:eastAsia="pl-PL"/>
              </w:rPr>
              <w:t>ekotoksyczne</w:t>
            </w:r>
            <w:proofErr w:type="spellEnd"/>
            <w:r w:rsidRPr="0035290D">
              <w:rPr>
                <w:rFonts w:ascii="Arial" w:eastAsia="Times New Roman" w:hAnsi="Arial" w:cs="Arial"/>
                <w:sz w:val="20"/>
                <w:lang w:eastAsia="pl-PL"/>
              </w:rPr>
              <w:t xml:space="preserve">” oznaczone w zał. 3 </w:t>
            </w:r>
            <w:r w:rsidRPr="0035290D">
              <w:rPr>
                <w:rFonts w:ascii="Arial" w:eastAsia="Times New Roman" w:hAnsi="Arial" w:cs="Arial"/>
                <w:sz w:val="20"/>
                <w:lang w:eastAsia="pl-PL"/>
              </w:rPr>
              <w:br/>
              <w:t>do ustawy o odpadach symbolami H4 i H14.</w:t>
            </w:r>
          </w:p>
        </w:tc>
      </w:tr>
      <w:tr w:rsidR="0035290D" w:rsidRPr="0035290D" w14:paraId="37EF7CB4" w14:textId="77777777" w:rsidTr="0038414A">
        <w:tc>
          <w:tcPr>
            <w:tcW w:w="9245" w:type="dxa"/>
            <w:gridSpan w:val="6"/>
          </w:tcPr>
          <w:p w14:paraId="061A3EFF" w14:textId="77777777" w:rsidR="00094E83" w:rsidRPr="0035290D" w:rsidRDefault="00094E83" w:rsidP="00094E83">
            <w:pPr>
              <w:rPr>
                <w:rFonts w:ascii="Arial" w:eastAsia="Times New Roman" w:hAnsi="Arial" w:cs="Arial"/>
                <w:sz w:val="20"/>
                <w:lang w:eastAsia="pl-PL"/>
              </w:rPr>
            </w:pPr>
            <w:r w:rsidRPr="0035290D">
              <w:rPr>
                <w:rFonts w:ascii="Arial" w:hAnsi="Arial" w:cs="Arial"/>
                <w:b/>
                <w:bCs/>
                <w:sz w:val="20"/>
                <w:lang w:eastAsia="en-US"/>
              </w:rPr>
              <w:t>Instalacje nie wymagające pozwolenia zintegrowanego</w:t>
            </w:r>
          </w:p>
        </w:tc>
      </w:tr>
      <w:tr w:rsidR="0035290D" w:rsidRPr="0035290D" w14:paraId="7FEC1675" w14:textId="77777777" w:rsidTr="0038414A">
        <w:tc>
          <w:tcPr>
            <w:tcW w:w="567" w:type="dxa"/>
          </w:tcPr>
          <w:p w14:paraId="798FC47A" w14:textId="77777777" w:rsidR="00094E83" w:rsidRPr="0035290D" w:rsidRDefault="00094E83">
            <w:pPr>
              <w:numPr>
                <w:ilvl w:val="0"/>
                <w:numId w:val="36"/>
              </w:numPr>
              <w:rPr>
                <w:rFonts w:ascii="Arial" w:eastAsia="Times New Roman" w:hAnsi="Arial" w:cs="Arial"/>
                <w:sz w:val="20"/>
                <w:lang w:eastAsia="pl-PL"/>
              </w:rPr>
            </w:pPr>
            <w:r w:rsidRPr="0035290D">
              <w:rPr>
                <w:rFonts w:ascii="Arial" w:eastAsia="Times New Roman" w:hAnsi="Arial" w:cs="Arial"/>
                <w:sz w:val="20"/>
                <w:lang w:eastAsia="pl-PL"/>
              </w:rPr>
              <w:t>.</w:t>
            </w:r>
          </w:p>
        </w:tc>
        <w:tc>
          <w:tcPr>
            <w:tcW w:w="1447" w:type="dxa"/>
          </w:tcPr>
          <w:p w14:paraId="1B717A4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11 01 05*</w:t>
            </w:r>
          </w:p>
        </w:tc>
        <w:tc>
          <w:tcPr>
            <w:tcW w:w="1672" w:type="dxa"/>
          </w:tcPr>
          <w:p w14:paraId="6B6CB64E"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Kwasy trawiące</w:t>
            </w:r>
          </w:p>
        </w:tc>
        <w:tc>
          <w:tcPr>
            <w:tcW w:w="1304" w:type="dxa"/>
          </w:tcPr>
          <w:p w14:paraId="449AB73C"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20</w:t>
            </w:r>
          </w:p>
        </w:tc>
        <w:tc>
          <w:tcPr>
            <w:tcW w:w="1843" w:type="dxa"/>
          </w:tcPr>
          <w:p w14:paraId="7E745E06" w14:textId="77777777" w:rsidR="00094E83" w:rsidRPr="0035290D" w:rsidRDefault="00094E83" w:rsidP="00094E83">
            <w:pPr>
              <w:ind w:left="-108"/>
              <w:jc w:val="center"/>
              <w:rPr>
                <w:rFonts w:ascii="Arial" w:eastAsia="Times New Roman" w:hAnsi="Arial" w:cs="Arial"/>
                <w:sz w:val="20"/>
                <w:lang w:eastAsia="pl-PL"/>
              </w:rPr>
            </w:pPr>
            <w:r w:rsidRPr="0035290D">
              <w:rPr>
                <w:rFonts w:ascii="Arial" w:eastAsia="Times New Roman" w:hAnsi="Arial" w:cs="Arial"/>
                <w:sz w:val="20"/>
                <w:lang w:eastAsia="pl-PL"/>
              </w:rPr>
              <w:t xml:space="preserve">Proces wytrawiania detali i odlewów </w:t>
            </w:r>
            <w:r w:rsidRPr="0035290D">
              <w:rPr>
                <w:rFonts w:ascii="Arial" w:eastAsia="Times New Roman" w:hAnsi="Arial" w:cs="Arial"/>
                <w:sz w:val="20"/>
                <w:lang w:eastAsia="pl-PL"/>
              </w:rPr>
              <w:br/>
              <w:t>z aluminiowych</w:t>
            </w:r>
          </w:p>
          <w:p w14:paraId="5147F53A" w14:textId="77777777" w:rsidR="00094E83" w:rsidRPr="0035290D" w:rsidRDefault="00094E83" w:rsidP="00094E83">
            <w:pPr>
              <w:ind w:left="-108"/>
              <w:jc w:val="center"/>
              <w:rPr>
                <w:rFonts w:ascii="Arial" w:eastAsia="Times New Roman" w:hAnsi="Arial" w:cs="Arial"/>
                <w:sz w:val="20"/>
                <w:lang w:eastAsia="pl-PL"/>
              </w:rPr>
            </w:pPr>
            <w:r w:rsidRPr="0035290D">
              <w:rPr>
                <w:rFonts w:ascii="Arial" w:eastAsia="Times New Roman" w:hAnsi="Arial" w:cs="Arial"/>
                <w:sz w:val="20"/>
                <w:lang w:eastAsia="pl-PL"/>
              </w:rPr>
              <w:t xml:space="preserve">(obróbka powierzchniowa </w:t>
            </w:r>
            <w:r w:rsidRPr="0035290D">
              <w:rPr>
                <w:rFonts w:ascii="Arial" w:eastAsia="Times New Roman" w:hAnsi="Arial" w:cs="Arial"/>
                <w:sz w:val="20"/>
                <w:lang w:eastAsia="pl-PL"/>
              </w:rPr>
              <w:br/>
              <w:t>z wykorzystaniem</w:t>
            </w:r>
          </w:p>
          <w:p w14:paraId="5097A562"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procesów chemicznych</w:t>
            </w:r>
          </w:p>
        </w:tc>
        <w:tc>
          <w:tcPr>
            <w:tcW w:w="2412" w:type="dxa"/>
          </w:tcPr>
          <w:p w14:paraId="64B08F58" w14:textId="77777777" w:rsidR="00094E83" w:rsidRPr="0035290D" w:rsidRDefault="00094E83" w:rsidP="00094E83">
            <w:pPr>
              <w:ind w:left="-108"/>
              <w:jc w:val="center"/>
              <w:rPr>
                <w:rFonts w:ascii="Arial" w:eastAsia="Times New Roman" w:hAnsi="Arial" w:cs="Arial"/>
                <w:sz w:val="20"/>
                <w:lang w:eastAsia="pl-PL"/>
              </w:rPr>
            </w:pPr>
            <w:r w:rsidRPr="0035290D">
              <w:rPr>
                <w:rFonts w:ascii="Arial" w:eastAsia="Times New Roman" w:hAnsi="Arial" w:cs="Arial"/>
                <w:sz w:val="20"/>
                <w:lang w:eastAsia="pl-PL"/>
              </w:rPr>
              <w:t>Odpad w postaci płynnej. Zawiera rozcieńczone kwasy nieorganiczne:</w:t>
            </w:r>
          </w:p>
          <w:p w14:paraId="64780EA4" w14:textId="77777777" w:rsidR="00094E83" w:rsidRPr="0035290D" w:rsidRDefault="00094E83" w:rsidP="00094E83">
            <w:pPr>
              <w:ind w:left="-108"/>
              <w:jc w:val="center"/>
              <w:rPr>
                <w:rFonts w:ascii="Arial" w:eastAsia="Times New Roman" w:hAnsi="Arial" w:cs="Arial"/>
                <w:sz w:val="20"/>
                <w:lang w:eastAsia="pl-PL"/>
              </w:rPr>
            </w:pPr>
            <w:r w:rsidRPr="0035290D">
              <w:rPr>
                <w:rFonts w:ascii="Arial" w:eastAsia="Times New Roman" w:hAnsi="Arial" w:cs="Arial"/>
                <w:sz w:val="20"/>
                <w:lang w:eastAsia="pl-PL"/>
              </w:rPr>
              <w:t>- kwas azotowy</w:t>
            </w:r>
          </w:p>
          <w:p w14:paraId="6CD68417" w14:textId="77777777" w:rsidR="00094E83" w:rsidRPr="0035290D" w:rsidRDefault="00094E83" w:rsidP="00094E83">
            <w:pPr>
              <w:ind w:left="-108"/>
              <w:jc w:val="center"/>
              <w:rPr>
                <w:rFonts w:ascii="Arial" w:eastAsia="Times New Roman" w:hAnsi="Arial" w:cs="Arial"/>
                <w:sz w:val="20"/>
                <w:lang w:eastAsia="pl-PL"/>
              </w:rPr>
            </w:pPr>
            <w:r w:rsidRPr="0035290D">
              <w:rPr>
                <w:rFonts w:ascii="Arial" w:eastAsia="Times New Roman" w:hAnsi="Arial" w:cs="Arial"/>
                <w:sz w:val="20"/>
                <w:lang w:eastAsia="pl-PL"/>
              </w:rPr>
              <w:t>- kwas octowy,</w:t>
            </w:r>
          </w:p>
          <w:p w14:paraId="7C965060" w14:textId="77777777" w:rsidR="00094E83" w:rsidRPr="0035290D" w:rsidRDefault="00094E83" w:rsidP="00094E83">
            <w:pPr>
              <w:ind w:left="-108"/>
              <w:jc w:val="center"/>
              <w:rPr>
                <w:rFonts w:ascii="Arial" w:eastAsia="Times New Roman" w:hAnsi="Arial" w:cs="Arial"/>
                <w:sz w:val="20"/>
                <w:lang w:eastAsia="pl-PL"/>
              </w:rPr>
            </w:pPr>
            <w:r w:rsidRPr="0035290D">
              <w:rPr>
                <w:rFonts w:ascii="Arial" w:eastAsia="Times New Roman" w:hAnsi="Arial" w:cs="Arial"/>
                <w:sz w:val="20"/>
                <w:lang w:eastAsia="pl-PL"/>
              </w:rPr>
              <w:t>- związki amonu</w:t>
            </w:r>
          </w:p>
          <w:p w14:paraId="2D9673FA" w14:textId="77777777" w:rsidR="00094E83" w:rsidRPr="0035290D" w:rsidRDefault="00094E83" w:rsidP="00094E83">
            <w:pPr>
              <w:ind w:left="-102" w:right="-103"/>
              <w:jc w:val="center"/>
              <w:rPr>
                <w:rFonts w:ascii="Arial" w:eastAsia="Times New Roman" w:hAnsi="Arial" w:cs="Arial"/>
                <w:sz w:val="20"/>
                <w:lang w:eastAsia="pl-PL"/>
              </w:rPr>
            </w:pPr>
            <w:r w:rsidRPr="0035290D">
              <w:rPr>
                <w:rFonts w:ascii="Arial" w:eastAsia="Times New Roman" w:hAnsi="Arial" w:cs="Arial"/>
                <w:sz w:val="20"/>
                <w:lang w:eastAsia="pl-PL"/>
              </w:rPr>
              <w:t>Posiada właściwości „żrące” oznaczone w zał. 3 do ustawy</w:t>
            </w:r>
            <w:r w:rsidRPr="0035290D">
              <w:rPr>
                <w:rFonts w:ascii="Arial" w:eastAsia="Times New Roman" w:hAnsi="Arial" w:cs="Arial"/>
                <w:sz w:val="20"/>
                <w:lang w:eastAsia="pl-PL"/>
              </w:rPr>
              <w:br/>
              <w:t>o odpadach symbolem H8.</w:t>
            </w:r>
          </w:p>
        </w:tc>
      </w:tr>
      <w:tr w:rsidR="0035290D" w:rsidRPr="0035290D" w14:paraId="7F567DCD" w14:textId="77777777" w:rsidTr="0038414A">
        <w:tc>
          <w:tcPr>
            <w:tcW w:w="567" w:type="dxa"/>
          </w:tcPr>
          <w:p w14:paraId="1F268223" w14:textId="77777777" w:rsidR="00094E83" w:rsidRPr="0035290D" w:rsidRDefault="00094E83">
            <w:pPr>
              <w:numPr>
                <w:ilvl w:val="0"/>
                <w:numId w:val="36"/>
              </w:numPr>
              <w:rPr>
                <w:rFonts w:ascii="Arial" w:eastAsia="Times New Roman" w:hAnsi="Arial" w:cs="Arial"/>
                <w:sz w:val="20"/>
                <w:lang w:eastAsia="pl-PL"/>
              </w:rPr>
            </w:pPr>
          </w:p>
        </w:tc>
        <w:tc>
          <w:tcPr>
            <w:tcW w:w="1447" w:type="dxa"/>
          </w:tcPr>
          <w:p w14:paraId="235B477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11 01 07*</w:t>
            </w:r>
          </w:p>
        </w:tc>
        <w:tc>
          <w:tcPr>
            <w:tcW w:w="1672" w:type="dxa"/>
          </w:tcPr>
          <w:p w14:paraId="7FD17665"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Alkalia trawiące</w:t>
            </w:r>
          </w:p>
        </w:tc>
        <w:tc>
          <w:tcPr>
            <w:tcW w:w="1304" w:type="dxa"/>
          </w:tcPr>
          <w:p w14:paraId="21B7FC8D"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20</w:t>
            </w:r>
          </w:p>
        </w:tc>
        <w:tc>
          <w:tcPr>
            <w:tcW w:w="1843" w:type="dxa"/>
          </w:tcPr>
          <w:p w14:paraId="2A606A71"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Proces wytrawiania detali i odlewów</w:t>
            </w:r>
          </w:p>
          <w:p w14:paraId="4FE033E3"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(obróbka powierzchniowa </w:t>
            </w:r>
            <w:r w:rsidRPr="0035290D">
              <w:rPr>
                <w:rFonts w:ascii="Arial" w:eastAsia="Times New Roman" w:hAnsi="Arial" w:cs="Arial"/>
                <w:sz w:val="20"/>
                <w:lang w:eastAsia="pl-PL"/>
              </w:rPr>
              <w:br/>
              <w:t>z wykorzystaniem</w:t>
            </w:r>
          </w:p>
          <w:p w14:paraId="67336633"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procesów chemicznych</w:t>
            </w:r>
          </w:p>
        </w:tc>
        <w:tc>
          <w:tcPr>
            <w:tcW w:w="2412" w:type="dxa"/>
          </w:tcPr>
          <w:p w14:paraId="39E4B175"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Zawiera rozcieńczone substancje chemiczne</w:t>
            </w:r>
            <w:r w:rsidRPr="0035290D">
              <w:rPr>
                <w:rFonts w:ascii="Arial" w:eastAsia="Times New Roman" w:hAnsi="Arial" w:cs="Arial"/>
                <w:sz w:val="20"/>
                <w:lang w:eastAsia="pl-PL"/>
              </w:rPr>
              <w:br/>
              <w:t xml:space="preserve"> i inne składniki </w:t>
            </w:r>
            <w:r w:rsidRPr="0035290D">
              <w:rPr>
                <w:rFonts w:ascii="Arial" w:eastAsia="Times New Roman" w:hAnsi="Arial" w:cs="Arial"/>
                <w:sz w:val="20"/>
                <w:lang w:eastAsia="pl-PL"/>
              </w:rPr>
              <w:br/>
              <w:t>z procesu wytrawiania alkalicznego:</w:t>
            </w:r>
          </w:p>
          <w:p w14:paraId="1578A3CF"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wodorotlenek sodu,</w:t>
            </w:r>
          </w:p>
          <w:p w14:paraId="5030E88E"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fosforany (fosforan trójsodowy). Posiada właściwości „żrące” oznaczone w zał. 3 do ustawy o odpadach symbolem H8.</w:t>
            </w:r>
          </w:p>
        </w:tc>
      </w:tr>
      <w:tr w:rsidR="0035290D" w:rsidRPr="0035290D" w14:paraId="7383B751" w14:textId="77777777" w:rsidTr="0038414A">
        <w:tc>
          <w:tcPr>
            <w:tcW w:w="567" w:type="dxa"/>
          </w:tcPr>
          <w:p w14:paraId="34252918" w14:textId="77777777" w:rsidR="00094E83" w:rsidRPr="0035290D" w:rsidRDefault="00094E83">
            <w:pPr>
              <w:numPr>
                <w:ilvl w:val="0"/>
                <w:numId w:val="36"/>
              </w:numPr>
              <w:rPr>
                <w:rFonts w:ascii="Arial" w:eastAsia="Times New Roman" w:hAnsi="Arial" w:cs="Arial"/>
                <w:sz w:val="20"/>
                <w:lang w:eastAsia="pl-PL"/>
              </w:rPr>
            </w:pPr>
          </w:p>
        </w:tc>
        <w:tc>
          <w:tcPr>
            <w:tcW w:w="1447" w:type="dxa"/>
          </w:tcPr>
          <w:p w14:paraId="10A64EDF"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11 01 11*</w:t>
            </w:r>
          </w:p>
        </w:tc>
        <w:tc>
          <w:tcPr>
            <w:tcW w:w="1672" w:type="dxa"/>
          </w:tcPr>
          <w:p w14:paraId="572C699F"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Wody </w:t>
            </w:r>
            <w:proofErr w:type="spellStart"/>
            <w:r w:rsidRPr="0035290D">
              <w:rPr>
                <w:rFonts w:ascii="Arial" w:eastAsia="Times New Roman" w:hAnsi="Arial" w:cs="Arial"/>
                <w:sz w:val="20"/>
                <w:lang w:eastAsia="pl-PL"/>
              </w:rPr>
              <w:t>popłuczne</w:t>
            </w:r>
            <w:proofErr w:type="spellEnd"/>
            <w:r w:rsidRPr="0035290D">
              <w:rPr>
                <w:rFonts w:ascii="Arial" w:eastAsia="Times New Roman" w:hAnsi="Arial" w:cs="Arial"/>
                <w:sz w:val="20"/>
                <w:lang w:eastAsia="pl-PL"/>
              </w:rPr>
              <w:t xml:space="preserve"> zawierające </w:t>
            </w:r>
            <w:r w:rsidRPr="0035290D">
              <w:rPr>
                <w:rFonts w:ascii="Arial" w:eastAsia="Times New Roman" w:hAnsi="Arial" w:cs="Arial"/>
                <w:sz w:val="20"/>
                <w:lang w:eastAsia="pl-PL"/>
              </w:rPr>
              <w:lastRenderedPageBreak/>
              <w:t>substancje niebezpieczne</w:t>
            </w:r>
          </w:p>
        </w:tc>
        <w:tc>
          <w:tcPr>
            <w:tcW w:w="1304" w:type="dxa"/>
          </w:tcPr>
          <w:p w14:paraId="5DDCE3D5"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lastRenderedPageBreak/>
              <w:t>250</w:t>
            </w:r>
          </w:p>
        </w:tc>
        <w:tc>
          <w:tcPr>
            <w:tcW w:w="1843" w:type="dxa"/>
          </w:tcPr>
          <w:p w14:paraId="7E1D51DE"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Proces badań penetracyjnych jakości odlewów</w:t>
            </w:r>
          </w:p>
        </w:tc>
        <w:tc>
          <w:tcPr>
            <w:tcW w:w="2412" w:type="dxa"/>
          </w:tcPr>
          <w:p w14:paraId="45DABCA4"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Ciecz będąca mieszaniną wody</w:t>
            </w:r>
            <w:r w:rsidRPr="0035290D">
              <w:rPr>
                <w:rFonts w:ascii="Arial" w:eastAsia="Times New Roman" w:hAnsi="Arial" w:cs="Arial"/>
                <w:sz w:val="20"/>
                <w:lang w:eastAsia="pl-PL"/>
              </w:rPr>
              <w:br/>
              <w:t xml:space="preserve"> (ok. 95% wody) </w:t>
            </w:r>
            <w:r w:rsidRPr="0035290D">
              <w:rPr>
                <w:rFonts w:ascii="Arial" w:eastAsia="Times New Roman" w:hAnsi="Arial" w:cs="Arial"/>
                <w:sz w:val="20"/>
                <w:lang w:eastAsia="pl-PL"/>
              </w:rPr>
              <w:br/>
              <w:t xml:space="preserve">i koncentratu substancji </w:t>
            </w:r>
            <w:r w:rsidRPr="0035290D">
              <w:rPr>
                <w:rFonts w:ascii="Arial" w:eastAsia="Times New Roman" w:hAnsi="Arial" w:cs="Arial"/>
                <w:sz w:val="20"/>
                <w:lang w:eastAsia="pl-PL"/>
              </w:rPr>
              <w:lastRenderedPageBreak/>
              <w:t>penetrującej, w skład której wchodzą: barwnik ksantenowy, destylaty lekkie obrabiane wodorem, etanol, propanol, aceton</w:t>
            </w:r>
            <w:r w:rsidRPr="0035290D">
              <w:rPr>
                <w:rFonts w:ascii="Arial" w:hAnsi="Arial" w:cs="Arial"/>
                <w:sz w:val="20"/>
                <w:lang w:eastAsia="en-US"/>
              </w:rPr>
              <w:t xml:space="preserve"> .</w:t>
            </w:r>
          </w:p>
        </w:tc>
      </w:tr>
      <w:tr w:rsidR="0035290D" w:rsidRPr="0035290D" w14:paraId="1BD54DEA" w14:textId="77777777" w:rsidTr="0038414A">
        <w:tc>
          <w:tcPr>
            <w:tcW w:w="567" w:type="dxa"/>
          </w:tcPr>
          <w:p w14:paraId="1F1C932B" w14:textId="77777777" w:rsidR="00094E83" w:rsidRPr="0035290D" w:rsidRDefault="00094E83">
            <w:pPr>
              <w:numPr>
                <w:ilvl w:val="0"/>
                <w:numId w:val="36"/>
              </w:numPr>
              <w:rPr>
                <w:rFonts w:ascii="Arial" w:eastAsia="Times New Roman" w:hAnsi="Arial" w:cs="Arial"/>
                <w:sz w:val="20"/>
                <w:lang w:eastAsia="pl-PL"/>
              </w:rPr>
            </w:pPr>
          </w:p>
        </w:tc>
        <w:tc>
          <w:tcPr>
            <w:tcW w:w="1447" w:type="dxa"/>
          </w:tcPr>
          <w:p w14:paraId="26468C19"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11 01 13*</w:t>
            </w:r>
          </w:p>
        </w:tc>
        <w:tc>
          <w:tcPr>
            <w:tcW w:w="1672" w:type="dxa"/>
          </w:tcPr>
          <w:p w14:paraId="7B796CC0"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z odtłuszczania zawierające substancje niebezpieczne</w:t>
            </w:r>
          </w:p>
        </w:tc>
        <w:tc>
          <w:tcPr>
            <w:tcW w:w="1304" w:type="dxa"/>
          </w:tcPr>
          <w:p w14:paraId="7C4E0180"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30</w:t>
            </w:r>
          </w:p>
        </w:tc>
        <w:tc>
          <w:tcPr>
            <w:tcW w:w="1843" w:type="dxa"/>
          </w:tcPr>
          <w:p w14:paraId="579C802A" w14:textId="77777777" w:rsidR="00094E83" w:rsidRPr="0035290D" w:rsidRDefault="00094E83" w:rsidP="00094E83">
            <w:pPr>
              <w:jc w:val="center"/>
              <w:rPr>
                <w:rFonts w:ascii="Arial" w:eastAsia="Times New Roman" w:hAnsi="Arial" w:cs="Arial"/>
                <w:sz w:val="20"/>
                <w:lang w:eastAsia="pl-PL"/>
              </w:rPr>
            </w:pPr>
            <w:r w:rsidRPr="0035290D">
              <w:rPr>
                <w:rFonts w:ascii="Arial" w:hAnsi="Arial" w:cs="Arial"/>
                <w:sz w:val="20"/>
                <w:lang w:eastAsia="en-US"/>
              </w:rPr>
              <w:t xml:space="preserve">Proces odtłuszczania alkalicznego (obróbka powierzchniowa </w:t>
            </w:r>
            <w:r w:rsidRPr="0035290D">
              <w:rPr>
                <w:rFonts w:ascii="Arial" w:hAnsi="Arial" w:cs="Arial"/>
                <w:sz w:val="20"/>
                <w:lang w:eastAsia="en-US"/>
              </w:rPr>
              <w:br/>
              <w:t>z wykorzystaniem procesów chemicznych)</w:t>
            </w:r>
          </w:p>
        </w:tc>
        <w:tc>
          <w:tcPr>
            <w:tcW w:w="2412" w:type="dxa"/>
          </w:tcPr>
          <w:p w14:paraId="29ED9E0E" w14:textId="77777777" w:rsidR="00094E83" w:rsidRPr="0035290D" w:rsidRDefault="00094E83" w:rsidP="00094E83">
            <w:pPr>
              <w:jc w:val="center"/>
              <w:rPr>
                <w:rFonts w:ascii="Arial" w:eastAsia="Times New Roman" w:hAnsi="Arial" w:cs="Arial"/>
                <w:sz w:val="20"/>
                <w:lang w:eastAsia="pl-PL"/>
              </w:rPr>
            </w:pPr>
            <w:r w:rsidRPr="0035290D">
              <w:rPr>
                <w:rFonts w:ascii="Arial" w:hAnsi="Arial" w:cs="Arial"/>
                <w:sz w:val="20"/>
                <w:lang w:eastAsia="en-US"/>
              </w:rPr>
              <w:t xml:space="preserve">Roztwór preparatu alkalicznego </w:t>
            </w:r>
            <w:proofErr w:type="spellStart"/>
            <w:r w:rsidRPr="0035290D">
              <w:rPr>
                <w:rFonts w:ascii="Arial" w:hAnsi="Arial" w:cs="Arial"/>
                <w:sz w:val="20"/>
                <w:lang w:eastAsia="en-US"/>
              </w:rPr>
              <w:t>Turco</w:t>
            </w:r>
            <w:proofErr w:type="spellEnd"/>
            <w:r w:rsidRPr="0035290D">
              <w:rPr>
                <w:rFonts w:ascii="Arial" w:hAnsi="Arial" w:cs="Arial"/>
                <w:sz w:val="20"/>
                <w:lang w:eastAsia="en-US"/>
              </w:rPr>
              <w:t xml:space="preserve"> 4215 NC-LT zawierający </w:t>
            </w:r>
            <w:r w:rsidRPr="0035290D">
              <w:rPr>
                <w:rFonts w:ascii="Arial" w:hAnsi="Arial" w:cs="Arial"/>
                <w:sz w:val="20"/>
                <w:lang w:eastAsia="en-US"/>
              </w:rPr>
              <w:br/>
              <w:t xml:space="preserve">w swoim składzie azotany (stosowany azotan sodu) </w:t>
            </w:r>
            <w:r w:rsidRPr="0035290D">
              <w:rPr>
                <w:rFonts w:ascii="Arial" w:hAnsi="Arial" w:cs="Arial"/>
                <w:sz w:val="20"/>
                <w:lang w:eastAsia="en-US"/>
              </w:rPr>
              <w:br/>
              <w:t xml:space="preserve">i </w:t>
            </w:r>
            <w:proofErr w:type="spellStart"/>
            <w:r w:rsidRPr="0035290D">
              <w:rPr>
                <w:rFonts w:ascii="Arial" w:hAnsi="Arial" w:cs="Arial"/>
                <w:sz w:val="20"/>
                <w:lang w:eastAsia="en-US"/>
              </w:rPr>
              <w:t>czteroboran</w:t>
            </w:r>
            <w:proofErr w:type="spellEnd"/>
            <w:r w:rsidRPr="0035290D">
              <w:rPr>
                <w:rFonts w:ascii="Arial" w:hAnsi="Arial" w:cs="Arial"/>
                <w:sz w:val="20"/>
                <w:lang w:eastAsia="en-US"/>
              </w:rPr>
              <w:t xml:space="preserve"> sodu.</w:t>
            </w:r>
          </w:p>
        </w:tc>
      </w:tr>
      <w:tr w:rsidR="0035290D" w:rsidRPr="0035290D" w14:paraId="124CB533" w14:textId="77777777" w:rsidTr="0038414A">
        <w:tc>
          <w:tcPr>
            <w:tcW w:w="567" w:type="dxa"/>
          </w:tcPr>
          <w:p w14:paraId="611AC0C7" w14:textId="77777777" w:rsidR="00094E83" w:rsidRPr="0035290D" w:rsidRDefault="00094E83">
            <w:pPr>
              <w:numPr>
                <w:ilvl w:val="0"/>
                <w:numId w:val="36"/>
              </w:numPr>
              <w:rPr>
                <w:rFonts w:ascii="Arial" w:eastAsia="Times New Roman" w:hAnsi="Arial" w:cs="Arial"/>
                <w:sz w:val="20"/>
                <w:lang w:eastAsia="pl-PL"/>
              </w:rPr>
            </w:pPr>
          </w:p>
        </w:tc>
        <w:tc>
          <w:tcPr>
            <w:tcW w:w="1447" w:type="dxa"/>
          </w:tcPr>
          <w:p w14:paraId="5A628A0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12 01 09*</w:t>
            </w:r>
          </w:p>
        </w:tc>
        <w:tc>
          <w:tcPr>
            <w:tcW w:w="1672" w:type="dxa"/>
          </w:tcPr>
          <w:p w14:paraId="1156126D"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Odpadowe emulsje </w:t>
            </w:r>
            <w:r w:rsidRPr="0035290D">
              <w:rPr>
                <w:rFonts w:ascii="Arial" w:eastAsia="Times New Roman" w:hAnsi="Arial" w:cs="Arial"/>
                <w:sz w:val="20"/>
                <w:lang w:eastAsia="pl-PL"/>
              </w:rPr>
              <w:br/>
              <w:t>i roztwory</w:t>
            </w:r>
            <w:r w:rsidRPr="0035290D">
              <w:rPr>
                <w:rFonts w:ascii="Arial" w:eastAsia="Times New Roman" w:hAnsi="Arial" w:cs="Arial"/>
                <w:sz w:val="20"/>
                <w:lang w:eastAsia="pl-PL"/>
              </w:rPr>
              <w:br/>
              <w:t xml:space="preserve"> z obróbki metali nie zawierające chlorowców</w:t>
            </w:r>
          </w:p>
        </w:tc>
        <w:tc>
          <w:tcPr>
            <w:tcW w:w="1304" w:type="dxa"/>
          </w:tcPr>
          <w:p w14:paraId="2E0D97F2"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30</w:t>
            </w:r>
          </w:p>
        </w:tc>
        <w:tc>
          <w:tcPr>
            <w:tcW w:w="1843" w:type="dxa"/>
          </w:tcPr>
          <w:p w14:paraId="5A8AE92B"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Eksploatacja maszyn obróbki mechanicznej detali i odlewów skrawaniem</w:t>
            </w:r>
          </w:p>
        </w:tc>
        <w:tc>
          <w:tcPr>
            <w:tcW w:w="2412" w:type="dxa"/>
          </w:tcPr>
          <w:p w14:paraId="1E1FF0B0"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Zawierają substancje ropopochodne oraz oleje mineralne w ilości ok. 55 %, glikol </w:t>
            </w:r>
            <w:proofErr w:type="spellStart"/>
            <w:r w:rsidRPr="0035290D">
              <w:rPr>
                <w:rFonts w:ascii="Arial" w:eastAsia="Times New Roman" w:hAnsi="Arial" w:cs="Arial"/>
                <w:sz w:val="20"/>
                <w:lang w:eastAsia="pl-PL"/>
              </w:rPr>
              <w:t>heksylenowy</w:t>
            </w:r>
            <w:proofErr w:type="spellEnd"/>
            <w:r w:rsidRPr="0035290D">
              <w:rPr>
                <w:rFonts w:ascii="Arial" w:eastAsia="Times New Roman" w:hAnsi="Arial" w:cs="Arial"/>
                <w:sz w:val="20"/>
                <w:lang w:eastAsia="pl-PL"/>
              </w:rPr>
              <w:t xml:space="preserve"> w ilości </w:t>
            </w:r>
            <w:r w:rsidRPr="0035290D">
              <w:rPr>
                <w:rFonts w:ascii="Arial" w:eastAsia="Times New Roman" w:hAnsi="Arial" w:cs="Arial"/>
                <w:sz w:val="20"/>
                <w:lang w:eastAsia="pl-PL"/>
              </w:rPr>
              <w:br/>
              <w:t xml:space="preserve">ok. 6 %, </w:t>
            </w:r>
            <w:proofErr w:type="spellStart"/>
            <w:r w:rsidRPr="0035290D">
              <w:rPr>
                <w:rFonts w:ascii="Arial" w:eastAsia="Times New Roman" w:hAnsi="Arial" w:cs="Arial"/>
                <w:sz w:val="20"/>
                <w:lang w:eastAsia="pl-PL"/>
              </w:rPr>
              <w:t>fenoksyizopropanol</w:t>
            </w:r>
            <w:proofErr w:type="spellEnd"/>
            <w:r w:rsidRPr="0035290D">
              <w:rPr>
                <w:rFonts w:ascii="Arial" w:eastAsia="Times New Roman" w:hAnsi="Arial" w:cs="Arial"/>
                <w:sz w:val="20"/>
                <w:lang w:eastAsia="pl-PL"/>
              </w:rPr>
              <w:t xml:space="preserve"> ok. 3 %, dodatki w postaci inhibitorów a także pyły</w:t>
            </w:r>
            <w:r w:rsidRPr="0035290D">
              <w:rPr>
                <w:rFonts w:ascii="Arial" w:eastAsia="Times New Roman" w:hAnsi="Arial" w:cs="Arial"/>
                <w:sz w:val="20"/>
                <w:lang w:eastAsia="pl-PL"/>
              </w:rPr>
              <w:br/>
              <w:t xml:space="preserve"> i opiłki z obrabianych odlewów.</w:t>
            </w:r>
          </w:p>
          <w:p w14:paraId="4A615027"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W postaci płynnej, posiadają właściwości „drażniące” oznaczone w zał. 3 do ustawy</w:t>
            </w:r>
            <w:r w:rsidRPr="0035290D">
              <w:rPr>
                <w:rFonts w:ascii="Arial" w:eastAsia="Times New Roman" w:hAnsi="Arial" w:cs="Arial"/>
                <w:sz w:val="20"/>
                <w:lang w:eastAsia="pl-PL"/>
              </w:rPr>
              <w:br/>
              <w:t xml:space="preserve"> o odpadach symbolem H4.</w:t>
            </w:r>
          </w:p>
        </w:tc>
      </w:tr>
      <w:tr w:rsidR="0035290D" w:rsidRPr="0035290D" w14:paraId="16DA89B8" w14:textId="77777777" w:rsidTr="0038414A">
        <w:tc>
          <w:tcPr>
            <w:tcW w:w="567" w:type="dxa"/>
          </w:tcPr>
          <w:p w14:paraId="23D00E84" w14:textId="77777777" w:rsidR="00094E83" w:rsidRPr="0035290D" w:rsidRDefault="00094E83">
            <w:pPr>
              <w:numPr>
                <w:ilvl w:val="0"/>
                <w:numId w:val="36"/>
              </w:numPr>
              <w:rPr>
                <w:rFonts w:ascii="Arial" w:eastAsia="Times New Roman" w:hAnsi="Arial" w:cs="Arial"/>
                <w:sz w:val="20"/>
                <w:lang w:eastAsia="pl-PL"/>
              </w:rPr>
            </w:pPr>
          </w:p>
        </w:tc>
        <w:tc>
          <w:tcPr>
            <w:tcW w:w="1447" w:type="dxa"/>
          </w:tcPr>
          <w:p w14:paraId="7FC99F23"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13 01 10</w:t>
            </w:r>
          </w:p>
        </w:tc>
        <w:tc>
          <w:tcPr>
            <w:tcW w:w="1672" w:type="dxa"/>
          </w:tcPr>
          <w:p w14:paraId="74EB02F7"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Mineralne oleje hydrauliczne nie zawierające związków </w:t>
            </w:r>
            <w:proofErr w:type="spellStart"/>
            <w:r w:rsidRPr="0035290D">
              <w:rPr>
                <w:rFonts w:ascii="Arial" w:eastAsia="Times New Roman" w:hAnsi="Arial" w:cs="Arial"/>
                <w:sz w:val="20"/>
                <w:lang w:eastAsia="pl-PL"/>
              </w:rPr>
              <w:t>chlorowco</w:t>
            </w:r>
            <w:proofErr w:type="spellEnd"/>
            <w:r w:rsidRPr="0035290D">
              <w:rPr>
                <w:rFonts w:ascii="Arial" w:eastAsia="Times New Roman" w:hAnsi="Arial" w:cs="Arial"/>
                <w:sz w:val="20"/>
                <w:lang w:eastAsia="pl-PL"/>
              </w:rPr>
              <w:t>-organicznych</w:t>
            </w:r>
          </w:p>
        </w:tc>
        <w:tc>
          <w:tcPr>
            <w:tcW w:w="1304" w:type="dxa"/>
          </w:tcPr>
          <w:p w14:paraId="76DDA44E"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3,5</w:t>
            </w:r>
          </w:p>
        </w:tc>
        <w:tc>
          <w:tcPr>
            <w:tcW w:w="1843" w:type="dxa"/>
          </w:tcPr>
          <w:p w14:paraId="2FF537CD"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Eksploatacja maszyn obróbki mechanicznej detali i odlewów skrawaniem</w:t>
            </w:r>
          </w:p>
        </w:tc>
        <w:tc>
          <w:tcPr>
            <w:tcW w:w="2412" w:type="dxa"/>
          </w:tcPr>
          <w:p w14:paraId="6D6A89DD"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Zawierają w swoim składzie mieszaninę ciekłych węglowodorów o długich łańcuchach (powyżej C-35), dodatki uszlachetniające oraz zanieczyszczenia</w:t>
            </w:r>
            <w:r w:rsidRPr="0035290D">
              <w:rPr>
                <w:rFonts w:ascii="Arial" w:eastAsia="Times New Roman" w:hAnsi="Arial" w:cs="Arial"/>
                <w:sz w:val="20"/>
                <w:lang w:eastAsia="pl-PL"/>
              </w:rPr>
              <w:br/>
              <w:t xml:space="preserve"> w postaci produktów starzenia i rozkładu niektórych związków.</w:t>
            </w:r>
          </w:p>
          <w:p w14:paraId="2B37CDAF"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stanowią ciecze, posiadają właściwości „drażniące” i „</w:t>
            </w:r>
            <w:proofErr w:type="spellStart"/>
            <w:r w:rsidRPr="0035290D">
              <w:rPr>
                <w:rFonts w:ascii="Arial" w:eastAsia="Times New Roman" w:hAnsi="Arial" w:cs="Arial"/>
                <w:sz w:val="20"/>
                <w:lang w:eastAsia="pl-PL"/>
              </w:rPr>
              <w:t>ekotoksyczne</w:t>
            </w:r>
            <w:proofErr w:type="spellEnd"/>
            <w:r w:rsidRPr="0035290D">
              <w:rPr>
                <w:rFonts w:ascii="Arial" w:eastAsia="Times New Roman" w:hAnsi="Arial" w:cs="Arial"/>
                <w:sz w:val="20"/>
                <w:lang w:eastAsia="pl-PL"/>
              </w:rPr>
              <w:t>” oznaczone w zał. 3</w:t>
            </w:r>
            <w:r w:rsidRPr="0035290D">
              <w:rPr>
                <w:rFonts w:ascii="Arial" w:eastAsia="Times New Roman" w:hAnsi="Arial" w:cs="Arial"/>
                <w:sz w:val="20"/>
                <w:lang w:eastAsia="pl-PL"/>
              </w:rPr>
              <w:br/>
              <w:t xml:space="preserve"> do ustawy o odpadach odpowiednio symbolami H4 i H14.</w:t>
            </w:r>
          </w:p>
        </w:tc>
      </w:tr>
      <w:tr w:rsidR="0035290D" w:rsidRPr="0035290D" w14:paraId="4A4D0626" w14:textId="77777777" w:rsidTr="0038414A">
        <w:tc>
          <w:tcPr>
            <w:tcW w:w="567" w:type="dxa"/>
          </w:tcPr>
          <w:p w14:paraId="58E214D6" w14:textId="77777777" w:rsidR="00094E83" w:rsidRPr="0035290D" w:rsidRDefault="00094E83">
            <w:pPr>
              <w:numPr>
                <w:ilvl w:val="0"/>
                <w:numId w:val="36"/>
              </w:numPr>
              <w:rPr>
                <w:rFonts w:ascii="Arial" w:eastAsia="Times New Roman" w:hAnsi="Arial" w:cs="Arial"/>
                <w:sz w:val="20"/>
                <w:lang w:eastAsia="pl-PL"/>
              </w:rPr>
            </w:pPr>
          </w:p>
        </w:tc>
        <w:tc>
          <w:tcPr>
            <w:tcW w:w="1447" w:type="dxa"/>
          </w:tcPr>
          <w:p w14:paraId="74462A09"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15 01 10*</w:t>
            </w:r>
          </w:p>
        </w:tc>
        <w:tc>
          <w:tcPr>
            <w:tcW w:w="1672" w:type="dxa"/>
          </w:tcPr>
          <w:p w14:paraId="42C7825F" w14:textId="77777777" w:rsidR="00094E83" w:rsidRPr="0035290D" w:rsidRDefault="00094E83" w:rsidP="00094E83">
            <w:pPr>
              <w:ind w:left="-107"/>
              <w:jc w:val="center"/>
              <w:rPr>
                <w:rFonts w:ascii="Arial" w:eastAsia="Times New Roman" w:hAnsi="Arial" w:cs="Arial"/>
                <w:b/>
                <w:sz w:val="20"/>
                <w:lang w:eastAsia="pl-PL"/>
              </w:rPr>
            </w:pPr>
            <w:r w:rsidRPr="0035290D">
              <w:rPr>
                <w:rFonts w:ascii="Arial" w:eastAsia="Times New Roman" w:hAnsi="Arial" w:cs="Arial"/>
                <w:sz w:val="20"/>
                <w:lang w:eastAsia="pl-PL"/>
              </w:rPr>
              <w:t>Opakowania zawierające pozostałości substancji niebezpiecznych lub nimi zanieczyszczone.</w:t>
            </w:r>
          </w:p>
        </w:tc>
        <w:tc>
          <w:tcPr>
            <w:tcW w:w="1304" w:type="dxa"/>
          </w:tcPr>
          <w:p w14:paraId="7AE14DF3"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6</w:t>
            </w:r>
          </w:p>
        </w:tc>
        <w:tc>
          <w:tcPr>
            <w:tcW w:w="1843" w:type="dxa"/>
          </w:tcPr>
          <w:p w14:paraId="30786282"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 xml:space="preserve">Dostawa materiałów </w:t>
            </w:r>
            <w:r w:rsidRPr="0035290D">
              <w:rPr>
                <w:rFonts w:ascii="Arial" w:eastAsia="Times New Roman" w:hAnsi="Arial" w:cs="Arial"/>
                <w:bCs/>
                <w:sz w:val="20"/>
                <w:lang w:eastAsia="pl-PL"/>
              </w:rPr>
              <w:br/>
              <w:t>i substancji chemicznych</w:t>
            </w:r>
            <w:r w:rsidRPr="0035290D">
              <w:rPr>
                <w:rFonts w:ascii="Arial" w:eastAsia="Times New Roman" w:hAnsi="Arial" w:cs="Arial"/>
                <w:bCs/>
                <w:sz w:val="20"/>
                <w:lang w:eastAsia="pl-PL"/>
              </w:rPr>
              <w:br/>
              <w:t xml:space="preserve"> w opakowaniach, stosowanych </w:t>
            </w:r>
            <w:r w:rsidRPr="0035290D">
              <w:rPr>
                <w:rFonts w:ascii="Arial" w:eastAsia="Times New Roman" w:hAnsi="Arial" w:cs="Arial"/>
                <w:bCs/>
                <w:sz w:val="20"/>
                <w:lang w:eastAsia="pl-PL"/>
              </w:rPr>
              <w:br/>
              <w:t>w procesie produkcyjnym</w:t>
            </w:r>
          </w:p>
        </w:tc>
        <w:tc>
          <w:tcPr>
            <w:tcW w:w="2412" w:type="dxa"/>
          </w:tcPr>
          <w:p w14:paraId="1567D930"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Zawierają pozostałości stosowanych preparatów chemicznych, (utwardzacze rozpuszczalniki, kwasy, zasady i inne substancje.</w:t>
            </w:r>
          </w:p>
          <w:p w14:paraId="4C03D69C"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 xml:space="preserve">Posiadają cechy niebezpieczne mogące </w:t>
            </w:r>
            <w:r w:rsidRPr="0035290D">
              <w:rPr>
                <w:rFonts w:ascii="Arial" w:eastAsia="Times New Roman" w:hAnsi="Arial" w:cs="Arial"/>
                <w:bCs/>
                <w:sz w:val="20"/>
                <w:lang w:eastAsia="pl-PL"/>
              </w:rPr>
              <w:lastRenderedPageBreak/>
              <w:t>zanieczyścić środowisko gruntowo-wodne, właściwości „drażniące” i „</w:t>
            </w:r>
            <w:proofErr w:type="spellStart"/>
            <w:r w:rsidRPr="0035290D">
              <w:rPr>
                <w:rFonts w:ascii="Arial" w:eastAsia="Times New Roman" w:hAnsi="Arial" w:cs="Arial"/>
                <w:bCs/>
                <w:sz w:val="20"/>
                <w:lang w:eastAsia="pl-PL"/>
              </w:rPr>
              <w:t>ekotoksyczne</w:t>
            </w:r>
            <w:proofErr w:type="spellEnd"/>
            <w:r w:rsidRPr="0035290D">
              <w:rPr>
                <w:rFonts w:ascii="Arial" w:eastAsia="Times New Roman" w:hAnsi="Arial" w:cs="Arial"/>
                <w:bCs/>
                <w:sz w:val="20"/>
                <w:lang w:eastAsia="pl-PL"/>
              </w:rPr>
              <w:t>” oznaczone w zał. 3 do ustawy o odpadach odpowiednio symbolami H4 i H14.</w:t>
            </w:r>
          </w:p>
        </w:tc>
      </w:tr>
      <w:tr w:rsidR="0035290D" w:rsidRPr="0035290D" w14:paraId="2EB7F62B" w14:textId="77777777" w:rsidTr="0038414A">
        <w:tc>
          <w:tcPr>
            <w:tcW w:w="567" w:type="dxa"/>
          </w:tcPr>
          <w:p w14:paraId="07F1B3BA" w14:textId="77777777" w:rsidR="00094E83" w:rsidRPr="0035290D" w:rsidRDefault="00094E83">
            <w:pPr>
              <w:numPr>
                <w:ilvl w:val="0"/>
                <w:numId w:val="36"/>
              </w:numPr>
              <w:jc w:val="center"/>
              <w:rPr>
                <w:rFonts w:ascii="Arial" w:eastAsia="Times New Roman" w:hAnsi="Arial" w:cs="Arial"/>
                <w:sz w:val="20"/>
                <w:lang w:eastAsia="pl-PL"/>
              </w:rPr>
            </w:pPr>
          </w:p>
        </w:tc>
        <w:tc>
          <w:tcPr>
            <w:tcW w:w="1447" w:type="dxa"/>
          </w:tcPr>
          <w:p w14:paraId="5E88AAD4"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15 01 11*</w:t>
            </w:r>
          </w:p>
        </w:tc>
        <w:tc>
          <w:tcPr>
            <w:tcW w:w="1672" w:type="dxa"/>
          </w:tcPr>
          <w:p w14:paraId="3C0E7310"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Opakowania</w:t>
            </w:r>
            <w:r w:rsidRPr="0035290D">
              <w:rPr>
                <w:rFonts w:ascii="Arial" w:eastAsia="Times New Roman" w:hAnsi="Arial" w:cs="Arial"/>
                <w:sz w:val="20"/>
                <w:lang w:eastAsia="pl-PL"/>
              </w:rPr>
              <w:br/>
              <w:t xml:space="preserve"> z metali zawierające niebezpieczne porowate elementy wzmocnienia</w:t>
            </w:r>
            <w:r w:rsidRPr="0035290D">
              <w:rPr>
                <w:rFonts w:ascii="Arial" w:hAnsi="Arial" w:cs="Arial"/>
                <w:sz w:val="20"/>
                <w:lang w:eastAsia="en-US"/>
              </w:rPr>
              <w:t xml:space="preserve"> </w:t>
            </w:r>
            <w:r w:rsidRPr="0035290D">
              <w:rPr>
                <w:rFonts w:ascii="Arial" w:eastAsia="Times New Roman" w:hAnsi="Arial" w:cs="Arial"/>
                <w:sz w:val="20"/>
                <w:lang w:eastAsia="pl-PL"/>
              </w:rPr>
              <w:t xml:space="preserve">konstrukcyjnego (np. azbest), włącznie </w:t>
            </w:r>
            <w:r w:rsidRPr="0035290D">
              <w:rPr>
                <w:rFonts w:ascii="Arial" w:eastAsia="Times New Roman" w:hAnsi="Arial" w:cs="Arial"/>
                <w:sz w:val="20"/>
                <w:lang w:eastAsia="pl-PL"/>
              </w:rPr>
              <w:br/>
              <w:t>z pustymi pojemnikami ciśnieniowymi</w:t>
            </w:r>
          </w:p>
        </w:tc>
        <w:tc>
          <w:tcPr>
            <w:tcW w:w="1304" w:type="dxa"/>
          </w:tcPr>
          <w:p w14:paraId="116103CF"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0,050</w:t>
            </w:r>
          </w:p>
        </w:tc>
        <w:tc>
          <w:tcPr>
            <w:tcW w:w="1843" w:type="dxa"/>
          </w:tcPr>
          <w:p w14:paraId="51DBCB41"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Proces malowania farbami w spreju na ślusarni</w:t>
            </w:r>
          </w:p>
        </w:tc>
        <w:tc>
          <w:tcPr>
            <w:tcW w:w="2412" w:type="dxa"/>
          </w:tcPr>
          <w:p w14:paraId="78115926"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Zawierają resztki farb</w:t>
            </w:r>
            <w:r w:rsidRPr="0035290D">
              <w:rPr>
                <w:rFonts w:ascii="Arial" w:eastAsia="Times New Roman" w:hAnsi="Arial" w:cs="Arial"/>
                <w:bCs/>
                <w:sz w:val="20"/>
                <w:lang w:eastAsia="pl-PL"/>
              </w:rPr>
              <w:br/>
              <w:t xml:space="preserve"> i cieczy konserwujących posiadających właściwości „drażniące”</w:t>
            </w:r>
          </w:p>
          <w:p w14:paraId="4C95ED28"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w:t>
            </w:r>
            <w:proofErr w:type="spellStart"/>
            <w:r w:rsidRPr="0035290D">
              <w:rPr>
                <w:rFonts w:ascii="Arial" w:eastAsia="Times New Roman" w:hAnsi="Arial" w:cs="Arial"/>
                <w:bCs/>
                <w:sz w:val="20"/>
                <w:lang w:eastAsia="pl-PL"/>
              </w:rPr>
              <w:t>ekotoksyczne</w:t>
            </w:r>
            <w:proofErr w:type="spellEnd"/>
            <w:r w:rsidRPr="0035290D">
              <w:rPr>
                <w:rFonts w:ascii="Arial" w:eastAsia="Times New Roman" w:hAnsi="Arial" w:cs="Arial"/>
                <w:bCs/>
                <w:sz w:val="20"/>
                <w:lang w:eastAsia="pl-PL"/>
              </w:rPr>
              <w:t>”</w:t>
            </w:r>
            <w:r w:rsidRPr="0035290D">
              <w:rPr>
                <w:rFonts w:ascii="Arial" w:eastAsia="Times New Roman" w:hAnsi="Arial" w:cs="Arial"/>
                <w:bCs/>
                <w:sz w:val="20"/>
                <w:lang w:eastAsia="pl-PL"/>
              </w:rPr>
              <w:br/>
              <w:t xml:space="preserve"> i „szkodliwe” oznaczone w zał. 3 do ustawy o odpadach odpowiednio symbolami H4, H14 i H5</w:t>
            </w:r>
          </w:p>
        </w:tc>
      </w:tr>
      <w:tr w:rsidR="0035290D" w:rsidRPr="0035290D" w14:paraId="27CE2062" w14:textId="77777777" w:rsidTr="0038414A">
        <w:tc>
          <w:tcPr>
            <w:tcW w:w="567" w:type="dxa"/>
          </w:tcPr>
          <w:p w14:paraId="626B92E8" w14:textId="77777777" w:rsidR="00094E83" w:rsidRPr="0035290D" w:rsidRDefault="00094E83">
            <w:pPr>
              <w:numPr>
                <w:ilvl w:val="0"/>
                <w:numId w:val="36"/>
              </w:numPr>
              <w:jc w:val="center"/>
              <w:rPr>
                <w:rFonts w:ascii="Arial" w:eastAsia="Times New Roman" w:hAnsi="Arial" w:cs="Arial"/>
                <w:sz w:val="20"/>
                <w:lang w:eastAsia="pl-PL"/>
              </w:rPr>
            </w:pPr>
          </w:p>
        </w:tc>
        <w:tc>
          <w:tcPr>
            <w:tcW w:w="1447" w:type="dxa"/>
          </w:tcPr>
          <w:p w14:paraId="53EFAC7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15 02 02*</w:t>
            </w:r>
          </w:p>
        </w:tc>
        <w:tc>
          <w:tcPr>
            <w:tcW w:w="1672" w:type="dxa"/>
          </w:tcPr>
          <w:p w14:paraId="2CB8376F" w14:textId="77777777" w:rsidR="00094E83" w:rsidRPr="0035290D" w:rsidRDefault="00094E83" w:rsidP="00094E83">
            <w:pPr>
              <w:ind w:left="-107"/>
              <w:jc w:val="center"/>
              <w:rPr>
                <w:rFonts w:ascii="Arial" w:eastAsia="Times New Roman" w:hAnsi="Arial" w:cs="Arial"/>
                <w:sz w:val="20"/>
                <w:lang w:eastAsia="pl-PL"/>
              </w:rPr>
            </w:pPr>
            <w:r w:rsidRPr="0035290D">
              <w:rPr>
                <w:rFonts w:ascii="Arial" w:eastAsia="Times New Roman" w:hAnsi="Arial" w:cs="Arial"/>
                <w:sz w:val="20"/>
                <w:lang w:eastAsia="pl-PL"/>
              </w:rPr>
              <w:t>Sorbenty, materiały filtracyjne, tkaniny do wycierania</w:t>
            </w:r>
            <w:r w:rsidRPr="0035290D">
              <w:rPr>
                <w:rFonts w:ascii="Arial" w:eastAsia="Times New Roman" w:hAnsi="Arial" w:cs="Arial"/>
                <w:sz w:val="20"/>
                <w:lang w:eastAsia="pl-PL"/>
              </w:rPr>
              <w:br/>
              <w:t xml:space="preserve"> i ubrania ochronne zanieczyszczone substancjami niebezpiecznymi</w:t>
            </w:r>
          </w:p>
        </w:tc>
        <w:tc>
          <w:tcPr>
            <w:tcW w:w="1304" w:type="dxa"/>
          </w:tcPr>
          <w:p w14:paraId="32336DE0"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6,0</w:t>
            </w:r>
          </w:p>
        </w:tc>
        <w:tc>
          <w:tcPr>
            <w:tcW w:w="1843" w:type="dxa"/>
          </w:tcPr>
          <w:p w14:paraId="7A0AE7F6" w14:textId="77777777" w:rsidR="00094E83" w:rsidRPr="0035290D" w:rsidRDefault="00094E83" w:rsidP="00094E83">
            <w:pPr>
              <w:ind w:left="-108"/>
              <w:jc w:val="center"/>
              <w:rPr>
                <w:rFonts w:ascii="Arial" w:eastAsia="Times New Roman" w:hAnsi="Arial" w:cs="Arial"/>
                <w:bCs/>
                <w:sz w:val="20"/>
                <w:lang w:eastAsia="pl-PL"/>
              </w:rPr>
            </w:pPr>
            <w:r w:rsidRPr="0035290D">
              <w:rPr>
                <w:rFonts w:ascii="Arial" w:eastAsia="Times New Roman" w:hAnsi="Arial" w:cs="Arial"/>
                <w:bCs/>
                <w:sz w:val="20"/>
                <w:lang w:eastAsia="pl-PL"/>
              </w:rPr>
              <w:t xml:space="preserve">Bieżące obsługi linii produkcyjnych, czyszczenie </w:t>
            </w:r>
            <w:r w:rsidRPr="0035290D">
              <w:rPr>
                <w:rFonts w:ascii="Arial" w:eastAsia="Times New Roman" w:hAnsi="Arial" w:cs="Arial"/>
                <w:bCs/>
                <w:sz w:val="20"/>
                <w:lang w:eastAsia="pl-PL"/>
              </w:rPr>
              <w:br/>
              <w:t xml:space="preserve">i konserwacji maszyn </w:t>
            </w:r>
            <w:r w:rsidRPr="0035290D">
              <w:rPr>
                <w:rFonts w:ascii="Arial" w:eastAsia="Times New Roman" w:hAnsi="Arial" w:cs="Arial"/>
                <w:bCs/>
                <w:sz w:val="20"/>
                <w:lang w:eastAsia="pl-PL"/>
              </w:rPr>
              <w:br/>
              <w:t xml:space="preserve">i urządzeń, likwidacja miejsc </w:t>
            </w:r>
            <w:proofErr w:type="spellStart"/>
            <w:r w:rsidRPr="0035290D">
              <w:rPr>
                <w:rFonts w:ascii="Arial" w:eastAsia="Times New Roman" w:hAnsi="Arial" w:cs="Arial"/>
                <w:bCs/>
                <w:sz w:val="20"/>
                <w:lang w:eastAsia="pl-PL"/>
              </w:rPr>
              <w:t>zanieczyszczonychrozlewisk</w:t>
            </w:r>
            <w:proofErr w:type="spellEnd"/>
            <w:r w:rsidRPr="0035290D">
              <w:rPr>
                <w:rFonts w:ascii="Arial" w:eastAsia="Times New Roman" w:hAnsi="Arial" w:cs="Arial"/>
                <w:bCs/>
                <w:sz w:val="20"/>
                <w:lang w:eastAsia="pl-PL"/>
              </w:rPr>
              <w:t xml:space="preserve"> emulsji</w:t>
            </w:r>
            <w:r w:rsidRPr="0035290D">
              <w:rPr>
                <w:rFonts w:ascii="Arial" w:eastAsia="Times New Roman" w:hAnsi="Arial" w:cs="Arial"/>
                <w:bCs/>
                <w:sz w:val="20"/>
                <w:lang w:eastAsia="pl-PL"/>
              </w:rPr>
              <w:br/>
              <w:t xml:space="preserve"> i olejów</w:t>
            </w:r>
          </w:p>
        </w:tc>
        <w:tc>
          <w:tcPr>
            <w:tcW w:w="2412" w:type="dxa"/>
          </w:tcPr>
          <w:p w14:paraId="0F71D469"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 xml:space="preserve">Ciała stałe w postaci </w:t>
            </w:r>
            <w:r w:rsidRPr="0035290D">
              <w:rPr>
                <w:rFonts w:ascii="Arial" w:eastAsia="Times New Roman" w:hAnsi="Arial" w:cs="Arial"/>
                <w:bCs/>
                <w:sz w:val="20"/>
                <w:lang w:eastAsia="pl-PL"/>
              </w:rPr>
              <w:br/>
            </w:r>
            <w:r w:rsidRPr="0035290D">
              <w:rPr>
                <w:rFonts w:ascii="Arial" w:eastAsia="Times New Roman" w:hAnsi="Arial" w:cs="Arial"/>
                <w:sz w:val="20"/>
                <w:lang w:eastAsia="pl-PL"/>
              </w:rPr>
              <w:t>w postaci materiału filtracyjnego z</w:t>
            </w:r>
            <w:r w:rsidRPr="0035290D">
              <w:rPr>
                <w:rFonts w:ascii="Arial" w:eastAsia="Times New Roman" w:hAnsi="Arial" w:cs="Arial"/>
                <w:bCs/>
                <w:sz w:val="20"/>
                <w:lang w:eastAsia="pl-PL"/>
              </w:rPr>
              <w:t>anieczyszczone smarami, farbami, rozpuszczalnikami, chemikaliami,</w:t>
            </w:r>
          </w:p>
          <w:p w14:paraId="1CEE865B"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posiadają właściwości „łatwopalne” „drażniące” „</w:t>
            </w:r>
            <w:proofErr w:type="spellStart"/>
            <w:r w:rsidRPr="0035290D">
              <w:rPr>
                <w:rFonts w:ascii="Arial" w:eastAsia="Times New Roman" w:hAnsi="Arial" w:cs="Arial"/>
                <w:bCs/>
                <w:sz w:val="20"/>
                <w:lang w:eastAsia="pl-PL"/>
              </w:rPr>
              <w:t>ekotoksyczne</w:t>
            </w:r>
            <w:proofErr w:type="spellEnd"/>
            <w:r w:rsidRPr="0035290D">
              <w:rPr>
                <w:rFonts w:ascii="Arial" w:eastAsia="Times New Roman" w:hAnsi="Arial" w:cs="Arial"/>
                <w:bCs/>
                <w:sz w:val="20"/>
                <w:lang w:eastAsia="pl-PL"/>
              </w:rPr>
              <w:t xml:space="preserve">” </w:t>
            </w:r>
            <w:r w:rsidRPr="0035290D">
              <w:rPr>
                <w:rFonts w:ascii="Arial" w:eastAsia="Times New Roman" w:hAnsi="Arial" w:cs="Arial"/>
                <w:bCs/>
                <w:sz w:val="20"/>
                <w:lang w:eastAsia="pl-PL"/>
              </w:rPr>
              <w:br/>
              <w:t xml:space="preserve">i „szkodliwe” oznaczone w zał. 3 do ustawy  </w:t>
            </w:r>
          </w:p>
          <w:p w14:paraId="05A50C1B"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o odpadach odpowiednio symbolami H 3-B, H4, H14 i H5.</w:t>
            </w:r>
          </w:p>
        </w:tc>
      </w:tr>
      <w:tr w:rsidR="0035290D" w:rsidRPr="0035290D" w14:paraId="6C344A0E" w14:textId="77777777" w:rsidTr="0038414A">
        <w:tc>
          <w:tcPr>
            <w:tcW w:w="567" w:type="dxa"/>
          </w:tcPr>
          <w:p w14:paraId="29BD0866" w14:textId="77777777" w:rsidR="00094E83" w:rsidRPr="0035290D" w:rsidRDefault="00094E83">
            <w:pPr>
              <w:numPr>
                <w:ilvl w:val="0"/>
                <w:numId w:val="36"/>
              </w:numPr>
              <w:contextualSpacing/>
              <w:jc w:val="center"/>
              <w:rPr>
                <w:rFonts w:ascii="Arial" w:eastAsia="Times New Roman" w:hAnsi="Arial" w:cs="Arial"/>
                <w:sz w:val="20"/>
                <w:lang w:eastAsia="pl-PL"/>
              </w:rPr>
            </w:pPr>
          </w:p>
        </w:tc>
        <w:tc>
          <w:tcPr>
            <w:tcW w:w="1447" w:type="dxa"/>
          </w:tcPr>
          <w:p w14:paraId="53F7FEC1"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16 01 07*</w:t>
            </w:r>
          </w:p>
        </w:tc>
        <w:tc>
          <w:tcPr>
            <w:tcW w:w="1672" w:type="dxa"/>
          </w:tcPr>
          <w:p w14:paraId="6BF519D0"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sz w:val="20"/>
                <w:lang w:eastAsia="pl-PL"/>
              </w:rPr>
              <w:t>Filtry olejowe</w:t>
            </w:r>
          </w:p>
        </w:tc>
        <w:tc>
          <w:tcPr>
            <w:tcW w:w="1304" w:type="dxa"/>
          </w:tcPr>
          <w:p w14:paraId="34EC2963"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0,5</w:t>
            </w:r>
          </w:p>
        </w:tc>
        <w:tc>
          <w:tcPr>
            <w:tcW w:w="1843" w:type="dxa"/>
          </w:tcPr>
          <w:p w14:paraId="62FC994C"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 xml:space="preserve">Przeglądy </w:t>
            </w:r>
            <w:r w:rsidRPr="0035290D">
              <w:rPr>
                <w:rFonts w:ascii="Arial" w:eastAsia="Times New Roman" w:hAnsi="Arial" w:cs="Arial"/>
                <w:bCs/>
                <w:sz w:val="20"/>
                <w:lang w:eastAsia="pl-PL"/>
              </w:rPr>
              <w:br/>
              <w:t xml:space="preserve">i naprawy urządzeń wyposażonych </w:t>
            </w:r>
            <w:r w:rsidRPr="0035290D">
              <w:rPr>
                <w:rFonts w:ascii="Arial" w:eastAsia="Times New Roman" w:hAnsi="Arial" w:cs="Arial"/>
                <w:bCs/>
                <w:sz w:val="20"/>
                <w:lang w:eastAsia="pl-PL"/>
              </w:rPr>
              <w:br/>
              <w:t>w układy hydrauliczne</w:t>
            </w:r>
          </w:p>
        </w:tc>
        <w:tc>
          <w:tcPr>
            <w:tcW w:w="2412" w:type="dxa"/>
          </w:tcPr>
          <w:p w14:paraId="0F91ECC0"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sz w:val="20"/>
                <w:lang w:eastAsia="pl-PL"/>
              </w:rPr>
              <w:t xml:space="preserve">Ciało stałe w postaci materiału filtracyjnego wykonane z włókien celulozowych oraz żywic fenolowych, zanieczyszczone składnikami olei, takimi jak: asfalteny, koks, karbony, karboidy, krzemionka, związki metali ciężkich. Posiada właściwości </w:t>
            </w:r>
            <w:proofErr w:type="spellStart"/>
            <w:r w:rsidRPr="0035290D">
              <w:rPr>
                <w:rFonts w:ascii="Arial" w:eastAsia="Times New Roman" w:hAnsi="Arial" w:cs="Arial"/>
                <w:sz w:val="20"/>
                <w:lang w:eastAsia="pl-PL"/>
              </w:rPr>
              <w:t>ekotoksyczne</w:t>
            </w:r>
            <w:proofErr w:type="spellEnd"/>
            <w:r w:rsidRPr="0035290D">
              <w:rPr>
                <w:rFonts w:ascii="Arial" w:eastAsia="Times New Roman" w:hAnsi="Arial" w:cs="Arial"/>
                <w:sz w:val="20"/>
                <w:lang w:eastAsia="pl-PL"/>
              </w:rPr>
              <w:t xml:space="preserve"> - H14</w:t>
            </w:r>
          </w:p>
        </w:tc>
      </w:tr>
      <w:tr w:rsidR="0035290D" w:rsidRPr="0035290D" w14:paraId="4743DA31" w14:textId="77777777" w:rsidTr="0038414A">
        <w:tc>
          <w:tcPr>
            <w:tcW w:w="567" w:type="dxa"/>
          </w:tcPr>
          <w:p w14:paraId="2D09DFCB" w14:textId="77777777" w:rsidR="00094E83" w:rsidRPr="0035290D" w:rsidRDefault="00094E83">
            <w:pPr>
              <w:numPr>
                <w:ilvl w:val="0"/>
                <w:numId w:val="36"/>
              </w:numPr>
              <w:contextualSpacing/>
              <w:jc w:val="center"/>
              <w:rPr>
                <w:rFonts w:ascii="Arial" w:eastAsia="Times New Roman" w:hAnsi="Arial" w:cs="Arial"/>
                <w:sz w:val="20"/>
                <w:lang w:eastAsia="pl-PL"/>
              </w:rPr>
            </w:pPr>
          </w:p>
        </w:tc>
        <w:tc>
          <w:tcPr>
            <w:tcW w:w="1447" w:type="dxa"/>
          </w:tcPr>
          <w:p w14:paraId="6EDB2704"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16 02 13*</w:t>
            </w:r>
          </w:p>
        </w:tc>
        <w:tc>
          <w:tcPr>
            <w:tcW w:w="1672" w:type="dxa"/>
          </w:tcPr>
          <w:p w14:paraId="6874AE1A"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Zużyte urządzenia zawierające niebezpieczne elementy inne niż wymienione</w:t>
            </w:r>
            <w:r w:rsidRPr="0035290D">
              <w:rPr>
                <w:rFonts w:ascii="Arial" w:eastAsia="Times New Roman" w:hAnsi="Arial" w:cs="Arial"/>
                <w:sz w:val="20"/>
                <w:lang w:eastAsia="pl-PL"/>
              </w:rPr>
              <w:br/>
              <w:t xml:space="preserve"> w 16 02 09 </w:t>
            </w:r>
            <w:r w:rsidRPr="0035290D">
              <w:rPr>
                <w:rFonts w:ascii="Arial" w:eastAsia="Times New Roman" w:hAnsi="Arial" w:cs="Arial"/>
                <w:sz w:val="20"/>
                <w:lang w:eastAsia="pl-PL"/>
              </w:rPr>
              <w:br/>
              <w:t>do 16 02 12</w:t>
            </w:r>
          </w:p>
        </w:tc>
        <w:tc>
          <w:tcPr>
            <w:tcW w:w="1304" w:type="dxa"/>
          </w:tcPr>
          <w:p w14:paraId="5F47F9C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0,5</w:t>
            </w:r>
          </w:p>
        </w:tc>
        <w:tc>
          <w:tcPr>
            <w:tcW w:w="1843" w:type="dxa"/>
          </w:tcPr>
          <w:p w14:paraId="67463B6E"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Utrzymywanie </w:t>
            </w:r>
            <w:r w:rsidRPr="0035290D">
              <w:rPr>
                <w:rFonts w:ascii="Arial" w:eastAsia="Times New Roman" w:hAnsi="Arial" w:cs="Arial"/>
                <w:sz w:val="20"/>
                <w:lang w:eastAsia="pl-PL"/>
              </w:rPr>
              <w:br/>
              <w:t>w sprawności urządzeń (modernizacja, naprawy), zużyte urządzenia (lampy, żarówki)</w:t>
            </w:r>
          </w:p>
        </w:tc>
        <w:tc>
          <w:tcPr>
            <w:tcW w:w="2412" w:type="dxa"/>
          </w:tcPr>
          <w:p w14:paraId="0C62D9A2" w14:textId="77777777" w:rsidR="00094E83" w:rsidRPr="0035290D" w:rsidRDefault="00094E83" w:rsidP="00094E83">
            <w:pPr>
              <w:ind w:left="-108"/>
              <w:jc w:val="center"/>
              <w:rPr>
                <w:rFonts w:ascii="Arial" w:eastAsia="Times New Roman" w:hAnsi="Arial" w:cs="Arial"/>
                <w:sz w:val="20"/>
                <w:lang w:eastAsia="pl-PL"/>
              </w:rPr>
            </w:pPr>
            <w:r w:rsidRPr="0035290D">
              <w:rPr>
                <w:rFonts w:ascii="Arial" w:eastAsia="Times New Roman" w:hAnsi="Arial" w:cs="Arial"/>
                <w:sz w:val="20"/>
                <w:lang w:eastAsia="pl-PL"/>
              </w:rPr>
              <w:t xml:space="preserve">Zawiera szkło, tworzywo sztuczne, elementy aluminiowe, metale ciężkie. Odpad stały, Posiada właściwości </w:t>
            </w:r>
            <w:proofErr w:type="spellStart"/>
            <w:r w:rsidRPr="0035290D">
              <w:rPr>
                <w:rFonts w:ascii="Arial" w:eastAsia="Times New Roman" w:hAnsi="Arial" w:cs="Arial"/>
                <w:sz w:val="20"/>
                <w:lang w:eastAsia="pl-PL"/>
              </w:rPr>
              <w:t>ekotoksyczne</w:t>
            </w:r>
            <w:proofErr w:type="spellEnd"/>
            <w:r w:rsidRPr="0035290D">
              <w:rPr>
                <w:rFonts w:ascii="Arial" w:eastAsia="Times New Roman" w:hAnsi="Arial" w:cs="Arial"/>
                <w:sz w:val="20"/>
                <w:lang w:eastAsia="pl-PL"/>
              </w:rPr>
              <w:t xml:space="preserve"> -H14.</w:t>
            </w:r>
          </w:p>
        </w:tc>
      </w:tr>
      <w:tr w:rsidR="00FE43B1" w:rsidRPr="0035290D" w14:paraId="415C0D26" w14:textId="77777777" w:rsidTr="0038414A">
        <w:tc>
          <w:tcPr>
            <w:tcW w:w="567" w:type="dxa"/>
          </w:tcPr>
          <w:p w14:paraId="11166870" w14:textId="77777777" w:rsidR="00094E83" w:rsidRPr="0035290D" w:rsidRDefault="00094E83">
            <w:pPr>
              <w:numPr>
                <w:ilvl w:val="0"/>
                <w:numId w:val="36"/>
              </w:numPr>
              <w:contextualSpacing/>
              <w:jc w:val="center"/>
              <w:rPr>
                <w:rFonts w:ascii="Arial" w:eastAsia="Times New Roman" w:hAnsi="Arial" w:cs="Arial"/>
                <w:sz w:val="20"/>
                <w:lang w:eastAsia="pl-PL"/>
              </w:rPr>
            </w:pPr>
          </w:p>
        </w:tc>
        <w:tc>
          <w:tcPr>
            <w:tcW w:w="1447" w:type="dxa"/>
          </w:tcPr>
          <w:p w14:paraId="23B153FA"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16 05 06*</w:t>
            </w:r>
          </w:p>
        </w:tc>
        <w:tc>
          <w:tcPr>
            <w:tcW w:w="1672" w:type="dxa"/>
          </w:tcPr>
          <w:p w14:paraId="64EF55A4"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Chemikalia laboratoryjne i analityczne</w:t>
            </w:r>
          </w:p>
        </w:tc>
        <w:tc>
          <w:tcPr>
            <w:tcW w:w="1304" w:type="dxa"/>
          </w:tcPr>
          <w:p w14:paraId="4CB55AC8"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0,05</w:t>
            </w:r>
          </w:p>
        </w:tc>
        <w:tc>
          <w:tcPr>
            <w:tcW w:w="1843" w:type="dxa"/>
          </w:tcPr>
          <w:p w14:paraId="64687B34"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Analizy chemiczne przy laboratorium FPI</w:t>
            </w:r>
          </w:p>
        </w:tc>
        <w:tc>
          <w:tcPr>
            <w:tcW w:w="2412" w:type="dxa"/>
          </w:tcPr>
          <w:p w14:paraId="174B5DD9"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Substancje chemiczne posiadają właściwości „drażniące” „</w:t>
            </w:r>
            <w:proofErr w:type="spellStart"/>
            <w:r w:rsidRPr="0035290D">
              <w:rPr>
                <w:rFonts w:ascii="Arial" w:eastAsia="Times New Roman" w:hAnsi="Arial" w:cs="Arial"/>
                <w:sz w:val="20"/>
                <w:lang w:eastAsia="pl-PL"/>
              </w:rPr>
              <w:t>ekotoksyczne</w:t>
            </w:r>
            <w:proofErr w:type="spellEnd"/>
            <w:r w:rsidRPr="0035290D">
              <w:rPr>
                <w:rFonts w:ascii="Arial" w:eastAsia="Times New Roman" w:hAnsi="Arial" w:cs="Arial"/>
                <w:sz w:val="20"/>
                <w:lang w:eastAsia="pl-PL"/>
              </w:rPr>
              <w:t>”</w:t>
            </w:r>
            <w:r w:rsidRPr="0035290D">
              <w:rPr>
                <w:rFonts w:ascii="Arial" w:eastAsia="Times New Roman" w:hAnsi="Arial" w:cs="Arial"/>
                <w:sz w:val="20"/>
                <w:lang w:eastAsia="pl-PL"/>
              </w:rPr>
              <w:br/>
              <w:t xml:space="preserve"> i „szkodliwe” oznaczone symbolami H4, H14</w:t>
            </w:r>
            <w:r w:rsidRPr="0035290D">
              <w:rPr>
                <w:rFonts w:ascii="Arial" w:eastAsia="Times New Roman" w:hAnsi="Arial" w:cs="Arial"/>
                <w:sz w:val="20"/>
                <w:lang w:eastAsia="pl-PL"/>
              </w:rPr>
              <w:br/>
              <w:t xml:space="preserve"> i H5.</w:t>
            </w:r>
          </w:p>
        </w:tc>
      </w:tr>
      <w:bookmarkEnd w:id="6"/>
    </w:tbl>
    <w:p w14:paraId="037130F1" w14:textId="77777777" w:rsidR="00094E83" w:rsidRPr="0035290D" w:rsidRDefault="00094E83" w:rsidP="00094E83">
      <w:pPr>
        <w:spacing w:line="360" w:lineRule="auto"/>
        <w:jc w:val="both"/>
        <w:rPr>
          <w:rFonts w:ascii="Arial" w:eastAsia="Times New Roman" w:hAnsi="Arial" w:cs="Arial"/>
          <w:b/>
          <w:sz w:val="10"/>
          <w:lang w:eastAsia="pl-PL"/>
        </w:rPr>
      </w:pPr>
    </w:p>
    <w:p w14:paraId="286F41A1" w14:textId="77777777" w:rsidR="00094E83" w:rsidRPr="0035290D" w:rsidRDefault="00094E83" w:rsidP="00094E83">
      <w:pPr>
        <w:spacing w:line="360" w:lineRule="auto"/>
        <w:jc w:val="both"/>
        <w:rPr>
          <w:rFonts w:ascii="Arial" w:eastAsia="Times New Roman" w:hAnsi="Arial" w:cs="Arial"/>
          <w:b/>
          <w:lang w:eastAsia="pl-PL"/>
        </w:rPr>
      </w:pPr>
      <w:r w:rsidRPr="0035290D">
        <w:rPr>
          <w:rFonts w:ascii="Arial" w:eastAsia="Times New Roman" w:hAnsi="Arial" w:cs="Arial"/>
          <w:b/>
          <w:lang w:eastAsia="pl-PL"/>
        </w:rPr>
        <w:t>II.3.2.</w:t>
      </w:r>
      <w:r w:rsidRPr="0035290D">
        <w:rPr>
          <w:rFonts w:ascii="Arial" w:eastAsia="Times New Roman" w:hAnsi="Arial" w:cs="Arial"/>
          <w:b/>
          <w:lang w:eastAsia="pl-PL"/>
        </w:rPr>
        <w:tab/>
      </w:r>
      <w:r w:rsidRPr="0035290D">
        <w:rPr>
          <w:rFonts w:ascii="Arial" w:eastAsia="Times New Roman" w:hAnsi="Arial" w:cs="Arial"/>
          <w:lang w:eastAsia="pl-PL"/>
        </w:rPr>
        <w:t>Odpady inne niż niebezpieczne</w:t>
      </w:r>
    </w:p>
    <w:p w14:paraId="4F357A2E" w14:textId="77777777" w:rsidR="00094E83" w:rsidRPr="0035290D" w:rsidRDefault="00094E83" w:rsidP="00094E83">
      <w:pPr>
        <w:spacing w:line="360" w:lineRule="auto"/>
        <w:jc w:val="both"/>
        <w:rPr>
          <w:rFonts w:ascii="Arial" w:eastAsia="Times New Roman" w:hAnsi="Arial" w:cs="Arial"/>
          <w:sz w:val="22"/>
          <w:szCs w:val="22"/>
          <w:lang w:eastAsia="pl-PL"/>
        </w:rPr>
      </w:pPr>
      <w:r w:rsidRPr="0035290D">
        <w:rPr>
          <w:rFonts w:ascii="Arial" w:eastAsia="Times New Roman" w:hAnsi="Arial" w:cs="Arial"/>
          <w:sz w:val="22"/>
          <w:szCs w:val="22"/>
          <w:lang w:eastAsia="pl-PL"/>
        </w:rPr>
        <w:t>Tabela 4</w:t>
      </w:r>
    </w:p>
    <w:tbl>
      <w:tblPr>
        <w:tblStyle w:val="Tabela-Siatka110"/>
        <w:tblW w:w="9243" w:type="dxa"/>
        <w:tblLayout w:type="fixed"/>
        <w:tblLook w:val="04A0" w:firstRow="1" w:lastRow="0" w:firstColumn="1" w:lastColumn="0" w:noHBand="0" w:noVBand="1"/>
        <w:tblCaption w:val="Tabela numer 4"/>
        <w:tblDescription w:val="Tabela zawiera łaczone i zagniżdżone komórki. W tabeli określono dopuszczalne ilości wytwarzanych na terenie odpadów innych niż niebezpieczne."/>
      </w:tblPr>
      <w:tblGrid>
        <w:gridCol w:w="547"/>
        <w:gridCol w:w="1154"/>
        <w:gridCol w:w="29"/>
        <w:gridCol w:w="1956"/>
        <w:gridCol w:w="29"/>
        <w:gridCol w:w="963"/>
        <w:gridCol w:w="29"/>
        <w:gridCol w:w="1956"/>
        <w:gridCol w:w="28"/>
        <w:gridCol w:w="2552"/>
      </w:tblGrid>
      <w:tr w:rsidR="0035290D" w:rsidRPr="0035290D" w14:paraId="63C443B3" w14:textId="77777777" w:rsidTr="0038414A">
        <w:trPr>
          <w:tblHeader/>
        </w:trPr>
        <w:tc>
          <w:tcPr>
            <w:tcW w:w="547" w:type="dxa"/>
          </w:tcPr>
          <w:p w14:paraId="519D157F"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b/>
                <w:sz w:val="20"/>
                <w:lang w:eastAsia="pl-PL"/>
              </w:rPr>
              <w:t>Lp.</w:t>
            </w:r>
          </w:p>
        </w:tc>
        <w:tc>
          <w:tcPr>
            <w:tcW w:w="1154" w:type="dxa"/>
          </w:tcPr>
          <w:p w14:paraId="124E7A5D"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Kod</w:t>
            </w:r>
          </w:p>
          <w:p w14:paraId="67B8F15D"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odpadu</w:t>
            </w:r>
          </w:p>
        </w:tc>
        <w:tc>
          <w:tcPr>
            <w:tcW w:w="1985" w:type="dxa"/>
            <w:gridSpan w:val="2"/>
          </w:tcPr>
          <w:p w14:paraId="3D1063BD"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Rodzaj odpadu</w:t>
            </w:r>
          </w:p>
        </w:tc>
        <w:tc>
          <w:tcPr>
            <w:tcW w:w="992" w:type="dxa"/>
            <w:gridSpan w:val="2"/>
          </w:tcPr>
          <w:p w14:paraId="38CF132A"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Ilość odpadu</w:t>
            </w:r>
          </w:p>
          <w:p w14:paraId="7B1F135D"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Mg/rok</w:t>
            </w:r>
          </w:p>
        </w:tc>
        <w:tc>
          <w:tcPr>
            <w:tcW w:w="1985" w:type="dxa"/>
            <w:gridSpan w:val="2"/>
          </w:tcPr>
          <w:p w14:paraId="7236C035"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b/>
                <w:bCs/>
                <w:sz w:val="20"/>
                <w:lang w:eastAsia="en-US"/>
              </w:rPr>
              <w:t>Źródła powstawania odpadu</w:t>
            </w:r>
          </w:p>
        </w:tc>
        <w:tc>
          <w:tcPr>
            <w:tcW w:w="2580" w:type="dxa"/>
            <w:gridSpan w:val="2"/>
          </w:tcPr>
          <w:p w14:paraId="3978A0F9" w14:textId="77777777" w:rsidR="00094E83" w:rsidRPr="0035290D" w:rsidRDefault="00094E83" w:rsidP="00094E83">
            <w:pPr>
              <w:autoSpaceDE w:val="0"/>
              <w:autoSpaceDN w:val="0"/>
              <w:adjustRightInd w:val="0"/>
              <w:jc w:val="center"/>
              <w:rPr>
                <w:rFonts w:ascii="Arial" w:hAnsi="Arial" w:cs="Arial"/>
                <w:b/>
                <w:bCs/>
                <w:sz w:val="20"/>
                <w:lang w:eastAsia="en-US"/>
              </w:rPr>
            </w:pPr>
            <w:r w:rsidRPr="0035290D">
              <w:rPr>
                <w:rFonts w:ascii="Arial" w:hAnsi="Arial" w:cs="Arial"/>
                <w:b/>
                <w:bCs/>
                <w:sz w:val="20"/>
                <w:lang w:eastAsia="en-US"/>
              </w:rPr>
              <w:t xml:space="preserve">Skład chemiczny </w:t>
            </w:r>
            <w:r w:rsidRPr="0035290D">
              <w:rPr>
                <w:rFonts w:ascii="Arial" w:hAnsi="Arial" w:cs="Arial"/>
                <w:b/>
                <w:bCs/>
                <w:sz w:val="20"/>
                <w:lang w:eastAsia="en-US"/>
              </w:rPr>
              <w:br/>
              <w:t>i właściwości odpadu</w:t>
            </w:r>
          </w:p>
        </w:tc>
      </w:tr>
      <w:tr w:rsidR="0035290D" w:rsidRPr="0035290D" w14:paraId="184C982C" w14:textId="77777777" w:rsidTr="0038414A">
        <w:tc>
          <w:tcPr>
            <w:tcW w:w="9243" w:type="dxa"/>
            <w:gridSpan w:val="10"/>
          </w:tcPr>
          <w:p w14:paraId="7B6622A9" w14:textId="77777777" w:rsidR="00094E83" w:rsidRPr="0035290D" w:rsidRDefault="00094E83" w:rsidP="00094E83">
            <w:pPr>
              <w:autoSpaceDE w:val="0"/>
              <w:autoSpaceDN w:val="0"/>
              <w:adjustRightInd w:val="0"/>
              <w:rPr>
                <w:rFonts w:ascii="Arial" w:hAnsi="Arial" w:cs="Arial"/>
                <w:b/>
                <w:bCs/>
                <w:sz w:val="20"/>
                <w:lang w:eastAsia="en-US"/>
              </w:rPr>
            </w:pPr>
            <w:r w:rsidRPr="0035290D">
              <w:rPr>
                <w:rFonts w:ascii="Arial" w:hAnsi="Arial" w:cs="Arial"/>
                <w:b/>
                <w:bCs/>
                <w:sz w:val="20"/>
                <w:lang w:eastAsia="en-US"/>
              </w:rPr>
              <w:t>Odlewnia aluminium – instalacja IPPC</w:t>
            </w:r>
          </w:p>
        </w:tc>
      </w:tr>
      <w:tr w:rsidR="0035290D" w:rsidRPr="0035290D" w14:paraId="6EDE321A" w14:textId="77777777" w:rsidTr="0038414A">
        <w:tc>
          <w:tcPr>
            <w:tcW w:w="547" w:type="dxa"/>
          </w:tcPr>
          <w:p w14:paraId="4D767D51"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54" w:type="dxa"/>
          </w:tcPr>
          <w:p w14:paraId="55B26225"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03 01 05</w:t>
            </w:r>
          </w:p>
        </w:tc>
        <w:tc>
          <w:tcPr>
            <w:tcW w:w="1985" w:type="dxa"/>
            <w:gridSpan w:val="2"/>
          </w:tcPr>
          <w:p w14:paraId="376BF77D"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Trociny, wióry, ścinki, drewno, płyta wiórowa </w:t>
            </w:r>
            <w:r w:rsidRPr="0035290D">
              <w:rPr>
                <w:rFonts w:ascii="Arial" w:eastAsia="Times New Roman" w:hAnsi="Arial" w:cs="Arial"/>
                <w:sz w:val="20"/>
                <w:lang w:eastAsia="pl-PL"/>
              </w:rPr>
              <w:br/>
              <w:t>i fornir inne niż wymienione w 03 01 04</w:t>
            </w:r>
          </w:p>
        </w:tc>
        <w:tc>
          <w:tcPr>
            <w:tcW w:w="992" w:type="dxa"/>
            <w:gridSpan w:val="2"/>
          </w:tcPr>
          <w:p w14:paraId="44024C4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50</w:t>
            </w:r>
          </w:p>
        </w:tc>
        <w:tc>
          <w:tcPr>
            <w:tcW w:w="1985" w:type="dxa"/>
            <w:gridSpan w:val="2"/>
          </w:tcPr>
          <w:p w14:paraId="27351FC7"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Produkcja i regeneracja modeli z drewna i sklejki drewnianej</w:t>
            </w:r>
          </w:p>
        </w:tc>
        <w:tc>
          <w:tcPr>
            <w:tcW w:w="2580" w:type="dxa"/>
            <w:gridSpan w:val="2"/>
          </w:tcPr>
          <w:p w14:paraId="3C10E2EB"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Odpad stanowi rozdrobnione wióra, którego głównym składnikiem są włókna celulozy, hemiceluloza</w:t>
            </w:r>
            <w:r w:rsidRPr="0035290D">
              <w:rPr>
                <w:rFonts w:ascii="Arial" w:eastAsia="Times New Roman" w:hAnsi="Arial" w:cs="Arial"/>
                <w:sz w:val="20"/>
                <w:lang w:eastAsia="pl-PL"/>
              </w:rPr>
              <w:br/>
              <w:t xml:space="preserve"> i lignina.</w:t>
            </w:r>
          </w:p>
        </w:tc>
      </w:tr>
      <w:tr w:rsidR="0035290D" w:rsidRPr="0035290D" w14:paraId="4CEE0D93" w14:textId="77777777" w:rsidTr="0038414A">
        <w:tc>
          <w:tcPr>
            <w:tcW w:w="547" w:type="dxa"/>
          </w:tcPr>
          <w:p w14:paraId="5D34FC64" w14:textId="77777777" w:rsidR="00094E83" w:rsidRPr="0035290D" w:rsidRDefault="00094E83">
            <w:pPr>
              <w:numPr>
                <w:ilvl w:val="0"/>
                <w:numId w:val="37"/>
              </w:numPr>
              <w:contextualSpacing/>
              <w:jc w:val="center"/>
              <w:rPr>
                <w:rFonts w:ascii="Arial" w:eastAsia="Times New Roman" w:hAnsi="Arial" w:cs="Arial"/>
                <w:sz w:val="20"/>
                <w:lang w:eastAsia="pl-PL"/>
              </w:rPr>
            </w:pPr>
            <w:r w:rsidRPr="0035290D">
              <w:rPr>
                <w:rFonts w:ascii="Arial" w:eastAsia="Times New Roman" w:hAnsi="Arial" w:cs="Arial"/>
                <w:sz w:val="20"/>
                <w:lang w:eastAsia="pl-PL"/>
              </w:rPr>
              <w:t>.</w:t>
            </w:r>
          </w:p>
        </w:tc>
        <w:tc>
          <w:tcPr>
            <w:tcW w:w="1154" w:type="dxa"/>
          </w:tcPr>
          <w:p w14:paraId="54C3665D"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10 10 03</w:t>
            </w:r>
          </w:p>
        </w:tc>
        <w:tc>
          <w:tcPr>
            <w:tcW w:w="1985" w:type="dxa"/>
            <w:gridSpan w:val="2"/>
          </w:tcPr>
          <w:p w14:paraId="673AD60C"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Zgary i żużle odlewnicze</w:t>
            </w:r>
          </w:p>
        </w:tc>
        <w:tc>
          <w:tcPr>
            <w:tcW w:w="992" w:type="dxa"/>
            <w:gridSpan w:val="2"/>
          </w:tcPr>
          <w:p w14:paraId="57328983"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500</w:t>
            </w:r>
          </w:p>
        </w:tc>
        <w:tc>
          <w:tcPr>
            <w:tcW w:w="1985" w:type="dxa"/>
            <w:gridSpan w:val="2"/>
          </w:tcPr>
          <w:p w14:paraId="48D249CB"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Topienie i odlewanie aluminium – proces rafinacji</w:t>
            </w:r>
          </w:p>
        </w:tc>
        <w:tc>
          <w:tcPr>
            <w:tcW w:w="2580" w:type="dxa"/>
            <w:gridSpan w:val="2"/>
          </w:tcPr>
          <w:p w14:paraId="4665DD78"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Ciało stałe zawierające </w:t>
            </w:r>
            <w:r w:rsidRPr="0035290D">
              <w:rPr>
                <w:rFonts w:ascii="Arial" w:eastAsia="Times New Roman" w:hAnsi="Arial" w:cs="Arial"/>
                <w:sz w:val="20"/>
                <w:lang w:eastAsia="pl-PL"/>
              </w:rPr>
              <w:br/>
              <w:t xml:space="preserve">w swoim składzie przede wszystkim aluminium </w:t>
            </w:r>
            <w:r w:rsidRPr="0035290D">
              <w:rPr>
                <w:rFonts w:ascii="Arial" w:eastAsia="Times New Roman" w:hAnsi="Arial" w:cs="Arial"/>
                <w:sz w:val="20"/>
                <w:lang w:eastAsia="pl-PL"/>
              </w:rPr>
              <w:br/>
              <w:t xml:space="preserve">i jego związki, ponadto krzem, miedź, magnez, mangan, tytan, cyrkon, wanad i inne pierwiastki </w:t>
            </w:r>
            <w:r w:rsidRPr="0035290D">
              <w:rPr>
                <w:rFonts w:ascii="Arial" w:eastAsia="Times New Roman" w:hAnsi="Arial" w:cs="Arial"/>
                <w:sz w:val="20"/>
                <w:lang w:eastAsia="pl-PL"/>
              </w:rPr>
              <w:br/>
              <w:t>i związki w ilościach śladowych.</w:t>
            </w:r>
          </w:p>
        </w:tc>
      </w:tr>
      <w:tr w:rsidR="0035290D" w:rsidRPr="0035290D" w14:paraId="2DE24204" w14:textId="77777777" w:rsidTr="0038414A">
        <w:tc>
          <w:tcPr>
            <w:tcW w:w="547" w:type="dxa"/>
          </w:tcPr>
          <w:p w14:paraId="638B9718"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54" w:type="dxa"/>
          </w:tcPr>
          <w:p w14:paraId="7D3053A0"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10 10 08</w:t>
            </w:r>
          </w:p>
        </w:tc>
        <w:tc>
          <w:tcPr>
            <w:tcW w:w="1985" w:type="dxa"/>
            <w:gridSpan w:val="2"/>
          </w:tcPr>
          <w:p w14:paraId="42050E25"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Rdzenie i formy odlewnicze po procesie odlewania inne niż wymienione</w:t>
            </w:r>
            <w:r w:rsidRPr="0035290D">
              <w:rPr>
                <w:rFonts w:ascii="Arial" w:eastAsia="Times New Roman" w:hAnsi="Arial" w:cs="Arial"/>
                <w:sz w:val="20"/>
                <w:lang w:eastAsia="pl-PL"/>
              </w:rPr>
              <w:br/>
              <w:t xml:space="preserve"> w 10 10 07</w:t>
            </w:r>
          </w:p>
        </w:tc>
        <w:tc>
          <w:tcPr>
            <w:tcW w:w="992" w:type="dxa"/>
            <w:gridSpan w:val="2"/>
          </w:tcPr>
          <w:p w14:paraId="56FC865E"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6 000</w:t>
            </w:r>
          </w:p>
        </w:tc>
        <w:tc>
          <w:tcPr>
            <w:tcW w:w="1985" w:type="dxa"/>
            <w:gridSpan w:val="2"/>
          </w:tcPr>
          <w:p w14:paraId="30BBB7B0"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Wybijanie odlewów z rdzeni i form odlewniczych wykonanych z masy formierskiej.</w:t>
            </w:r>
          </w:p>
        </w:tc>
        <w:tc>
          <w:tcPr>
            <w:tcW w:w="2580" w:type="dxa"/>
            <w:gridSpan w:val="2"/>
          </w:tcPr>
          <w:p w14:paraId="2C82B83A"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Odpad stanowi rozkruszona masa formierska powstała</w:t>
            </w:r>
            <w:r w:rsidRPr="0035290D">
              <w:rPr>
                <w:rFonts w:ascii="Arial" w:eastAsia="Times New Roman" w:hAnsi="Arial" w:cs="Arial"/>
                <w:sz w:val="20"/>
                <w:lang w:eastAsia="pl-PL"/>
              </w:rPr>
              <w:br/>
              <w:t xml:space="preserve"> z wybijania odlewów nie nadającą się do ponownego użycie. Zawiera głównie piasek oraz śladowe ilości tlenków metali i polimerów żywic</w:t>
            </w:r>
          </w:p>
        </w:tc>
      </w:tr>
      <w:tr w:rsidR="0035290D" w:rsidRPr="0035290D" w14:paraId="07A98827" w14:textId="77777777" w:rsidTr="0038414A">
        <w:tc>
          <w:tcPr>
            <w:tcW w:w="547" w:type="dxa"/>
          </w:tcPr>
          <w:p w14:paraId="5C0B6F17"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54" w:type="dxa"/>
          </w:tcPr>
          <w:p w14:paraId="3DB1A4D1"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10 10 12</w:t>
            </w:r>
          </w:p>
        </w:tc>
        <w:tc>
          <w:tcPr>
            <w:tcW w:w="1985" w:type="dxa"/>
            <w:gridSpan w:val="2"/>
          </w:tcPr>
          <w:p w14:paraId="630CA922"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Inne cząstki stale niż wymienione</w:t>
            </w:r>
            <w:r w:rsidRPr="0035290D">
              <w:rPr>
                <w:rFonts w:ascii="Arial" w:eastAsia="Times New Roman" w:hAnsi="Arial" w:cs="Arial"/>
                <w:sz w:val="20"/>
                <w:lang w:eastAsia="pl-PL"/>
              </w:rPr>
              <w:br/>
              <w:t xml:space="preserve"> w 10 10 11 (pył po piaskowaniu odlewów)</w:t>
            </w:r>
          </w:p>
        </w:tc>
        <w:tc>
          <w:tcPr>
            <w:tcW w:w="992" w:type="dxa"/>
            <w:gridSpan w:val="2"/>
          </w:tcPr>
          <w:p w14:paraId="77C17AEE"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10</w:t>
            </w:r>
          </w:p>
        </w:tc>
        <w:tc>
          <w:tcPr>
            <w:tcW w:w="1985" w:type="dxa"/>
            <w:gridSpan w:val="2"/>
          </w:tcPr>
          <w:p w14:paraId="5495E6C9"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Piaskowanie odlewów po wybiciu z form</w:t>
            </w:r>
          </w:p>
        </w:tc>
        <w:tc>
          <w:tcPr>
            <w:tcW w:w="2580" w:type="dxa"/>
            <w:gridSpan w:val="2"/>
          </w:tcPr>
          <w:p w14:paraId="15C37D45"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Odpad stanowi pył piasku zawierający krzemionkę oraz pył z masy formierskiej po czyszczeniu odlewów, zatrzymany na filtrze pulsacyjnym.</w:t>
            </w:r>
          </w:p>
        </w:tc>
      </w:tr>
      <w:tr w:rsidR="0035290D" w:rsidRPr="0035290D" w14:paraId="6FD82E9B" w14:textId="77777777" w:rsidTr="0038414A">
        <w:tc>
          <w:tcPr>
            <w:tcW w:w="547" w:type="dxa"/>
          </w:tcPr>
          <w:p w14:paraId="0DD8E99B"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54" w:type="dxa"/>
          </w:tcPr>
          <w:p w14:paraId="5586A3F1"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10 10 99</w:t>
            </w:r>
          </w:p>
        </w:tc>
        <w:tc>
          <w:tcPr>
            <w:tcW w:w="1985" w:type="dxa"/>
            <w:gridSpan w:val="2"/>
          </w:tcPr>
          <w:p w14:paraId="294C3D14"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Inne nie wymienione odpady (zużyte tygle, wymurówki)</w:t>
            </w:r>
          </w:p>
        </w:tc>
        <w:tc>
          <w:tcPr>
            <w:tcW w:w="992" w:type="dxa"/>
            <w:gridSpan w:val="2"/>
          </w:tcPr>
          <w:p w14:paraId="6CCFEAA6"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20</w:t>
            </w:r>
          </w:p>
        </w:tc>
        <w:tc>
          <w:tcPr>
            <w:tcW w:w="1985" w:type="dxa"/>
            <w:gridSpan w:val="2"/>
          </w:tcPr>
          <w:p w14:paraId="7F69DFF5"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Remont i naprawa pieców </w:t>
            </w:r>
            <w:proofErr w:type="spellStart"/>
            <w:r w:rsidRPr="0035290D">
              <w:rPr>
                <w:rFonts w:ascii="Arial" w:eastAsia="Times New Roman" w:hAnsi="Arial" w:cs="Arial"/>
                <w:sz w:val="20"/>
                <w:lang w:eastAsia="pl-PL"/>
              </w:rPr>
              <w:t>topialnych</w:t>
            </w:r>
            <w:proofErr w:type="spellEnd"/>
          </w:p>
        </w:tc>
        <w:tc>
          <w:tcPr>
            <w:tcW w:w="2580" w:type="dxa"/>
            <w:gridSpan w:val="2"/>
          </w:tcPr>
          <w:p w14:paraId="1BC1AB5F"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Ciało stałe </w:t>
            </w:r>
            <w:r w:rsidRPr="0035290D">
              <w:rPr>
                <w:rFonts w:ascii="Arial" w:eastAsia="Times New Roman" w:hAnsi="Arial" w:cs="Arial"/>
                <w:sz w:val="20"/>
                <w:lang w:eastAsia="pl-PL"/>
              </w:rPr>
              <w:br/>
              <w:t>W skład odpadu wchodzą związki mineralne z głównym składnikiem dwutlenkiem krzemu oraz glinokrzemianami.</w:t>
            </w:r>
          </w:p>
        </w:tc>
      </w:tr>
      <w:tr w:rsidR="0035290D" w:rsidRPr="0035290D" w14:paraId="16F5C880" w14:textId="77777777" w:rsidTr="0038414A">
        <w:tc>
          <w:tcPr>
            <w:tcW w:w="547" w:type="dxa"/>
          </w:tcPr>
          <w:p w14:paraId="5380DB01"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54" w:type="dxa"/>
          </w:tcPr>
          <w:p w14:paraId="115EA862"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12 01 05</w:t>
            </w:r>
          </w:p>
        </w:tc>
        <w:tc>
          <w:tcPr>
            <w:tcW w:w="1985" w:type="dxa"/>
            <w:gridSpan w:val="2"/>
          </w:tcPr>
          <w:p w14:paraId="776E641B"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sz w:val="20"/>
                <w:lang w:eastAsia="pl-PL"/>
              </w:rPr>
              <w:t xml:space="preserve">Odpady z toczenia </w:t>
            </w:r>
            <w:r w:rsidRPr="0035290D">
              <w:rPr>
                <w:rFonts w:ascii="Arial" w:eastAsia="Times New Roman" w:hAnsi="Arial" w:cs="Arial"/>
                <w:sz w:val="20"/>
                <w:lang w:eastAsia="pl-PL"/>
              </w:rPr>
              <w:br/>
              <w:t>i wygładzania tworzyw sztucznych</w:t>
            </w:r>
          </w:p>
        </w:tc>
        <w:tc>
          <w:tcPr>
            <w:tcW w:w="992" w:type="dxa"/>
            <w:gridSpan w:val="2"/>
          </w:tcPr>
          <w:p w14:paraId="61035BF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20</w:t>
            </w:r>
          </w:p>
        </w:tc>
        <w:tc>
          <w:tcPr>
            <w:tcW w:w="1985" w:type="dxa"/>
            <w:gridSpan w:val="2"/>
          </w:tcPr>
          <w:p w14:paraId="58EBEBD2"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Obróbka powierzchniowa tworzyw sztucznych wykorzystaniem specjalistycznych maszyn</w:t>
            </w:r>
          </w:p>
        </w:tc>
        <w:tc>
          <w:tcPr>
            <w:tcW w:w="2580" w:type="dxa"/>
            <w:gridSpan w:val="2"/>
          </w:tcPr>
          <w:p w14:paraId="6DC2B000"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Odpady zawierają składniki materiałów tworzyw sztucznych poddawanych obróbce.</w:t>
            </w:r>
          </w:p>
          <w:p w14:paraId="60E6F299"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Stanowią głównie polimery tworzyw z PP, PE i PCV</w:t>
            </w:r>
          </w:p>
        </w:tc>
      </w:tr>
      <w:tr w:rsidR="0035290D" w:rsidRPr="0035290D" w14:paraId="6554F2F3" w14:textId="77777777" w:rsidTr="0038414A">
        <w:tc>
          <w:tcPr>
            <w:tcW w:w="547" w:type="dxa"/>
          </w:tcPr>
          <w:p w14:paraId="6E19A612"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54" w:type="dxa"/>
          </w:tcPr>
          <w:p w14:paraId="6904FCFE"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15 02 03</w:t>
            </w:r>
          </w:p>
        </w:tc>
        <w:tc>
          <w:tcPr>
            <w:tcW w:w="1985" w:type="dxa"/>
            <w:gridSpan w:val="2"/>
          </w:tcPr>
          <w:p w14:paraId="7F6A913C"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 xml:space="preserve">Sorbenty,  materiały  </w:t>
            </w:r>
            <w:r w:rsidRPr="0035290D">
              <w:rPr>
                <w:rFonts w:ascii="Arial" w:eastAsia="Times New Roman" w:hAnsi="Arial" w:cs="Arial"/>
                <w:bCs/>
                <w:sz w:val="20"/>
                <w:lang w:eastAsia="pl-PL"/>
              </w:rPr>
              <w:lastRenderedPageBreak/>
              <w:t>filtracyjne,  tkaniny  do  wycierania  (np.  szmaty,  ścierki) i ubrania ochronne inne niż wymienione w 15 02 02</w:t>
            </w:r>
          </w:p>
        </w:tc>
        <w:tc>
          <w:tcPr>
            <w:tcW w:w="992" w:type="dxa"/>
            <w:gridSpan w:val="2"/>
          </w:tcPr>
          <w:p w14:paraId="36529964"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lastRenderedPageBreak/>
              <w:t>5,0</w:t>
            </w:r>
          </w:p>
        </w:tc>
        <w:tc>
          <w:tcPr>
            <w:tcW w:w="1985" w:type="dxa"/>
            <w:gridSpan w:val="2"/>
          </w:tcPr>
          <w:p w14:paraId="19D36F11"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Wymiana wkładów filtracyjnych, </w:t>
            </w:r>
            <w:r w:rsidRPr="0035290D">
              <w:rPr>
                <w:rFonts w:ascii="Arial" w:eastAsia="Times New Roman" w:hAnsi="Arial" w:cs="Arial"/>
                <w:sz w:val="20"/>
                <w:lang w:eastAsia="pl-PL"/>
              </w:rPr>
              <w:br/>
            </w:r>
            <w:r w:rsidRPr="0035290D">
              <w:rPr>
                <w:rFonts w:ascii="Arial" w:eastAsia="Times New Roman" w:hAnsi="Arial" w:cs="Arial"/>
                <w:sz w:val="20"/>
                <w:lang w:eastAsia="pl-PL"/>
              </w:rPr>
              <w:lastRenderedPageBreak/>
              <w:t>w filtrach pulsacyjnych, stosowanie ubrań ochronnych na stanowiskach pracy bez środków chemicznych</w:t>
            </w:r>
            <w:r w:rsidRPr="0035290D">
              <w:rPr>
                <w:rFonts w:ascii="Arial" w:eastAsia="Times New Roman" w:hAnsi="Arial" w:cs="Arial"/>
                <w:sz w:val="20"/>
                <w:lang w:eastAsia="pl-PL"/>
              </w:rPr>
              <w:br/>
              <w:t xml:space="preserve"> i materiałów niebezpiecznych.</w:t>
            </w:r>
          </w:p>
        </w:tc>
        <w:tc>
          <w:tcPr>
            <w:tcW w:w="2580" w:type="dxa"/>
            <w:gridSpan w:val="2"/>
          </w:tcPr>
          <w:p w14:paraId="5F589B91"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lastRenderedPageBreak/>
              <w:t xml:space="preserve">Odpady zawierają składniki stosowanych materiałów </w:t>
            </w:r>
            <w:r w:rsidRPr="0035290D">
              <w:rPr>
                <w:rFonts w:ascii="Arial" w:eastAsia="Times New Roman" w:hAnsi="Arial" w:cs="Arial"/>
                <w:sz w:val="20"/>
                <w:lang w:eastAsia="pl-PL"/>
              </w:rPr>
              <w:lastRenderedPageBreak/>
              <w:t xml:space="preserve">filtracyjnych, stosowanych ubrań i innych materiałów </w:t>
            </w:r>
            <w:r w:rsidRPr="0035290D">
              <w:rPr>
                <w:rFonts w:ascii="Arial" w:eastAsia="Times New Roman" w:hAnsi="Arial" w:cs="Arial"/>
                <w:sz w:val="20"/>
                <w:lang w:eastAsia="pl-PL"/>
              </w:rPr>
              <w:br/>
              <w:t>do utrzymania czystości. Stanowią materiały naturalne ( bawełna) lub inny materiał syntetyczny (poliestry)</w:t>
            </w:r>
          </w:p>
        </w:tc>
      </w:tr>
      <w:tr w:rsidR="0035290D" w:rsidRPr="0035290D" w14:paraId="2198D8FE" w14:textId="77777777" w:rsidTr="0038414A">
        <w:tc>
          <w:tcPr>
            <w:tcW w:w="9243" w:type="dxa"/>
            <w:gridSpan w:val="10"/>
          </w:tcPr>
          <w:p w14:paraId="06F935FD" w14:textId="77777777" w:rsidR="00094E83" w:rsidRPr="0035290D" w:rsidRDefault="00094E83" w:rsidP="00094E83">
            <w:pPr>
              <w:ind w:right="-108"/>
              <w:rPr>
                <w:rFonts w:ascii="Arial" w:eastAsia="Times New Roman" w:hAnsi="Arial" w:cs="Arial"/>
                <w:b/>
                <w:bCs/>
                <w:sz w:val="20"/>
                <w:lang w:eastAsia="pl-PL"/>
              </w:rPr>
            </w:pPr>
            <w:r w:rsidRPr="0035290D">
              <w:rPr>
                <w:rFonts w:ascii="Arial" w:eastAsia="Times New Roman" w:hAnsi="Arial" w:cs="Arial"/>
                <w:b/>
                <w:bCs/>
                <w:sz w:val="20"/>
                <w:lang w:eastAsia="pl-PL"/>
              </w:rPr>
              <w:lastRenderedPageBreak/>
              <w:t>Instalacje nie wymagające pozwolenia zintegrowanego</w:t>
            </w:r>
          </w:p>
        </w:tc>
      </w:tr>
      <w:tr w:rsidR="0035290D" w:rsidRPr="0035290D" w14:paraId="3ED60D4E" w14:textId="77777777" w:rsidTr="0038414A">
        <w:tc>
          <w:tcPr>
            <w:tcW w:w="547" w:type="dxa"/>
          </w:tcPr>
          <w:p w14:paraId="7FC956F2"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6A197779"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b/>
                <w:sz w:val="20"/>
                <w:lang w:eastAsia="pl-PL"/>
              </w:rPr>
              <w:t>12 01 01</w:t>
            </w:r>
          </w:p>
        </w:tc>
        <w:tc>
          <w:tcPr>
            <w:tcW w:w="1985" w:type="dxa"/>
            <w:gridSpan w:val="2"/>
          </w:tcPr>
          <w:p w14:paraId="6E095D02"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Odpady z toczenia i piłowania żelaza oraz jego stopów</w:t>
            </w:r>
          </w:p>
        </w:tc>
        <w:tc>
          <w:tcPr>
            <w:tcW w:w="992" w:type="dxa"/>
            <w:gridSpan w:val="2"/>
          </w:tcPr>
          <w:p w14:paraId="7841FFD2"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150</w:t>
            </w:r>
          </w:p>
        </w:tc>
        <w:tc>
          <w:tcPr>
            <w:tcW w:w="1984" w:type="dxa"/>
            <w:gridSpan w:val="2"/>
          </w:tcPr>
          <w:p w14:paraId="17002349"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Obróbka powierzchniowa żelaza skrawaniem z wykorzystaniem specjalistycznych maszyn</w:t>
            </w:r>
          </w:p>
        </w:tc>
        <w:tc>
          <w:tcPr>
            <w:tcW w:w="2552" w:type="dxa"/>
          </w:tcPr>
          <w:p w14:paraId="7B567511"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Stanowią opiłki i wióra żelaza występują najczęściej w postaci wstęgowej i śrubowej. Skład chemiczny uzależniony od gatunku stali, zawiera głównie pierwiastek żelaza, inne pierwiastki metali uszlachetniające jego wartości użytkowe.</w:t>
            </w:r>
          </w:p>
        </w:tc>
      </w:tr>
      <w:tr w:rsidR="0035290D" w:rsidRPr="0035290D" w14:paraId="743A1436" w14:textId="77777777" w:rsidTr="0038414A">
        <w:tc>
          <w:tcPr>
            <w:tcW w:w="547" w:type="dxa"/>
          </w:tcPr>
          <w:p w14:paraId="34C93431"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25E400E3"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b/>
                <w:sz w:val="20"/>
                <w:lang w:eastAsia="pl-PL"/>
              </w:rPr>
              <w:t>12 01 02</w:t>
            </w:r>
          </w:p>
        </w:tc>
        <w:tc>
          <w:tcPr>
            <w:tcW w:w="1985" w:type="dxa"/>
            <w:gridSpan w:val="2"/>
          </w:tcPr>
          <w:p w14:paraId="3702CA13"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Cząstki i pyły żelaza oraz jego stopów</w:t>
            </w:r>
          </w:p>
        </w:tc>
        <w:tc>
          <w:tcPr>
            <w:tcW w:w="992" w:type="dxa"/>
            <w:gridSpan w:val="2"/>
          </w:tcPr>
          <w:p w14:paraId="010F0AEE"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15</w:t>
            </w:r>
          </w:p>
        </w:tc>
        <w:tc>
          <w:tcPr>
            <w:tcW w:w="1984" w:type="dxa"/>
            <w:gridSpan w:val="2"/>
          </w:tcPr>
          <w:p w14:paraId="3922FFA3"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Obróbka powierzchniowa żelaza skrawaniem z wykorzystaniem specjalistycznych maszyn</w:t>
            </w:r>
          </w:p>
        </w:tc>
        <w:tc>
          <w:tcPr>
            <w:tcW w:w="2552" w:type="dxa"/>
          </w:tcPr>
          <w:p w14:paraId="0EB5EC62"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Skład chemiczny odpadu zależny jest od obrabianego gatunku stali, zawiera głównie pierwiastek żelaza, tlenki metali, inne pierwiastki metali poprawiające wartości użytkowe stali </w:t>
            </w:r>
            <w:r w:rsidRPr="0035290D">
              <w:rPr>
                <w:rFonts w:ascii="Arial" w:eastAsia="Times New Roman" w:hAnsi="Arial" w:cs="Arial"/>
                <w:sz w:val="20"/>
                <w:lang w:eastAsia="pl-PL"/>
              </w:rPr>
              <w:br/>
              <w:t>(np. Cr, Mn, Ni, C).</w:t>
            </w:r>
          </w:p>
        </w:tc>
      </w:tr>
      <w:tr w:rsidR="0035290D" w:rsidRPr="0035290D" w14:paraId="5B720E78" w14:textId="77777777" w:rsidTr="0038414A">
        <w:tc>
          <w:tcPr>
            <w:tcW w:w="547" w:type="dxa"/>
          </w:tcPr>
          <w:p w14:paraId="732646B0"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1E72BD82"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b/>
                <w:sz w:val="20"/>
                <w:lang w:eastAsia="pl-PL"/>
              </w:rPr>
              <w:t>12 01 03</w:t>
            </w:r>
          </w:p>
        </w:tc>
        <w:tc>
          <w:tcPr>
            <w:tcW w:w="1985" w:type="dxa"/>
            <w:gridSpan w:val="2"/>
          </w:tcPr>
          <w:p w14:paraId="32DCE989"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Odpady z toczenia i piłowania metali nieżelaznych</w:t>
            </w:r>
          </w:p>
        </w:tc>
        <w:tc>
          <w:tcPr>
            <w:tcW w:w="992" w:type="dxa"/>
            <w:gridSpan w:val="2"/>
          </w:tcPr>
          <w:p w14:paraId="5FF80748"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600</w:t>
            </w:r>
          </w:p>
        </w:tc>
        <w:tc>
          <w:tcPr>
            <w:tcW w:w="1984" w:type="dxa"/>
            <w:gridSpan w:val="2"/>
          </w:tcPr>
          <w:p w14:paraId="493C3F2E"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Obróbka powierzchniowa detali i odlewów aluminiowych</w:t>
            </w:r>
            <w:r w:rsidRPr="0035290D">
              <w:rPr>
                <w:rFonts w:ascii="Calibri" w:hAnsi="Calibri"/>
                <w:sz w:val="22"/>
                <w:lang w:eastAsia="en-US"/>
              </w:rPr>
              <w:t xml:space="preserve"> </w:t>
            </w:r>
            <w:r w:rsidRPr="0035290D">
              <w:rPr>
                <w:rFonts w:ascii="Arial" w:eastAsia="Times New Roman" w:hAnsi="Arial" w:cs="Arial"/>
                <w:sz w:val="20"/>
                <w:lang w:eastAsia="pl-PL"/>
              </w:rPr>
              <w:t xml:space="preserve">skrawaniem </w:t>
            </w:r>
            <w:r w:rsidRPr="0035290D">
              <w:rPr>
                <w:rFonts w:ascii="Arial" w:eastAsia="Times New Roman" w:hAnsi="Arial" w:cs="Arial"/>
                <w:sz w:val="20"/>
                <w:lang w:eastAsia="pl-PL"/>
              </w:rPr>
              <w:br/>
              <w:t>z wykorzystaniem specjalistycznych maszyn</w:t>
            </w:r>
          </w:p>
        </w:tc>
        <w:tc>
          <w:tcPr>
            <w:tcW w:w="2552" w:type="dxa"/>
          </w:tcPr>
          <w:p w14:paraId="2750A260"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Odpadu zawiera składniki obrabianego metalu nieżelaznego lub składniki odlewów</w:t>
            </w:r>
            <w:r w:rsidRPr="0035290D">
              <w:rPr>
                <w:rFonts w:ascii="Calibri" w:hAnsi="Calibri"/>
                <w:sz w:val="22"/>
                <w:lang w:eastAsia="en-US"/>
              </w:rPr>
              <w:t xml:space="preserve"> </w:t>
            </w:r>
            <w:r w:rsidRPr="0035290D">
              <w:rPr>
                <w:rFonts w:ascii="Arial" w:eastAsia="Times New Roman" w:hAnsi="Arial" w:cs="Arial"/>
                <w:sz w:val="20"/>
                <w:lang w:eastAsia="pl-PL"/>
              </w:rPr>
              <w:t>aluminiowych.</w:t>
            </w:r>
          </w:p>
        </w:tc>
      </w:tr>
      <w:tr w:rsidR="0035290D" w:rsidRPr="0035290D" w14:paraId="184AB419" w14:textId="77777777" w:rsidTr="0038414A">
        <w:tc>
          <w:tcPr>
            <w:tcW w:w="547" w:type="dxa"/>
          </w:tcPr>
          <w:p w14:paraId="41A20A61"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0074FD9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12 01 04</w:t>
            </w:r>
          </w:p>
        </w:tc>
        <w:tc>
          <w:tcPr>
            <w:tcW w:w="1985" w:type="dxa"/>
            <w:gridSpan w:val="2"/>
          </w:tcPr>
          <w:p w14:paraId="23312EDF"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Cząstki i pyły metali nieżelaznych</w:t>
            </w:r>
          </w:p>
        </w:tc>
        <w:tc>
          <w:tcPr>
            <w:tcW w:w="992" w:type="dxa"/>
            <w:gridSpan w:val="2"/>
          </w:tcPr>
          <w:p w14:paraId="30DFF083"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40</w:t>
            </w:r>
          </w:p>
        </w:tc>
        <w:tc>
          <w:tcPr>
            <w:tcW w:w="1984" w:type="dxa"/>
            <w:gridSpan w:val="2"/>
          </w:tcPr>
          <w:p w14:paraId="1A1AAC38"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Obróbka powierzchniowa detali i odlewów aluminiowych skrawaniem</w:t>
            </w:r>
            <w:r w:rsidRPr="0035290D">
              <w:rPr>
                <w:rFonts w:ascii="Arial" w:eastAsia="Times New Roman" w:hAnsi="Arial" w:cs="Arial"/>
                <w:sz w:val="20"/>
                <w:lang w:eastAsia="pl-PL"/>
              </w:rPr>
              <w:br/>
              <w:t xml:space="preserve"> z wykorzystaniem specjalistycznych maszyn</w:t>
            </w:r>
          </w:p>
        </w:tc>
        <w:tc>
          <w:tcPr>
            <w:tcW w:w="2552" w:type="dxa"/>
          </w:tcPr>
          <w:p w14:paraId="0C4D9B47"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Odpad stanowi drobne cząstki i pyły metali nieżelaznych powstające</w:t>
            </w:r>
            <w:r w:rsidRPr="0035290D">
              <w:rPr>
                <w:rFonts w:ascii="Arial" w:eastAsia="Times New Roman" w:hAnsi="Arial" w:cs="Arial"/>
                <w:sz w:val="20"/>
                <w:lang w:eastAsia="pl-PL"/>
              </w:rPr>
              <w:br/>
              <w:t xml:space="preserve"> w procesie obróbki odlewów. Zawiera składniki obrabianego metalu nieżelaznego lub składniki odlewów aluminiowych.</w:t>
            </w:r>
          </w:p>
        </w:tc>
      </w:tr>
      <w:tr w:rsidR="0035290D" w:rsidRPr="0035290D" w14:paraId="2B51647B" w14:textId="77777777" w:rsidTr="0038414A">
        <w:tc>
          <w:tcPr>
            <w:tcW w:w="547" w:type="dxa"/>
          </w:tcPr>
          <w:p w14:paraId="04EBCEE2"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656C5AE0"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12 01 15</w:t>
            </w:r>
          </w:p>
        </w:tc>
        <w:tc>
          <w:tcPr>
            <w:tcW w:w="1985" w:type="dxa"/>
            <w:gridSpan w:val="2"/>
          </w:tcPr>
          <w:p w14:paraId="08E7305D"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Szlamy z obróbki metali inne niż wymienione w 12 01 14</w:t>
            </w:r>
          </w:p>
        </w:tc>
        <w:tc>
          <w:tcPr>
            <w:tcW w:w="992" w:type="dxa"/>
            <w:gridSpan w:val="2"/>
          </w:tcPr>
          <w:p w14:paraId="283707A6"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20</w:t>
            </w:r>
          </w:p>
        </w:tc>
        <w:tc>
          <w:tcPr>
            <w:tcW w:w="1984" w:type="dxa"/>
            <w:gridSpan w:val="2"/>
          </w:tcPr>
          <w:p w14:paraId="622D370E"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Czyszczenia maszyn wykonujących obróbkę powierzchni metali skrawaniem, cięciem, szlifowaniem.</w:t>
            </w:r>
          </w:p>
        </w:tc>
        <w:tc>
          <w:tcPr>
            <w:tcW w:w="2552" w:type="dxa"/>
          </w:tcPr>
          <w:p w14:paraId="7BA6066C"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Odpad zawiera pierwiastki metali poddawanych obróbce oraz starty materiał szlifierski - korund</w:t>
            </w:r>
          </w:p>
        </w:tc>
      </w:tr>
      <w:tr w:rsidR="0035290D" w:rsidRPr="0035290D" w14:paraId="3648A685" w14:textId="77777777" w:rsidTr="0038414A">
        <w:tc>
          <w:tcPr>
            <w:tcW w:w="547" w:type="dxa"/>
          </w:tcPr>
          <w:p w14:paraId="6C889746"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4F205B6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12 01 21</w:t>
            </w:r>
          </w:p>
        </w:tc>
        <w:tc>
          <w:tcPr>
            <w:tcW w:w="1985" w:type="dxa"/>
            <w:gridSpan w:val="2"/>
          </w:tcPr>
          <w:p w14:paraId="275F6BBD"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użyte materiały szlifierskie inne niż wymienione w 12 01 20</w:t>
            </w:r>
          </w:p>
        </w:tc>
        <w:tc>
          <w:tcPr>
            <w:tcW w:w="992" w:type="dxa"/>
            <w:gridSpan w:val="2"/>
          </w:tcPr>
          <w:p w14:paraId="12B50C0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3</w:t>
            </w:r>
          </w:p>
        </w:tc>
        <w:tc>
          <w:tcPr>
            <w:tcW w:w="1984" w:type="dxa"/>
            <w:gridSpan w:val="2"/>
          </w:tcPr>
          <w:p w14:paraId="469B1E44"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Czyszczenie odlewów na stanowiskach szlifierskich </w:t>
            </w:r>
            <w:r w:rsidRPr="0035290D">
              <w:rPr>
                <w:rFonts w:ascii="Arial" w:eastAsia="Times New Roman" w:hAnsi="Arial" w:cs="Arial"/>
                <w:sz w:val="20"/>
                <w:lang w:eastAsia="pl-PL"/>
              </w:rPr>
              <w:br/>
              <w:t>z wykorzystaniem szlifierek kątowych</w:t>
            </w:r>
          </w:p>
        </w:tc>
        <w:tc>
          <w:tcPr>
            <w:tcW w:w="2552" w:type="dxa"/>
          </w:tcPr>
          <w:p w14:paraId="47E4F99C"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Stanowią głównie spiłowane tarcze szlifierskie (wraz </w:t>
            </w:r>
            <w:r w:rsidRPr="0035290D">
              <w:rPr>
                <w:rFonts w:ascii="Arial" w:eastAsia="Times New Roman" w:hAnsi="Arial" w:cs="Arial"/>
                <w:sz w:val="20"/>
                <w:lang w:eastAsia="pl-PL"/>
              </w:rPr>
              <w:br/>
              <w:t xml:space="preserve">z obsadą metalową) a także inne materiały (ściernice, papier ścierny), odpady zawierają pozostałość materiału ściernego </w:t>
            </w:r>
            <w:r w:rsidRPr="0035290D">
              <w:rPr>
                <w:rFonts w:ascii="Arial" w:eastAsia="Times New Roman" w:hAnsi="Arial" w:cs="Arial"/>
                <w:sz w:val="20"/>
                <w:lang w:eastAsia="pl-PL"/>
              </w:rPr>
              <w:lastRenderedPageBreak/>
              <w:t>(elektrokorund), spoiwo ceramiczne lub żywiczne, węgliki spiekane.</w:t>
            </w:r>
          </w:p>
        </w:tc>
      </w:tr>
      <w:tr w:rsidR="0035290D" w:rsidRPr="0035290D" w14:paraId="5F234646" w14:textId="77777777" w:rsidTr="0038414A">
        <w:tc>
          <w:tcPr>
            <w:tcW w:w="547" w:type="dxa"/>
          </w:tcPr>
          <w:p w14:paraId="1C2915C9"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6F356ED9"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15 01 03</w:t>
            </w:r>
          </w:p>
        </w:tc>
        <w:tc>
          <w:tcPr>
            <w:tcW w:w="1985" w:type="dxa"/>
            <w:gridSpan w:val="2"/>
          </w:tcPr>
          <w:p w14:paraId="6FEA68D3"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Opakowania z drewna</w:t>
            </w:r>
          </w:p>
        </w:tc>
        <w:tc>
          <w:tcPr>
            <w:tcW w:w="992" w:type="dxa"/>
            <w:gridSpan w:val="2"/>
          </w:tcPr>
          <w:p w14:paraId="0EC4595F"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10</w:t>
            </w:r>
          </w:p>
        </w:tc>
        <w:tc>
          <w:tcPr>
            <w:tcW w:w="1984" w:type="dxa"/>
            <w:gridSpan w:val="2"/>
          </w:tcPr>
          <w:p w14:paraId="1DA54896"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Uszkodzone, nienadające się do ponownego użycia opakowania  z drewna typu palety, skrzynie.</w:t>
            </w:r>
          </w:p>
        </w:tc>
        <w:tc>
          <w:tcPr>
            <w:tcW w:w="2552" w:type="dxa"/>
          </w:tcPr>
          <w:p w14:paraId="68DE695F"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Stan skupienia: stały. Właściwości palne i biodegradowalne, nie powodują bezpośredniego zagrożenia dla środowiska.</w:t>
            </w:r>
          </w:p>
          <w:p w14:paraId="377D5B45"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Skład: celuloza, lignina, żywice</w:t>
            </w:r>
          </w:p>
        </w:tc>
      </w:tr>
      <w:tr w:rsidR="0035290D" w:rsidRPr="0035290D" w14:paraId="10C16DE7" w14:textId="77777777" w:rsidTr="0038414A">
        <w:tc>
          <w:tcPr>
            <w:tcW w:w="547" w:type="dxa"/>
          </w:tcPr>
          <w:p w14:paraId="674BCDF5"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62292ABC"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15 02 03</w:t>
            </w:r>
          </w:p>
        </w:tc>
        <w:tc>
          <w:tcPr>
            <w:tcW w:w="1985" w:type="dxa"/>
            <w:gridSpan w:val="2"/>
          </w:tcPr>
          <w:p w14:paraId="60595C5D"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Sorbenty, materiały filtracyjne, tkaniny do wycierania </w:t>
            </w:r>
            <w:r w:rsidRPr="0035290D">
              <w:rPr>
                <w:rFonts w:ascii="Arial" w:eastAsia="Times New Roman" w:hAnsi="Arial" w:cs="Arial"/>
                <w:sz w:val="20"/>
                <w:lang w:eastAsia="pl-PL"/>
              </w:rPr>
              <w:br/>
              <w:t xml:space="preserve">(np. szmaty, ścierki) i ubrania ochronne inne niż wymienione </w:t>
            </w:r>
            <w:r w:rsidRPr="0035290D">
              <w:rPr>
                <w:rFonts w:ascii="Arial" w:eastAsia="Times New Roman" w:hAnsi="Arial" w:cs="Arial"/>
                <w:sz w:val="20"/>
                <w:lang w:eastAsia="pl-PL"/>
              </w:rPr>
              <w:br/>
              <w:t>w 15 02 02</w:t>
            </w:r>
          </w:p>
        </w:tc>
        <w:tc>
          <w:tcPr>
            <w:tcW w:w="992" w:type="dxa"/>
            <w:gridSpan w:val="2"/>
          </w:tcPr>
          <w:p w14:paraId="5F395578"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6</w:t>
            </w:r>
          </w:p>
        </w:tc>
        <w:tc>
          <w:tcPr>
            <w:tcW w:w="1984" w:type="dxa"/>
            <w:gridSpan w:val="2"/>
          </w:tcPr>
          <w:p w14:paraId="3590B5D6"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Wymiana wkładów filtracyjnych, w filtrach pulsacyjnych, stosowanie ubrań ochronnych na stanowiskach pracy bez środków chemicznych i materiałów niebezpiecznych.</w:t>
            </w:r>
          </w:p>
        </w:tc>
        <w:tc>
          <w:tcPr>
            <w:tcW w:w="2552" w:type="dxa"/>
          </w:tcPr>
          <w:p w14:paraId="0B9C9309"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Odpady zawierają składniki stosowanych materiałów filtracyjnych, stosowanych ubrań i innych materiałów do utrzymania czystości. Stanowią materiały naturalne ( bawełna) lub inny materiał syntetyczny (poliestry).</w:t>
            </w:r>
          </w:p>
        </w:tc>
      </w:tr>
      <w:tr w:rsidR="0035290D" w:rsidRPr="0035290D" w14:paraId="043FED13" w14:textId="77777777" w:rsidTr="0038414A">
        <w:tc>
          <w:tcPr>
            <w:tcW w:w="547" w:type="dxa"/>
          </w:tcPr>
          <w:p w14:paraId="67A20225"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4D392D5E"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16 01 03</w:t>
            </w:r>
          </w:p>
        </w:tc>
        <w:tc>
          <w:tcPr>
            <w:tcW w:w="1985" w:type="dxa"/>
            <w:gridSpan w:val="2"/>
          </w:tcPr>
          <w:p w14:paraId="258E4684"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Zużyte opony</w:t>
            </w:r>
          </w:p>
        </w:tc>
        <w:tc>
          <w:tcPr>
            <w:tcW w:w="992" w:type="dxa"/>
            <w:gridSpan w:val="2"/>
          </w:tcPr>
          <w:p w14:paraId="5E3407D9"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0,1</w:t>
            </w:r>
          </w:p>
        </w:tc>
        <w:tc>
          <w:tcPr>
            <w:tcW w:w="1984" w:type="dxa"/>
            <w:gridSpan w:val="2"/>
          </w:tcPr>
          <w:p w14:paraId="0D1DFE21"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Proces przeglądów, napraw, serwisowania</w:t>
            </w:r>
            <w:r w:rsidRPr="0035290D">
              <w:rPr>
                <w:rFonts w:ascii="Arial" w:eastAsia="Times New Roman" w:hAnsi="Arial" w:cs="Arial"/>
                <w:sz w:val="20"/>
                <w:lang w:eastAsia="pl-PL"/>
              </w:rPr>
              <w:br/>
              <w:t>środkach transportu wewnątrz</w:t>
            </w:r>
            <w:r w:rsidRPr="0035290D">
              <w:rPr>
                <w:rFonts w:ascii="Arial" w:eastAsia="Times New Roman" w:hAnsi="Arial" w:cs="Arial"/>
                <w:sz w:val="20"/>
                <w:lang w:eastAsia="pl-PL"/>
              </w:rPr>
              <w:br/>
              <w:t>zakładowego</w:t>
            </w:r>
          </w:p>
        </w:tc>
        <w:tc>
          <w:tcPr>
            <w:tcW w:w="2552" w:type="dxa"/>
          </w:tcPr>
          <w:p w14:paraId="52AAF9D9"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Ciało stałe składające się </w:t>
            </w:r>
            <w:r w:rsidRPr="0035290D">
              <w:rPr>
                <w:rFonts w:ascii="Arial" w:eastAsia="Times New Roman" w:hAnsi="Arial" w:cs="Arial"/>
                <w:sz w:val="20"/>
                <w:lang w:eastAsia="pl-PL"/>
              </w:rPr>
              <w:br/>
              <w:t>z gumy, sadzy, włókien syntetycznych, dodatków utwardzających, elementów stalowych.</w:t>
            </w:r>
          </w:p>
        </w:tc>
      </w:tr>
      <w:tr w:rsidR="0035290D" w:rsidRPr="0035290D" w14:paraId="10DEBAF4" w14:textId="77777777" w:rsidTr="0038414A">
        <w:tc>
          <w:tcPr>
            <w:tcW w:w="547" w:type="dxa"/>
          </w:tcPr>
          <w:p w14:paraId="2376B351"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1BC9F3DC"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16 02 16</w:t>
            </w:r>
          </w:p>
        </w:tc>
        <w:tc>
          <w:tcPr>
            <w:tcW w:w="1985" w:type="dxa"/>
            <w:gridSpan w:val="2"/>
          </w:tcPr>
          <w:p w14:paraId="2D9CF2B3"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Elementy usunięte</w:t>
            </w:r>
            <w:r w:rsidRPr="0035290D">
              <w:rPr>
                <w:rFonts w:ascii="Arial" w:eastAsia="Times New Roman" w:hAnsi="Arial" w:cs="Arial"/>
                <w:sz w:val="20"/>
                <w:lang w:eastAsia="pl-PL"/>
              </w:rPr>
              <w:br/>
              <w:t xml:space="preserve"> z zużytych urządzeń inne niż wymienione </w:t>
            </w:r>
            <w:r w:rsidRPr="0035290D">
              <w:rPr>
                <w:rFonts w:ascii="Arial" w:eastAsia="Times New Roman" w:hAnsi="Arial" w:cs="Arial"/>
                <w:sz w:val="20"/>
                <w:lang w:eastAsia="pl-PL"/>
              </w:rPr>
              <w:br/>
              <w:t>w 16 02 15</w:t>
            </w:r>
          </w:p>
        </w:tc>
        <w:tc>
          <w:tcPr>
            <w:tcW w:w="992" w:type="dxa"/>
            <w:gridSpan w:val="2"/>
          </w:tcPr>
          <w:p w14:paraId="79178435"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0,2</w:t>
            </w:r>
          </w:p>
        </w:tc>
        <w:tc>
          <w:tcPr>
            <w:tcW w:w="1984" w:type="dxa"/>
            <w:gridSpan w:val="2"/>
          </w:tcPr>
          <w:p w14:paraId="1637D486"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 stanowią pojemniki po tonerach usunięte</w:t>
            </w:r>
            <w:r w:rsidRPr="0035290D">
              <w:rPr>
                <w:rFonts w:ascii="Arial" w:eastAsia="Times New Roman" w:hAnsi="Arial" w:cs="Arial"/>
                <w:sz w:val="20"/>
                <w:lang w:eastAsia="pl-PL"/>
              </w:rPr>
              <w:br/>
              <w:t xml:space="preserve"> z drukarek. </w:t>
            </w:r>
          </w:p>
        </w:tc>
        <w:tc>
          <w:tcPr>
            <w:tcW w:w="2552" w:type="dxa"/>
          </w:tcPr>
          <w:p w14:paraId="76E0E87A" w14:textId="77777777" w:rsidR="00094E83" w:rsidRPr="0035290D" w:rsidRDefault="00094E83" w:rsidP="00094E83">
            <w:pPr>
              <w:ind w:left="-108" w:right="-108"/>
              <w:jc w:val="center"/>
              <w:rPr>
                <w:rFonts w:ascii="Arial" w:hAnsi="Arial" w:cs="Arial"/>
                <w:noProof/>
                <w:sz w:val="20"/>
                <w:lang w:eastAsia="en-US"/>
              </w:rPr>
            </w:pPr>
            <w:r w:rsidRPr="0035290D">
              <w:rPr>
                <w:rFonts w:ascii="Arial" w:hAnsi="Arial" w:cs="Arial"/>
                <w:noProof/>
                <w:sz w:val="20"/>
                <w:lang w:eastAsia="en-US"/>
              </w:rPr>
              <w:t>Ciało stałe, palne.</w:t>
            </w:r>
          </w:p>
          <w:p w14:paraId="2D437B52"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hAnsi="Arial" w:cs="Arial"/>
                <w:noProof/>
                <w:sz w:val="20"/>
                <w:lang w:eastAsia="en-US"/>
              </w:rPr>
              <w:t>Skład: zużyte tonery skłądające się z frakcji większych kulek szklanych</w:t>
            </w:r>
            <w:r w:rsidRPr="0035290D">
              <w:rPr>
                <w:rFonts w:ascii="Arial" w:hAnsi="Arial" w:cs="Arial"/>
                <w:noProof/>
                <w:sz w:val="20"/>
                <w:lang w:eastAsia="en-US"/>
              </w:rPr>
              <w:br/>
              <w:t xml:space="preserve"> i bardzo drobnych zabarwionych kulek żywicy termoplastycznej, tworzywa sztuczne, polietytlenowe, polipropylenowe, stal.</w:t>
            </w:r>
          </w:p>
        </w:tc>
      </w:tr>
      <w:tr w:rsidR="0035290D" w:rsidRPr="0035290D" w14:paraId="715DAFE9" w14:textId="77777777" w:rsidTr="0038414A">
        <w:tc>
          <w:tcPr>
            <w:tcW w:w="547" w:type="dxa"/>
          </w:tcPr>
          <w:p w14:paraId="4BB6E507"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427D14D6"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16 06 04</w:t>
            </w:r>
          </w:p>
        </w:tc>
        <w:tc>
          <w:tcPr>
            <w:tcW w:w="1985" w:type="dxa"/>
            <w:gridSpan w:val="2"/>
          </w:tcPr>
          <w:p w14:paraId="539520AB"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Baterie alkaliczne (z wyłączeniem 16 06 03)</w:t>
            </w:r>
          </w:p>
        </w:tc>
        <w:tc>
          <w:tcPr>
            <w:tcW w:w="992" w:type="dxa"/>
            <w:gridSpan w:val="2"/>
          </w:tcPr>
          <w:p w14:paraId="1B13328A"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0,2</w:t>
            </w:r>
          </w:p>
        </w:tc>
        <w:tc>
          <w:tcPr>
            <w:tcW w:w="1984" w:type="dxa"/>
            <w:gridSpan w:val="2"/>
          </w:tcPr>
          <w:p w14:paraId="4A86999F"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 Wymiana zużytych baterii w urządzeniach pomiarowych, sterowniczych</w:t>
            </w:r>
          </w:p>
        </w:tc>
        <w:tc>
          <w:tcPr>
            <w:tcW w:w="2552" w:type="dxa"/>
          </w:tcPr>
          <w:p w14:paraId="28C03929"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Ciało stałe, nie powodują bezpośredniego zagrożenia dla środowiska. Skład: polimery, tlenek manganu, wodorotlenek potasu, metale żelazne, nieżelazne </w:t>
            </w:r>
          </w:p>
        </w:tc>
      </w:tr>
      <w:tr w:rsidR="0035290D" w:rsidRPr="0035290D" w14:paraId="5F5DBFA7" w14:textId="77777777" w:rsidTr="0038414A">
        <w:tc>
          <w:tcPr>
            <w:tcW w:w="547" w:type="dxa"/>
          </w:tcPr>
          <w:p w14:paraId="32326B91"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53555F22"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17 01 01</w:t>
            </w:r>
          </w:p>
        </w:tc>
        <w:tc>
          <w:tcPr>
            <w:tcW w:w="1985" w:type="dxa"/>
            <w:gridSpan w:val="2"/>
          </w:tcPr>
          <w:p w14:paraId="0D2F83CE"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Odpady betonu oraz gruz betonowy </w:t>
            </w:r>
            <w:r w:rsidRPr="0035290D">
              <w:rPr>
                <w:rFonts w:ascii="Arial" w:eastAsia="Times New Roman" w:hAnsi="Arial" w:cs="Arial"/>
                <w:sz w:val="20"/>
                <w:lang w:eastAsia="pl-PL"/>
              </w:rPr>
              <w:br/>
              <w:t>z rozbiórek</w:t>
            </w:r>
            <w:r w:rsidRPr="0035290D">
              <w:rPr>
                <w:rFonts w:ascii="Arial" w:eastAsia="Times New Roman" w:hAnsi="Arial" w:cs="Arial"/>
                <w:sz w:val="20"/>
                <w:lang w:eastAsia="pl-PL"/>
              </w:rPr>
              <w:br/>
              <w:t xml:space="preserve"> i remontów</w:t>
            </w:r>
          </w:p>
        </w:tc>
        <w:tc>
          <w:tcPr>
            <w:tcW w:w="992" w:type="dxa"/>
            <w:gridSpan w:val="2"/>
          </w:tcPr>
          <w:p w14:paraId="72E03140"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80</w:t>
            </w:r>
          </w:p>
        </w:tc>
        <w:tc>
          <w:tcPr>
            <w:tcW w:w="1984" w:type="dxa"/>
            <w:gridSpan w:val="2"/>
          </w:tcPr>
          <w:p w14:paraId="1DCE6607"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Prace rozbiórkowe, remontowo-budowlane</w:t>
            </w:r>
          </w:p>
        </w:tc>
        <w:tc>
          <w:tcPr>
            <w:tcW w:w="2552" w:type="dxa"/>
          </w:tcPr>
          <w:p w14:paraId="122CE51A"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Ciało stałe, niepalne. Mieszanina piasku oraz związków </w:t>
            </w:r>
            <w:proofErr w:type="spellStart"/>
            <w:r w:rsidRPr="0035290D">
              <w:rPr>
                <w:rFonts w:ascii="Arial" w:eastAsia="Times New Roman" w:hAnsi="Arial" w:cs="Arial"/>
                <w:sz w:val="20"/>
                <w:lang w:eastAsia="pl-PL"/>
              </w:rPr>
              <w:t>glinu</w:t>
            </w:r>
            <w:proofErr w:type="spellEnd"/>
            <w:r w:rsidRPr="0035290D">
              <w:rPr>
                <w:rFonts w:ascii="Arial" w:eastAsia="Times New Roman" w:hAnsi="Arial" w:cs="Arial"/>
                <w:sz w:val="20"/>
                <w:lang w:eastAsia="pl-PL"/>
              </w:rPr>
              <w:t>, wapnia, magnezu, węglany, krzemiany</w:t>
            </w:r>
          </w:p>
        </w:tc>
      </w:tr>
      <w:tr w:rsidR="0035290D" w:rsidRPr="0035290D" w14:paraId="3490E73F" w14:textId="77777777" w:rsidTr="0038414A">
        <w:tc>
          <w:tcPr>
            <w:tcW w:w="547" w:type="dxa"/>
          </w:tcPr>
          <w:p w14:paraId="2A8E6620"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33F0A82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17 04 05</w:t>
            </w:r>
          </w:p>
        </w:tc>
        <w:tc>
          <w:tcPr>
            <w:tcW w:w="1985" w:type="dxa"/>
            <w:gridSpan w:val="2"/>
          </w:tcPr>
          <w:p w14:paraId="326FA16F"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Żelazo i stal</w:t>
            </w:r>
          </w:p>
        </w:tc>
        <w:tc>
          <w:tcPr>
            <w:tcW w:w="992" w:type="dxa"/>
            <w:gridSpan w:val="2"/>
          </w:tcPr>
          <w:p w14:paraId="7F90DAD0"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50</w:t>
            </w:r>
          </w:p>
        </w:tc>
        <w:tc>
          <w:tcPr>
            <w:tcW w:w="1984" w:type="dxa"/>
            <w:gridSpan w:val="2"/>
          </w:tcPr>
          <w:p w14:paraId="7327664E"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Prace remontowe</w:t>
            </w:r>
            <w:r w:rsidRPr="0035290D">
              <w:rPr>
                <w:rFonts w:ascii="Arial" w:eastAsia="Times New Roman" w:hAnsi="Arial" w:cs="Arial"/>
                <w:sz w:val="20"/>
                <w:lang w:eastAsia="pl-PL"/>
              </w:rPr>
              <w:br/>
              <w:t xml:space="preserve"> i rozbiórkowe. Proces eksploatacji przyrządów wykorzystywanych podczas procesu produkcyjnego</w:t>
            </w:r>
          </w:p>
        </w:tc>
        <w:tc>
          <w:tcPr>
            <w:tcW w:w="2552" w:type="dxa"/>
          </w:tcPr>
          <w:p w14:paraId="498CAB35"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Ciała stałe składające się w znacznej mierze ze stopu żelaza i węgla oraz niewielkich ilości dodatków sortowych takich jak chrom, nikiel, mangan, wolfram, miedź, molibden, tytan.</w:t>
            </w:r>
          </w:p>
        </w:tc>
      </w:tr>
      <w:tr w:rsidR="0035290D" w:rsidRPr="0035290D" w14:paraId="21BD1E4D" w14:textId="77777777" w:rsidTr="0038414A">
        <w:tc>
          <w:tcPr>
            <w:tcW w:w="547" w:type="dxa"/>
          </w:tcPr>
          <w:p w14:paraId="3604314E"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59E459DF"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17 04 07</w:t>
            </w:r>
          </w:p>
        </w:tc>
        <w:tc>
          <w:tcPr>
            <w:tcW w:w="1985" w:type="dxa"/>
            <w:gridSpan w:val="2"/>
          </w:tcPr>
          <w:p w14:paraId="2858A65E"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Mieszaniny metali</w:t>
            </w:r>
          </w:p>
        </w:tc>
        <w:tc>
          <w:tcPr>
            <w:tcW w:w="992" w:type="dxa"/>
            <w:gridSpan w:val="2"/>
          </w:tcPr>
          <w:p w14:paraId="6BF31C44"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0,5</w:t>
            </w:r>
          </w:p>
        </w:tc>
        <w:tc>
          <w:tcPr>
            <w:tcW w:w="1984" w:type="dxa"/>
            <w:gridSpan w:val="2"/>
          </w:tcPr>
          <w:p w14:paraId="68905EC7"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Elementy wierteł, frezy, oprawki hydrauliczne</w:t>
            </w:r>
          </w:p>
        </w:tc>
        <w:tc>
          <w:tcPr>
            <w:tcW w:w="2552" w:type="dxa"/>
          </w:tcPr>
          <w:p w14:paraId="0590DEB9"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 zawierający stal narzędziową, HSS, węglik spiekany</w:t>
            </w:r>
          </w:p>
        </w:tc>
      </w:tr>
      <w:tr w:rsidR="0035290D" w:rsidRPr="0035290D" w14:paraId="483469D8" w14:textId="77777777" w:rsidTr="0038414A">
        <w:tc>
          <w:tcPr>
            <w:tcW w:w="547" w:type="dxa"/>
          </w:tcPr>
          <w:p w14:paraId="6F402133" w14:textId="77777777" w:rsidR="00094E83" w:rsidRPr="0035290D" w:rsidRDefault="00094E83">
            <w:pPr>
              <w:numPr>
                <w:ilvl w:val="0"/>
                <w:numId w:val="37"/>
              </w:numPr>
              <w:contextualSpacing/>
              <w:jc w:val="center"/>
              <w:rPr>
                <w:rFonts w:ascii="Arial" w:eastAsia="Times New Roman" w:hAnsi="Arial" w:cs="Arial"/>
                <w:sz w:val="20"/>
                <w:lang w:eastAsia="pl-PL"/>
              </w:rPr>
            </w:pPr>
          </w:p>
        </w:tc>
        <w:tc>
          <w:tcPr>
            <w:tcW w:w="1183" w:type="dxa"/>
            <w:gridSpan w:val="2"/>
          </w:tcPr>
          <w:p w14:paraId="0A468855"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19 09 05</w:t>
            </w:r>
          </w:p>
        </w:tc>
        <w:tc>
          <w:tcPr>
            <w:tcW w:w="1985" w:type="dxa"/>
            <w:gridSpan w:val="2"/>
          </w:tcPr>
          <w:p w14:paraId="4EE8E072"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Nasycone lub zużyte żywice jonowymienne</w:t>
            </w:r>
          </w:p>
        </w:tc>
        <w:tc>
          <w:tcPr>
            <w:tcW w:w="992" w:type="dxa"/>
            <w:gridSpan w:val="2"/>
          </w:tcPr>
          <w:p w14:paraId="56F75EC3"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6</w:t>
            </w:r>
          </w:p>
        </w:tc>
        <w:tc>
          <w:tcPr>
            <w:tcW w:w="1984" w:type="dxa"/>
            <w:gridSpan w:val="2"/>
          </w:tcPr>
          <w:p w14:paraId="6AFB4783"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Usuwanie zużytych żywic z demineralizacji wody</w:t>
            </w:r>
          </w:p>
        </w:tc>
        <w:tc>
          <w:tcPr>
            <w:tcW w:w="2552" w:type="dxa"/>
          </w:tcPr>
          <w:p w14:paraId="44F36347"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stałe zawierające żywice styrenowe i polimery akrylowe</w:t>
            </w:r>
          </w:p>
        </w:tc>
      </w:tr>
    </w:tbl>
    <w:p w14:paraId="1DCD4F26" w14:textId="77777777" w:rsidR="00094E83" w:rsidRPr="0035290D" w:rsidRDefault="00094E83" w:rsidP="00094E83">
      <w:pPr>
        <w:autoSpaceDE w:val="0"/>
        <w:autoSpaceDN w:val="0"/>
        <w:adjustRightInd w:val="0"/>
        <w:spacing w:before="240" w:line="276" w:lineRule="auto"/>
        <w:jc w:val="both"/>
        <w:rPr>
          <w:rFonts w:ascii="Arial" w:hAnsi="Arial" w:cs="Arial"/>
          <w:b/>
          <w:bCs/>
          <w:lang w:eastAsia="en-US"/>
        </w:rPr>
      </w:pPr>
      <w:r w:rsidRPr="0035290D">
        <w:rPr>
          <w:rFonts w:ascii="Arial" w:hAnsi="Arial" w:cs="Arial"/>
          <w:b/>
          <w:bCs/>
          <w:lang w:eastAsia="en-US"/>
        </w:rPr>
        <w:t xml:space="preserve">II.4 Ilość, stan i skład ścieków przemysłowych </w:t>
      </w:r>
    </w:p>
    <w:p w14:paraId="686229D0" w14:textId="77777777" w:rsidR="00094E83" w:rsidRPr="0035290D" w:rsidRDefault="00094E83" w:rsidP="00094E83">
      <w:pPr>
        <w:autoSpaceDE w:val="0"/>
        <w:autoSpaceDN w:val="0"/>
        <w:adjustRightInd w:val="0"/>
        <w:spacing w:before="120" w:line="276" w:lineRule="auto"/>
        <w:jc w:val="both"/>
        <w:rPr>
          <w:rFonts w:ascii="Arial" w:hAnsi="Arial" w:cs="Arial"/>
          <w:b/>
          <w:bCs/>
          <w:lang w:eastAsia="en-US"/>
        </w:rPr>
      </w:pPr>
      <w:bookmarkStart w:id="7" w:name="_Hlk15902318"/>
      <w:bookmarkStart w:id="8" w:name="_Hlk15901308"/>
      <w:bookmarkStart w:id="9" w:name="_Hlk15901339"/>
      <w:r w:rsidRPr="0035290D">
        <w:rPr>
          <w:rFonts w:ascii="Arial" w:hAnsi="Arial" w:cs="Arial"/>
          <w:b/>
          <w:bCs/>
          <w:lang w:eastAsia="en-US"/>
        </w:rPr>
        <w:t xml:space="preserve">II.4.1 </w:t>
      </w:r>
      <w:bookmarkEnd w:id="7"/>
      <w:r w:rsidRPr="0035290D">
        <w:rPr>
          <w:rFonts w:ascii="Arial" w:hAnsi="Arial" w:cs="Arial"/>
          <w:lang w:eastAsia="en-US"/>
        </w:rPr>
        <w:t>Ścieki przemysłowe z procesów mycia i konserwacji kokil</w:t>
      </w:r>
      <w:bookmarkEnd w:id="8"/>
      <w:r w:rsidRPr="0035290D">
        <w:rPr>
          <w:rFonts w:ascii="Arial" w:hAnsi="Arial" w:cs="Arial"/>
          <w:lang w:eastAsia="en-US"/>
        </w:rPr>
        <w:t xml:space="preserve"> oraz hartowania odlewów</w:t>
      </w:r>
    </w:p>
    <w:p w14:paraId="18EAF592" w14:textId="77777777" w:rsidR="00094E83" w:rsidRPr="0035290D" w:rsidRDefault="00094E83" w:rsidP="00094E83">
      <w:pPr>
        <w:autoSpaceDE w:val="0"/>
        <w:autoSpaceDN w:val="0"/>
        <w:adjustRightInd w:val="0"/>
        <w:spacing w:before="120" w:line="276" w:lineRule="auto"/>
        <w:ind w:left="1560"/>
        <w:rPr>
          <w:rFonts w:ascii="Arial" w:hAnsi="Arial" w:cs="Arial"/>
          <w:lang w:eastAsia="en-US"/>
        </w:rPr>
      </w:pPr>
      <w:proofErr w:type="spellStart"/>
      <w:r w:rsidRPr="0035290D">
        <w:rPr>
          <w:rFonts w:ascii="Arial" w:hAnsi="Arial" w:cs="Arial"/>
          <w:lang w:eastAsia="en-US"/>
        </w:rPr>
        <w:t>Q</w:t>
      </w:r>
      <w:r w:rsidRPr="0035290D">
        <w:rPr>
          <w:rFonts w:ascii="Arial" w:hAnsi="Arial" w:cs="Arial"/>
          <w:vertAlign w:val="subscript"/>
          <w:lang w:eastAsia="en-US"/>
        </w:rPr>
        <w:t>dop</w:t>
      </w:r>
      <w:proofErr w:type="spellEnd"/>
      <w:r w:rsidRPr="0035290D">
        <w:rPr>
          <w:rFonts w:ascii="Arial" w:hAnsi="Arial" w:cs="Arial"/>
          <w:vertAlign w:val="subscript"/>
          <w:lang w:eastAsia="en-US"/>
        </w:rPr>
        <w:t xml:space="preserve">    </w:t>
      </w:r>
      <w:r w:rsidRPr="0035290D">
        <w:rPr>
          <w:rFonts w:ascii="Arial" w:hAnsi="Arial" w:cs="Arial"/>
          <w:lang w:eastAsia="en-US"/>
        </w:rPr>
        <w:t xml:space="preserve">= </w:t>
      </w:r>
      <w:r w:rsidRPr="0035290D">
        <w:rPr>
          <w:rFonts w:ascii="Arial" w:hAnsi="Arial" w:cs="Arial"/>
          <w:lang w:eastAsia="en-US"/>
        </w:rPr>
        <w:tab/>
        <w:t>69,24 m</w:t>
      </w:r>
      <w:r w:rsidRPr="0035290D">
        <w:rPr>
          <w:rFonts w:ascii="Arial" w:hAnsi="Arial" w:cs="Arial"/>
          <w:vertAlign w:val="superscript"/>
          <w:lang w:eastAsia="en-US"/>
        </w:rPr>
        <w:t>3</w:t>
      </w:r>
      <w:r w:rsidRPr="0035290D">
        <w:rPr>
          <w:rFonts w:ascii="Arial" w:hAnsi="Arial" w:cs="Arial"/>
          <w:lang w:eastAsia="en-US"/>
        </w:rPr>
        <w:t>/rok</w:t>
      </w:r>
    </w:p>
    <w:p w14:paraId="08DB8FD3" w14:textId="77777777" w:rsidR="00094E83" w:rsidRPr="0035290D" w:rsidRDefault="00094E83" w:rsidP="00094E83">
      <w:pPr>
        <w:autoSpaceDE w:val="0"/>
        <w:autoSpaceDN w:val="0"/>
        <w:adjustRightInd w:val="0"/>
        <w:spacing w:before="120" w:line="259" w:lineRule="auto"/>
        <w:rPr>
          <w:rFonts w:ascii="Arial" w:hAnsi="Arial" w:cs="Arial"/>
          <w:b/>
          <w:bCs/>
          <w:lang w:eastAsia="en-US"/>
        </w:rPr>
      </w:pPr>
      <w:bookmarkStart w:id="10" w:name="_Hlk15901865"/>
      <w:r w:rsidRPr="0035290D">
        <w:rPr>
          <w:rFonts w:ascii="Arial" w:hAnsi="Arial" w:cs="Arial"/>
          <w:b/>
          <w:bCs/>
          <w:lang w:eastAsia="en-US"/>
        </w:rPr>
        <w:t>II.4.2 Stan i skład ścieków</w:t>
      </w:r>
    </w:p>
    <w:p w14:paraId="6A294474" w14:textId="77777777" w:rsidR="00094E83" w:rsidRPr="0035290D" w:rsidRDefault="00094E83">
      <w:pPr>
        <w:numPr>
          <w:ilvl w:val="0"/>
          <w:numId w:val="41"/>
        </w:numPr>
        <w:autoSpaceDE w:val="0"/>
        <w:autoSpaceDN w:val="0"/>
        <w:adjustRightInd w:val="0"/>
        <w:spacing w:before="120" w:after="160" w:line="276" w:lineRule="auto"/>
        <w:contextualSpacing/>
        <w:rPr>
          <w:rFonts w:ascii="Arial" w:hAnsi="Arial" w:cs="Arial"/>
          <w:lang w:eastAsia="en-US"/>
        </w:rPr>
      </w:pPr>
      <w:r w:rsidRPr="0035290D">
        <w:rPr>
          <w:rFonts w:ascii="Arial" w:hAnsi="Arial" w:cs="Arial"/>
          <w:lang w:eastAsia="en-US"/>
        </w:rPr>
        <w:t xml:space="preserve"> </w:t>
      </w:r>
      <w:proofErr w:type="spellStart"/>
      <w:r w:rsidRPr="0035290D">
        <w:rPr>
          <w:rFonts w:ascii="Arial" w:hAnsi="Arial" w:cs="Arial"/>
          <w:lang w:eastAsia="en-US"/>
        </w:rPr>
        <w:t>pH</w:t>
      </w:r>
      <w:proofErr w:type="spellEnd"/>
      <w:r w:rsidRPr="0035290D">
        <w:rPr>
          <w:rFonts w:ascii="Arial" w:hAnsi="Arial" w:cs="Arial"/>
          <w:lang w:eastAsia="en-US"/>
        </w:rPr>
        <w:t xml:space="preserve"> </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6,5-9</w:t>
      </w:r>
    </w:p>
    <w:p w14:paraId="4C33F5D3" w14:textId="77777777" w:rsidR="00094E83" w:rsidRPr="0035290D" w:rsidRDefault="00094E83">
      <w:pPr>
        <w:numPr>
          <w:ilvl w:val="0"/>
          <w:numId w:val="39"/>
        </w:numPr>
        <w:autoSpaceDE w:val="0"/>
        <w:autoSpaceDN w:val="0"/>
        <w:adjustRightInd w:val="0"/>
        <w:spacing w:before="120" w:after="160" w:line="276" w:lineRule="auto"/>
        <w:contextualSpacing/>
        <w:rPr>
          <w:rFonts w:ascii="Arial" w:hAnsi="Arial" w:cs="Arial"/>
          <w:lang w:eastAsia="en-US"/>
        </w:rPr>
      </w:pPr>
      <w:r w:rsidRPr="0035290D">
        <w:rPr>
          <w:rFonts w:ascii="Arial" w:hAnsi="Arial" w:cs="Arial"/>
          <w:lang w:eastAsia="en-US"/>
        </w:rPr>
        <w:t xml:space="preserve">temp. </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18-25</w:t>
      </w:r>
      <w:r w:rsidRPr="0035290D">
        <w:rPr>
          <w:rFonts w:ascii="Arial" w:hAnsi="Arial" w:cs="Arial"/>
          <w:vertAlign w:val="superscript"/>
          <w:lang w:eastAsia="en-US"/>
        </w:rPr>
        <w:t>0</w:t>
      </w:r>
      <w:r w:rsidRPr="0035290D">
        <w:rPr>
          <w:rFonts w:ascii="Arial" w:hAnsi="Arial" w:cs="Arial"/>
          <w:lang w:eastAsia="en-US"/>
        </w:rPr>
        <w:t>C,</w:t>
      </w:r>
    </w:p>
    <w:p w14:paraId="006A77C6"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BZT</w:t>
      </w:r>
      <w:r w:rsidRPr="0035290D">
        <w:rPr>
          <w:rFonts w:ascii="Arial" w:hAnsi="Arial" w:cs="Arial"/>
          <w:vertAlign w:val="subscript"/>
          <w:lang w:eastAsia="en-US"/>
        </w:rPr>
        <w:t>5</w:t>
      </w:r>
      <w:r w:rsidRPr="0035290D">
        <w:rPr>
          <w:rFonts w:ascii="Arial" w:hAnsi="Arial" w:cs="Arial"/>
          <w:vertAlign w:val="subscript"/>
          <w:lang w:eastAsia="en-US"/>
        </w:rPr>
        <w:tab/>
      </w:r>
      <w:r w:rsidRPr="0035290D">
        <w:rPr>
          <w:rFonts w:ascii="Arial" w:hAnsi="Arial" w:cs="Arial"/>
          <w:vertAlign w:val="subscript"/>
          <w:lang w:eastAsia="en-US"/>
        </w:rPr>
        <w:tab/>
      </w:r>
      <w:r w:rsidRPr="0035290D">
        <w:rPr>
          <w:rFonts w:ascii="Arial" w:hAnsi="Arial" w:cs="Arial"/>
          <w:vertAlign w:val="subscript"/>
          <w:lang w:eastAsia="en-US"/>
        </w:rPr>
        <w:tab/>
      </w:r>
      <w:r w:rsidRPr="0035290D">
        <w:rPr>
          <w:rFonts w:ascii="Arial" w:hAnsi="Arial" w:cs="Arial"/>
          <w:lang w:eastAsia="en-US"/>
        </w:rPr>
        <w:t>150 g O</w:t>
      </w:r>
      <w:r w:rsidRPr="0035290D">
        <w:rPr>
          <w:rFonts w:ascii="Arial" w:hAnsi="Arial" w:cs="Arial"/>
          <w:vertAlign w:val="subscript"/>
          <w:lang w:eastAsia="en-US"/>
        </w:rPr>
        <w:t>2</w:t>
      </w:r>
      <w:r w:rsidRPr="0035290D">
        <w:rPr>
          <w:rFonts w:ascii="Arial" w:hAnsi="Arial" w:cs="Arial"/>
          <w:lang w:eastAsia="en-US"/>
        </w:rPr>
        <w:t>/m</w:t>
      </w:r>
      <w:r w:rsidRPr="0035290D">
        <w:rPr>
          <w:rFonts w:ascii="Arial" w:hAnsi="Arial" w:cs="Arial"/>
          <w:vertAlign w:val="superscript"/>
          <w:lang w:eastAsia="en-US"/>
        </w:rPr>
        <w:t>3</w:t>
      </w:r>
    </w:p>
    <w:p w14:paraId="0F818B6C"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proofErr w:type="spellStart"/>
      <w:r w:rsidRPr="0035290D">
        <w:rPr>
          <w:rFonts w:ascii="Arial" w:hAnsi="Arial" w:cs="Arial"/>
          <w:lang w:eastAsia="en-US"/>
        </w:rPr>
        <w:t>ChZT</w:t>
      </w:r>
      <w:proofErr w:type="spellEnd"/>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150 g O</w:t>
      </w:r>
      <w:r w:rsidRPr="0035290D">
        <w:rPr>
          <w:rFonts w:ascii="Arial" w:hAnsi="Arial" w:cs="Arial"/>
          <w:vertAlign w:val="subscript"/>
          <w:lang w:eastAsia="en-US"/>
        </w:rPr>
        <w:t>2</w:t>
      </w:r>
      <w:r w:rsidRPr="0035290D">
        <w:rPr>
          <w:rFonts w:ascii="Arial" w:hAnsi="Arial" w:cs="Arial"/>
          <w:lang w:eastAsia="en-US"/>
        </w:rPr>
        <w:t>/m</w:t>
      </w:r>
      <w:r w:rsidRPr="0035290D">
        <w:rPr>
          <w:rFonts w:ascii="Arial" w:hAnsi="Arial" w:cs="Arial"/>
          <w:vertAlign w:val="superscript"/>
          <w:lang w:eastAsia="en-US"/>
        </w:rPr>
        <w:t>3</w:t>
      </w:r>
    </w:p>
    <w:p w14:paraId="77CE7351"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zawiesina ogólna</w:t>
      </w:r>
      <w:r w:rsidRPr="0035290D">
        <w:rPr>
          <w:rFonts w:ascii="Arial" w:hAnsi="Arial" w:cs="Arial"/>
          <w:lang w:eastAsia="en-US"/>
        </w:rPr>
        <w:tab/>
        <w:t xml:space="preserve"> 50 g/m</w:t>
      </w:r>
      <w:r w:rsidRPr="0035290D">
        <w:rPr>
          <w:rFonts w:ascii="Arial" w:hAnsi="Arial" w:cs="Arial"/>
          <w:vertAlign w:val="superscript"/>
          <w:lang w:eastAsia="en-US"/>
        </w:rPr>
        <w:t>3</w:t>
      </w:r>
    </w:p>
    <w:bookmarkEnd w:id="9"/>
    <w:bookmarkEnd w:id="10"/>
    <w:p w14:paraId="462AE1E6" w14:textId="77777777" w:rsidR="00094E83" w:rsidRPr="0035290D" w:rsidRDefault="00094E83">
      <w:pPr>
        <w:numPr>
          <w:ilvl w:val="0"/>
          <w:numId w:val="40"/>
        </w:numPr>
        <w:autoSpaceDE w:val="0"/>
        <w:autoSpaceDN w:val="0"/>
        <w:adjustRightInd w:val="0"/>
        <w:spacing w:before="120" w:after="160" w:line="276" w:lineRule="auto"/>
        <w:contextualSpacing/>
        <w:rPr>
          <w:rFonts w:ascii="Arial" w:hAnsi="Arial" w:cs="Arial"/>
          <w:lang w:eastAsia="en-US"/>
        </w:rPr>
      </w:pPr>
      <w:r w:rsidRPr="0035290D">
        <w:rPr>
          <w:rFonts w:ascii="Arial" w:hAnsi="Arial" w:cs="Arial"/>
          <w:lang w:eastAsia="en-US"/>
        </w:rPr>
        <w:t>azot amonowy</w:t>
      </w:r>
      <w:r w:rsidRPr="0035290D">
        <w:rPr>
          <w:rFonts w:ascii="Arial" w:hAnsi="Arial" w:cs="Arial"/>
          <w:lang w:eastAsia="en-US"/>
        </w:rPr>
        <w:tab/>
        <w:t>6 mg N</w:t>
      </w:r>
      <w:r w:rsidRPr="0035290D">
        <w:rPr>
          <w:rFonts w:ascii="Arial" w:hAnsi="Arial" w:cs="Arial"/>
          <w:vertAlign w:val="subscript"/>
          <w:lang w:eastAsia="en-US"/>
        </w:rPr>
        <w:t>NH4</w:t>
      </w:r>
      <w:r w:rsidRPr="0035290D">
        <w:rPr>
          <w:rFonts w:ascii="Arial" w:hAnsi="Arial" w:cs="Arial"/>
          <w:lang w:eastAsia="en-US"/>
        </w:rPr>
        <w:t>/dm</w:t>
      </w:r>
      <w:r w:rsidRPr="0035290D">
        <w:rPr>
          <w:rFonts w:ascii="Arial" w:hAnsi="Arial" w:cs="Arial"/>
          <w:vertAlign w:val="superscript"/>
          <w:lang w:eastAsia="en-US"/>
        </w:rPr>
        <w:t>3</w:t>
      </w:r>
    </w:p>
    <w:p w14:paraId="76291356"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fosfor ogólny</w:t>
      </w:r>
      <w:r w:rsidRPr="0035290D">
        <w:rPr>
          <w:rFonts w:ascii="Arial" w:hAnsi="Arial" w:cs="Arial"/>
          <w:lang w:eastAsia="en-US"/>
        </w:rPr>
        <w:tab/>
      </w:r>
      <w:r w:rsidRPr="0035290D">
        <w:rPr>
          <w:rFonts w:ascii="Arial" w:hAnsi="Arial" w:cs="Arial"/>
          <w:lang w:eastAsia="en-US"/>
        </w:rPr>
        <w:tab/>
        <w:t>5 mg P/dm</w:t>
      </w:r>
      <w:r w:rsidRPr="0035290D">
        <w:rPr>
          <w:rFonts w:ascii="Arial" w:hAnsi="Arial" w:cs="Arial"/>
          <w:vertAlign w:val="superscript"/>
          <w:lang w:eastAsia="en-US"/>
        </w:rPr>
        <w:t>3</w:t>
      </w:r>
    </w:p>
    <w:p w14:paraId="20D7C1D4"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 xml:space="preserve">węglowodory ropopochodne </w:t>
      </w:r>
      <w:r w:rsidRPr="0035290D">
        <w:rPr>
          <w:rFonts w:ascii="Arial" w:hAnsi="Arial" w:cs="Arial"/>
          <w:lang w:eastAsia="en-US"/>
        </w:rPr>
        <w:tab/>
        <w:t>15 mg/dm</w:t>
      </w:r>
      <w:r w:rsidRPr="0035290D">
        <w:rPr>
          <w:rFonts w:ascii="Arial" w:hAnsi="Arial" w:cs="Arial"/>
          <w:vertAlign w:val="superscript"/>
          <w:lang w:eastAsia="en-US"/>
        </w:rPr>
        <w:t>3</w:t>
      </w:r>
    </w:p>
    <w:p w14:paraId="1033B7F6"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cynk 2 mg Zn/dm</w:t>
      </w:r>
      <w:r w:rsidRPr="0035290D">
        <w:rPr>
          <w:rFonts w:ascii="Arial" w:hAnsi="Arial" w:cs="Arial"/>
          <w:vertAlign w:val="superscript"/>
          <w:lang w:eastAsia="en-US"/>
        </w:rPr>
        <w:t>3</w:t>
      </w:r>
    </w:p>
    <w:p w14:paraId="2B2518F5"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miedź 0,5 mg Cu/dm</w:t>
      </w:r>
      <w:r w:rsidRPr="0035290D">
        <w:rPr>
          <w:rFonts w:ascii="Arial" w:hAnsi="Arial" w:cs="Arial"/>
          <w:vertAlign w:val="superscript"/>
          <w:lang w:eastAsia="en-US"/>
        </w:rPr>
        <w:t>3</w:t>
      </w:r>
    </w:p>
    <w:p w14:paraId="493B3882"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nikiel 0,5 mg Ni/dm</w:t>
      </w:r>
      <w:r w:rsidRPr="0035290D">
        <w:rPr>
          <w:rFonts w:ascii="Arial" w:hAnsi="Arial" w:cs="Arial"/>
          <w:vertAlign w:val="superscript"/>
          <w:lang w:eastAsia="en-US"/>
        </w:rPr>
        <w:t>3</w:t>
      </w:r>
    </w:p>
    <w:p w14:paraId="7FF3B454"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chrom</w:t>
      </w:r>
      <w:r w:rsidRPr="0035290D">
        <w:rPr>
          <w:rFonts w:ascii="Arial" w:hAnsi="Arial" w:cs="Arial"/>
          <w:vertAlign w:val="superscript"/>
          <w:lang w:eastAsia="en-US"/>
        </w:rPr>
        <w:t xml:space="preserve">+6 </w:t>
      </w:r>
      <w:r w:rsidRPr="0035290D">
        <w:rPr>
          <w:rFonts w:ascii="Arial" w:hAnsi="Arial" w:cs="Arial"/>
          <w:lang w:eastAsia="en-US"/>
        </w:rPr>
        <w:t xml:space="preserve"> 0,2 mg Cr/dm</w:t>
      </w:r>
      <w:r w:rsidRPr="0035290D">
        <w:rPr>
          <w:rFonts w:ascii="Arial" w:hAnsi="Arial" w:cs="Arial"/>
          <w:vertAlign w:val="superscript"/>
          <w:lang w:eastAsia="en-US"/>
        </w:rPr>
        <w:t>3</w:t>
      </w:r>
    </w:p>
    <w:p w14:paraId="435A0A4E"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chrom ogólny 0,5 mg Cr/dm</w:t>
      </w:r>
      <w:r w:rsidRPr="0035290D">
        <w:rPr>
          <w:rFonts w:ascii="Arial" w:hAnsi="Arial" w:cs="Arial"/>
          <w:vertAlign w:val="superscript"/>
          <w:lang w:eastAsia="en-US"/>
        </w:rPr>
        <w:t>3</w:t>
      </w:r>
    </w:p>
    <w:p w14:paraId="704A1BB0"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fenole lotne 0,1 mg/dm</w:t>
      </w:r>
      <w:r w:rsidRPr="0035290D">
        <w:rPr>
          <w:rFonts w:ascii="Arial" w:hAnsi="Arial" w:cs="Arial"/>
          <w:vertAlign w:val="superscript"/>
          <w:lang w:eastAsia="en-US"/>
        </w:rPr>
        <w:t>3</w:t>
      </w:r>
    </w:p>
    <w:p w14:paraId="66152878"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ołów 0,5 mg Pb/dm</w:t>
      </w:r>
      <w:r w:rsidRPr="0035290D">
        <w:rPr>
          <w:rFonts w:ascii="Arial" w:hAnsi="Arial" w:cs="Arial"/>
          <w:vertAlign w:val="superscript"/>
          <w:lang w:eastAsia="en-US"/>
        </w:rPr>
        <w:t>3</w:t>
      </w:r>
    </w:p>
    <w:p w14:paraId="54BE7569" w14:textId="77777777" w:rsidR="00094E83" w:rsidRPr="0035290D" w:rsidRDefault="00094E83">
      <w:pPr>
        <w:numPr>
          <w:ilvl w:val="0"/>
          <w:numId w:val="40"/>
        </w:numPr>
        <w:autoSpaceDE w:val="0"/>
        <w:autoSpaceDN w:val="0"/>
        <w:adjustRightInd w:val="0"/>
        <w:spacing w:before="120" w:after="160" w:line="276" w:lineRule="auto"/>
        <w:contextualSpacing/>
        <w:jc w:val="both"/>
        <w:rPr>
          <w:rFonts w:ascii="Arial" w:hAnsi="Arial" w:cs="Arial"/>
          <w:lang w:eastAsia="en-US"/>
        </w:rPr>
      </w:pPr>
      <w:r w:rsidRPr="0035290D">
        <w:rPr>
          <w:rFonts w:ascii="Arial" w:hAnsi="Arial" w:cs="Arial"/>
          <w:lang w:eastAsia="en-US"/>
        </w:rPr>
        <w:t>fluorki 25 mg F/ dm</w:t>
      </w:r>
      <w:r w:rsidRPr="0035290D">
        <w:rPr>
          <w:rFonts w:ascii="Arial" w:hAnsi="Arial" w:cs="Arial"/>
          <w:vertAlign w:val="superscript"/>
          <w:lang w:eastAsia="en-US"/>
        </w:rPr>
        <w:t>3</w:t>
      </w:r>
    </w:p>
    <w:p w14:paraId="7043272A" w14:textId="491F9D6E" w:rsidR="009F309E" w:rsidRPr="0035290D" w:rsidRDefault="009F309E" w:rsidP="00626731">
      <w:pPr>
        <w:pStyle w:val="Nagwek22"/>
        <w:rPr>
          <w:rFonts w:eastAsia="Times New Roman"/>
          <w:lang w:eastAsia="pl-PL"/>
        </w:rPr>
      </w:pPr>
      <w:r w:rsidRPr="0035290D">
        <w:rPr>
          <w:rFonts w:eastAsia="Times New Roman"/>
          <w:bCs/>
          <w:lang w:eastAsia="pl-PL"/>
        </w:rPr>
        <w:t>III.</w:t>
      </w:r>
      <w:r w:rsidRPr="0035290D">
        <w:rPr>
          <w:rFonts w:eastAsia="Times New Roman"/>
          <w:bCs/>
          <w:lang w:eastAsia="pl-PL"/>
        </w:rPr>
        <w:tab/>
      </w:r>
      <w:r w:rsidR="00094E83" w:rsidRPr="0035290D">
        <w:rPr>
          <w:bCs/>
        </w:rPr>
        <w:t xml:space="preserve">Warunki wprowadzania do środowiska substancji lub energii i wymagane działania, w tym środki techniczne mające na celu zapobieganie </w:t>
      </w:r>
      <w:r w:rsidR="00094E83" w:rsidRPr="0035290D">
        <w:rPr>
          <w:bCs/>
        </w:rPr>
        <w:br/>
        <w:t>lub ograniczanie emisji</w:t>
      </w:r>
    </w:p>
    <w:p w14:paraId="28E215A4" w14:textId="77777777" w:rsidR="00094E83" w:rsidRPr="0035290D" w:rsidRDefault="00094E83" w:rsidP="00094E83">
      <w:pPr>
        <w:autoSpaceDE w:val="0"/>
        <w:autoSpaceDN w:val="0"/>
        <w:adjustRightInd w:val="0"/>
        <w:spacing w:before="120" w:after="120" w:line="276" w:lineRule="auto"/>
        <w:jc w:val="both"/>
        <w:rPr>
          <w:rFonts w:ascii="Arial" w:hAnsi="Arial" w:cs="Arial"/>
          <w:lang w:eastAsia="en-US"/>
        </w:rPr>
      </w:pPr>
      <w:r w:rsidRPr="0035290D">
        <w:rPr>
          <w:rFonts w:ascii="Arial" w:hAnsi="Arial" w:cs="Arial"/>
          <w:b/>
          <w:bCs/>
          <w:lang w:eastAsia="en-US"/>
        </w:rPr>
        <w:t>III.1. Warunki wprowadzania gazów i pyłów do powietrza</w:t>
      </w:r>
    </w:p>
    <w:p w14:paraId="0464F578" w14:textId="77777777" w:rsidR="00094E83" w:rsidRPr="0035290D" w:rsidRDefault="00094E83" w:rsidP="00094E83">
      <w:pPr>
        <w:autoSpaceDE w:val="0"/>
        <w:autoSpaceDN w:val="0"/>
        <w:adjustRightInd w:val="0"/>
        <w:spacing w:before="120" w:after="120" w:line="276" w:lineRule="auto"/>
        <w:jc w:val="both"/>
        <w:rPr>
          <w:rFonts w:ascii="Arial" w:hAnsi="Arial" w:cs="Arial"/>
          <w:b/>
          <w:lang w:eastAsia="en-US"/>
        </w:rPr>
      </w:pPr>
      <w:r w:rsidRPr="0035290D">
        <w:rPr>
          <w:rFonts w:ascii="Arial" w:hAnsi="Arial" w:cs="Arial"/>
          <w:b/>
          <w:bCs/>
          <w:lang w:eastAsia="en-US"/>
        </w:rPr>
        <w:t xml:space="preserve">III.1.1. </w:t>
      </w:r>
      <w:r w:rsidRPr="0035290D">
        <w:rPr>
          <w:rFonts w:ascii="Arial" w:hAnsi="Arial" w:cs="Arial"/>
          <w:lang w:eastAsia="en-US"/>
        </w:rPr>
        <w:t>Parametry źródeł emisji do powietrza</w:t>
      </w:r>
    </w:p>
    <w:p w14:paraId="3029BB9C" w14:textId="77777777" w:rsidR="00094E83" w:rsidRPr="0035290D" w:rsidRDefault="00094E83" w:rsidP="00094E83">
      <w:pPr>
        <w:spacing w:line="259" w:lineRule="auto"/>
        <w:jc w:val="both"/>
        <w:rPr>
          <w:rFonts w:ascii="Arial" w:hAnsi="Arial" w:cs="Arial"/>
          <w:sz w:val="22"/>
          <w:szCs w:val="20"/>
          <w:lang w:eastAsia="en-US"/>
        </w:rPr>
      </w:pPr>
      <w:r w:rsidRPr="0035290D">
        <w:rPr>
          <w:rFonts w:ascii="Arial" w:hAnsi="Arial" w:cs="Arial"/>
          <w:sz w:val="22"/>
          <w:szCs w:val="20"/>
          <w:lang w:eastAsia="en-US"/>
        </w:rPr>
        <w:t>Tabela 5</w:t>
      </w:r>
    </w:p>
    <w:tbl>
      <w:tblPr>
        <w:tblStyle w:val="Tabela-Siatka110"/>
        <w:tblW w:w="9080" w:type="dxa"/>
        <w:tblLayout w:type="fixed"/>
        <w:tblLook w:val="0020" w:firstRow="1" w:lastRow="0" w:firstColumn="0" w:lastColumn="0" w:noHBand="0" w:noVBand="0"/>
        <w:tblCaption w:val="tabela numer 5"/>
        <w:tblDescription w:val="W tabeli scharakteryzowano parametry emitorów wprowadzajacych zanieczyszczenia do powietrza."/>
      </w:tblPr>
      <w:tblGrid>
        <w:gridCol w:w="416"/>
        <w:gridCol w:w="726"/>
        <w:gridCol w:w="1134"/>
        <w:gridCol w:w="1560"/>
        <w:gridCol w:w="2126"/>
        <w:gridCol w:w="1544"/>
        <w:gridCol w:w="1574"/>
      </w:tblGrid>
      <w:tr w:rsidR="0035290D" w:rsidRPr="0035290D" w14:paraId="0C6D707B" w14:textId="77777777" w:rsidTr="0038414A">
        <w:trPr>
          <w:trHeight w:val="20"/>
          <w:tblHeader/>
        </w:trPr>
        <w:tc>
          <w:tcPr>
            <w:tcW w:w="416" w:type="dxa"/>
          </w:tcPr>
          <w:p w14:paraId="4C0F204B"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Lp.</w:t>
            </w:r>
          </w:p>
        </w:tc>
        <w:tc>
          <w:tcPr>
            <w:tcW w:w="726" w:type="dxa"/>
          </w:tcPr>
          <w:p w14:paraId="7B56C82A"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Emitor</w:t>
            </w:r>
          </w:p>
        </w:tc>
        <w:tc>
          <w:tcPr>
            <w:tcW w:w="1134" w:type="dxa"/>
          </w:tcPr>
          <w:p w14:paraId="4B49FB2D"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Wysokość emitora</w:t>
            </w:r>
          </w:p>
          <w:p w14:paraId="7035DA5E"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[m]</w:t>
            </w:r>
          </w:p>
        </w:tc>
        <w:tc>
          <w:tcPr>
            <w:tcW w:w="1560" w:type="dxa"/>
          </w:tcPr>
          <w:p w14:paraId="5D072D00"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Średnica</w:t>
            </w:r>
            <w:r w:rsidRPr="0035290D">
              <w:rPr>
                <w:rFonts w:ascii="Arial" w:hAnsi="Arial" w:cs="Arial"/>
                <w:b/>
                <w:bCs/>
                <w:sz w:val="20"/>
                <w:lang w:eastAsia="en-US"/>
              </w:rPr>
              <w:br/>
              <w:t xml:space="preserve"> u wylotu</w:t>
            </w:r>
          </w:p>
          <w:p w14:paraId="775645B8"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komina</w:t>
            </w:r>
          </w:p>
          <w:p w14:paraId="43BD9330"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[m]</w:t>
            </w:r>
          </w:p>
        </w:tc>
        <w:tc>
          <w:tcPr>
            <w:tcW w:w="2126" w:type="dxa"/>
          </w:tcPr>
          <w:p w14:paraId="5AC46F47"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Prędkość gazów odlotowych na wylocie emitora*</w:t>
            </w:r>
            <w:r w:rsidRPr="0035290D">
              <w:rPr>
                <w:rFonts w:ascii="Arial" w:hAnsi="Arial" w:cs="Arial"/>
                <w:b/>
                <w:bCs/>
                <w:sz w:val="20"/>
                <w:lang w:eastAsia="en-US"/>
              </w:rPr>
              <w:br/>
              <w:t>[m/s]</w:t>
            </w:r>
          </w:p>
        </w:tc>
        <w:tc>
          <w:tcPr>
            <w:tcW w:w="1544" w:type="dxa"/>
          </w:tcPr>
          <w:p w14:paraId="3CEDE4A3" w14:textId="77777777" w:rsidR="00094E83" w:rsidRPr="0035290D" w:rsidRDefault="00094E83" w:rsidP="00094E83">
            <w:pPr>
              <w:jc w:val="center"/>
              <w:rPr>
                <w:rFonts w:ascii="Arial" w:hAnsi="Arial" w:cs="Arial"/>
                <w:b/>
                <w:bCs/>
                <w:sz w:val="20"/>
                <w:vertAlign w:val="superscript"/>
                <w:lang w:eastAsia="en-US"/>
              </w:rPr>
            </w:pPr>
            <w:r w:rsidRPr="0035290D">
              <w:rPr>
                <w:rFonts w:ascii="Arial" w:hAnsi="Arial" w:cs="Arial"/>
                <w:b/>
                <w:bCs/>
                <w:sz w:val="20"/>
                <w:lang w:eastAsia="en-US"/>
              </w:rPr>
              <w:t>Temperatura gazów odlotowych na wylocie emitora*</w:t>
            </w:r>
          </w:p>
          <w:p w14:paraId="0D6925FF"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[K]</w:t>
            </w:r>
          </w:p>
        </w:tc>
        <w:tc>
          <w:tcPr>
            <w:tcW w:w="1574" w:type="dxa"/>
          </w:tcPr>
          <w:p w14:paraId="15E366E1"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Czas pracy emitora</w:t>
            </w:r>
          </w:p>
          <w:p w14:paraId="4FEE84E7"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[h/rok]</w:t>
            </w:r>
          </w:p>
        </w:tc>
      </w:tr>
      <w:tr w:rsidR="0035290D" w:rsidRPr="0035290D" w14:paraId="32C0C48F" w14:textId="77777777" w:rsidTr="0038414A">
        <w:trPr>
          <w:trHeight w:val="20"/>
        </w:trPr>
        <w:tc>
          <w:tcPr>
            <w:tcW w:w="416" w:type="dxa"/>
          </w:tcPr>
          <w:p w14:paraId="5D80DB00" w14:textId="77777777" w:rsidR="00094E83" w:rsidRPr="0035290D" w:rsidRDefault="00094E83">
            <w:pPr>
              <w:numPr>
                <w:ilvl w:val="0"/>
                <w:numId w:val="32"/>
              </w:numPr>
              <w:spacing w:after="160" w:line="259" w:lineRule="auto"/>
              <w:rPr>
                <w:rFonts w:ascii="Arial" w:hAnsi="Arial" w:cs="Arial"/>
                <w:sz w:val="20"/>
                <w:lang w:eastAsia="en-US"/>
              </w:rPr>
            </w:pPr>
          </w:p>
        </w:tc>
        <w:tc>
          <w:tcPr>
            <w:tcW w:w="726" w:type="dxa"/>
          </w:tcPr>
          <w:p w14:paraId="335E714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w:t>
            </w:r>
          </w:p>
        </w:tc>
        <w:tc>
          <w:tcPr>
            <w:tcW w:w="1134" w:type="dxa"/>
          </w:tcPr>
          <w:p w14:paraId="492DA32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10,9</w:t>
            </w:r>
          </w:p>
        </w:tc>
        <w:tc>
          <w:tcPr>
            <w:tcW w:w="1560" w:type="dxa"/>
          </w:tcPr>
          <w:p w14:paraId="76D9565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w:t>
            </w:r>
          </w:p>
        </w:tc>
        <w:tc>
          <w:tcPr>
            <w:tcW w:w="2126" w:type="dxa"/>
          </w:tcPr>
          <w:p w14:paraId="0AD1A6B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27F5780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0F09505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735C309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8 400</w:t>
            </w:r>
          </w:p>
        </w:tc>
      </w:tr>
      <w:tr w:rsidR="0035290D" w:rsidRPr="0035290D" w14:paraId="6BF0DDD9" w14:textId="77777777" w:rsidTr="0038414A">
        <w:trPr>
          <w:trHeight w:val="20"/>
        </w:trPr>
        <w:tc>
          <w:tcPr>
            <w:tcW w:w="416" w:type="dxa"/>
          </w:tcPr>
          <w:p w14:paraId="28416250"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6F65720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w:t>
            </w:r>
          </w:p>
        </w:tc>
        <w:tc>
          <w:tcPr>
            <w:tcW w:w="1134" w:type="dxa"/>
          </w:tcPr>
          <w:p w14:paraId="21D43DA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10,9</w:t>
            </w:r>
          </w:p>
        </w:tc>
        <w:tc>
          <w:tcPr>
            <w:tcW w:w="1560" w:type="dxa"/>
          </w:tcPr>
          <w:p w14:paraId="664DF1A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w:t>
            </w:r>
          </w:p>
        </w:tc>
        <w:tc>
          <w:tcPr>
            <w:tcW w:w="2126" w:type="dxa"/>
          </w:tcPr>
          <w:p w14:paraId="573D7B0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6CA574B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227B5AA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7151D8A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8 400</w:t>
            </w:r>
          </w:p>
        </w:tc>
      </w:tr>
      <w:tr w:rsidR="0035290D" w:rsidRPr="0035290D" w14:paraId="7FE66E29" w14:textId="77777777" w:rsidTr="0038414A">
        <w:trPr>
          <w:trHeight w:val="20"/>
        </w:trPr>
        <w:tc>
          <w:tcPr>
            <w:tcW w:w="416" w:type="dxa"/>
          </w:tcPr>
          <w:p w14:paraId="127BB8C2"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2F6BA5B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w:t>
            </w:r>
          </w:p>
        </w:tc>
        <w:tc>
          <w:tcPr>
            <w:tcW w:w="1134" w:type="dxa"/>
          </w:tcPr>
          <w:p w14:paraId="4FC25DD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10,9</w:t>
            </w:r>
          </w:p>
        </w:tc>
        <w:tc>
          <w:tcPr>
            <w:tcW w:w="1560" w:type="dxa"/>
          </w:tcPr>
          <w:p w14:paraId="6E97BA1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w:t>
            </w:r>
          </w:p>
        </w:tc>
        <w:tc>
          <w:tcPr>
            <w:tcW w:w="2126" w:type="dxa"/>
          </w:tcPr>
          <w:p w14:paraId="4DCA867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6D94ED4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055F8E2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3DDDC54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8 400</w:t>
            </w:r>
          </w:p>
        </w:tc>
      </w:tr>
      <w:tr w:rsidR="0035290D" w:rsidRPr="0035290D" w14:paraId="495CB8D9" w14:textId="77777777" w:rsidTr="0038414A">
        <w:trPr>
          <w:trHeight w:val="20"/>
        </w:trPr>
        <w:tc>
          <w:tcPr>
            <w:tcW w:w="416" w:type="dxa"/>
          </w:tcPr>
          <w:p w14:paraId="461D29A2"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67D306B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E4</w:t>
            </w:r>
          </w:p>
        </w:tc>
        <w:tc>
          <w:tcPr>
            <w:tcW w:w="1134" w:type="dxa"/>
          </w:tcPr>
          <w:p w14:paraId="25B6672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10,9</w:t>
            </w:r>
          </w:p>
        </w:tc>
        <w:tc>
          <w:tcPr>
            <w:tcW w:w="1560" w:type="dxa"/>
          </w:tcPr>
          <w:p w14:paraId="61A07C5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w:t>
            </w:r>
          </w:p>
        </w:tc>
        <w:tc>
          <w:tcPr>
            <w:tcW w:w="2126" w:type="dxa"/>
          </w:tcPr>
          <w:p w14:paraId="64CE02E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4E51F25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38CBDE8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0025E8B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8 400</w:t>
            </w:r>
          </w:p>
        </w:tc>
      </w:tr>
      <w:tr w:rsidR="0035290D" w:rsidRPr="0035290D" w14:paraId="182F2DA4" w14:textId="77777777" w:rsidTr="0038414A">
        <w:trPr>
          <w:trHeight w:val="20"/>
        </w:trPr>
        <w:tc>
          <w:tcPr>
            <w:tcW w:w="416" w:type="dxa"/>
          </w:tcPr>
          <w:p w14:paraId="052C41EA"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0DE9712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E5</w:t>
            </w:r>
          </w:p>
        </w:tc>
        <w:tc>
          <w:tcPr>
            <w:tcW w:w="1134" w:type="dxa"/>
          </w:tcPr>
          <w:p w14:paraId="4FA668B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13,1</w:t>
            </w:r>
          </w:p>
        </w:tc>
        <w:tc>
          <w:tcPr>
            <w:tcW w:w="1560" w:type="dxa"/>
          </w:tcPr>
          <w:p w14:paraId="3E0B166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4A667D6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1,14</w:t>
            </w:r>
          </w:p>
        </w:tc>
        <w:tc>
          <w:tcPr>
            <w:tcW w:w="1544" w:type="dxa"/>
          </w:tcPr>
          <w:p w14:paraId="58E59D0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423</w:t>
            </w:r>
          </w:p>
        </w:tc>
        <w:tc>
          <w:tcPr>
            <w:tcW w:w="1574" w:type="dxa"/>
          </w:tcPr>
          <w:p w14:paraId="7BC6E43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4F7283B3" w14:textId="77777777" w:rsidTr="0038414A">
        <w:trPr>
          <w:trHeight w:val="20"/>
        </w:trPr>
        <w:tc>
          <w:tcPr>
            <w:tcW w:w="416" w:type="dxa"/>
          </w:tcPr>
          <w:p w14:paraId="64F69DA7"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640B0EE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E6</w:t>
            </w:r>
          </w:p>
        </w:tc>
        <w:tc>
          <w:tcPr>
            <w:tcW w:w="1134" w:type="dxa"/>
          </w:tcPr>
          <w:p w14:paraId="1747515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3,2</w:t>
            </w:r>
          </w:p>
        </w:tc>
        <w:tc>
          <w:tcPr>
            <w:tcW w:w="1560" w:type="dxa"/>
          </w:tcPr>
          <w:p w14:paraId="2609456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0,3</w:t>
            </w:r>
          </w:p>
        </w:tc>
        <w:tc>
          <w:tcPr>
            <w:tcW w:w="2126" w:type="dxa"/>
          </w:tcPr>
          <w:p w14:paraId="4CB7B052"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sz w:val="20"/>
                <w:lang w:eastAsia="en-US"/>
              </w:rPr>
              <w:t>0,0</w:t>
            </w:r>
          </w:p>
          <w:p w14:paraId="3DF40CF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(boczny)</w:t>
            </w:r>
          </w:p>
        </w:tc>
        <w:tc>
          <w:tcPr>
            <w:tcW w:w="1544" w:type="dxa"/>
          </w:tcPr>
          <w:p w14:paraId="56A204A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209A030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7F27D99D" w14:textId="77777777" w:rsidTr="0038414A">
        <w:trPr>
          <w:trHeight w:val="453"/>
        </w:trPr>
        <w:tc>
          <w:tcPr>
            <w:tcW w:w="416" w:type="dxa"/>
          </w:tcPr>
          <w:p w14:paraId="77333C4C"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039D1A6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E7</w:t>
            </w:r>
          </w:p>
        </w:tc>
        <w:tc>
          <w:tcPr>
            <w:tcW w:w="1134" w:type="dxa"/>
          </w:tcPr>
          <w:p w14:paraId="3D09F54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15,7</w:t>
            </w:r>
          </w:p>
        </w:tc>
        <w:tc>
          <w:tcPr>
            <w:tcW w:w="1560" w:type="dxa"/>
          </w:tcPr>
          <w:p w14:paraId="42143A5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1D0E7A9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4F80BC2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18C010B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1B4D4A4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331EBDF6" w14:textId="77777777" w:rsidTr="0038414A">
        <w:trPr>
          <w:trHeight w:val="20"/>
        </w:trPr>
        <w:tc>
          <w:tcPr>
            <w:tcW w:w="416" w:type="dxa"/>
          </w:tcPr>
          <w:p w14:paraId="36D448FB"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0900A33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E8</w:t>
            </w:r>
          </w:p>
        </w:tc>
        <w:tc>
          <w:tcPr>
            <w:tcW w:w="1134" w:type="dxa"/>
          </w:tcPr>
          <w:p w14:paraId="7882739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15,7</w:t>
            </w:r>
          </w:p>
        </w:tc>
        <w:tc>
          <w:tcPr>
            <w:tcW w:w="1560" w:type="dxa"/>
          </w:tcPr>
          <w:p w14:paraId="3F9A007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1210922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20C3892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0870A23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640BC8A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5DA5EF99" w14:textId="77777777" w:rsidTr="0038414A">
        <w:trPr>
          <w:trHeight w:val="20"/>
        </w:trPr>
        <w:tc>
          <w:tcPr>
            <w:tcW w:w="416" w:type="dxa"/>
          </w:tcPr>
          <w:p w14:paraId="3D6A5EC8"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34C3056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E9</w:t>
            </w:r>
          </w:p>
        </w:tc>
        <w:tc>
          <w:tcPr>
            <w:tcW w:w="1134" w:type="dxa"/>
          </w:tcPr>
          <w:p w14:paraId="38B25B9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15,7</w:t>
            </w:r>
          </w:p>
        </w:tc>
        <w:tc>
          <w:tcPr>
            <w:tcW w:w="1560" w:type="dxa"/>
          </w:tcPr>
          <w:p w14:paraId="2D6F90C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2C1230F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50ECFAD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2E603A7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3CB0973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38F01CA5" w14:textId="77777777" w:rsidTr="0038414A">
        <w:trPr>
          <w:trHeight w:val="20"/>
        </w:trPr>
        <w:tc>
          <w:tcPr>
            <w:tcW w:w="416" w:type="dxa"/>
          </w:tcPr>
          <w:p w14:paraId="41E59986"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203F747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E10</w:t>
            </w:r>
          </w:p>
        </w:tc>
        <w:tc>
          <w:tcPr>
            <w:tcW w:w="1134" w:type="dxa"/>
          </w:tcPr>
          <w:p w14:paraId="3D6390F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15,7</w:t>
            </w:r>
          </w:p>
        </w:tc>
        <w:tc>
          <w:tcPr>
            <w:tcW w:w="1560" w:type="dxa"/>
          </w:tcPr>
          <w:p w14:paraId="2FBDDD4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21DEBC7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78F0181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2DD9DAF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19B1114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478D9D21" w14:textId="77777777" w:rsidTr="0038414A">
        <w:trPr>
          <w:trHeight w:val="20"/>
        </w:trPr>
        <w:tc>
          <w:tcPr>
            <w:tcW w:w="416" w:type="dxa"/>
          </w:tcPr>
          <w:p w14:paraId="6E87AF98"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6668494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E11</w:t>
            </w:r>
          </w:p>
        </w:tc>
        <w:tc>
          <w:tcPr>
            <w:tcW w:w="1134" w:type="dxa"/>
          </w:tcPr>
          <w:p w14:paraId="49CF70A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15,7</w:t>
            </w:r>
          </w:p>
        </w:tc>
        <w:tc>
          <w:tcPr>
            <w:tcW w:w="1560" w:type="dxa"/>
          </w:tcPr>
          <w:p w14:paraId="36224E7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5D28750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741F8DC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798ED02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76D43F4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3EDDDC30" w14:textId="77777777" w:rsidTr="0038414A">
        <w:trPr>
          <w:trHeight w:val="20"/>
        </w:trPr>
        <w:tc>
          <w:tcPr>
            <w:tcW w:w="416" w:type="dxa"/>
          </w:tcPr>
          <w:p w14:paraId="1ED1D654"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7318181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E12</w:t>
            </w:r>
          </w:p>
        </w:tc>
        <w:tc>
          <w:tcPr>
            <w:tcW w:w="1134" w:type="dxa"/>
          </w:tcPr>
          <w:p w14:paraId="7E61712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15,7</w:t>
            </w:r>
          </w:p>
        </w:tc>
        <w:tc>
          <w:tcPr>
            <w:tcW w:w="1560" w:type="dxa"/>
          </w:tcPr>
          <w:p w14:paraId="7B3E47D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1F580F1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1048313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3C95AE0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554122B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52D12B4E" w14:textId="77777777" w:rsidTr="0038414A">
        <w:trPr>
          <w:trHeight w:val="20"/>
        </w:trPr>
        <w:tc>
          <w:tcPr>
            <w:tcW w:w="416" w:type="dxa"/>
          </w:tcPr>
          <w:p w14:paraId="6054F421"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362675E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E13</w:t>
            </w:r>
          </w:p>
        </w:tc>
        <w:tc>
          <w:tcPr>
            <w:tcW w:w="1134" w:type="dxa"/>
          </w:tcPr>
          <w:p w14:paraId="7C85BF3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15,7</w:t>
            </w:r>
          </w:p>
        </w:tc>
        <w:tc>
          <w:tcPr>
            <w:tcW w:w="1560" w:type="dxa"/>
          </w:tcPr>
          <w:p w14:paraId="32055F7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132C6B5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2A1DCB6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54112B7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31BDA0D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6BC9E5AB" w14:textId="77777777" w:rsidTr="0038414A">
        <w:trPr>
          <w:trHeight w:val="20"/>
        </w:trPr>
        <w:tc>
          <w:tcPr>
            <w:tcW w:w="416" w:type="dxa"/>
          </w:tcPr>
          <w:p w14:paraId="3D773431"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211A020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E14</w:t>
            </w:r>
          </w:p>
        </w:tc>
        <w:tc>
          <w:tcPr>
            <w:tcW w:w="1134" w:type="dxa"/>
          </w:tcPr>
          <w:p w14:paraId="7DCBE82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15,7</w:t>
            </w:r>
          </w:p>
        </w:tc>
        <w:tc>
          <w:tcPr>
            <w:tcW w:w="1560" w:type="dxa"/>
          </w:tcPr>
          <w:p w14:paraId="12953F4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02A9B2C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433B6AC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597C5E3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1338240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33E5BBC3" w14:textId="77777777" w:rsidTr="0038414A">
        <w:trPr>
          <w:trHeight w:val="20"/>
        </w:trPr>
        <w:tc>
          <w:tcPr>
            <w:tcW w:w="416" w:type="dxa"/>
          </w:tcPr>
          <w:p w14:paraId="3B7CD0E0"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3E65EFA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E15</w:t>
            </w:r>
          </w:p>
        </w:tc>
        <w:tc>
          <w:tcPr>
            <w:tcW w:w="1134" w:type="dxa"/>
          </w:tcPr>
          <w:p w14:paraId="67A8929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15,7</w:t>
            </w:r>
          </w:p>
        </w:tc>
        <w:tc>
          <w:tcPr>
            <w:tcW w:w="1560" w:type="dxa"/>
          </w:tcPr>
          <w:p w14:paraId="490BB2E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60DADC7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4747F8C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2F1FAB5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6CFCA8D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2CC5A818" w14:textId="77777777" w:rsidTr="0038414A">
        <w:trPr>
          <w:trHeight w:val="20"/>
        </w:trPr>
        <w:tc>
          <w:tcPr>
            <w:tcW w:w="416" w:type="dxa"/>
          </w:tcPr>
          <w:p w14:paraId="0F60ED4D"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147C651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E16</w:t>
            </w:r>
          </w:p>
        </w:tc>
        <w:tc>
          <w:tcPr>
            <w:tcW w:w="1134" w:type="dxa"/>
          </w:tcPr>
          <w:p w14:paraId="033DD23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15,7</w:t>
            </w:r>
          </w:p>
        </w:tc>
        <w:tc>
          <w:tcPr>
            <w:tcW w:w="1560" w:type="dxa"/>
          </w:tcPr>
          <w:p w14:paraId="75B6FCD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080EDB6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3D034B8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4275E08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3F33440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3E1A1187" w14:textId="77777777" w:rsidTr="0038414A">
        <w:trPr>
          <w:trHeight w:val="20"/>
        </w:trPr>
        <w:tc>
          <w:tcPr>
            <w:tcW w:w="416" w:type="dxa"/>
          </w:tcPr>
          <w:p w14:paraId="35CE7B9C"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4D68CFC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E17</w:t>
            </w:r>
          </w:p>
        </w:tc>
        <w:tc>
          <w:tcPr>
            <w:tcW w:w="1134" w:type="dxa"/>
          </w:tcPr>
          <w:p w14:paraId="48F9249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10,5</w:t>
            </w:r>
          </w:p>
        </w:tc>
        <w:tc>
          <w:tcPr>
            <w:tcW w:w="1560" w:type="dxa"/>
          </w:tcPr>
          <w:p w14:paraId="18FEBB3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7F61AD9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614E181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0BFEB26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288</w:t>
            </w:r>
          </w:p>
        </w:tc>
        <w:tc>
          <w:tcPr>
            <w:tcW w:w="1574" w:type="dxa"/>
          </w:tcPr>
          <w:p w14:paraId="450DD10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48,6</w:t>
            </w:r>
          </w:p>
        </w:tc>
      </w:tr>
      <w:tr w:rsidR="0035290D" w:rsidRPr="0035290D" w14:paraId="74A7FD7C" w14:textId="77777777" w:rsidTr="0038414A">
        <w:trPr>
          <w:trHeight w:val="20"/>
        </w:trPr>
        <w:tc>
          <w:tcPr>
            <w:tcW w:w="416" w:type="dxa"/>
          </w:tcPr>
          <w:p w14:paraId="091F4329"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0F602A9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E18</w:t>
            </w:r>
          </w:p>
        </w:tc>
        <w:tc>
          <w:tcPr>
            <w:tcW w:w="1134" w:type="dxa"/>
          </w:tcPr>
          <w:p w14:paraId="774E297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10,5</w:t>
            </w:r>
          </w:p>
        </w:tc>
        <w:tc>
          <w:tcPr>
            <w:tcW w:w="1560" w:type="dxa"/>
          </w:tcPr>
          <w:p w14:paraId="0C99687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7449538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3C173C8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627943D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288</w:t>
            </w:r>
          </w:p>
        </w:tc>
        <w:tc>
          <w:tcPr>
            <w:tcW w:w="1574" w:type="dxa"/>
          </w:tcPr>
          <w:p w14:paraId="612C1ED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48,6</w:t>
            </w:r>
          </w:p>
        </w:tc>
      </w:tr>
      <w:tr w:rsidR="0035290D" w:rsidRPr="0035290D" w14:paraId="441F9FEA" w14:textId="77777777" w:rsidTr="0038414A">
        <w:trPr>
          <w:trHeight w:val="20"/>
        </w:trPr>
        <w:tc>
          <w:tcPr>
            <w:tcW w:w="416" w:type="dxa"/>
          </w:tcPr>
          <w:p w14:paraId="6BB48703"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07AC7FC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E19</w:t>
            </w:r>
          </w:p>
        </w:tc>
        <w:tc>
          <w:tcPr>
            <w:tcW w:w="1134" w:type="dxa"/>
          </w:tcPr>
          <w:p w14:paraId="7FAF526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9,5</w:t>
            </w:r>
          </w:p>
        </w:tc>
        <w:tc>
          <w:tcPr>
            <w:tcW w:w="1560" w:type="dxa"/>
          </w:tcPr>
          <w:p w14:paraId="03F93A7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0B43F92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49BA7A4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11F0D9B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288</w:t>
            </w:r>
          </w:p>
        </w:tc>
        <w:tc>
          <w:tcPr>
            <w:tcW w:w="1574" w:type="dxa"/>
          </w:tcPr>
          <w:p w14:paraId="5FDD33F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48,6</w:t>
            </w:r>
          </w:p>
        </w:tc>
      </w:tr>
      <w:tr w:rsidR="0035290D" w:rsidRPr="0035290D" w14:paraId="4D8858E5" w14:textId="77777777" w:rsidTr="0038414A">
        <w:trPr>
          <w:trHeight w:val="20"/>
        </w:trPr>
        <w:tc>
          <w:tcPr>
            <w:tcW w:w="416" w:type="dxa"/>
          </w:tcPr>
          <w:p w14:paraId="0C46A04A"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0C7FE6E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E20</w:t>
            </w:r>
          </w:p>
        </w:tc>
        <w:tc>
          <w:tcPr>
            <w:tcW w:w="1134" w:type="dxa"/>
          </w:tcPr>
          <w:p w14:paraId="21CA630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8,0</w:t>
            </w:r>
          </w:p>
        </w:tc>
        <w:tc>
          <w:tcPr>
            <w:tcW w:w="1560" w:type="dxa"/>
          </w:tcPr>
          <w:p w14:paraId="6C46742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0,7</w:t>
            </w:r>
          </w:p>
        </w:tc>
        <w:tc>
          <w:tcPr>
            <w:tcW w:w="2126" w:type="dxa"/>
          </w:tcPr>
          <w:p w14:paraId="65E2461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18</w:t>
            </w:r>
          </w:p>
          <w:p w14:paraId="34A6F4FC" w14:textId="77777777" w:rsidR="00094E83" w:rsidRPr="0035290D" w:rsidRDefault="00094E83" w:rsidP="00094E83">
            <w:pPr>
              <w:jc w:val="center"/>
              <w:rPr>
                <w:rFonts w:ascii="Arial" w:hAnsi="Arial" w:cs="Arial"/>
                <w:sz w:val="20"/>
                <w:lang w:eastAsia="en-US"/>
              </w:rPr>
            </w:pPr>
          </w:p>
        </w:tc>
        <w:tc>
          <w:tcPr>
            <w:tcW w:w="1544" w:type="dxa"/>
          </w:tcPr>
          <w:p w14:paraId="0411363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2359F7E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228F8DD0" w14:textId="77777777" w:rsidTr="0038414A">
        <w:trPr>
          <w:trHeight w:val="20"/>
        </w:trPr>
        <w:tc>
          <w:tcPr>
            <w:tcW w:w="416" w:type="dxa"/>
          </w:tcPr>
          <w:p w14:paraId="02C72C53"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2DFC2B8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E21</w:t>
            </w:r>
          </w:p>
        </w:tc>
        <w:tc>
          <w:tcPr>
            <w:tcW w:w="1134" w:type="dxa"/>
          </w:tcPr>
          <w:p w14:paraId="3E1F409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6,5</w:t>
            </w:r>
          </w:p>
        </w:tc>
        <w:tc>
          <w:tcPr>
            <w:tcW w:w="1560" w:type="dxa"/>
          </w:tcPr>
          <w:p w14:paraId="4FFE1AE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0,40</w:t>
            </w:r>
          </w:p>
        </w:tc>
        <w:tc>
          <w:tcPr>
            <w:tcW w:w="2126" w:type="dxa"/>
          </w:tcPr>
          <w:p w14:paraId="625AEA4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19,9</w:t>
            </w:r>
          </w:p>
        </w:tc>
        <w:tc>
          <w:tcPr>
            <w:tcW w:w="1544" w:type="dxa"/>
          </w:tcPr>
          <w:p w14:paraId="54DAA83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6375356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5CFB8868" w14:textId="77777777" w:rsidTr="0038414A">
        <w:trPr>
          <w:trHeight w:val="20"/>
        </w:trPr>
        <w:tc>
          <w:tcPr>
            <w:tcW w:w="416" w:type="dxa"/>
          </w:tcPr>
          <w:p w14:paraId="784017A9"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4DD8A9F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E22</w:t>
            </w:r>
          </w:p>
        </w:tc>
        <w:tc>
          <w:tcPr>
            <w:tcW w:w="1134" w:type="dxa"/>
          </w:tcPr>
          <w:p w14:paraId="0BFCBD5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2,7</w:t>
            </w:r>
          </w:p>
        </w:tc>
        <w:tc>
          <w:tcPr>
            <w:tcW w:w="1560" w:type="dxa"/>
          </w:tcPr>
          <w:p w14:paraId="79F8D2A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0,35</w:t>
            </w:r>
          </w:p>
        </w:tc>
        <w:tc>
          <w:tcPr>
            <w:tcW w:w="2126" w:type="dxa"/>
          </w:tcPr>
          <w:p w14:paraId="59B629E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20,2</w:t>
            </w:r>
          </w:p>
        </w:tc>
        <w:tc>
          <w:tcPr>
            <w:tcW w:w="1544" w:type="dxa"/>
          </w:tcPr>
          <w:p w14:paraId="3C72900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120B77B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6240</w:t>
            </w:r>
          </w:p>
        </w:tc>
      </w:tr>
      <w:tr w:rsidR="0035290D" w:rsidRPr="0035290D" w14:paraId="33F94C9C" w14:textId="77777777" w:rsidTr="0038414A">
        <w:trPr>
          <w:trHeight w:val="20"/>
        </w:trPr>
        <w:tc>
          <w:tcPr>
            <w:tcW w:w="416" w:type="dxa"/>
          </w:tcPr>
          <w:p w14:paraId="38ACE615"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5C03877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E23</w:t>
            </w:r>
          </w:p>
        </w:tc>
        <w:tc>
          <w:tcPr>
            <w:tcW w:w="1134" w:type="dxa"/>
          </w:tcPr>
          <w:p w14:paraId="0E71109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5,0</w:t>
            </w:r>
          </w:p>
        </w:tc>
        <w:tc>
          <w:tcPr>
            <w:tcW w:w="1560" w:type="dxa"/>
          </w:tcPr>
          <w:p w14:paraId="229720D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1AD3AEB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9,9</w:t>
            </w:r>
          </w:p>
        </w:tc>
        <w:tc>
          <w:tcPr>
            <w:tcW w:w="1544" w:type="dxa"/>
          </w:tcPr>
          <w:p w14:paraId="45E2C82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2825249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6240</w:t>
            </w:r>
          </w:p>
        </w:tc>
      </w:tr>
      <w:tr w:rsidR="0035290D" w:rsidRPr="0035290D" w14:paraId="4B058977" w14:textId="77777777" w:rsidTr="0038414A">
        <w:trPr>
          <w:trHeight w:val="20"/>
        </w:trPr>
        <w:tc>
          <w:tcPr>
            <w:tcW w:w="416" w:type="dxa"/>
          </w:tcPr>
          <w:p w14:paraId="7DFCC666"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65542D1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E24</w:t>
            </w:r>
          </w:p>
        </w:tc>
        <w:tc>
          <w:tcPr>
            <w:tcW w:w="1134" w:type="dxa"/>
          </w:tcPr>
          <w:p w14:paraId="6951C24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3,0</w:t>
            </w:r>
          </w:p>
        </w:tc>
        <w:tc>
          <w:tcPr>
            <w:tcW w:w="1560" w:type="dxa"/>
          </w:tcPr>
          <w:p w14:paraId="0098487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0,25</w:t>
            </w:r>
          </w:p>
        </w:tc>
        <w:tc>
          <w:tcPr>
            <w:tcW w:w="2126" w:type="dxa"/>
          </w:tcPr>
          <w:p w14:paraId="6D1FAE3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736ADF9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(boczny)</w:t>
            </w:r>
          </w:p>
        </w:tc>
        <w:tc>
          <w:tcPr>
            <w:tcW w:w="1544" w:type="dxa"/>
          </w:tcPr>
          <w:p w14:paraId="6610ECB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3256E7C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4200</w:t>
            </w:r>
          </w:p>
        </w:tc>
      </w:tr>
      <w:tr w:rsidR="0035290D" w:rsidRPr="0035290D" w14:paraId="0844FD7B" w14:textId="77777777" w:rsidTr="0038414A">
        <w:trPr>
          <w:trHeight w:val="20"/>
        </w:trPr>
        <w:tc>
          <w:tcPr>
            <w:tcW w:w="416" w:type="dxa"/>
          </w:tcPr>
          <w:p w14:paraId="2E777678"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3808A41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E25</w:t>
            </w:r>
          </w:p>
        </w:tc>
        <w:tc>
          <w:tcPr>
            <w:tcW w:w="1134" w:type="dxa"/>
          </w:tcPr>
          <w:p w14:paraId="3E8B358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3,0</w:t>
            </w:r>
          </w:p>
        </w:tc>
        <w:tc>
          <w:tcPr>
            <w:tcW w:w="1560" w:type="dxa"/>
          </w:tcPr>
          <w:p w14:paraId="7D90967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0,25</w:t>
            </w:r>
          </w:p>
        </w:tc>
        <w:tc>
          <w:tcPr>
            <w:tcW w:w="2126" w:type="dxa"/>
          </w:tcPr>
          <w:p w14:paraId="2EE83B3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1E33FEC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(boczny)</w:t>
            </w:r>
          </w:p>
        </w:tc>
        <w:tc>
          <w:tcPr>
            <w:tcW w:w="1544" w:type="dxa"/>
          </w:tcPr>
          <w:p w14:paraId="4BC0E2D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41CA485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4200</w:t>
            </w:r>
          </w:p>
        </w:tc>
      </w:tr>
      <w:tr w:rsidR="0035290D" w:rsidRPr="0035290D" w14:paraId="1604C670" w14:textId="77777777" w:rsidTr="0038414A">
        <w:trPr>
          <w:trHeight w:val="20"/>
        </w:trPr>
        <w:tc>
          <w:tcPr>
            <w:tcW w:w="416" w:type="dxa"/>
          </w:tcPr>
          <w:p w14:paraId="59BD180C"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46505F5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E27</w:t>
            </w:r>
          </w:p>
        </w:tc>
        <w:tc>
          <w:tcPr>
            <w:tcW w:w="1134" w:type="dxa"/>
          </w:tcPr>
          <w:p w14:paraId="1465BA4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5,0</w:t>
            </w:r>
          </w:p>
        </w:tc>
        <w:tc>
          <w:tcPr>
            <w:tcW w:w="1560" w:type="dxa"/>
          </w:tcPr>
          <w:p w14:paraId="1DA75E4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0,3</w:t>
            </w:r>
          </w:p>
        </w:tc>
        <w:tc>
          <w:tcPr>
            <w:tcW w:w="2126" w:type="dxa"/>
          </w:tcPr>
          <w:p w14:paraId="38D89DA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692459D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(boczny)</w:t>
            </w:r>
          </w:p>
        </w:tc>
        <w:tc>
          <w:tcPr>
            <w:tcW w:w="1544" w:type="dxa"/>
          </w:tcPr>
          <w:p w14:paraId="329889D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20EBED8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4160</w:t>
            </w:r>
          </w:p>
        </w:tc>
      </w:tr>
      <w:tr w:rsidR="0035290D" w:rsidRPr="0035290D" w14:paraId="4DB323F6" w14:textId="77777777" w:rsidTr="0038414A">
        <w:trPr>
          <w:trHeight w:val="20"/>
        </w:trPr>
        <w:tc>
          <w:tcPr>
            <w:tcW w:w="416" w:type="dxa"/>
          </w:tcPr>
          <w:p w14:paraId="503D8177"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629C96B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E28</w:t>
            </w:r>
          </w:p>
        </w:tc>
        <w:tc>
          <w:tcPr>
            <w:tcW w:w="1134" w:type="dxa"/>
          </w:tcPr>
          <w:p w14:paraId="2C4E8DD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10,9</w:t>
            </w:r>
          </w:p>
        </w:tc>
        <w:tc>
          <w:tcPr>
            <w:tcW w:w="1560" w:type="dxa"/>
          </w:tcPr>
          <w:p w14:paraId="5CA48D7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w:t>
            </w:r>
          </w:p>
        </w:tc>
        <w:tc>
          <w:tcPr>
            <w:tcW w:w="2126" w:type="dxa"/>
          </w:tcPr>
          <w:p w14:paraId="2FD484BF"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sz w:val="20"/>
                <w:lang w:eastAsia="en-US"/>
              </w:rPr>
              <w:t>0,0</w:t>
            </w:r>
          </w:p>
          <w:p w14:paraId="06F55DC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0E1BF66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61C7EBE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6240</w:t>
            </w:r>
          </w:p>
        </w:tc>
      </w:tr>
      <w:tr w:rsidR="0035290D" w:rsidRPr="0035290D" w14:paraId="1A753780" w14:textId="77777777" w:rsidTr="0038414A">
        <w:trPr>
          <w:trHeight w:val="20"/>
        </w:trPr>
        <w:tc>
          <w:tcPr>
            <w:tcW w:w="416" w:type="dxa"/>
          </w:tcPr>
          <w:p w14:paraId="6C778309"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3FEAD4F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E29</w:t>
            </w:r>
          </w:p>
        </w:tc>
        <w:tc>
          <w:tcPr>
            <w:tcW w:w="1134" w:type="dxa"/>
          </w:tcPr>
          <w:p w14:paraId="2EF9331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10,9</w:t>
            </w:r>
          </w:p>
        </w:tc>
        <w:tc>
          <w:tcPr>
            <w:tcW w:w="1560" w:type="dxa"/>
          </w:tcPr>
          <w:p w14:paraId="2929E30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w:t>
            </w:r>
          </w:p>
        </w:tc>
        <w:tc>
          <w:tcPr>
            <w:tcW w:w="2126" w:type="dxa"/>
          </w:tcPr>
          <w:p w14:paraId="46F67B8C"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sz w:val="20"/>
                <w:lang w:eastAsia="en-US"/>
              </w:rPr>
              <w:t>0,0</w:t>
            </w:r>
          </w:p>
          <w:p w14:paraId="78EE900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7319865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35445B7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6240</w:t>
            </w:r>
          </w:p>
        </w:tc>
      </w:tr>
      <w:tr w:rsidR="0035290D" w:rsidRPr="0035290D" w14:paraId="2AB64DA1" w14:textId="77777777" w:rsidTr="0038414A">
        <w:trPr>
          <w:trHeight w:val="20"/>
        </w:trPr>
        <w:tc>
          <w:tcPr>
            <w:tcW w:w="416" w:type="dxa"/>
          </w:tcPr>
          <w:p w14:paraId="1DDEF27C"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0D092F6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E30</w:t>
            </w:r>
          </w:p>
        </w:tc>
        <w:tc>
          <w:tcPr>
            <w:tcW w:w="1134" w:type="dxa"/>
          </w:tcPr>
          <w:p w14:paraId="346B55C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10,9</w:t>
            </w:r>
          </w:p>
        </w:tc>
        <w:tc>
          <w:tcPr>
            <w:tcW w:w="1560" w:type="dxa"/>
          </w:tcPr>
          <w:p w14:paraId="14C6C6A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w:t>
            </w:r>
          </w:p>
        </w:tc>
        <w:tc>
          <w:tcPr>
            <w:tcW w:w="2126" w:type="dxa"/>
          </w:tcPr>
          <w:p w14:paraId="28C0BFB4"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sz w:val="20"/>
                <w:lang w:eastAsia="en-US"/>
              </w:rPr>
              <w:t>0,0</w:t>
            </w:r>
          </w:p>
          <w:p w14:paraId="0587229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2C4728F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40FC50D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6240</w:t>
            </w:r>
          </w:p>
        </w:tc>
      </w:tr>
      <w:tr w:rsidR="0035290D" w:rsidRPr="0035290D" w14:paraId="23A94102" w14:textId="77777777" w:rsidTr="0038414A">
        <w:trPr>
          <w:trHeight w:val="20"/>
        </w:trPr>
        <w:tc>
          <w:tcPr>
            <w:tcW w:w="416" w:type="dxa"/>
          </w:tcPr>
          <w:p w14:paraId="2ECCE731"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05CE042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E31</w:t>
            </w:r>
          </w:p>
        </w:tc>
        <w:tc>
          <w:tcPr>
            <w:tcW w:w="1134" w:type="dxa"/>
          </w:tcPr>
          <w:p w14:paraId="4B819B8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10,9</w:t>
            </w:r>
          </w:p>
        </w:tc>
        <w:tc>
          <w:tcPr>
            <w:tcW w:w="1560" w:type="dxa"/>
          </w:tcPr>
          <w:p w14:paraId="4638DB6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w:t>
            </w:r>
          </w:p>
        </w:tc>
        <w:tc>
          <w:tcPr>
            <w:tcW w:w="2126" w:type="dxa"/>
          </w:tcPr>
          <w:p w14:paraId="0E457881"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sz w:val="20"/>
                <w:lang w:eastAsia="en-US"/>
              </w:rPr>
              <w:t>0,0</w:t>
            </w:r>
          </w:p>
          <w:p w14:paraId="1A2C92E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3B0D726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0DEBA1C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6240</w:t>
            </w:r>
          </w:p>
        </w:tc>
      </w:tr>
      <w:tr w:rsidR="0035290D" w:rsidRPr="0035290D" w14:paraId="5EAE2187" w14:textId="77777777" w:rsidTr="0038414A">
        <w:trPr>
          <w:trHeight w:val="20"/>
        </w:trPr>
        <w:tc>
          <w:tcPr>
            <w:tcW w:w="416" w:type="dxa"/>
          </w:tcPr>
          <w:p w14:paraId="2F2F9FAD"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510D814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E32</w:t>
            </w:r>
          </w:p>
        </w:tc>
        <w:tc>
          <w:tcPr>
            <w:tcW w:w="1134" w:type="dxa"/>
          </w:tcPr>
          <w:p w14:paraId="0E26051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10,9</w:t>
            </w:r>
          </w:p>
        </w:tc>
        <w:tc>
          <w:tcPr>
            <w:tcW w:w="1560" w:type="dxa"/>
          </w:tcPr>
          <w:p w14:paraId="639E444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w:t>
            </w:r>
          </w:p>
        </w:tc>
        <w:tc>
          <w:tcPr>
            <w:tcW w:w="2126" w:type="dxa"/>
          </w:tcPr>
          <w:p w14:paraId="49AF5554"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sz w:val="20"/>
                <w:lang w:eastAsia="en-US"/>
              </w:rPr>
              <w:t>0,0</w:t>
            </w:r>
          </w:p>
          <w:p w14:paraId="66694E0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lastRenderedPageBreak/>
              <w:t>(zadaszony)</w:t>
            </w:r>
          </w:p>
        </w:tc>
        <w:tc>
          <w:tcPr>
            <w:tcW w:w="1544" w:type="dxa"/>
          </w:tcPr>
          <w:p w14:paraId="70E4676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lastRenderedPageBreak/>
              <w:t>293</w:t>
            </w:r>
          </w:p>
        </w:tc>
        <w:tc>
          <w:tcPr>
            <w:tcW w:w="1574" w:type="dxa"/>
          </w:tcPr>
          <w:p w14:paraId="0560692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6240</w:t>
            </w:r>
          </w:p>
        </w:tc>
      </w:tr>
      <w:tr w:rsidR="0035290D" w:rsidRPr="0035290D" w14:paraId="683BF935" w14:textId="77777777" w:rsidTr="0038414A">
        <w:trPr>
          <w:trHeight w:val="20"/>
        </w:trPr>
        <w:tc>
          <w:tcPr>
            <w:tcW w:w="416" w:type="dxa"/>
          </w:tcPr>
          <w:p w14:paraId="594932A0"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6828044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E33</w:t>
            </w:r>
          </w:p>
        </w:tc>
        <w:tc>
          <w:tcPr>
            <w:tcW w:w="1134" w:type="dxa"/>
          </w:tcPr>
          <w:p w14:paraId="6238338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10,9</w:t>
            </w:r>
          </w:p>
        </w:tc>
        <w:tc>
          <w:tcPr>
            <w:tcW w:w="1560" w:type="dxa"/>
          </w:tcPr>
          <w:p w14:paraId="211E0DA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w:t>
            </w:r>
          </w:p>
        </w:tc>
        <w:tc>
          <w:tcPr>
            <w:tcW w:w="2126" w:type="dxa"/>
          </w:tcPr>
          <w:p w14:paraId="18FD7A76"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sz w:val="20"/>
                <w:lang w:eastAsia="en-US"/>
              </w:rPr>
              <w:t>0,0</w:t>
            </w:r>
          </w:p>
          <w:p w14:paraId="4F4FB15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3F536AD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7E35925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6240</w:t>
            </w:r>
          </w:p>
        </w:tc>
      </w:tr>
      <w:tr w:rsidR="0035290D" w:rsidRPr="0035290D" w14:paraId="19F59EF7" w14:textId="77777777" w:rsidTr="0038414A">
        <w:trPr>
          <w:trHeight w:val="20"/>
        </w:trPr>
        <w:tc>
          <w:tcPr>
            <w:tcW w:w="416" w:type="dxa"/>
          </w:tcPr>
          <w:p w14:paraId="5FD44BC8"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6E6C163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E34</w:t>
            </w:r>
          </w:p>
        </w:tc>
        <w:tc>
          <w:tcPr>
            <w:tcW w:w="1134" w:type="dxa"/>
          </w:tcPr>
          <w:p w14:paraId="439D1EA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10,9</w:t>
            </w:r>
          </w:p>
        </w:tc>
        <w:tc>
          <w:tcPr>
            <w:tcW w:w="1560" w:type="dxa"/>
          </w:tcPr>
          <w:p w14:paraId="7DAE1BC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w:t>
            </w:r>
          </w:p>
        </w:tc>
        <w:tc>
          <w:tcPr>
            <w:tcW w:w="2126" w:type="dxa"/>
          </w:tcPr>
          <w:p w14:paraId="1B6C67BA"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sz w:val="20"/>
                <w:lang w:eastAsia="en-US"/>
              </w:rPr>
              <w:t>0,0</w:t>
            </w:r>
          </w:p>
          <w:p w14:paraId="28D41A8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6C0A32E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5E4F0EB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6240</w:t>
            </w:r>
          </w:p>
        </w:tc>
      </w:tr>
      <w:tr w:rsidR="0035290D" w:rsidRPr="0035290D" w14:paraId="122ADC05" w14:textId="77777777" w:rsidTr="0038414A">
        <w:trPr>
          <w:trHeight w:val="20"/>
        </w:trPr>
        <w:tc>
          <w:tcPr>
            <w:tcW w:w="416" w:type="dxa"/>
          </w:tcPr>
          <w:p w14:paraId="7EE01A95"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7668B07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E35</w:t>
            </w:r>
          </w:p>
        </w:tc>
        <w:tc>
          <w:tcPr>
            <w:tcW w:w="1134" w:type="dxa"/>
          </w:tcPr>
          <w:p w14:paraId="2946226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9,0</w:t>
            </w:r>
          </w:p>
        </w:tc>
        <w:tc>
          <w:tcPr>
            <w:tcW w:w="1560" w:type="dxa"/>
          </w:tcPr>
          <w:p w14:paraId="02A21E7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0,7</w:t>
            </w:r>
          </w:p>
        </w:tc>
        <w:tc>
          <w:tcPr>
            <w:tcW w:w="2126" w:type="dxa"/>
          </w:tcPr>
          <w:p w14:paraId="207851D1"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sz w:val="20"/>
                <w:lang w:eastAsia="en-US"/>
              </w:rPr>
              <w:t>18,04</w:t>
            </w:r>
          </w:p>
        </w:tc>
        <w:tc>
          <w:tcPr>
            <w:tcW w:w="1544" w:type="dxa"/>
          </w:tcPr>
          <w:p w14:paraId="42E77F7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4610EB9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6076563B" w14:textId="77777777" w:rsidTr="0038414A">
        <w:trPr>
          <w:trHeight w:val="20"/>
        </w:trPr>
        <w:tc>
          <w:tcPr>
            <w:tcW w:w="416" w:type="dxa"/>
          </w:tcPr>
          <w:p w14:paraId="11476F54"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7C86B63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E36</w:t>
            </w:r>
          </w:p>
        </w:tc>
        <w:tc>
          <w:tcPr>
            <w:tcW w:w="1134" w:type="dxa"/>
          </w:tcPr>
          <w:p w14:paraId="570A425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9,5</w:t>
            </w:r>
          </w:p>
        </w:tc>
        <w:tc>
          <w:tcPr>
            <w:tcW w:w="1560" w:type="dxa"/>
          </w:tcPr>
          <w:p w14:paraId="3FA0BB8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144730C4"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sz w:val="20"/>
                <w:lang w:eastAsia="en-US"/>
              </w:rPr>
              <w:t>0,0</w:t>
            </w:r>
          </w:p>
          <w:p w14:paraId="0A26995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05D437D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288</w:t>
            </w:r>
          </w:p>
        </w:tc>
        <w:tc>
          <w:tcPr>
            <w:tcW w:w="1574" w:type="dxa"/>
          </w:tcPr>
          <w:p w14:paraId="396E887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18,2</w:t>
            </w:r>
          </w:p>
        </w:tc>
      </w:tr>
      <w:tr w:rsidR="0035290D" w:rsidRPr="0035290D" w14:paraId="0FF0E025" w14:textId="77777777" w:rsidTr="0038414A">
        <w:trPr>
          <w:trHeight w:val="20"/>
        </w:trPr>
        <w:tc>
          <w:tcPr>
            <w:tcW w:w="416" w:type="dxa"/>
          </w:tcPr>
          <w:p w14:paraId="36D71231"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73E1A5D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E37</w:t>
            </w:r>
          </w:p>
        </w:tc>
        <w:tc>
          <w:tcPr>
            <w:tcW w:w="1134" w:type="dxa"/>
          </w:tcPr>
          <w:p w14:paraId="32A3D9E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9,5</w:t>
            </w:r>
          </w:p>
        </w:tc>
        <w:tc>
          <w:tcPr>
            <w:tcW w:w="1560" w:type="dxa"/>
          </w:tcPr>
          <w:p w14:paraId="52EA968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0C9DBAA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w:t>
            </w:r>
          </w:p>
          <w:p w14:paraId="1A0F151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4FA95E4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288</w:t>
            </w:r>
          </w:p>
        </w:tc>
        <w:tc>
          <w:tcPr>
            <w:tcW w:w="1574" w:type="dxa"/>
          </w:tcPr>
          <w:p w14:paraId="2F9205A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18,2</w:t>
            </w:r>
          </w:p>
        </w:tc>
      </w:tr>
      <w:tr w:rsidR="0035290D" w:rsidRPr="0035290D" w14:paraId="3C7A457C" w14:textId="77777777" w:rsidTr="0038414A">
        <w:trPr>
          <w:trHeight w:val="20"/>
        </w:trPr>
        <w:tc>
          <w:tcPr>
            <w:tcW w:w="416" w:type="dxa"/>
          </w:tcPr>
          <w:p w14:paraId="26D3AF8E"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2202925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E38</w:t>
            </w:r>
          </w:p>
        </w:tc>
        <w:tc>
          <w:tcPr>
            <w:tcW w:w="1134" w:type="dxa"/>
          </w:tcPr>
          <w:p w14:paraId="57B4A61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5,0</w:t>
            </w:r>
          </w:p>
        </w:tc>
        <w:tc>
          <w:tcPr>
            <w:tcW w:w="1560" w:type="dxa"/>
          </w:tcPr>
          <w:p w14:paraId="48557B3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0,45</w:t>
            </w:r>
          </w:p>
        </w:tc>
        <w:tc>
          <w:tcPr>
            <w:tcW w:w="2126" w:type="dxa"/>
          </w:tcPr>
          <w:p w14:paraId="12645D79" w14:textId="77777777" w:rsidR="00094E83" w:rsidRPr="0035290D" w:rsidRDefault="00094E83" w:rsidP="00094E83">
            <w:pPr>
              <w:autoSpaceDE w:val="0"/>
              <w:autoSpaceDN w:val="0"/>
              <w:adjustRightInd w:val="0"/>
              <w:jc w:val="center"/>
              <w:rPr>
                <w:rFonts w:ascii="Arial" w:hAnsi="Arial" w:cs="Arial"/>
                <w:sz w:val="20"/>
                <w:lang w:eastAsia="en-US"/>
              </w:rPr>
            </w:pPr>
            <w:r w:rsidRPr="0035290D">
              <w:rPr>
                <w:rFonts w:ascii="Arial" w:hAnsi="Arial" w:cs="Arial"/>
                <w:sz w:val="20"/>
                <w:lang w:eastAsia="en-US"/>
              </w:rPr>
              <w:t>0,0</w:t>
            </w:r>
          </w:p>
          <w:p w14:paraId="2F62ADC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(zadaszony)</w:t>
            </w:r>
          </w:p>
        </w:tc>
        <w:tc>
          <w:tcPr>
            <w:tcW w:w="1544" w:type="dxa"/>
          </w:tcPr>
          <w:p w14:paraId="77B21F7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288</w:t>
            </w:r>
          </w:p>
        </w:tc>
        <w:tc>
          <w:tcPr>
            <w:tcW w:w="1574" w:type="dxa"/>
          </w:tcPr>
          <w:p w14:paraId="076EB09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6240</w:t>
            </w:r>
          </w:p>
        </w:tc>
      </w:tr>
      <w:tr w:rsidR="0035290D" w:rsidRPr="0035290D" w14:paraId="71EC3007" w14:textId="77777777" w:rsidTr="0038414A">
        <w:trPr>
          <w:trHeight w:val="20"/>
        </w:trPr>
        <w:tc>
          <w:tcPr>
            <w:tcW w:w="416" w:type="dxa"/>
          </w:tcPr>
          <w:p w14:paraId="39C886B4"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5CE48D5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E39</w:t>
            </w:r>
          </w:p>
        </w:tc>
        <w:tc>
          <w:tcPr>
            <w:tcW w:w="1134" w:type="dxa"/>
          </w:tcPr>
          <w:p w14:paraId="4710312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6,0</w:t>
            </w:r>
          </w:p>
        </w:tc>
        <w:tc>
          <w:tcPr>
            <w:tcW w:w="1560" w:type="dxa"/>
          </w:tcPr>
          <w:p w14:paraId="533A957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0,3</w:t>
            </w:r>
          </w:p>
        </w:tc>
        <w:tc>
          <w:tcPr>
            <w:tcW w:w="2126" w:type="dxa"/>
          </w:tcPr>
          <w:p w14:paraId="09859A9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13,75</w:t>
            </w:r>
          </w:p>
        </w:tc>
        <w:tc>
          <w:tcPr>
            <w:tcW w:w="1544" w:type="dxa"/>
          </w:tcPr>
          <w:p w14:paraId="6588D6A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4D9F437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443BF4D6" w14:textId="77777777" w:rsidTr="0038414A">
        <w:trPr>
          <w:trHeight w:val="20"/>
        </w:trPr>
        <w:tc>
          <w:tcPr>
            <w:tcW w:w="416" w:type="dxa"/>
          </w:tcPr>
          <w:p w14:paraId="0CFB69CB"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24163DE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E40</w:t>
            </w:r>
          </w:p>
        </w:tc>
        <w:tc>
          <w:tcPr>
            <w:tcW w:w="1134" w:type="dxa"/>
          </w:tcPr>
          <w:p w14:paraId="04529B3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5,5</w:t>
            </w:r>
          </w:p>
        </w:tc>
        <w:tc>
          <w:tcPr>
            <w:tcW w:w="1560" w:type="dxa"/>
          </w:tcPr>
          <w:p w14:paraId="701A73C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0,5</w:t>
            </w:r>
          </w:p>
        </w:tc>
        <w:tc>
          <w:tcPr>
            <w:tcW w:w="2126" w:type="dxa"/>
          </w:tcPr>
          <w:p w14:paraId="41D9C7A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9,9</w:t>
            </w:r>
          </w:p>
        </w:tc>
        <w:tc>
          <w:tcPr>
            <w:tcW w:w="1544" w:type="dxa"/>
          </w:tcPr>
          <w:p w14:paraId="5ACE453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288</w:t>
            </w:r>
          </w:p>
        </w:tc>
        <w:tc>
          <w:tcPr>
            <w:tcW w:w="1574" w:type="dxa"/>
          </w:tcPr>
          <w:p w14:paraId="364305A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r w:rsidR="0035290D" w:rsidRPr="0035290D" w14:paraId="6071D03F" w14:textId="77777777" w:rsidTr="0038414A">
        <w:trPr>
          <w:trHeight w:val="20"/>
        </w:trPr>
        <w:tc>
          <w:tcPr>
            <w:tcW w:w="416" w:type="dxa"/>
          </w:tcPr>
          <w:p w14:paraId="4B2C9F8A" w14:textId="77777777" w:rsidR="00094E83" w:rsidRPr="0035290D" w:rsidRDefault="00094E83">
            <w:pPr>
              <w:numPr>
                <w:ilvl w:val="0"/>
                <w:numId w:val="32"/>
              </w:numPr>
              <w:spacing w:after="160" w:line="259" w:lineRule="auto"/>
              <w:jc w:val="center"/>
              <w:rPr>
                <w:rFonts w:ascii="Arial" w:hAnsi="Arial" w:cs="Arial"/>
                <w:sz w:val="20"/>
                <w:lang w:eastAsia="en-US"/>
              </w:rPr>
            </w:pPr>
          </w:p>
        </w:tc>
        <w:tc>
          <w:tcPr>
            <w:tcW w:w="726" w:type="dxa"/>
          </w:tcPr>
          <w:p w14:paraId="09F15D4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E41</w:t>
            </w:r>
          </w:p>
        </w:tc>
        <w:tc>
          <w:tcPr>
            <w:tcW w:w="1134" w:type="dxa"/>
          </w:tcPr>
          <w:p w14:paraId="0B93649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6,0</w:t>
            </w:r>
          </w:p>
        </w:tc>
        <w:tc>
          <w:tcPr>
            <w:tcW w:w="1560" w:type="dxa"/>
          </w:tcPr>
          <w:p w14:paraId="30862CB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0,35</w:t>
            </w:r>
          </w:p>
        </w:tc>
        <w:tc>
          <w:tcPr>
            <w:tcW w:w="2126" w:type="dxa"/>
          </w:tcPr>
          <w:p w14:paraId="266DABF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11,55</w:t>
            </w:r>
          </w:p>
        </w:tc>
        <w:tc>
          <w:tcPr>
            <w:tcW w:w="1544" w:type="dxa"/>
          </w:tcPr>
          <w:p w14:paraId="5869F90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293</w:t>
            </w:r>
          </w:p>
        </w:tc>
        <w:tc>
          <w:tcPr>
            <w:tcW w:w="1574" w:type="dxa"/>
          </w:tcPr>
          <w:p w14:paraId="7482FEB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8400</w:t>
            </w:r>
          </w:p>
        </w:tc>
      </w:tr>
    </w:tbl>
    <w:p w14:paraId="094EFC26" w14:textId="77777777" w:rsidR="00094E83" w:rsidRPr="0035290D" w:rsidRDefault="00094E83" w:rsidP="00094E83">
      <w:pPr>
        <w:spacing w:before="120" w:after="120" w:line="259" w:lineRule="auto"/>
        <w:jc w:val="both"/>
        <w:rPr>
          <w:rFonts w:ascii="Arial" w:hAnsi="Arial" w:cs="Arial"/>
          <w:sz w:val="18"/>
          <w:szCs w:val="18"/>
          <w:lang w:eastAsia="en-US"/>
        </w:rPr>
      </w:pPr>
      <w:r w:rsidRPr="0035290D">
        <w:rPr>
          <w:rFonts w:ascii="Arial" w:hAnsi="Arial" w:cs="Arial"/>
          <w:sz w:val="18"/>
          <w:szCs w:val="18"/>
          <w:lang w:eastAsia="en-US"/>
        </w:rPr>
        <w:t>* wartości parametru uwzględnione w modelowaniu rozprzestrzeniania się zanieczyszczeń w powietrzu atmosferycznym</w:t>
      </w:r>
    </w:p>
    <w:p w14:paraId="362BE990" w14:textId="77777777" w:rsidR="00094E83" w:rsidRPr="0035290D" w:rsidRDefault="00094E83" w:rsidP="00094E83">
      <w:pPr>
        <w:spacing w:before="120" w:after="120" w:line="259" w:lineRule="auto"/>
        <w:jc w:val="both"/>
        <w:rPr>
          <w:rFonts w:ascii="Arial" w:hAnsi="Arial" w:cs="Arial"/>
          <w:sz w:val="22"/>
          <w:szCs w:val="22"/>
          <w:lang w:eastAsia="en-US"/>
        </w:rPr>
      </w:pPr>
      <w:r w:rsidRPr="0035290D">
        <w:rPr>
          <w:rFonts w:ascii="Arial" w:hAnsi="Arial" w:cs="Arial"/>
          <w:b/>
          <w:bCs/>
          <w:sz w:val="22"/>
          <w:szCs w:val="22"/>
          <w:lang w:eastAsia="en-US"/>
        </w:rPr>
        <w:t>III.1.2.</w:t>
      </w:r>
      <w:r w:rsidRPr="0035290D">
        <w:rPr>
          <w:rFonts w:ascii="Arial" w:hAnsi="Arial" w:cs="Arial"/>
          <w:sz w:val="22"/>
          <w:szCs w:val="22"/>
          <w:lang w:eastAsia="en-US"/>
        </w:rPr>
        <w:t xml:space="preserve"> Środki techniczne ograniczające emisję substancji zanieczyszczających do powietrza</w:t>
      </w:r>
    </w:p>
    <w:p w14:paraId="4DAC1626" w14:textId="77777777" w:rsidR="00094E83" w:rsidRPr="0035290D" w:rsidRDefault="00094E83" w:rsidP="00094E83">
      <w:pPr>
        <w:spacing w:before="120" w:after="120" w:line="259" w:lineRule="auto"/>
        <w:jc w:val="both"/>
        <w:rPr>
          <w:rFonts w:ascii="Arial" w:hAnsi="Arial" w:cs="Arial"/>
          <w:sz w:val="22"/>
          <w:szCs w:val="22"/>
          <w:lang w:eastAsia="en-US"/>
        </w:rPr>
      </w:pPr>
      <w:r w:rsidRPr="0035290D">
        <w:rPr>
          <w:rFonts w:ascii="Arial" w:hAnsi="Arial" w:cs="Arial"/>
          <w:sz w:val="22"/>
          <w:szCs w:val="22"/>
          <w:lang w:eastAsia="en-US"/>
        </w:rPr>
        <w:t>Tabela 6</w:t>
      </w:r>
    </w:p>
    <w:tbl>
      <w:tblPr>
        <w:tblStyle w:val="Tabela-Siatka110"/>
        <w:tblW w:w="9080" w:type="dxa"/>
        <w:tblLayout w:type="fixed"/>
        <w:tblLook w:val="0020" w:firstRow="1" w:lastRow="0" w:firstColumn="0" w:lastColumn="0" w:noHBand="0" w:noVBand="0"/>
        <w:tblCaption w:val="Tabela numer 6"/>
        <w:tblDescription w:val="W tabeli scharakteryzowano urządzenia ograniczajace emisję zanieczyszczeń do powietrza."/>
      </w:tblPr>
      <w:tblGrid>
        <w:gridCol w:w="610"/>
        <w:gridCol w:w="1022"/>
        <w:gridCol w:w="3621"/>
        <w:gridCol w:w="2552"/>
        <w:gridCol w:w="1275"/>
      </w:tblGrid>
      <w:tr w:rsidR="0035290D" w:rsidRPr="0035290D" w14:paraId="53B19D62" w14:textId="77777777" w:rsidTr="0038414A">
        <w:trPr>
          <w:trHeight w:val="20"/>
          <w:tblHeader/>
        </w:trPr>
        <w:tc>
          <w:tcPr>
            <w:tcW w:w="610" w:type="dxa"/>
          </w:tcPr>
          <w:p w14:paraId="5DDA8BAA"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Lp.</w:t>
            </w:r>
          </w:p>
        </w:tc>
        <w:tc>
          <w:tcPr>
            <w:tcW w:w="1022" w:type="dxa"/>
          </w:tcPr>
          <w:p w14:paraId="242CED20"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Emitor</w:t>
            </w:r>
          </w:p>
        </w:tc>
        <w:tc>
          <w:tcPr>
            <w:tcW w:w="3621" w:type="dxa"/>
          </w:tcPr>
          <w:p w14:paraId="6A919B78"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Źródło</w:t>
            </w:r>
          </w:p>
        </w:tc>
        <w:tc>
          <w:tcPr>
            <w:tcW w:w="2552" w:type="dxa"/>
          </w:tcPr>
          <w:p w14:paraId="6F06494C"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Rodzaj urządzenia</w:t>
            </w:r>
          </w:p>
        </w:tc>
        <w:tc>
          <w:tcPr>
            <w:tcW w:w="1275" w:type="dxa"/>
          </w:tcPr>
          <w:p w14:paraId="5F36C85E"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Skuteczność [%]</w:t>
            </w:r>
          </w:p>
        </w:tc>
      </w:tr>
      <w:tr w:rsidR="0035290D" w:rsidRPr="0035290D" w14:paraId="53EF7B39" w14:textId="77777777" w:rsidTr="0038414A">
        <w:trPr>
          <w:trHeight w:val="20"/>
        </w:trPr>
        <w:tc>
          <w:tcPr>
            <w:tcW w:w="610" w:type="dxa"/>
          </w:tcPr>
          <w:p w14:paraId="5FEF8D4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w:t>
            </w:r>
          </w:p>
        </w:tc>
        <w:tc>
          <w:tcPr>
            <w:tcW w:w="1022" w:type="dxa"/>
          </w:tcPr>
          <w:p w14:paraId="040B73A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E6</w:t>
            </w:r>
          </w:p>
        </w:tc>
        <w:tc>
          <w:tcPr>
            <w:tcW w:w="3621" w:type="dxa"/>
          </w:tcPr>
          <w:p w14:paraId="46606A2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Piaskarka kabinowa</w:t>
            </w:r>
          </w:p>
        </w:tc>
        <w:tc>
          <w:tcPr>
            <w:tcW w:w="2552" w:type="dxa"/>
          </w:tcPr>
          <w:p w14:paraId="7BD4C1D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Filtr workowy pulsacyjny FPK</w:t>
            </w:r>
          </w:p>
        </w:tc>
        <w:tc>
          <w:tcPr>
            <w:tcW w:w="1275" w:type="dxa"/>
          </w:tcPr>
          <w:p w14:paraId="2C1C477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99,5</w:t>
            </w:r>
          </w:p>
        </w:tc>
      </w:tr>
      <w:tr w:rsidR="0035290D" w:rsidRPr="0035290D" w14:paraId="72D8860B" w14:textId="77777777" w:rsidTr="0038414A">
        <w:trPr>
          <w:trHeight w:val="20"/>
        </w:trPr>
        <w:tc>
          <w:tcPr>
            <w:tcW w:w="610" w:type="dxa"/>
          </w:tcPr>
          <w:p w14:paraId="25571A5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2.</w:t>
            </w:r>
          </w:p>
        </w:tc>
        <w:tc>
          <w:tcPr>
            <w:tcW w:w="1022" w:type="dxa"/>
          </w:tcPr>
          <w:p w14:paraId="199B47C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E17</w:t>
            </w:r>
          </w:p>
        </w:tc>
        <w:tc>
          <w:tcPr>
            <w:tcW w:w="3621" w:type="dxa"/>
          </w:tcPr>
          <w:p w14:paraId="751CE5D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Silos na piasek</w:t>
            </w:r>
          </w:p>
        </w:tc>
        <w:tc>
          <w:tcPr>
            <w:tcW w:w="2552" w:type="dxa"/>
          </w:tcPr>
          <w:p w14:paraId="70AA7FC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Filtr tkaninowy pneumatyczny  FC2J11</w:t>
            </w:r>
          </w:p>
        </w:tc>
        <w:tc>
          <w:tcPr>
            <w:tcW w:w="1275" w:type="dxa"/>
          </w:tcPr>
          <w:p w14:paraId="57F526A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99,5</w:t>
            </w:r>
          </w:p>
        </w:tc>
      </w:tr>
      <w:tr w:rsidR="0035290D" w:rsidRPr="0035290D" w14:paraId="23185E7A" w14:textId="77777777" w:rsidTr="0038414A">
        <w:trPr>
          <w:trHeight w:val="20"/>
        </w:trPr>
        <w:tc>
          <w:tcPr>
            <w:tcW w:w="610" w:type="dxa"/>
          </w:tcPr>
          <w:p w14:paraId="779B48B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3.</w:t>
            </w:r>
          </w:p>
        </w:tc>
        <w:tc>
          <w:tcPr>
            <w:tcW w:w="1022" w:type="dxa"/>
          </w:tcPr>
          <w:p w14:paraId="1B422E2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E18</w:t>
            </w:r>
          </w:p>
        </w:tc>
        <w:tc>
          <w:tcPr>
            <w:tcW w:w="3621" w:type="dxa"/>
          </w:tcPr>
          <w:p w14:paraId="54F0C67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Silos na piasek</w:t>
            </w:r>
          </w:p>
        </w:tc>
        <w:tc>
          <w:tcPr>
            <w:tcW w:w="2552" w:type="dxa"/>
          </w:tcPr>
          <w:p w14:paraId="33FA7D3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Filtr tkaninowy pneumatyczny  FC2J11</w:t>
            </w:r>
          </w:p>
        </w:tc>
        <w:tc>
          <w:tcPr>
            <w:tcW w:w="1275" w:type="dxa"/>
          </w:tcPr>
          <w:p w14:paraId="2BA2E42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99,5</w:t>
            </w:r>
          </w:p>
        </w:tc>
      </w:tr>
      <w:tr w:rsidR="0035290D" w:rsidRPr="0035290D" w14:paraId="70CFDD25" w14:textId="77777777" w:rsidTr="0038414A">
        <w:trPr>
          <w:trHeight w:val="20"/>
        </w:trPr>
        <w:tc>
          <w:tcPr>
            <w:tcW w:w="610" w:type="dxa"/>
          </w:tcPr>
          <w:p w14:paraId="78ED36C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4.</w:t>
            </w:r>
          </w:p>
        </w:tc>
        <w:tc>
          <w:tcPr>
            <w:tcW w:w="1022" w:type="dxa"/>
          </w:tcPr>
          <w:p w14:paraId="3F5B3C9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E19</w:t>
            </w:r>
          </w:p>
        </w:tc>
        <w:tc>
          <w:tcPr>
            <w:tcW w:w="3621" w:type="dxa"/>
          </w:tcPr>
          <w:p w14:paraId="2A2F839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Silos na piasek</w:t>
            </w:r>
          </w:p>
        </w:tc>
        <w:tc>
          <w:tcPr>
            <w:tcW w:w="2552" w:type="dxa"/>
          </w:tcPr>
          <w:p w14:paraId="7BD7BD1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Filtr tkaninowy pneumatyczny FC2J11</w:t>
            </w:r>
          </w:p>
        </w:tc>
        <w:tc>
          <w:tcPr>
            <w:tcW w:w="1275" w:type="dxa"/>
          </w:tcPr>
          <w:p w14:paraId="1E7E5D5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99,5</w:t>
            </w:r>
          </w:p>
        </w:tc>
      </w:tr>
      <w:tr w:rsidR="0035290D" w:rsidRPr="0035290D" w14:paraId="616DB3FA" w14:textId="77777777" w:rsidTr="0038414A">
        <w:trPr>
          <w:trHeight w:val="20"/>
        </w:trPr>
        <w:tc>
          <w:tcPr>
            <w:tcW w:w="610" w:type="dxa"/>
          </w:tcPr>
          <w:p w14:paraId="7163CF0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5.</w:t>
            </w:r>
          </w:p>
        </w:tc>
        <w:tc>
          <w:tcPr>
            <w:tcW w:w="1022" w:type="dxa"/>
          </w:tcPr>
          <w:p w14:paraId="1D09F951"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E20</w:t>
            </w:r>
          </w:p>
        </w:tc>
        <w:tc>
          <w:tcPr>
            <w:tcW w:w="3621" w:type="dxa"/>
          </w:tcPr>
          <w:p w14:paraId="22AE4DB4"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Krata wstrząsowa I</w:t>
            </w:r>
          </w:p>
        </w:tc>
        <w:tc>
          <w:tcPr>
            <w:tcW w:w="2552" w:type="dxa"/>
          </w:tcPr>
          <w:p w14:paraId="13E7AB7D"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Filtr workowy pulsacyjny FPK</w:t>
            </w:r>
          </w:p>
        </w:tc>
        <w:tc>
          <w:tcPr>
            <w:tcW w:w="1275" w:type="dxa"/>
          </w:tcPr>
          <w:p w14:paraId="39AA9D9F"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98,5</w:t>
            </w:r>
          </w:p>
        </w:tc>
      </w:tr>
      <w:tr w:rsidR="0035290D" w:rsidRPr="0035290D" w14:paraId="181DE06B" w14:textId="77777777" w:rsidTr="0038414A">
        <w:trPr>
          <w:trHeight w:val="246"/>
        </w:trPr>
        <w:tc>
          <w:tcPr>
            <w:tcW w:w="610" w:type="dxa"/>
          </w:tcPr>
          <w:p w14:paraId="489E682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w:t>
            </w:r>
          </w:p>
        </w:tc>
        <w:tc>
          <w:tcPr>
            <w:tcW w:w="1022" w:type="dxa"/>
          </w:tcPr>
          <w:p w14:paraId="000E239E"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E21</w:t>
            </w:r>
          </w:p>
        </w:tc>
        <w:tc>
          <w:tcPr>
            <w:tcW w:w="3621" w:type="dxa"/>
          </w:tcPr>
          <w:p w14:paraId="39792583"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Piaskarka komorowa</w:t>
            </w:r>
          </w:p>
        </w:tc>
        <w:tc>
          <w:tcPr>
            <w:tcW w:w="2552" w:type="dxa"/>
          </w:tcPr>
          <w:p w14:paraId="77A0E682"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Filtr workowy pulsacyjny FPK</w:t>
            </w:r>
          </w:p>
        </w:tc>
        <w:tc>
          <w:tcPr>
            <w:tcW w:w="1275" w:type="dxa"/>
          </w:tcPr>
          <w:p w14:paraId="72B8017C"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98,5</w:t>
            </w:r>
          </w:p>
        </w:tc>
      </w:tr>
      <w:tr w:rsidR="0035290D" w:rsidRPr="0035290D" w14:paraId="11EF4EA5" w14:textId="77777777" w:rsidTr="0038414A">
        <w:trPr>
          <w:trHeight w:val="20"/>
        </w:trPr>
        <w:tc>
          <w:tcPr>
            <w:tcW w:w="610" w:type="dxa"/>
          </w:tcPr>
          <w:p w14:paraId="4D3731C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7.</w:t>
            </w:r>
          </w:p>
        </w:tc>
        <w:tc>
          <w:tcPr>
            <w:tcW w:w="1022" w:type="dxa"/>
          </w:tcPr>
          <w:p w14:paraId="597D6F04"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E22</w:t>
            </w:r>
          </w:p>
        </w:tc>
        <w:tc>
          <w:tcPr>
            <w:tcW w:w="3621" w:type="dxa"/>
          </w:tcPr>
          <w:p w14:paraId="3C18D07C"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Śrutownica pneumatyczna</w:t>
            </w:r>
          </w:p>
        </w:tc>
        <w:tc>
          <w:tcPr>
            <w:tcW w:w="2552" w:type="dxa"/>
          </w:tcPr>
          <w:p w14:paraId="1F02EB55"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Filtr kompaktowy PULSATRON</w:t>
            </w:r>
          </w:p>
        </w:tc>
        <w:tc>
          <w:tcPr>
            <w:tcW w:w="1275" w:type="dxa"/>
          </w:tcPr>
          <w:p w14:paraId="4E0ADDE4"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98,5</w:t>
            </w:r>
          </w:p>
        </w:tc>
      </w:tr>
      <w:tr w:rsidR="0035290D" w:rsidRPr="0035290D" w14:paraId="2777B9D8" w14:textId="77777777" w:rsidTr="0038414A">
        <w:trPr>
          <w:trHeight w:val="20"/>
        </w:trPr>
        <w:tc>
          <w:tcPr>
            <w:tcW w:w="610" w:type="dxa"/>
          </w:tcPr>
          <w:p w14:paraId="24A8C91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c>
          <w:tcPr>
            <w:tcW w:w="1022" w:type="dxa"/>
          </w:tcPr>
          <w:p w14:paraId="7A3827B6"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E23</w:t>
            </w:r>
          </w:p>
        </w:tc>
        <w:tc>
          <w:tcPr>
            <w:tcW w:w="3621" w:type="dxa"/>
          </w:tcPr>
          <w:p w14:paraId="57586A93"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Stoły ślusarskie</w:t>
            </w:r>
          </w:p>
        </w:tc>
        <w:tc>
          <w:tcPr>
            <w:tcW w:w="2552" w:type="dxa"/>
          </w:tcPr>
          <w:p w14:paraId="75FD742C"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Filtr workowy pulsacyjny FPK</w:t>
            </w:r>
          </w:p>
        </w:tc>
        <w:tc>
          <w:tcPr>
            <w:tcW w:w="1275" w:type="dxa"/>
          </w:tcPr>
          <w:p w14:paraId="175EB5F8"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98,5</w:t>
            </w:r>
          </w:p>
        </w:tc>
      </w:tr>
      <w:tr w:rsidR="0035290D" w:rsidRPr="0035290D" w14:paraId="72B35CB9" w14:textId="77777777" w:rsidTr="0038414A">
        <w:trPr>
          <w:trHeight w:val="20"/>
        </w:trPr>
        <w:tc>
          <w:tcPr>
            <w:tcW w:w="610" w:type="dxa"/>
          </w:tcPr>
          <w:p w14:paraId="372169A3"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9.</w:t>
            </w:r>
          </w:p>
        </w:tc>
        <w:tc>
          <w:tcPr>
            <w:tcW w:w="1022" w:type="dxa"/>
          </w:tcPr>
          <w:p w14:paraId="17DE67B6"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E35</w:t>
            </w:r>
          </w:p>
        </w:tc>
        <w:tc>
          <w:tcPr>
            <w:tcW w:w="3621" w:type="dxa"/>
          </w:tcPr>
          <w:p w14:paraId="4A3D6E42"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Krata wstrząsowa II</w:t>
            </w:r>
          </w:p>
        </w:tc>
        <w:tc>
          <w:tcPr>
            <w:tcW w:w="2552" w:type="dxa"/>
          </w:tcPr>
          <w:p w14:paraId="31BBBC35"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Filtr workowy pulsacyjny FPK</w:t>
            </w:r>
          </w:p>
        </w:tc>
        <w:tc>
          <w:tcPr>
            <w:tcW w:w="1275" w:type="dxa"/>
          </w:tcPr>
          <w:p w14:paraId="0A301C1E"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98,5</w:t>
            </w:r>
          </w:p>
        </w:tc>
      </w:tr>
      <w:tr w:rsidR="0035290D" w:rsidRPr="0035290D" w14:paraId="101CBC3A" w14:textId="77777777" w:rsidTr="0038414A">
        <w:trPr>
          <w:trHeight w:val="20"/>
        </w:trPr>
        <w:tc>
          <w:tcPr>
            <w:tcW w:w="610" w:type="dxa"/>
          </w:tcPr>
          <w:p w14:paraId="65F91D64"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10.</w:t>
            </w:r>
          </w:p>
        </w:tc>
        <w:tc>
          <w:tcPr>
            <w:tcW w:w="1022" w:type="dxa"/>
          </w:tcPr>
          <w:p w14:paraId="20E96CA8"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E36</w:t>
            </w:r>
          </w:p>
        </w:tc>
        <w:tc>
          <w:tcPr>
            <w:tcW w:w="3621" w:type="dxa"/>
          </w:tcPr>
          <w:p w14:paraId="35FA2F04"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Silos na piasek</w:t>
            </w:r>
          </w:p>
        </w:tc>
        <w:tc>
          <w:tcPr>
            <w:tcW w:w="2552" w:type="dxa"/>
          </w:tcPr>
          <w:p w14:paraId="59EA78F4"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0"/>
                <w:lang w:eastAsia="en-US"/>
              </w:rPr>
              <w:t>Filtr tkaninowy pneumatyczny FC2J11</w:t>
            </w:r>
          </w:p>
        </w:tc>
        <w:tc>
          <w:tcPr>
            <w:tcW w:w="1275" w:type="dxa"/>
          </w:tcPr>
          <w:p w14:paraId="132F13F1" w14:textId="77777777" w:rsidR="00094E83" w:rsidRPr="0035290D" w:rsidRDefault="00094E83" w:rsidP="00094E83">
            <w:pPr>
              <w:jc w:val="center"/>
              <w:rPr>
                <w:rFonts w:ascii="Arial" w:hAnsi="Arial" w:cs="Arial"/>
                <w:sz w:val="22"/>
                <w:szCs w:val="22"/>
                <w:lang w:eastAsia="en-US"/>
              </w:rPr>
            </w:pPr>
            <w:r w:rsidRPr="0035290D">
              <w:rPr>
                <w:rFonts w:ascii="Arial" w:hAnsi="Arial" w:cs="Arial"/>
                <w:sz w:val="22"/>
                <w:szCs w:val="22"/>
                <w:lang w:eastAsia="en-US"/>
              </w:rPr>
              <w:t>99,5</w:t>
            </w:r>
          </w:p>
        </w:tc>
      </w:tr>
      <w:tr w:rsidR="0035290D" w:rsidRPr="0035290D" w14:paraId="3053B9BB" w14:textId="77777777" w:rsidTr="0038414A">
        <w:trPr>
          <w:trHeight w:val="20"/>
        </w:trPr>
        <w:tc>
          <w:tcPr>
            <w:tcW w:w="610" w:type="dxa"/>
          </w:tcPr>
          <w:p w14:paraId="396DAEF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11.</w:t>
            </w:r>
          </w:p>
        </w:tc>
        <w:tc>
          <w:tcPr>
            <w:tcW w:w="1022" w:type="dxa"/>
          </w:tcPr>
          <w:p w14:paraId="3FDE5F3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E37</w:t>
            </w:r>
          </w:p>
        </w:tc>
        <w:tc>
          <w:tcPr>
            <w:tcW w:w="3621" w:type="dxa"/>
          </w:tcPr>
          <w:p w14:paraId="50F8D717" w14:textId="77777777" w:rsidR="00094E83" w:rsidRPr="0035290D" w:rsidRDefault="00094E83" w:rsidP="00094E83">
            <w:pPr>
              <w:jc w:val="center"/>
              <w:rPr>
                <w:rFonts w:ascii="Arial" w:hAnsi="Arial" w:cs="Arial"/>
                <w:sz w:val="20"/>
                <w:lang w:eastAsia="en-US"/>
              </w:rPr>
            </w:pPr>
            <w:r w:rsidRPr="0035290D">
              <w:rPr>
                <w:rFonts w:ascii="Calibri" w:hAnsi="Calibri"/>
                <w:sz w:val="22"/>
                <w:szCs w:val="22"/>
                <w:lang w:eastAsia="en-US"/>
              </w:rPr>
              <w:t>Silos na piasek</w:t>
            </w:r>
          </w:p>
        </w:tc>
        <w:tc>
          <w:tcPr>
            <w:tcW w:w="2552" w:type="dxa"/>
          </w:tcPr>
          <w:p w14:paraId="75607A1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Filtr tkaninowy pneumatyczny FC2J11</w:t>
            </w:r>
          </w:p>
        </w:tc>
        <w:tc>
          <w:tcPr>
            <w:tcW w:w="1275" w:type="dxa"/>
          </w:tcPr>
          <w:p w14:paraId="11381A40" w14:textId="77777777" w:rsidR="00094E83" w:rsidRPr="0035290D" w:rsidRDefault="00094E83" w:rsidP="00094E83">
            <w:pPr>
              <w:jc w:val="center"/>
              <w:rPr>
                <w:rFonts w:ascii="Arial" w:hAnsi="Arial" w:cs="Arial"/>
                <w:sz w:val="20"/>
                <w:lang w:eastAsia="en-US"/>
              </w:rPr>
            </w:pPr>
            <w:r w:rsidRPr="0035290D">
              <w:rPr>
                <w:rFonts w:ascii="Calibri" w:hAnsi="Calibri"/>
                <w:sz w:val="22"/>
                <w:szCs w:val="22"/>
                <w:lang w:eastAsia="en-US"/>
              </w:rPr>
              <w:t>99,5</w:t>
            </w:r>
          </w:p>
        </w:tc>
      </w:tr>
      <w:tr w:rsidR="0035290D" w:rsidRPr="0035290D" w14:paraId="76BE7019" w14:textId="77777777" w:rsidTr="0038414A">
        <w:trPr>
          <w:trHeight w:val="262"/>
        </w:trPr>
        <w:tc>
          <w:tcPr>
            <w:tcW w:w="610" w:type="dxa"/>
          </w:tcPr>
          <w:p w14:paraId="1709026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12.</w:t>
            </w:r>
          </w:p>
        </w:tc>
        <w:tc>
          <w:tcPr>
            <w:tcW w:w="1022" w:type="dxa"/>
          </w:tcPr>
          <w:p w14:paraId="4FAE814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E38</w:t>
            </w:r>
          </w:p>
        </w:tc>
        <w:tc>
          <w:tcPr>
            <w:tcW w:w="3621" w:type="dxa"/>
          </w:tcPr>
          <w:p w14:paraId="74A2B31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Obróbka mechaniczna drewna w Modelarni</w:t>
            </w:r>
          </w:p>
        </w:tc>
        <w:tc>
          <w:tcPr>
            <w:tcW w:w="2552" w:type="dxa"/>
          </w:tcPr>
          <w:p w14:paraId="20BE91C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Filtr tkaninowy pulsacyjny</w:t>
            </w:r>
          </w:p>
        </w:tc>
        <w:tc>
          <w:tcPr>
            <w:tcW w:w="1275" w:type="dxa"/>
          </w:tcPr>
          <w:p w14:paraId="49EBD104" w14:textId="77777777" w:rsidR="00094E83" w:rsidRPr="0035290D" w:rsidRDefault="00094E83" w:rsidP="00094E83">
            <w:pPr>
              <w:jc w:val="center"/>
              <w:rPr>
                <w:rFonts w:ascii="Arial" w:hAnsi="Arial" w:cs="Arial"/>
                <w:sz w:val="20"/>
                <w:lang w:eastAsia="en-US"/>
              </w:rPr>
            </w:pPr>
            <w:r w:rsidRPr="0035290D">
              <w:rPr>
                <w:rFonts w:ascii="Calibri" w:hAnsi="Calibri"/>
                <w:sz w:val="22"/>
                <w:szCs w:val="22"/>
                <w:lang w:eastAsia="en-US"/>
              </w:rPr>
              <w:t>99,5</w:t>
            </w:r>
          </w:p>
        </w:tc>
      </w:tr>
      <w:tr w:rsidR="0035290D" w:rsidRPr="0035290D" w14:paraId="74D053B4" w14:textId="77777777" w:rsidTr="0038414A">
        <w:trPr>
          <w:trHeight w:val="20"/>
        </w:trPr>
        <w:tc>
          <w:tcPr>
            <w:tcW w:w="610" w:type="dxa"/>
          </w:tcPr>
          <w:p w14:paraId="02DF73A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13.</w:t>
            </w:r>
          </w:p>
        </w:tc>
        <w:tc>
          <w:tcPr>
            <w:tcW w:w="1022" w:type="dxa"/>
          </w:tcPr>
          <w:p w14:paraId="5163CDC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E39</w:t>
            </w:r>
          </w:p>
        </w:tc>
        <w:tc>
          <w:tcPr>
            <w:tcW w:w="3621" w:type="dxa"/>
          </w:tcPr>
          <w:p w14:paraId="7CD9AFB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Przygotowanie masy rdzeniowej</w:t>
            </w:r>
          </w:p>
        </w:tc>
        <w:tc>
          <w:tcPr>
            <w:tcW w:w="2552" w:type="dxa"/>
          </w:tcPr>
          <w:p w14:paraId="46371CA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Filtr tkaninowy FNC</w:t>
            </w:r>
          </w:p>
        </w:tc>
        <w:tc>
          <w:tcPr>
            <w:tcW w:w="1275" w:type="dxa"/>
          </w:tcPr>
          <w:p w14:paraId="4B541C59" w14:textId="77777777" w:rsidR="00094E83" w:rsidRPr="0035290D" w:rsidRDefault="00094E83" w:rsidP="00094E83">
            <w:pPr>
              <w:jc w:val="center"/>
              <w:rPr>
                <w:rFonts w:ascii="Arial" w:hAnsi="Arial" w:cs="Arial"/>
                <w:sz w:val="20"/>
                <w:lang w:eastAsia="en-US"/>
              </w:rPr>
            </w:pPr>
            <w:r w:rsidRPr="0035290D">
              <w:rPr>
                <w:rFonts w:ascii="Calibri" w:hAnsi="Calibri"/>
                <w:sz w:val="22"/>
                <w:szCs w:val="22"/>
                <w:lang w:eastAsia="en-US"/>
              </w:rPr>
              <w:t>99,5</w:t>
            </w:r>
          </w:p>
        </w:tc>
      </w:tr>
      <w:tr w:rsidR="0035290D" w:rsidRPr="0035290D" w14:paraId="07B01EAA" w14:textId="77777777" w:rsidTr="0038414A">
        <w:trPr>
          <w:trHeight w:val="20"/>
        </w:trPr>
        <w:tc>
          <w:tcPr>
            <w:tcW w:w="610" w:type="dxa"/>
          </w:tcPr>
          <w:p w14:paraId="7728044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14</w:t>
            </w:r>
          </w:p>
        </w:tc>
        <w:tc>
          <w:tcPr>
            <w:tcW w:w="1022" w:type="dxa"/>
          </w:tcPr>
          <w:p w14:paraId="5538A9D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E40</w:t>
            </w:r>
          </w:p>
        </w:tc>
        <w:tc>
          <w:tcPr>
            <w:tcW w:w="3621" w:type="dxa"/>
          </w:tcPr>
          <w:p w14:paraId="79D8E17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Produkcja rdzeni</w:t>
            </w:r>
          </w:p>
        </w:tc>
        <w:tc>
          <w:tcPr>
            <w:tcW w:w="2552" w:type="dxa"/>
          </w:tcPr>
          <w:p w14:paraId="104F7BB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Filtr workowy pulsacyjny FPK</w:t>
            </w:r>
          </w:p>
        </w:tc>
        <w:tc>
          <w:tcPr>
            <w:tcW w:w="1275" w:type="dxa"/>
          </w:tcPr>
          <w:p w14:paraId="5448CB6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98,5</w:t>
            </w:r>
          </w:p>
        </w:tc>
      </w:tr>
    </w:tbl>
    <w:p w14:paraId="0A9516FC" w14:textId="77777777" w:rsidR="00094E83" w:rsidRPr="0035290D" w:rsidRDefault="00094E83" w:rsidP="00094E83">
      <w:pPr>
        <w:autoSpaceDE w:val="0"/>
        <w:autoSpaceDN w:val="0"/>
        <w:adjustRightInd w:val="0"/>
        <w:spacing w:before="240" w:after="240" w:line="276" w:lineRule="auto"/>
        <w:jc w:val="both"/>
        <w:rPr>
          <w:rFonts w:ascii="Arial" w:hAnsi="Arial" w:cs="Arial"/>
          <w:b/>
          <w:lang w:eastAsia="en-US"/>
        </w:rPr>
      </w:pPr>
      <w:r w:rsidRPr="0035290D">
        <w:rPr>
          <w:rFonts w:ascii="Arial" w:hAnsi="Arial" w:cs="Arial"/>
          <w:b/>
          <w:lang w:eastAsia="en-US"/>
        </w:rPr>
        <w:lastRenderedPageBreak/>
        <w:t>III.2. Warunki emisji hałasu do środowiska dla instalacji IPPC</w:t>
      </w:r>
    </w:p>
    <w:p w14:paraId="149F7001" w14:textId="77777777" w:rsidR="00094E83" w:rsidRPr="0035290D" w:rsidRDefault="00094E83" w:rsidP="00094E83">
      <w:pPr>
        <w:spacing w:before="120" w:after="120" w:line="259" w:lineRule="auto"/>
        <w:jc w:val="both"/>
        <w:rPr>
          <w:rFonts w:ascii="Arial" w:hAnsi="Arial" w:cs="Arial"/>
          <w:szCs w:val="22"/>
          <w:lang w:eastAsia="en-US"/>
        </w:rPr>
      </w:pPr>
      <w:r w:rsidRPr="0035290D">
        <w:rPr>
          <w:rFonts w:ascii="Arial" w:hAnsi="Arial" w:cs="Arial"/>
          <w:b/>
          <w:szCs w:val="22"/>
          <w:lang w:eastAsia="en-US"/>
        </w:rPr>
        <w:t>III.2.1.</w:t>
      </w:r>
      <w:r w:rsidRPr="0035290D">
        <w:rPr>
          <w:rFonts w:ascii="Arial" w:hAnsi="Arial" w:cs="Arial"/>
          <w:szCs w:val="22"/>
          <w:lang w:eastAsia="en-US"/>
        </w:rPr>
        <w:t xml:space="preserve"> Rodzaj i parametry instalacji istotne z punktu widzenia ochrony przed hałasem</w:t>
      </w:r>
    </w:p>
    <w:p w14:paraId="4398A184" w14:textId="77777777" w:rsidR="00094E83" w:rsidRPr="0035290D" w:rsidRDefault="00094E83" w:rsidP="00094E83">
      <w:pPr>
        <w:spacing w:line="259" w:lineRule="auto"/>
        <w:jc w:val="both"/>
        <w:rPr>
          <w:rFonts w:ascii="Arial" w:hAnsi="Arial" w:cs="Arial"/>
          <w:b/>
          <w:bCs/>
          <w:sz w:val="22"/>
          <w:szCs w:val="22"/>
          <w:lang w:eastAsia="en-US"/>
        </w:rPr>
      </w:pPr>
      <w:r w:rsidRPr="0035290D">
        <w:rPr>
          <w:rFonts w:ascii="Arial" w:hAnsi="Arial" w:cs="Arial"/>
          <w:sz w:val="22"/>
          <w:szCs w:val="22"/>
          <w:lang w:eastAsia="en-US"/>
        </w:rPr>
        <w:t>Tabela 7</w:t>
      </w:r>
      <w:r w:rsidRPr="0035290D">
        <w:rPr>
          <w:rFonts w:ascii="Arial" w:hAnsi="Arial" w:cs="Arial"/>
          <w:b/>
          <w:bCs/>
          <w:sz w:val="22"/>
          <w:szCs w:val="22"/>
          <w:lang w:eastAsia="en-US"/>
        </w:rPr>
        <w:t xml:space="preserve"> </w:t>
      </w:r>
    </w:p>
    <w:tbl>
      <w:tblPr>
        <w:tblStyle w:val="Tabela-Siatka110"/>
        <w:tblW w:w="9072" w:type="dxa"/>
        <w:tblLayout w:type="fixed"/>
        <w:tblLook w:val="00A0" w:firstRow="1" w:lastRow="0" w:firstColumn="1" w:lastColumn="0" w:noHBand="0" w:noVBand="0"/>
        <w:tblCaption w:val="tabela numer 7"/>
        <w:tblDescription w:val="Tabela zawiera łączone i zagnieżdżone komórki.&#10;W tabeli określono źródła i warunki emisji hałasu do srodowiska."/>
      </w:tblPr>
      <w:tblGrid>
        <w:gridCol w:w="1418"/>
        <w:gridCol w:w="5953"/>
        <w:gridCol w:w="894"/>
        <w:gridCol w:w="807"/>
      </w:tblGrid>
      <w:tr w:rsidR="0035290D" w:rsidRPr="0035290D" w14:paraId="1C2A0B7C" w14:textId="77777777" w:rsidTr="00D71E97">
        <w:trPr>
          <w:trHeight w:val="113"/>
          <w:tblHeader/>
        </w:trPr>
        <w:tc>
          <w:tcPr>
            <w:tcW w:w="1418" w:type="dxa"/>
            <w:vMerge w:val="restart"/>
          </w:tcPr>
          <w:p w14:paraId="517925E9"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Kod źródła hałasu</w:t>
            </w:r>
          </w:p>
        </w:tc>
        <w:tc>
          <w:tcPr>
            <w:tcW w:w="5953" w:type="dxa"/>
            <w:vMerge w:val="restart"/>
          </w:tcPr>
          <w:p w14:paraId="2FB03722"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Nazwa źródła hałasu</w:t>
            </w:r>
          </w:p>
          <w:p w14:paraId="163FE4E0"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(Rodzaj prowadzonych prac)</w:t>
            </w:r>
          </w:p>
        </w:tc>
        <w:tc>
          <w:tcPr>
            <w:tcW w:w="1701" w:type="dxa"/>
            <w:gridSpan w:val="2"/>
          </w:tcPr>
          <w:p w14:paraId="2C3C30D4"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Czas pracy źródła [h]</w:t>
            </w:r>
          </w:p>
        </w:tc>
      </w:tr>
      <w:tr w:rsidR="0035290D" w:rsidRPr="0035290D" w14:paraId="4D17A6D5" w14:textId="77777777" w:rsidTr="00D71E97">
        <w:trPr>
          <w:trHeight w:val="113"/>
          <w:tblHeader/>
        </w:trPr>
        <w:tc>
          <w:tcPr>
            <w:tcW w:w="1418" w:type="dxa"/>
            <w:vMerge/>
          </w:tcPr>
          <w:p w14:paraId="14075F0E" w14:textId="77777777" w:rsidR="00094E83" w:rsidRPr="0035290D" w:rsidRDefault="00094E83" w:rsidP="00094E83">
            <w:pPr>
              <w:jc w:val="center"/>
              <w:rPr>
                <w:rFonts w:ascii="Arial" w:hAnsi="Arial" w:cs="Arial"/>
                <w:b/>
                <w:bCs/>
                <w:sz w:val="20"/>
                <w:lang w:eastAsia="en-US"/>
              </w:rPr>
            </w:pPr>
          </w:p>
        </w:tc>
        <w:tc>
          <w:tcPr>
            <w:tcW w:w="5953" w:type="dxa"/>
            <w:vMerge/>
          </w:tcPr>
          <w:p w14:paraId="79D648BD" w14:textId="77777777" w:rsidR="00094E83" w:rsidRPr="0035290D" w:rsidRDefault="00094E83" w:rsidP="00094E83">
            <w:pPr>
              <w:jc w:val="center"/>
              <w:rPr>
                <w:rFonts w:ascii="Arial" w:hAnsi="Arial" w:cs="Arial"/>
                <w:b/>
                <w:bCs/>
                <w:sz w:val="20"/>
                <w:lang w:eastAsia="en-US"/>
              </w:rPr>
            </w:pPr>
          </w:p>
        </w:tc>
        <w:tc>
          <w:tcPr>
            <w:tcW w:w="894" w:type="dxa"/>
          </w:tcPr>
          <w:p w14:paraId="2CB184C1"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dzień</w:t>
            </w:r>
          </w:p>
        </w:tc>
        <w:tc>
          <w:tcPr>
            <w:tcW w:w="807" w:type="dxa"/>
          </w:tcPr>
          <w:p w14:paraId="313EB0F6"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noc</w:t>
            </w:r>
          </w:p>
        </w:tc>
      </w:tr>
      <w:tr w:rsidR="0035290D" w:rsidRPr="0035290D" w14:paraId="7603E508" w14:textId="77777777" w:rsidTr="00D71E97">
        <w:trPr>
          <w:trHeight w:val="113"/>
        </w:trPr>
        <w:tc>
          <w:tcPr>
            <w:tcW w:w="9072" w:type="dxa"/>
            <w:gridSpan w:val="4"/>
          </w:tcPr>
          <w:p w14:paraId="1F680E93" w14:textId="77777777" w:rsidR="00094E83" w:rsidRPr="0035290D" w:rsidRDefault="00094E83" w:rsidP="00094E83">
            <w:pPr>
              <w:rPr>
                <w:rFonts w:ascii="Arial" w:hAnsi="Arial" w:cs="Arial"/>
                <w:b/>
                <w:bCs/>
                <w:sz w:val="20"/>
                <w:lang w:eastAsia="en-US"/>
              </w:rPr>
            </w:pPr>
            <w:r w:rsidRPr="0035290D">
              <w:rPr>
                <w:rFonts w:ascii="Arial" w:hAnsi="Arial" w:cs="Arial"/>
                <w:b/>
                <w:bCs/>
                <w:sz w:val="20"/>
                <w:lang w:eastAsia="en-US"/>
              </w:rPr>
              <w:t>Źródła typu budynek</w:t>
            </w:r>
          </w:p>
        </w:tc>
      </w:tr>
      <w:tr w:rsidR="0035290D" w:rsidRPr="0035290D" w14:paraId="1CFDEF16" w14:textId="77777777" w:rsidTr="00D71E97">
        <w:trPr>
          <w:trHeight w:val="113"/>
        </w:trPr>
        <w:tc>
          <w:tcPr>
            <w:tcW w:w="1418" w:type="dxa"/>
          </w:tcPr>
          <w:p w14:paraId="0E7656A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ZP1</w:t>
            </w:r>
          </w:p>
        </w:tc>
        <w:tc>
          <w:tcPr>
            <w:tcW w:w="5953" w:type="dxa"/>
          </w:tcPr>
          <w:p w14:paraId="6CE5EF32" w14:textId="77777777" w:rsidR="00094E83" w:rsidRPr="0035290D" w:rsidRDefault="00094E83" w:rsidP="00094E83">
            <w:pPr>
              <w:autoSpaceDE w:val="0"/>
              <w:autoSpaceDN w:val="0"/>
              <w:adjustRightInd w:val="0"/>
              <w:rPr>
                <w:rFonts w:ascii="Arial" w:hAnsi="Arial" w:cs="Arial"/>
                <w:sz w:val="20"/>
                <w:lang w:eastAsia="en-US"/>
              </w:rPr>
            </w:pPr>
            <w:r w:rsidRPr="0035290D">
              <w:rPr>
                <w:rFonts w:ascii="Arial" w:hAnsi="Arial" w:cs="Arial"/>
                <w:sz w:val="20"/>
                <w:lang w:eastAsia="en-US"/>
              </w:rPr>
              <w:t>Budynek B w którym prowadzone będą  procesy produkcji odlewów w kokilach</w:t>
            </w:r>
          </w:p>
        </w:tc>
        <w:tc>
          <w:tcPr>
            <w:tcW w:w="894" w:type="dxa"/>
          </w:tcPr>
          <w:p w14:paraId="4C163E6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0C6515B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7F8C76E1" w14:textId="77777777" w:rsidTr="00D71E97">
        <w:trPr>
          <w:trHeight w:val="113"/>
        </w:trPr>
        <w:tc>
          <w:tcPr>
            <w:tcW w:w="1418" w:type="dxa"/>
          </w:tcPr>
          <w:p w14:paraId="54C9D2E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ZP2</w:t>
            </w:r>
          </w:p>
        </w:tc>
        <w:tc>
          <w:tcPr>
            <w:tcW w:w="5953" w:type="dxa"/>
          </w:tcPr>
          <w:p w14:paraId="5DAD567D" w14:textId="77777777" w:rsidR="00094E83" w:rsidRPr="0035290D" w:rsidRDefault="00094E83" w:rsidP="00094E83">
            <w:pPr>
              <w:autoSpaceDE w:val="0"/>
              <w:autoSpaceDN w:val="0"/>
              <w:adjustRightInd w:val="0"/>
              <w:rPr>
                <w:rFonts w:ascii="Arial" w:hAnsi="Arial" w:cs="Arial"/>
                <w:sz w:val="20"/>
                <w:lang w:eastAsia="en-US"/>
              </w:rPr>
            </w:pPr>
            <w:r w:rsidRPr="0035290D">
              <w:rPr>
                <w:rFonts w:ascii="Arial" w:hAnsi="Arial" w:cs="Arial"/>
                <w:sz w:val="20"/>
                <w:lang w:eastAsia="en-US"/>
              </w:rPr>
              <w:t>Budynek C - procesy produkcji odlewów w formach piaskowych</w:t>
            </w:r>
          </w:p>
        </w:tc>
        <w:tc>
          <w:tcPr>
            <w:tcW w:w="894" w:type="dxa"/>
          </w:tcPr>
          <w:p w14:paraId="5DDBE06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573DF92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495E96E4" w14:textId="77777777" w:rsidTr="00D71E97">
        <w:trPr>
          <w:trHeight w:val="197"/>
        </w:trPr>
        <w:tc>
          <w:tcPr>
            <w:tcW w:w="9072" w:type="dxa"/>
            <w:gridSpan w:val="4"/>
          </w:tcPr>
          <w:p w14:paraId="4AB97F89" w14:textId="77777777" w:rsidR="00094E83" w:rsidRPr="0035290D" w:rsidRDefault="00094E83" w:rsidP="00094E83">
            <w:pPr>
              <w:pBdr>
                <w:left w:val="single" w:sz="4" w:space="4" w:color="auto"/>
              </w:pBdr>
              <w:rPr>
                <w:rFonts w:ascii="Arial" w:hAnsi="Arial" w:cs="Arial"/>
                <w:b/>
                <w:sz w:val="20"/>
                <w:lang w:eastAsia="en-US"/>
              </w:rPr>
            </w:pPr>
            <w:r w:rsidRPr="0035290D">
              <w:rPr>
                <w:rFonts w:ascii="Arial" w:hAnsi="Arial" w:cs="Arial"/>
                <w:b/>
                <w:sz w:val="20"/>
                <w:lang w:eastAsia="en-US"/>
              </w:rPr>
              <w:t>Źródła hałasu typu punktowego</w:t>
            </w:r>
          </w:p>
        </w:tc>
      </w:tr>
      <w:tr w:rsidR="0035290D" w:rsidRPr="0035290D" w14:paraId="72BF0E98" w14:textId="77777777" w:rsidTr="00D71E97">
        <w:tc>
          <w:tcPr>
            <w:tcW w:w="1418" w:type="dxa"/>
          </w:tcPr>
          <w:p w14:paraId="4CCF86C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E1-E4</w:t>
            </w:r>
          </w:p>
        </w:tc>
        <w:tc>
          <w:tcPr>
            <w:tcW w:w="5953" w:type="dxa"/>
          </w:tcPr>
          <w:p w14:paraId="5072C4A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mechaniczna budynku B</w:t>
            </w:r>
          </w:p>
        </w:tc>
        <w:tc>
          <w:tcPr>
            <w:tcW w:w="894" w:type="dxa"/>
          </w:tcPr>
          <w:p w14:paraId="5DF0241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60A69C1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4D24E886" w14:textId="77777777" w:rsidTr="00D71E97">
        <w:tc>
          <w:tcPr>
            <w:tcW w:w="1418" w:type="dxa"/>
          </w:tcPr>
          <w:p w14:paraId="269FE12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E5</w:t>
            </w:r>
          </w:p>
        </w:tc>
        <w:tc>
          <w:tcPr>
            <w:tcW w:w="5953" w:type="dxa"/>
          </w:tcPr>
          <w:p w14:paraId="5E8E038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Wylot pieca palnika gazowego pieca SRTICO</w:t>
            </w:r>
          </w:p>
        </w:tc>
        <w:tc>
          <w:tcPr>
            <w:tcW w:w="894" w:type="dxa"/>
          </w:tcPr>
          <w:p w14:paraId="0929B11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1F7B02B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2F9467FB" w14:textId="77777777" w:rsidTr="00D71E97">
        <w:tc>
          <w:tcPr>
            <w:tcW w:w="1418" w:type="dxa"/>
          </w:tcPr>
          <w:p w14:paraId="1BF92AA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E6</w:t>
            </w:r>
          </w:p>
        </w:tc>
        <w:tc>
          <w:tcPr>
            <w:tcW w:w="5953" w:type="dxa"/>
          </w:tcPr>
          <w:p w14:paraId="40E7326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kabiny piaskowania</w:t>
            </w:r>
          </w:p>
        </w:tc>
        <w:tc>
          <w:tcPr>
            <w:tcW w:w="894" w:type="dxa"/>
          </w:tcPr>
          <w:p w14:paraId="0086319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3728B42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7C1C6FF5" w14:textId="77777777" w:rsidTr="00D71E97">
        <w:tc>
          <w:tcPr>
            <w:tcW w:w="1418" w:type="dxa"/>
          </w:tcPr>
          <w:p w14:paraId="6B65DA6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E7-E11</w:t>
            </w:r>
          </w:p>
        </w:tc>
        <w:tc>
          <w:tcPr>
            <w:tcW w:w="5953" w:type="dxa"/>
          </w:tcPr>
          <w:p w14:paraId="3D779F0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mechaniczna Odlewni</w:t>
            </w:r>
          </w:p>
        </w:tc>
        <w:tc>
          <w:tcPr>
            <w:tcW w:w="894" w:type="dxa"/>
          </w:tcPr>
          <w:p w14:paraId="311D40B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4A49610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643FC91D" w14:textId="77777777" w:rsidTr="00D71E97">
        <w:tc>
          <w:tcPr>
            <w:tcW w:w="1418" w:type="dxa"/>
          </w:tcPr>
          <w:p w14:paraId="69FFF41A"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E12-E16</w:t>
            </w:r>
          </w:p>
        </w:tc>
        <w:tc>
          <w:tcPr>
            <w:tcW w:w="5953" w:type="dxa"/>
          </w:tcPr>
          <w:p w14:paraId="1B446B1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mechaniczna Formierni</w:t>
            </w:r>
          </w:p>
        </w:tc>
        <w:tc>
          <w:tcPr>
            <w:tcW w:w="894" w:type="dxa"/>
          </w:tcPr>
          <w:p w14:paraId="2ACCABB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08E56AD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657DFC17" w14:textId="77777777" w:rsidTr="00D71E97">
        <w:tc>
          <w:tcPr>
            <w:tcW w:w="1418" w:type="dxa"/>
          </w:tcPr>
          <w:p w14:paraId="7E133AA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E17-E19</w:t>
            </w:r>
          </w:p>
        </w:tc>
        <w:tc>
          <w:tcPr>
            <w:tcW w:w="5953" w:type="dxa"/>
          </w:tcPr>
          <w:p w14:paraId="42BEA9D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mechaniczna silosów na piasek</w:t>
            </w:r>
          </w:p>
        </w:tc>
        <w:tc>
          <w:tcPr>
            <w:tcW w:w="894" w:type="dxa"/>
          </w:tcPr>
          <w:p w14:paraId="27871A9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0513D92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2F67DD51" w14:textId="77777777" w:rsidTr="00D71E97">
        <w:tc>
          <w:tcPr>
            <w:tcW w:w="1418" w:type="dxa"/>
          </w:tcPr>
          <w:p w14:paraId="2D3CD92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E20</w:t>
            </w:r>
          </w:p>
        </w:tc>
        <w:tc>
          <w:tcPr>
            <w:tcW w:w="5953" w:type="dxa"/>
          </w:tcPr>
          <w:p w14:paraId="1264262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mechaniczna kraty wstrząsowej wybijania odlewów</w:t>
            </w:r>
          </w:p>
        </w:tc>
        <w:tc>
          <w:tcPr>
            <w:tcW w:w="894" w:type="dxa"/>
          </w:tcPr>
          <w:p w14:paraId="271896B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755A973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4903D724" w14:textId="77777777" w:rsidTr="00D71E97">
        <w:tc>
          <w:tcPr>
            <w:tcW w:w="1418" w:type="dxa"/>
          </w:tcPr>
          <w:p w14:paraId="3EA2391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E21</w:t>
            </w:r>
          </w:p>
        </w:tc>
        <w:tc>
          <w:tcPr>
            <w:tcW w:w="5953" w:type="dxa"/>
          </w:tcPr>
          <w:p w14:paraId="7074872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komory piaskowania odlewów</w:t>
            </w:r>
          </w:p>
        </w:tc>
        <w:tc>
          <w:tcPr>
            <w:tcW w:w="894" w:type="dxa"/>
          </w:tcPr>
          <w:p w14:paraId="41711F8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12</w:t>
            </w:r>
          </w:p>
        </w:tc>
        <w:tc>
          <w:tcPr>
            <w:tcW w:w="807" w:type="dxa"/>
          </w:tcPr>
          <w:p w14:paraId="2BD2975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w:t>
            </w:r>
          </w:p>
        </w:tc>
      </w:tr>
      <w:tr w:rsidR="0035290D" w:rsidRPr="0035290D" w14:paraId="4CF7305D" w14:textId="77777777" w:rsidTr="00D71E97">
        <w:tc>
          <w:tcPr>
            <w:tcW w:w="1418" w:type="dxa"/>
          </w:tcPr>
          <w:p w14:paraId="33615C51"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E22</w:t>
            </w:r>
          </w:p>
        </w:tc>
        <w:tc>
          <w:tcPr>
            <w:tcW w:w="5953" w:type="dxa"/>
          </w:tcPr>
          <w:p w14:paraId="391F59E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śrutownicy pneumatycznej</w:t>
            </w:r>
          </w:p>
        </w:tc>
        <w:tc>
          <w:tcPr>
            <w:tcW w:w="894" w:type="dxa"/>
          </w:tcPr>
          <w:p w14:paraId="02C8E1E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12</w:t>
            </w:r>
          </w:p>
        </w:tc>
        <w:tc>
          <w:tcPr>
            <w:tcW w:w="807" w:type="dxa"/>
          </w:tcPr>
          <w:p w14:paraId="6F8E9BA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w:t>
            </w:r>
          </w:p>
        </w:tc>
      </w:tr>
      <w:tr w:rsidR="0035290D" w:rsidRPr="0035290D" w14:paraId="718099B2" w14:textId="77777777" w:rsidTr="00D71E97">
        <w:tc>
          <w:tcPr>
            <w:tcW w:w="1418" w:type="dxa"/>
          </w:tcPr>
          <w:p w14:paraId="42073B93"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E23</w:t>
            </w:r>
          </w:p>
          <w:p w14:paraId="2A853D70" w14:textId="77777777" w:rsidR="00094E83" w:rsidRPr="0035290D" w:rsidRDefault="00094E83" w:rsidP="00094E83">
            <w:pPr>
              <w:jc w:val="center"/>
              <w:rPr>
                <w:rFonts w:ascii="Arial" w:hAnsi="Arial" w:cs="Arial"/>
                <w:sz w:val="20"/>
                <w:lang w:eastAsia="en-US"/>
              </w:rPr>
            </w:pPr>
          </w:p>
        </w:tc>
        <w:tc>
          <w:tcPr>
            <w:tcW w:w="5953" w:type="dxa"/>
          </w:tcPr>
          <w:p w14:paraId="5492ACA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obróbki odlewów na stołach szlifierskich w kabinach</w:t>
            </w:r>
          </w:p>
        </w:tc>
        <w:tc>
          <w:tcPr>
            <w:tcW w:w="894" w:type="dxa"/>
          </w:tcPr>
          <w:p w14:paraId="19F6810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12</w:t>
            </w:r>
          </w:p>
        </w:tc>
        <w:tc>
          <w:tcPr>
            <w:tcW w:w="807" w:type="dxa"/>
          </w:tcPr>
          <w:p w14:paraId="20BF99E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w:t>
            </w:r>
          </w:p>
        </w:tc>
      </w:tr>
      <w:tr w:rsidR="0035290D" w:rsidRPr="0035290D" w14:paraId="511691DD" w14:textId="77777777" w:rsidTr="00D71E97">
        <w:tc>
          <w:tcPr>
            <w:tcW w:w="1418" w:type="dxa"/>
          </w:tcPr>
          <w:p w14:paraId="6D952CE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E24</w:t>
            </w:r>
          </w:p>
        </w:tc>
        <w:tc>
          <w:tcPr>
            <w:tcW w:w="5953" w:type="dxa"/>
          </w:tcPr>
          <w:p w14:paraId="0EE7D79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stanowiska spawalniczego</w:t>
            </w:r>
          </w:p>
        </w:tc>
        <w:tc>
          <w:tcPr>
            <w:tcW w:w="894" w:type="dxa"/>
          </w:tcPr>
          <w:p w14:paraId="6F4738B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c>
          <w:tcPr>
            <w:tcW w:w="807" w:type="dxa"/>
          </w:tcPr>
          <w:p w14:paraId="1A5885E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4</w:t>
            </w:r>
          </w:p>
        </w:tc>
      </w:tr>
      <w:tr w:rsidR="0035290D" w:rsidRPr="0035290D" w14:paraId="33F6C17F" w14:textId="77777777" w:rsidTr="00D71E97">
        <w:tc>
          <w:tcPr>
            <w:tcW w:w="1418" w:type="dxa"/>
          </w:tcPr>
          <w:p w14:paraId="69E6B10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E25</w:t>
            </w:r>
          </w:p>
        </w:tc>
        <w:tc>
          <w:tcPr>
            <w:tcW w:w="5953" w:type="dxa"/>
          </w:tcPr>
          <w:p w14:paraId="522299B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stanowiska spawalniczego</w:t>
            </w:r>
          </w:p>
        </w:tc>
        <w:tc>
          <w:tcPr>
            <w:tcW w:w="894" w:type="dxa"/>
          </w:tcPr>
          <w:p w14:paraId="1470979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c>
          <w:tcPr>
            <w:tcW w:w="807" w:type="dxa"/>
          </w:tcPr>
          <w:p w14:paraId="3E754577"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4</w:t>
            </w:r>
          </w:p>
        </w:tc>
      </w:tr>
      <w:tr w:rsidR="0035290D" w:rsidRPr="0035290D" w14:paraId="2BABF4E5" w14:textId="77777777" w:rsidTr="00D71E97">
        <w:tc>
          <w:tcPr>
            <w:tcW w:w="1418" w:type="dxa"/>
          </w:tcPr>
          <w:p w14:paraId="1C69E1C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E35</w:t>
            </w:r>
          </w:p>
        </w:tc>
        <w:tc>
          <w:tcPr>
            <w:tcW w:w="5953" w:type="dxa"/>
          </w:tcPr>
          <w:p w14:paraId="250680E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kraty wstrząsowej wybijania odlewów II</w:t>
            </w:r>
          </w:p>
        </w:tc>
        <w:tc>
          <w:tcPr>
            <w:tcW w:w="894" w:type="dxa"/>
          </w:tcPr>
          <w:p w14:paraId="058CFFC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0D3E576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24EF2D3B" w14:textId="77777777" w:rsidTr="00D71E97">
        <w:tc>
          <w:tcPr>
            <w:tcW w:w="1418" w:type="dxa"/>
          </w:tcPr>
          <w:p w14:paraId="7EDEACE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E36</w:t>
            </w:r>
          </w:p>
        </w:tc>
        <w:tc>
          <w:tcPr>
            <w:tcW w:w="5953" w:type="dxa"/>
          </w:tcPr>
          <w:p w14:paraId="3F9D526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mechaniczna silosu na piasek</w:t>
            </w:r>
          </w:p>
        </w:tc>
        <w:tc>
          <w:tcPr>
            <w:tcW w:w="894" w:type="dxa"/>
          </w:tcPr>
          <w:p w14:paraId="116FCDF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0,04</w:t>
            </w:r>
          </w:p>
        </w:tc>
        <w:tc>
          <w:tcPr>
            <w:tcW w:w="807" w:type="dxa"/>
          </w:tcPr>
          <w:p w14:paraId="093DDA5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0,02</w:t>
            </w:r>
          </w:p>
        </w:tc>
      </w:tr>
      <w:tr w:rsidR="0035290D" w:rsidRPr="0035290D" w14:paraId="6E956C31" w14:textId="77777777" w:rsidTr="00D71E97">
        <w:tc>
          <w:tcPr>
            <w:tcW w:w="1418" w:type="dxa"/>
          </w:tcPr>
          <w:p w14:paraId="06A6E53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E37</w:t>
            </w:r>
          </w:p>
        </w:tc>
        <w:tc>
          <w:tcPr>
            <w:tcW w:w="5953" w:type="dxa"/>
          </w:tcPr>
          <w:p w14:paraId="4BB3111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mechaniczna silosu na piasek</w:t>
            </w:r>
          </w:p>
        </w:tc>
        <w:tc>
          <w:tcPr>
            <w:tcW w:w="894" w:type="dxa"/>
          </w:tcPr>
          <w:p w14:paraId="2FA48BF5"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0,04</w:t>
            </w:r>
          </w:p>
        </w:tc>
        <w:tc>
          <w:tcPr>
            <w:tcW w:w="807" w:type="dxa"/>
          </w:tcPr>
          <w:p w14:paraId="569A0A9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0,02</w:t>
            </w:r>
          </w:p>
        </w:tc>
      </w:tr>
      <w:tr w:rsidR="0035290D" w:rsidRPr="0035290D" w14:paraId="72DC439E" w14:textId="77777777" w:rsidTr="00D71E97">
        <w:tc>
          <w:tcPr>
            <w:tcW w:w="1418" w:type="dxa"/>
          </w:tcPr>
          <w:p w14:paraId="7564811E"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E38</w:t>
            </w:r>
          </w:p>
        </w:tc>
        <w:tc>
          <w:tcPr>
            <w:tcW w:w="5953" w:type="dxa"/>
          </w:tcPr>
          <w:p w14:paraId="2BBA5CB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proces obróbki drewna</w:t>
            </w:r>
          </w:p>
        </w:tc>
        <w:tc>
          <w:tcPr>
            <w:tcW w:w="894" w:type="dxa"/>
          </w:tcPr>
          <w:p w14:paraId="27832229"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12</w:t>
            </w:r>
          </w:p>
        </w:tc>
        <w:tc>
          <w:tcPr>
            <w:tcW w:w="807" w:type="dxa"/>
          </w:tcPr>
          <w:p w14:paraId="6CC23E4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6</w:t>
            </w:r>
          </w:p>
        </w:tc>
      </w:tr>
      <w:tr w:rsidR="0035290D" w:rsidRPr="0035290D" w14:paraId="6EE2A3BA" w14:textId="77777777" w:rsidTr="00D71E97">
        <w:tc>
          <w:tcPr>
            <w:tcW w:w="1418" w:type="dxa"/>
          </w:tcPr>
          <w:p w14:paraId="071B0128"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E39</w:t>
            </w:r>
          </w:p>
        </w:tc>
        <w:tc>
          <w:tcPr>
            <w:tcW w:w="5953" w:type="dxa"/>
          </w:tcPr>
          <w:p w14:paraId="32081FA4"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procesu przygotowania masy rdzeniowej</w:t>
            </w:r>
          </w:p>
        </w:tc>
        <w:tc>
          <w:tcPr>
            <w:tcW w:w="894" w:type="dxa"/>
          </w:tcPr>
          <w:p w14:paraId="7CB2B4AF"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6ECAA32B"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1A5A9648" w14:textId="77777777" w:rsidTr="00D71E97">
        <w:tc>
          <w:tcPr>
            <w:tcW w:w="1418" w:type="dxa"/>
          </w:tcPr>
          <w:p w14:paraId="07B0013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E40</w:t>
            </w:r>
          </w:p>
        </w:tc>
        <w:tc>
          <w:tcPr>
            <w:tcW w:w="5953" w:type="dxa"/>
          </w:tcPr>
          <w:p w14:paraId="062AA0ED"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procesu produkcji rdzeni</w:t>
            </w:r>
          </w:p>
        </w:tc>
        <w:tc>
          <w:tcPr>
            <w:tcW w:w="894" w:type="dxa"/>
          </w:tcPr>
          <w:p w14:paraId="2C6C5BB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54068CF6"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r w:rsidR="0035290D" w:rsidRPr="0035290D" w14:paraId="62BAC02E" w14:textId="77777777" w:rsidTr="00D71E97">
        <w:tc>
          <w:tcPr>
            <w:tcW w:w="1418" w:type="dxa"/>
          </w:tcPr>
          <w:p w14:paraId="204404A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E41</w:t>
            </w:r>
          </w:p>
        </w:tc>
        <w:tc>
          <w:tcPr>
            <w:tcW w:w="5953" w:type="dxa"/>
          </w:tcPr>
          <w:p w14:paraId="6C723800"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Wentylacja procesu suszenia rdzeni</w:t>
            </w:r>
          </w:p>
        </w:tc>
        <w:tc>
          <w:tcPr>
            <w:tcW w:w="894" w:type="dxa"/>
          </w:tcPr>
          <w:p w14:paraId="74DB5BF2"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16</w:t>
            </w:r>
          </w:p>
        </w:tc>
        <w:tc>
          <w:tcPr>
            <w:tcW w:w="807" w:type="dxa"/>
          </w:tcPr>
          <w:p w14:paraId="1E634E2C" w14:textId="77777777" w:rsidR="00094E83" w:rsidRPr="0035290D" w:rsidRDefault="00094E83" w:rsidP="00094E83">
            <w:pPr>
              <w:jc w:val="center"/>
              <w:rPr>
                <w:rFonts w:ascii="Arial" w:hAnsi="Arial" w:cs="Arial"/>
                <w:sz w:val="20"/>
                <w:lang w:eastAsia="en-US"/>
              </w:rPr>
            </w:pPr>
            <w:r w:rsidRPr="0035290D">
              <w:rPr>
                <w:rFonts w:ascii="Arial" w:hAnsi="Arial" w:cs="Arial"/>
                <w:sz w:val="20"/>
                <w:lang w:eastAsia="en-US"/>
              </w:rPr>
              <w:t>8</w:t>
            </w:r>
          </w:p>
        </w:tc>
      </w:tr>
    </w:tbl>
    <w:p w14:paraId="316B8884" w14:textId="77777777" w:rsidR="00094E83" w:rsidRPr="0035290D" w:rsidRDefault="00094E83" w:rsidP="00094E83">
      <w:pPr>
        <w:tabs>
          <w:tab w:val="left" w:pos="851"/>
        </w:tabs>
        <w:spacing w:before="240" w:after="240"/>
        <w:jc w:val="both"/>
        <w:rPr>
          <w:rFonts w:ascii="Arial" w:eastAsia="Times New Roman" w:hAnsi="Arial" w:cs="Arial"/>
          <w:b/>
          <w:lang w:eastAsia="pl-PL"/>
        </w:rPr>
      </w:pPr>
      <w:r w:rsidRPr="0035290D">
        <w:rPr>
          <w:rFonts w:ascii="Arial" w:eastAsia="Times New Roman" w:hAnsi="Arial" w:cs="Arial"/>
          <w:b/>
          <w:lang w:eastAsia="pl-PL"/>
        </w:rPr>
        <w:t>III.3</w:t>
      </w:r>
      <w:r w:rsidRPr="0035290D">
        <w:rPr>
          <w:rFonts w:ascii="Arial" w:eastAsia="Times New Roman" w:hAnsi="Arial" w:cs="Arial"/>
          <w:b/>
          <w:lang w:eastAsia="pl-PL"/>
        </w:rPr>
        <w:tab/>
        <w:t>Miejsce i sposób magazynowania wytwarzanych odpadów oraz sposoby dalszego postępowania z nimi</w:t>
      </w:r>
    </w:p>
    <w:p w14:paraId="056107B3" w14:textId="77777777" w:rsidR="00094E83" w:rsidRPr="0035290D" w:rsidRDefault="00094E83" w:rsidP="00094E83">
      <w:pPr>
        <w:tabs>
          <w:tab w:val="left" w:pos="851"/>
        </w:tabs>
        <w:jc w:val="both"/>
        <w:rPr>
          <w:rFonts w:ascii="Arial" w:eastAsia="Times New Roman" w:hAnsi="Arial" w:cs="Arial"/>
          <w:b/>
          <w:lang w:eastAsia="pl-PL"/>
        </w:rPr>
      </w:pPr>
      <w:r w:rsidRPr="0035290D">
        <w:rPr>
          <w:rFonts w:ascii="Arial" w:eastAsia="Times New Roman" w:hAnsi="Arial" w:cs="Arial"/>
          <w:b/>
          <w:lang w:eastAsia="pl-PL"/>
        </w:rPr>
        <w:t>III.3.1.</w:t>
      </w:r>
      <w:r w:rsidRPr="0035290D">
        <w:rPr>
          <w:rFonts w:ascii="Arial" w:eastAsia="Times New Roman" w:hAnsi="Arial" w:cs="Arial"/>
          <w:lang w:eastAsia="pl-PL"/>
        </w:rPr>
        <w:t xml:space="preserve"> </w:t>
      </w:r>
      <w:r w:rsidRPr="0035290D">
        <w:rPr>
          <w:rFonts w:ascii="Arial" w:eastAsia="Times New Roman" w:hAnsi="Arial" w:cs="Arial"/>
          <w:lang w:eastAsia="pl-PL"/>
        </w:rPr>
        <w:tab/>
        <w:t>Odpady niebezpieczne</w:t>
      </w:r>
    </w:p>
    <w:p w14:paraId="76710609" w14:textId="77777777" w:rsidR="00094E83" w:rsidRPr="0035290D" w:rsidRDefault="00094E83" w:rsidP="00094E83">
      <w:pPr>
        <w:tabs>
          <w:tab w:val="left" w:pos="1134"/>
        </w:tabs>
        <w:spacing w:before="240" w:line="360" w:lineRule="auto"/>
        <w:jc w:val="both"/>
        <w:rPr>
          <w:rFonts w:ascii="Arial" w:eastAsia="Times New Roman" w:hAnsi="Arial" w:cs="Arial"/>
          <w:sz w:val="20"/>
          <w:szCs w:val="20"/>
          <w:lang w:eastAsia="pl-PL"/>
        </w:rPr>
      </w:pPr>
      <w:r w:rsidRPr="0035290D">
        <w:rPr>
          <w:rFonts w:ascii="Arial" w:eastAsia="Times New Roman" w:hAnsi="Arial" w:cs="Arial"/>
          <w:sz w:val="22"/>
          <w:szCs w:val="22"/>
          <w:lang w:eastAsia="pl-PL"/>
        </w:rPr>
        <w:t>Tabela 8</w:t>
      </w:r>
    </w:p>
    <w:tbl>
      <w:tblPr>
        <w:tblStyle w:val="Tabela-Siatka110"/>
        <w:tblW w:w="9101" w:type="dxa"/>
        <w:tblLayout w:type="fixed"/>
        <w:tblLook w:val="04A0" w:firstRow="1" w:lastRow="0" w:firstColumn="1" w:lastColumn="0" w:noHBand="0" w:noVBand="1"/>
        <w:tblCaption w:val="Tabela numer 8"/>
        <w:tblDescription w:val="Tabela zawiera łaczone i zagniżdżone komórki.&#10;W tabeli określono miejsca magazynowania wytwarzanych na installacji odpadów niebezpiecznych oraz dalsze sposoby gospodarowania nimi."/>
      </w:tblPr>
      <w:tblGrid>
        <w:gridCol w:w="567"/>
        <w:gridCol w:w="1447"/>
        <w:gridCol w:w="2409"/>
        <w:gridCol w:w="2552"/>
        <w:gridCol w:w="2126"/>
      </w:tblGrid>
      <w:tr w:rsidR="0035290D" w:rsidRPr="0035290D" w14:paraId="396BBFB3" w14:textId="77777777" w:rsidTr="00D71E97">
        <w:trPr>
          <w:tblHeader/>
        </w:trPr>
        <w:tc>
          <w:tcPr>
            <w:tcW w:w="567" w:type="dxa"/>
          </w:tcPr>
          <w:p w14:paraId="69018752" w14:textId="77777777" w:rsidR="00094E83" w:rsidRPr="0035290D" w:rsidRDefault="00094E83" w:rsidP="00094E83">
            <w:pPr>
              <w:tabs>
                <w:tab w:val="left" w:pos="1134"/>
              </w:tabs>
              <w:jc w:val="center"/>
              <w:rPr>
                <w:rFonts w:ascii="Arial" w:eastAsia="Times New Roman" w:hAnsi="Arial" w:cs="Arial"/>
                <w:b/>
                <w:sz w:val="20"/>
                <w:lang w:eastAsia="pl-PL"/>
              </w:rPr>
            </w:pPr>
            <w:r w:rsidRPr="0035290D">
              <w:rPr>
                <w:rFonts w:ascii="Arial" w:eastAsia="Times New Roman" w:hAnsi="Arial" w:cs="Arial"/>
                <w:b/>
                <w:sz w:val="20"/>
                <w:lang w:eastAsia="pl-PL"/>
              </w:rPr>
              <w:t>Lp.</w:t>
            </w:r>
          </w:p>
        </w:tc>
        <w:tc>
          <w:tcPr>
            <w:tcW w:w="1447" w:type="dxa"/>
          </w:tcPr>
          <w:p w14:paraId="7AB13EF6"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b/>
                <w:bCs/>
                <w:sz w:val="20"/>
                <w:lang w:eastAsia="pl-PL"/>
              </w:rPr>
              <w:t>Kod</w:t>
            </w:r>
          </w:p>
          <w:p w14:paraId="7CC94BF7"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b/>
                <w:bCs/>
                <w:sz w:val="20"/>
                <w:lang w:eastAsia="pl-PL"/>
              </w:rPr>
              <w:t>odpadu</w:t>
            </w:r>
          </w:p>
        </w:tc>
        <w:tc>
          <w:tcPr>
            <w:tcW w:w="2409" w:type="dxa"/>
          </w:tcPr>
          <w:p w14:paraId="51743273"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b/>
                <w:bCs/>
                <w:sz w:val="20"/>
                <w:lang w:eastAsia="pl-PL"/>
              </w:rPr>
              <w:t>Rodzaj odpadu</w:t>
            </w:r>
          </w:p>
        </w:tc>
        <w:tc>
          <w:tcPr>
            <w:tcW w:w="2552" w:type="dxa"/>
          </w:tcPr>
          <w:p w14:paraId="71C03905"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b/>
                <w:bCs/>
                <w:sz w:val="20"/>
                <w:lang w:eastAsia="pl-PL"/>
              </w:rPr>
              <w:t>Miejsce i sposób magazynowania odpadu</w:t>
            </w:r>
          </w:p>
        </w:tc>
        <w:tc>
          <w:tcPr>
            <w:tcW w:w="2126" w:type="dxa"/>
          </w:tcPr>
          <w:p w14:paraId="76586D73"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Sposób dalszego gospodarowania odpadami</w:t>
            </w:r>
          </w:p>
        </w:tc>
      </w:tr>
      <w:tr w:rsidR="0035290D" w:rsidRPr="0035290D" w14:paraId="7FE67BDE" w14:textId="77777777" w:rsidTr="00D71E97">
        <w:tc>
          <w:tcPr>
            <w:tcW w:w="9101" w:type="dxa"/>
            <w:gridSpan w:val="5"/>
          </w:tcPr>
          <w:p w14:paraId="75A617A8"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Odlewnia- Instalacja IPPC</w:t>
            </w:r>
          </w:p>
        </w:tc>
      </w:tr>
      <w:tr w:rsidR="0035290D" w:rsidRPr="0035290D" w14:paraId="524099CD" w14:textId="77777777" w:rsidTr="00D71E97">
        <w:tc>
          <w:tcPr>
            <w:tcW w:w="567" w:type="dxa"/>
          </w:tcPr>
          <w:p w14:paraId="482AECF5" w14:textId="77777777" w:rsidR="00094E83" w:rsidRPr="0035290D" w:rsidRDefault="00094E83">
            <w:pPr>
              <w:numPr>
                <w:ilvl w:val="0"/>
                <w:numId w:val="38"/>
              </w:numPr>
              <w:tabs>
                <w:tab w:val="left" w:pos="1134"/>
              </w:tabs>
              <w:jc w:val="center"/>
              <w:rPr>
                <w:rFonts w:ascii="Arial" w:eastAsia="Times New Roman" w:hAnsi="Arial" w:cs="Arial"/>
                <w:sz w:val="20"/>
                <w:lang w:eastAsia="pl-PL"/>
              </w:rPr>
            </w:pPr>
          </w:p>
        </w:tc>
        <w:tc>
          <w:tcPr>
            <w:tcW w:w="1447" w:type="dxa"/>
          </w:tcPr>
          <w:p w14:paraId="31D14FD7"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12 03 01*</w:t>
            </w:r>
          </w:p>
        </w:tc>
        <w:tc>
          <w:tcPr>
            <w:tcW w:w="2409" w:type="dxa"/>
          </w:tcPr>
          <w:p w14:paraId="45F0C6F8"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Wodne ciecze myjące</w:t>
            </w:r>
          </w:p>
        </w:tc>
        <w:tc>
          <w:tcPr>
            <w:tcW w:w="2552" w:type="dxa"/>
          </w:tcPr>
          <w:p w14:paraId="410DE618"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 xml:space="preserve">Szczelny zamykany zbiornik typ „mauzer”, okratowany siatką metalową, ustawiony na wyznaczonym miejscu utwardzonym </w:t>
            </w:r>
            <w:r w:rsidRPr="0035290D">
              <w:rPr>
                <w:rFonts w:ascii="Arial" w:eastAsia="Times New Roman" w:hAnsi="Arial" w:cs="Arial"/>
                <w:sz w:val="20"/>
                <w:lang w:eastAsia="pl-PL"/>
              </w:rPr>
              <w:br/>
              <w:t>i oznakowanym przy budynku 269.</w:t>
            </w:r>
          </w:p>
        </w:tc>
        <w:tc>
          <w:tcPr>
            <w:tcW w:w="2126" w:type="dxa"/>
          </w:tcPr>
          <w:p w14:paraId="4D4103EE"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R-6, R-12 lub unieszkodliwiania D-9.</w:t>
            </w:r>
          </w:p>
        </w:tc>
      </w:tr>
      <w:tr w:rsidR="0035290D" w:rsidRPr="0035290D" w14:paraId="1FB2BFAE" w14:textId="77777777" w:rsidTr="00D71E97">
        <w:tc>
          <w:tcPr>
            <w:tcW w:w="567" w:type="dxa"/>
          </w:tcPr>
          <w:p w14:paraId="13592D3C" w14:textId="77777777" w:rsidR="00094E83" w:rsidRPr="0035290D" w:rsidRDefault="00094E83">
            <w:pPr>
              <w:numPr>
                <w:ilvl w:val="0"/>
                <w:numId w:val="38"/>
              </w:numPr>
              <w:tabs>
                <w:tab w:val="left" w:pos="1134"/>
              </w:tabs>
              <w:jc w:val="center"/>
              <w:rPr>
                <w:rFonts w:ascii="Arial" w:eastAsia="Times New Roman" w:hAnsi="Arial" w:cs="Arial"/>
                <w:sz w:val="20"/>
                <w:lang w:eastAsia="pl-PL"/>
              </w:rPr>
            </w:pPr>
          </w:p>
        </w:tc>
        <w:tc>
          <w:tcPr>
            <w:tcW w:w="1447" w:type="dxa"/>
          </w:tcPr>
          <w:p w14:paraId="5F290F84"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16 02 13*</w:t>
            </w:r>
          </w:p>
        </w:tc>
        <w:tc>
          <w:tcPr>
            <w:tcW w:w="2409" w:type="dxa"/>
          </w:tcPr>
          <w:p w14:paraId="4545280C"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Zużyte urządzenia zawierające niebezpieczne elementy inne niż wymienione</w:t>
            </w:r>
            <w:r w:rsidRPr="0035290D">
              <w:rPr>
                <w:rFonts w:ascii="Arial" w:eastAsia="Times New Roman" w:hAnsi="Arial" w:cs="Arial"/>
                <w:sz w:val="20"/>
                <w:lang w:eastAsia="pl-PL"/>
              </w:rPr>
              <w:br/>
              <w:t xml:space="preserve"> w 16 02 09 </w:t>
            </w:r>
            <w:r w:rsidRPr="0035290D">
              <w:rPr>
                <w:rFonts w:ascii="Arial" w:eastAsia="Times New Roman" w:hAnsi="Arial" w:cs="Arial"/>
                <w:sz w:val="20"/>
                <w:lang w:eastAsia="pl-PL"/>
              </w:rPr>
              <w:br/>
              <w:t>do 16 02 12</w:t>
            </w:r>
          </w:p>
        </w:tc>
        <w:tc>
          <w:tcPr>
            <w:tcW w:w="2552" w:type="dxa"/>
          </w:tcPr>
          <w:p w14:paraId="091E402F"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Odpad magazynowany będzie w pojemniku na odpady pod zadaszeniem na utwardzonym podłożu w pobliżu budynku 268</w:t>
            </w:r>
          </w:p>
        </w:tc>
        <w:tc>
          <w:tcPr>
            <w:tcW w:w="2126" w:type="dxa"/>
          </w:tcPr>
          <w:p w14:paraId="68910D29"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R-5, R-13</w:t>
            </w:r>
          </w:p>
        </w:tc>
      </w:tr>
      <w:tr w:rsidR="0035290D" w:rsidRPr="0035290D" w14:paraId="153873E5" w14:textId="77777777" w:rsidTr="00D71E97">
        <w:tc>
          <w:tcPr>
            <w:tcW w:w="9101" w:type="dxa"/>
            <w:gridSpan w:val="5"/>
          </w:tcPr>
          <w:p w14:paraId="27702B43"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Instalacje nie wymagające uzyskania pozwolenia zintegrowanego</w:t>
            </w:r>
          </w:p>
        </w:tc>
      </w:tr>
      <w:tr w:rsidR="0035290D" w:rsidRPr="0035290D" w14:paraId="634A183A" w14:textId="77777777" w:rsidTr="00D71E97">
        <w:tc>
          <w:tcPr>
            <w:tcW w:w="567" w:type="dxa"/>
          </w:tcPr>
          <w:p w14:paraId="31C2E7C4" w14:textId="77777777" w:rsidR="00094E83" w:rsidRPr="0035290D" w:rsidRDefault="00094E83">
            <w:pPr>
              <w:numPr>
                <w:ilvl w:val="0"/>
                <w:numId w:val="38"/>
              </w:num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lastRenderedPageBreak/>
              <w:t>.</w:t>
            </w:r>
          </w:p>
        </w:tc>
        <w:tc>
          <w:tcPr>
            <w:tcW w:w="1447" w:type="dxa"/>
          </w:tcPr>
          <w:p w14:paraId="1D42204C"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11 01 05*</w:t>
            </w:r>
          </w:p>
        </w:tc>
        <w:tc>
          <w:tcPr>
            <w:tcW w:w="2409" w:type="dxa"/>
          </w:tcPr>
          <w:p w14:paraId="0CDDD223"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Kwasy trawiące</w:t>
            </w:r>
          </w:p>
        </w:tc>
        <w:tc>
          <w:tcPr>
            <w:tcW w:w="2552" w:type="dxa"/>
          </w:tcPr>
          <w:p w14:paraId="34D349FA"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Szczelny zamykany zbiornik typ „mauzer” , okratowany siatką metalową, ustawiony na wyznaczonym miejscu utwardzonym</w:t>
            </w:r>
            <w:r w:rsidRPr="0035290D">
              <w:rPr>
                <w:rFonts w:ascii="Arial" w:eastAsia="Times New Roman" w:hAnsi="Arial" w:cs="Arial"/>
                <w:sz w:val="20"/>
                <w:lang w:eastAsia="pl-PL"/>
              </w:rPr>
              <w:br/>
              <w:t xml:space="preserve"> i oznakowanym przy budynku 269.</w:t>
            </w:r>
          </w:p>
        </w:tc>
        <w:tc>
          <w:tcPr>
            <w:tcW w:w="2126" w:type="dxa"/>
          </w:tcPr>
          <w:p w14:paraId="28C9DDAE"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uprawnionym odbiorcom do odzysku R-6, R-12 lub unieszkodliwiania D-9</w:t>
            </w:r>
          </w:p>
        </w:tc>
      </w:tr>
      <w:tr w:rsidR="0035290D" w:rsidRPr="0035290D" w14:paraId="407B220B" w14:textId="77777777" w:rsidTr="00D71E97">
        <w:tc>
          <w:tcPr>
            <w:tcW w:w="567" w:type="dxa"/>
          </w:tcPr>
          <w:p w14:paraId="2C9055DE" w14:textId="77777777" w:rsidR="00094E83" w:rsidRPr="0035290D" w:rsidRDefault="00094E83">
            <w:pPr>
              <w:numPr>
                <w:ilvl w:val="0"/>
                <w:numId w:val="38"/>
              </w:numPr>
              <w:tabs>
                <w:tab w:val="left" w:pos="1134"/>
              </w:tabs>
              <w:jc w:val="center"/>
              <w:rPr>
                <w:rFonts w:ascii="Arial" w:eastAsia="Times New Roman" w:hAnsi="Arial" w:cs="Arial"/>
                <w:sz w:val="20"/>
                <w:lang w:eastAsia="pl-PL"/>
              </w:rPr>
            </w:pPr>
          </w:p>
        </w:tc>
        <w:tc>
          <w:tcPr>
            <w:tcW w:w="1447" w:type="dxa"/>
          </w:tcPr>
          <w:p w14:paraId="383AF599"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11 01 07*</w:t>
            </w:r>
          </w:p>
        </w:tc>
        <w:tc>
          <w:tcPr>
            <w:tcW w:w="2409" w:type="dxa"/>
          </w:tcPr>
          <w:p w14:paraId="48ECC127"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Alkalia trawiące</w:t>
            </w:r>
          </w:p>
        </w:tc>
        <w:tc>
          <w:tcPr>
            <w:tcW w:w="2552" w:type="dxa"/>
          </w:tcPr>
          <w:p w14:paraId="3DBAD574"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 xml:space="preserve">Szczelny zamykany zbiornik typ „mauzer” , okratowany siatką metalową, ustawiony na wyznaczonym miejscu utwardzonym </w:t>
            </w:r>
            <w:r w:rsidRPr="0035290D">
              <w:rPr>
                <w:rFonts w:ascii="Arial" w:eastAsia="Times New Roman" w:hAnsi="Arial" w:cs="Arial"/>
                <w:sz w:val="20"/>
                <w:lang w:eastAsia="pl-PL"/>
              </w:rPr>
              <w:br/>
              <w:t>i oznakowanym przy budynku 269.</w:t>
            </w:r>
          </w:p>
        </w:tc>
        <w:tc>
          <w:tcPr>
            <w:tcW w:w="2126" w:type="dxa"/>
          </w:tcPr>
          <w:p w14:paraId="439B8647"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uprawnionym odbiorcom do odzysku R-6, R-12 lub unieszkodliwiania D-9</w:t>
            </w:r>
          </w:p>
        </w:tc>
      </w:tr>
      <w:tr w:rsidR="0035290D" w:rsidRPr="0035290D" w14:paraId="4417D772" w14:textId="77777777" w:rsidTr="00D71E97">
        <w:tc>
          <w:tcPr>
            <w:tcW w:w="567" w:type="dxa"/>
          </w:tcPr>
          <w:p w14:paraId="4ED5C814" w14:textId="77777777" w:rsidR="00094E83" w:rsidRPr="0035290D" w:rsidRDefault="00094E83">
            <w:pPr>
              <w:numPr>
                <w:ilvl w:val="0"/>
                <w:numId w:val="38"/>
              </w:numPr>
              <w:tabs>
                <w:tab w:val="left" w:pos="1134"/>
              </w:tabs>
              <w:jc w:val="center"/>
              <w:rPr>
                <w:rFonts w:ascii="Arial" w:eastAsia="Times New Roman" w:hAnsi="Arial" w:cs="Arial"/>
                <w:sz w:val="20"/>
                <w:lang w:eastAsia="pl-PL"/>
              </w:rPr>
            </w:pPr>
          </w:p>
        </w:tc>
        <w:tc>
          <w:tcPr>
            <w:tcW w:w="1447" w:type="dxa"/>
          </w:tcPr>
          <w:p w14:paraId="7A697710"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11 01 11*</w:t>
            </w:r>
          </w:p>
        </w:tc>
        <w:tc>
          <w:tcPr>
            <w:tcW w:w="2409" w:type="dxa"/>
          </w:tcPr>
          <w:p w14:paraId="3B098BD0"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 xml:space="preserve">Wody </w:t>
            </w:r>
            <w:proofErr w:type="spellStart"/>
            <w:r w:rsidRPr="0035290D">
              <w:rPr>
                <w:rFonts w:ascii="Arial" w:eastAsia="Times New Roman" w:hAnsi="Arial" w:cs="Arial"/>
                <w:sz w:val="20"/>
                <w:lang w:eastAsia="pl-PL"/>
              </w:rPr>
              <w:t>popłuczne</w:t>
            </w:r>
            <w:proofErr w:type="spellEnd"/>
            <w:r w:rsidRPr="0035290D">
              <w:rPr>
                <w:rFonts w:ascii="Arial" w:eastAsia="Times New Roman" w:hAnsi="Arial" w:cs="Arial"/>
                <w:sz w:val="20"/>
                <w:lang w:eastAsia="pl-PL"/>
              </w:rPr>
              <w:t xml:space="preserve"> zawierające substancje niebezpieczne</w:t>
            </w:r>
          </w:p>
        </w:tc>
        <w:tc>
          <w:tcPr>
            <w:tcW w:w="2552" w:type="dxa"/>
          </w:tcPr>
          <w:p w14:paraId="78456CB9"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Szczelny zamykany zbiornik typ „mauzer” , okratowany siatką metalową, ustawiony na wyznaczonym miejscu utwardzonym i oznakowanym przy budynku 269.</w:t>
            </w:r>
          </w:p>
        </w:tc>
        <w:tc>
          <w:tcPr>
            <w:tcW w:w="2126" w:type="dxa"/>
          </w:tcPr>
          <w:p w14:paraId="1A68DDF6"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uprawnionym odbiorcom do odzysku R-6, R-12 lub unieszkodliwiania D-9</w:t>
            </w:r>
          </w:p>
        </w:tc>
      </w:tr>
      <w:tr w:rsidR="0035290D" w:rsidRPr="0035290D" w14:paraId="39544BBD" w14:textId="77777777" w:rsidTr="00D71E97">
        <w:tc>
          <w:tcPr>
            <w:tcW w:w="567" w:type="dxa"/>
          </w:tcPr>
          <w:p w14:paraId="61B10947" w14:textId="77777777" w:rsidR="00094E83" w:rsidRPr="0035290D" w:rsidRDefault="00094E83">
            <w:pPr>
              <w:numPr>
                <w:ilvl w:val="0"/>
                <w:numId w:val="38"/>
              </w:numPr>
              <w:tabs>
                <w:tab w:val="left" w:pos="1134"/>
              </w:tabs>
              <w:jc w:val="center"/>
              <w:rPr>
                <w:rFonts w:ascii="Arial" w:eastAsia="Times New Roman" w:hAnsi="Arial" w:cs="Arial"/>
                <w:sz w:val="20"/>
                <w:lang w:eastAsia="pl-PL"/>
              </w:rPr>
            </w:pPr>
          </w:p>
        </w:tc>
        <w:tc>
          <w:tcPr>
            <w:tcW w:w="1447" w:type="dxa"/>
          </w:tcPr>
          <w:p w14:paraId="5FBDD2F7"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11 01 13*</w:t>
            </w:r>
          </w:p>
        </w:tc>
        <w:tc>
          <w:tcPr>
            <w:tcW w:w="2409" w:type="dxa"/>
          </w:tcPr>
          <w:p w14:paraId="10533655"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Odpady z odtłuszczania zawierające substancje niebezpieczne</w:t>
            </w:r>
          </w:p>
        </w:tc>
        <w:tc>
          <w:tcPr>
            <w:tcW w:w="2552" w:type="dxa"/>
          </w:tcPr>
          <w:p w14:paraId="6358243B"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Szczelny zamykany zbiornik typ „mauzer”, okratowany siatką metalową, ustawiony na wyznaczonym miejscu utwardzonym</w:t>
            </w:r>
            <w:r w:rsidRPr="0035290D">
              <w:rPr>
                <w:rFonts w:ascii="Arial" w:eastAsia="Times New Roman" w:hAnsi="Arial" w:cs="Arial"/>
                <w:sz w:val="20"/>
                <w:lang w:eastAsia="pl-PL"/>
              </w:rPr>
              <w:br/>
              <w:t xml:space="preserve"> i oznakowanym przy budynku 269.</w:t>
            </w:r>
          </w:p>
        </w:tc>
        <w:tc>
          <w:tcPr>
            <w:tcW w:w="2126" w:type="dxa"/>
          </w:tcPr>
          <w:p w14:paraId="6E291695" w14:textId="214A9FB0" w:rsidR="00094E83" w:rsidRPr="0035290D" w:rsidRDefault="00D71E97" w:rsidP="00094E83">
            <w:pPr>
              <w:tabs>
                <w:tab w:val="left" w:pos="1134"/>
              </w:tabs>
              <w:jc w:val="center"/>
              <w:rPr>
                <w:rFonts w:ascii="Arial" w:eastAsia="Times New Roman" w:hAnsi="Arial" w:cs="Arial"/>
                <w:sz w:val="20"/>
                <w:lang w:eastAsia="pl-PL"/>
              </w:rPr>
            </w:pPr>
            <w:r w:rsidRPr="0035290D">
              <w:rPr>
                <w:rFonts w:ascii="Arial" w:hAnsi="Arial" w:cs="Arial"/>
                <w:sz w:val="20"/>
                <w:lang w:eastAsia="en-US"/>
              </w:rPr>
              <w:t>Przekazywane do odzysku R-6, R-12 lub unieszkodliwiania</w:t>
            </w:r>
            <w:r>
              <w:rPr>
                <w:rFonts w:ascii="Arial" w:hAnsi="Arial" w:cs="Arial"/>
                <w:sz w:val="20"/>
                <w:lang w:eastAsia="en-US"/>
              </w:rPr>
              <w:t xml:space="preserve"> D-9</w:t>
            </w:r>
          </w:p>
        </w:tc>
      </w:tr>
      <w:tr w:rsidR="0035290D" w:rsidRPr="0035290D" w14:paraId="49FFB802" w14:textId="77777777" w:rsidTr="00D71E97">
        <w:tc>
          <w:tcPr>
            <w:tcW w:w="567" w:type="dxa"/>
          </w:tcPr>
          <w:p w14:paraId="71EA6401" w14:textId="77777777" w:rsidR="00094E83" w:rsidRPr="0035290D" w:rsidRDefault="00094E83">
            <w:pPr>
              <w:numPr>
                <w:ilvl w:val="0"/>
                <w:numId w:val="38"/>
              </w:numPr>
              <w:tabs>
                <w:tab w:val="left" w:pos="1134"/>
              </w:tabs>
              <w:jc w:val="center"/>
              <w:rPr>
                <w:rFonts w:ascii="Arial" w:eastAsia="Times New Roman" w:hAnsi="Arial" w:cs="Arial"/>
                <w:sz w:val="20"/>
                <w:lang w:eastAsia="pl-PL"/>
              </w:rPr>
            </w:pPr>
          </w:p>
        </w:tc>
        <w:tc>
          <w:tcPr>
            <w:tcW w:w="1447" w:type="dxa"/>
          </w:tcPr>
          <w:p w14:paraId="480B6C1B"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12 01 09*</w:t>
            </w:r>
          </w:p>
        </w:tc>
        <w:tc>
          <w:tcPr>
            <w:tcW w:w="2409" w:type="dxa"/>
          </w:tcPr>
          <w:p w14:paraId="793F1774"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 xml:space="preserve">Odpadowe emulsje </w:t>
            </w:r>
            <w:r w:rsidRPr="0035290D">
              <w:rPr>
                <w:rFonts w:ascii="Arial" w:eastAsia="Times New Roman" w:hAnsi="Arial" w:cs="Arial"/>
                <w:sz w:val="20"/>
                <w:lang w:eastAsia="pl-PL"/>
              </w:rPr>
              <w:br/>
              <w:t>i roztwory</w:t>
            </w:r>
            <w:r w:rsidRPr="0035290D">
              <w:rPr>
                <w:rFonts w:ascii="Arial" w:eastAsia="Times New Roman" w:hAnsi="Arial" w:cs="Arial"/>
                <w:sz w:val="20"/>
                <w:lang w:eastAsia="pl-PL"/>
              </w:rPr>
              <w:br/>
              <w:t xml:space="preserve"> z obróbki metali nie zawierające chlorowców</w:t>
            </w:r>
          </w:p>
        </w:tc>
        <w:tc>
          <w:tcPr>
            <w:tcW w:w="2552" w:type="dxa"/>
          </w:tcPr>
          <w:p w14:paraId="0473C092"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Odpady magazynowane są w szczelnym zbiorniku betonowym pod kontenerem na wióra aluminiowe przy hali 269 oraz w podziemnym zbiorniku przy hali nr 266.</w:t>
            </w:r>
          </w:p>
        </w:tc>
        <w:tc>
          <w:tcPr>
            <w:tcW w:w="2126" w:type="dxa"/>
          </w:tcPr>
          <w:p w14:paraId="67AF453A"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R-5, R-13</w:t>
            </w:r>
          </w:p>
        </w:tc>
      </w:tr>
      <w:tr w:rsidR="0035290D" w:rsidRPr="0035290D" w14:paraId="0BE90BED" w14:textId="77777777" w:rsidTr="00D71E97">
        <w:tc>
          <w:tcPr>
            <w:tcW w:w="567" w:type="dxa"/>
          </w:tcPr>
          <w:p w14:paraId="7242FAD1" w14:textId="77777777" w:rsidR="00094E83" w:rsidRPr="0035290D" w:rsidRDefault="00094E83">
            <w:pPr>
              <w:numPr>
                <w:ilvl w:val="0"/>
                <w:numId w:val="38"/>
              </w:numPr>
              <w:tabs>
                <w:tab w:val="left" w:pos="1134"/>
              </w:tabs>
              <w:jc w:val="center"/>
              <w:rPr>
                <w:rFonts w:ascii="Arial" w:eastAsia="Times New Roman" w:hAnsi="Arial" w:cs="Arial"/>
                <w:sz w:val="20"/>
                <w:lang w:eastAsia="pl-PL"/>
              </w:rPr>
            </w:pPr>
          </w:p>
        </w:tc>
        <w:tc>
          <w:tcPr>
            <w:tcW w:w="1447" w:type="dxa"/>
          </w:tcPr>
          <w:p w14:paraId="0E9D18D1"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13 01 10*</w:t>
            </w:r>
          </w:p>
        </w:tc>
        <w:tc>
          <w:tcPr>
            <w:tcW w:w="2409" w:type="dxa"/>
          </w:tcPr>
          <w:p w14:paraId="3BCDCB30"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 xml:space="preserve">Mineralne oleje hydrauliczne nie zawierające związków </w:t>
            </w:r>
            <w:proofErr w:type="spellStart"/>
            <w:r w:rsidRPr="0035290D">
              <w:rPr>
                <w:rFonts w:ascii="Arial" w:eastAsia="Times New Roman" w:hAnsi="Arial" w:cs="Arial"/>
                <w:sz w:val="20"/>
                <w:lang w:eastAsia="pl-PL"/>
              </w:rPr>
              <w:t>chlorowco</w:t>
            </w:r>
            <w:proofErr w:type="spellEnd"/>
            <w:r w:rsidRPr="0035290D">
              <w:rPr>
                <w:rFonts w:ascii="Arial" w:eastAsia="Times New Roman" w:hAnsi="Arial" w:cs="Arial"/>
                <w:sz w:val="20"/>
                <w:lang w:eastAsia="pl-PL"/>
              </w:rPr>
              <w:t>-organicznych</w:t>
            </w:r>
          </w:p>
        </w:tc>
        <w:tc>
          <w:tcPr>
            <w:tcW w:w="2552" w:type="dxa"/>
          </w:tcPr>
          <w:p w14:paraId="60F8D24B"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 xml:space="preserve">Odpady magazynowane są w beczkach (200 l) </w:t>
            </w:r>
            <w:r w:rsidRPr="0035290D">
              <w:rPr>
                <w:rFonts w:ascii="Arial" w:eastAsia="Times New Roman" w:hAnsi="Arial" w:cs="Arial"/>
                <w:sz w:val="20"/>
                <w:lang w:eastAsia="pl-PL"/>
              </w:rPr>
              <w:br/>
              <w:t>na utwardzonym podłożu pod zadaszeniem</w:t>
            </w:r>
            <w:r w:rsidRPr="0035290D">
              <w:rPr>
                <w:rFonts w:ascii="Arial" w:eastAsia="Times New Roman" w:hAnsi="Arial" w:cs="Arial"/>
                <w:sz w:val="20"/>
                <w:lang w:eastAsia="pl-PL"/>
              </w:rPr>
              <w:br/>
              <w:t xml:space="preserve"> z tablicą informującą </w:t>
            </w:r>
            <w:r w:rsidRPr="0035290D">
              <w:rPr>
                <w:rFonts w:ascii="Arial" w:eastAsia="Times New Roman" w:hAnsi="Arial" w:cs="Arial"/>
                <w:sz w:val="20"/>
                <w:lang w:eastAsia="pl-PL"/>
              </w:rPr>
              <w:br/>
              <w:t xml:space="preserve">i kodem odpadu </w:t>
            </w:r>
            <w:r w:rsidRPr="0035290D">
              <w:rPr>
                <w:rFonts w:ascii="Arial" w:eastAsia="Times New Roman" w:hAnsi="Arial" w:cs="Arial"/>
                <w:sz w:val="20"/>
                <w:lang w:eastAsia="pl-PL"/>
              </w:rPr>
              <w:br/>
              <w:t>w pomieszczeniu magazynowym przy hali nr 266.</w:t>
            </w:r>
          </w:p>
        </w:tc>
        <w:tc>
          <w:tcPr>
            <w:tcW w:w="2126" w:type="dxa"/>
          </w:tcPr>
          <w:p w14:paraId="44A869A1"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do uprawnionym odbiorcom odzysku R-9, R-13</w:t>
            </w:r>
          </w:p>
        </w:tc>
      </w:tr>
      <w:tr w:rsidR="0035290D" w:rsidRPr="0035290D" w14:paraId="6FB0EF71" w14:textId="77777777" w:rsidTr="00D71E97">
        <w:tc>
          <w:tcPr>
            <w:tcW w:w="567" w:type="dxa"/>
          </w:tcPr>
          <w:p w14:paraId="067B2CB0" w14:textId="77777777" w:rsidR="00094E83" w:rsidRPr="0035290D" w:rsidRDefault="00094E83">
            <w:pPr>
              <w:numPr>
                <w:ilvl w:val="0"/>
                <w:numId w:val="38"/>
              </w:numPr>
              <w:tabs>
                <w:tab w:val="left" w:pos="1134"/>
              </w:tabs>
              <w:jc w:val="center"/>
              <w:rPr>
                <w:rFonts w:ascii="Arial" w:eastAsia="Times New Roman" w:hAnsi="Arial" w:cs="Arial"/>
                <w:sz w:val="20"/>
                <w:lang w:eastAsia="pl-PL"/>
              </w:rPr>
            </w:pPr>
          </w:p>
        </w:tc>
        <w:tc>
          <w:tcPr>
            <w:tcW w:w="1447" w:type="dxa"/>
          </w:tcPr>
          <w:p w14:paraId="3E6E0825"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15 01 10*</w:t>
            </w:r>
          </w:p>
        </w:tc>
        <w:tc>
          <w:tcPr>
            <w:tcW w:w="2409" w:type="dxa"/>
          </w:tcPr>
          <w:p w14:paraId="1E3B53BA" w14:textId="77777777" w:rsidR="00094E83" w:rsidRPr="0035290D" w:rsidRDefault="00094E83" w:rsidP="00094E83">
            <w:pPr>
              <w:tabs>
                <w:tab w:val="left" w:pos="1134"/>
              </w:tabs>
              <w:jc w:val="center"/>
              <w:rPr>
                <w:rFonts w:ascii="Arial" w:eastAsia="Times New Roman" w:hAnsi="Arial" w:cs="Arial"/>
                <w:b/>
                <w:sz w:val="20"/>
                <w:lang w:eastAsia="pl-PL"/>
              </w:rPr>
            </w:pPr>
            <w:r w:rsidRPr="0035290D">
              <w:rPr>
                <w:rFonts w:ascii="Arial" w:eastAsia="Times New Roman" w:hAnsi="Arial" w:cs="Arial"/>
                <w:sz w:val="20"/>
                <w:lang w:eastAsia="pl-PL"/>
              </w:rPr>
              <w:t>Opakowania zawierające pozostałości substancji niebezpiecznych lub nimi zanieczyszczone.</w:t>
            </w:r>
          </w:p>
        </w:tc>
        <w:tc>
          <w:tcPr>
            <w:tcW w:w="2552" w:type="dxa"/>
          </w:tcPr>
          <w:p w14:paraId="6507C9B4"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Opakowania składowane są w szczelnym pojemniku pod zadaszeniem w pobliżu budynku 268</w:t>
            </w:r>
          </w:p>
        </w:tc>
        <w:tc>
          <w:tcPr>
            <w:tcW w:w="2126" w:type="dxa"/>
          </w:tcPr>
          <w:p w14:paraId="76D1F500"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uprawnionym odbiorcom do odzysku R-5, R-13</w:t>
            </w:r>
          </w:p>
        </w:tc>
      </w:tr>
      <w:tr w:rsidR="0035290D" w:rsidRPr="0035290D" w14:paraId="1D9E2F2E" w14:textId="77777777" w:rsidTr="00D71E97">
        <w:tc>
          <w:tcPr>
            <w:tcW w:w="567" w:type="dxa"/>
          </w:tcPr>
          <w:p w14:paraId="71DEB85C" w14:textId="77777777" w:rsidR="00094E83" w:rsidRPr="0035290D" w:rsidRDefault="00094E83">
            <w:pPr>
              <w:numPr>
                <w:ilvl w:val="0"/>
                <w:numId w:val="38"/>
              </w:numPr>
              <w:tabs>
                <w:tab w:val="left" w:pos="1134"/>
              </w:tabs>
              <w:jc w:val="center"/>
              <w:rPr>
                <w:rFonts w:ascii="Arial" w:eastAsia="Times New Roman" w:hAnsi="Arial" w:cs="Arial"/>
                <w:sz w:val="20"/>
                <w:lang w:eastAsia="pl-PL"/>
              </w:rPr>
            </w:pPr>
          </w:p>
        </w:tc>
        <w:tc>
          <w:tcPr>
            <w:tcW w:w="1447" w:type="dxa"/>
          </w:tcPr>
          <w:p w14:paraId="08539A6F"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15 01 11*</w:t>
            </w:r>
          </w:p>
        </w:tc>
        <w:tc>
          <w:tcPr>
            <w:tcW w:w="2409" w:type="dxa"/>
          </w:tcPr>
          <w:p w14:paraId="0A58554A"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 xml:space="preserve">Opakowania z metali zawierające niebezpieczne porowate elementy wzmocnienia konstrukcyjnego </w:t>
            </w:r>
            <w:r w:rsidRPr="0035290D">
              <w:rPr>
                <w:rFonts w:ascii="Arial" w:eastAsia="Times New Roman" w:hAnsi="Arial" w:cs="Arial"/>
                <w:sz w:val="20"/>
                <w:lang w:eastAsia="pl-PL"/>
              </w:rPr>
              <w:br/>
              <w:t xml:space="preserve">(np. azbest), włącznie </w:t>
            </w:r>
            <w:r w:rsidRPr="0035290D">
              <w:rPr>
                <w:rFonts w:ascii="Arial" w:eastAsia="Times New Roman" w:hAnsi="Arial" w:cs="Arial"/>
                <w:sz w:val="20"/>
                <w:lang w:eastAsia="pl-PL"/>
              </w:rPr>
              <w:br/>
            </w:r>
            <w:r w:rsidRPr="0035290D">
              <w:rPr>
                <w:rFonts w:ascii="Arial" w:eastAsia="Times New Roman" w:hAnsi="Arial" w:cs="Arial"/>
                <w:sz w:val="20"/>
                <w:lang w:eastAsia="pl-PL"/>
              </w:rPr>
              <w:lastRenderedPageBreak/>
              <w:t>z pustymi pojemnikami ciśnieniowymi</w:t>
            </w:r>
          </w:p>
        </w:tc>
        <w:tc>
          <w:tcPr>
            <w:tcW w:w="2552" w:type="dxa"/>
          </w:tcPr>
          <w:p w14:paraId="79CCBDDD"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lastRenderedPageBreak/>
              <w:t>Pojemnik na hali 269 oraz szczelny pojemnik pod zadaszeniem przy budynku 268</w:t>
            </w:r>
          </w:p>
        </w:tc>
        <w:tc>
          <w:tcPr>
            <w:tcW w:w="2126" w:type="dxa"/>
          </w:tcPr>
          <w:p w14:paraId="3E9CBA27"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uprawnionym odbiorcom do odzysku R-5, R-13</w:t>
            </w:r>
          </w:p>
        </w:tc>
      </w:tr>
      <w:tr w:rsidR="0035290D" w:rsidRPr="0035290D" w14:paraId="4897756F" w14:textId="77777777" w:rsidTr="00D71E97">
        <w:tc>
          <w:tcPr>
            <w:tcW w:w="567" w:type="dxa"/>
          </w:tcPr>
          <w:p w14:paraId="5884B65A" w14:textId="77777777" w:rsidR="00094E83" w:rsidRPr="0035290D" w:rsidRDefault="00094E83">
            <w:pPr>
              <w:numPr>
                <w:ilvl w:val="0"/>
                <w:numId w:val="38"/>
              </w:numPr>
              <w:tabs>
                <w:tab w:val="left" w:pos="1134"/>
              </w:tabs>
              <w:jc w:val="center"/>
              <w:rPr>
                <w:rFonts w:ascii="Arial" w:eastAsia="Times New Roman" w:hAnsi="Arial" w:cs="Arial"/>
                <w:sz w:val="20"/>
                <w:lang w:eastAsia="pl-PL"/>
              </w:rPr>
            </w:pPr>
          </w:p>
        </w:tc>
        <w:tc>
          <w:tcPr>
            <w:tcW w:w="1447" w:type="dxa"/>
          </w:tcPr>
          <w:p w14:paraId="76546ED6"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15 02 02*</w:t>
            </w:r>
          </w:p>
        </w:tc>
        <w:tc>
          <w:tcPr>
            <w:tcW w:w="2409" w:type="dxa"/>
          </w:tcPr>
          <w:p w14:paraId="202D0746"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Sorbenty, materiały filtracyjne, tkaniny do wycierania i ubrania ochronne zanieczyszczone substancjami niebezpiecznymi</w:t>
            </w:r>
          </w:p>
        </w:tc>
        <w:tc>
          <w:tcPr>
            <w:tcW w:w="2552" w:type="dxa"/>
          </w:tcPr>
          <w:p w14:paraId="7A7CC1E5"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Metalowe beczki na halach oraz szczelny pojemnik pod zadaszeniem w pobliżu hali 266</w:t>
            </w:r>
          </w:p>
        </w:tc>
        <w:tc>
          <w:tcPr>
            <w:tcW w:w="2126" w:type="dxa"/>
          </w:tcPr>
          <w:p w14:paraId="1F277A9C"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R1,R13 lub unieszkodliwienia D10</w:t>
            </w:r>
          </w:p>
        </w:tc>
      </w:tr>
      <w:tr w:rsidR="0035290D" w:rsidRPr="0035290D" w14:paraId="2574BB90" w14:textId="77777777" w:rsidTr="00D71E97">
        <w:tc>
          <w:tcPr>
            <w:tcW w:w="567" w:type="dxa"/>
          </w:tcPr>
          <w:p w14:paraId="7580F717" w14:textId="77777777" w:rsidR="00094E83" w:rsidRPr="0035290D" w:rsidRDefault="00094E83">
            <w:pPr>
              <w:numPr>
                <w:ilvl w:val="0"/>
                <w:numId w:val="38"/>
              </w:numPr>
              <w:tabs>
                <w:tab w:val="left" w:pos="1134"/>
              </w:tabs>
              <w:jc w:val="both"/>
              <w:rPr>
                <w:rFonts w:ascii="Arial" w:eastAsia="Times New Roman" w:hAnsi="Arial" w:cs="Arial"/>
                <w:sz w:val="20"/>
                <w:lang w:eastAsia="pl-PL"/>
              </w:rPr>
            </w:pPr>
          </w:p>
        </w:tc>
        <w:tc>
          <w:tcPr>
            <w:tcW w:w="1447" w:type="dxa"/>
          </w:tcPr>
          <w:p w14:paraId="6F943067"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16 01 07*</w:t>
            </w:r>
          </w:p>
        </w:tc>
        <w:tc>
          <w:tcPr>
            <w:tcW w:w="2409" w:type="dxa"/>
          </w:tcPr>
          <w:p w14:paraId="2311D3C9"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Filtry olejowe</w:t>
            </w:r>
          </w:p>
        </w:tc>
        <w:tc>
          <w:tcPr>
            <w:tcW w:w="2552" w:type="dxa"/>
          </w:tcPr>
          <w:p w14:paraId="7DF67CF0" w14:textId="77777777" w:rsidR="00094E83" w:rsidRPr="0035290D" w:rsidRDefault="00094E83" w:rsidP="00094E83">
            <w:pPr>
              <w:tabs>
                <w:tab w:val="left" w:pos="1134"/>
              </w:tabs>
              <w:jc w:val="both"/>
              <w:rPr>
                <w:rFonts w:ascii="Arial" w:eastAsia="Times New Roman" w:hAnsi="Arial" w:cs="Arial"/>
                <w:sz w:val="20"/>
                <w:lang w:eastAsia="pl-PL"/>
              </w:rPr>
            </w:pPr>
            <w:r w:rsidRPr="0035290D">
              <w:rPr>
                <w:rFonts w:ascii="Arial" w:eastAsia="Times New Roman" w:hAnsi="Arial" w:cs="Arial"/>
                <w:sz w:val="20"/>
                <w:lang w:eastAsia="pl-PL"/>
              </w:rPr>
              <w:t>Odpad nie będzie magazynowany,</w:t>
            </w:r>
          </w:p>
        </w:tc>
        <w:tc>
          <w:tcPr>
            <w:tcW w:w="2126" w:type="dxa"/>
          </w:tcPr>
          <w:p w14:paraId="742408DB"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R5,R13</w:t>
            </w:r>
          </w:p>
        </w:tc>
      </w:tr>
      <w:tr w:rsidR="0035290D" w:rsidRPr="0035290D" w14:paraId="63CEE2E6" w14:textId="77777777" w:rsidTr="00D71E97">
        <w:tc>
          <w:tcPr>
            <w:tcW w:w="567" w:type="dxa"/>
          </w:tcPr>
          <w:p w14:paraId="0A4C3C7D" w14:textId="77777777" w:rsidR="00094E83" w:rsidRPr="0035290D" w:rsidRDefault="00094E83">
            <w:pPr>
              <w:numPr>
                <w:ilvl w:val="0"/>
                <w:numId w:val="38"/>
              </w:numPr>
              <w:tabs>
                <w:tab w:val="left" w:pos="1134"/>
              </w:tabs>
              <w:jc w:val="both"/>
              <w:rPr>
                <w:rFonts w:ascii="Arial" w:eastAsia="Times New Roman" w:hAnsi="Arial" w:cs="Arial"/>
                <w:sz w:val="20"/>
                <w:lang w:eastAsia="pl-PL"/>
              </w:rPr>
            </w:pPr>
          </w:p>
        </w:tc>
        <w:tc>
          <w:tcPr>
            <w:tcW w:w="1447" w:type="dxa"/>
          </w:tcPr>
          <w:p w14:paraId="29B92B3A"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b/>
                <w:bCs/>
                <w:sz w:val="20"/>
                <w:lang w:eastAsia="pl-PL"/>
              </w:rPr>
              <w:t>16 02 13*</w:t>
            </w:r>
          </w:p>
        </w:tc>
        <w:tc>
          <w:tcPr>
            <w:tcW w:w="2409" w:type="dxa"/>
          </w:tcPr>
          <w:p w14:paraId="3FBC232B"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Zużyte urządzenia zawierające niebezpieczne elementy inne niż wymienione</w:t>
            </w:r>
            <w:r w:rsidRPr="0035290D">
              <w:rPr>
                <w:rFonts w:ascii="Arial" w:eastAsia="Times New Roman" w:hAnsi="Arial" w:cs="Arial"/>
                <w:sz w:val="20"/>
                <w:lang w:eastAsia="pl-PL"/>
              </w:rPr>
              <w:br/>
              <w:t xml:space="preserve"> w 16 02 09 </w:t>
            </w:r>
            <w:r w:rsidRPr="0035290D">
              <w:rPr>
                <w:rFonts w:ascii="Arial" w:eastAsia="Times New Roman" w:hAnsi="Arial" w:cs="Arial"/>
                <w:sz w:val="20"/>
                <w:lang w:eastAsia="pl-PL"/>
              </w:rPr>
              <w:br/>
              <w:t>do 16 02 12</w:t>
            </w:r>
          </w:p>
        </w:tc>
        <w:tc>
          <w:tcPr>
            <w:tcW w:w="2552" w:type="dxa"/>
          </w:tcPr>
          <w:p w14:paraId="2F9DECF5"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Odpad magazynowany będzie w pojemniku pod zadaszeniem na utwardzonym podłożu w pobliżu budynku 268</w:t>
            </w:r>
          </w:p>
        </w:tc>
        <w:tc>
          <w:tcPr>
            <w:tcW w:w="2126" w:type="dxa"/>
          </w:tcPr>
          <w:p w14:paraId="58983FA8" w14:textId="77777777" w:rsidR="00094E83" w:rsidRPr="0035290D" w:rsidRDefault="00094E83" w:rsidP="00094E83">
            <w:pPr>
              <w:tabs>
                <w:tab w:val="left" w:pos="1134"/>
              </w:tabs>
              <w:jc w:val="center"/>
              <w:rPr>
                <w:rFonts w:ascii="Arial" w:eastAsia="Times New Roman" w:hAnsi="Arial" w:cs="Arial"/>
                <w:b/>
                <w:bCs/>
                <w:sz w:val="20"/>
                <w:lang w:eastAsia="pl-PL"/>
              </w:rPr>
            </w:pPr>
            <w:r w:rsidRPr="0035290D">
              <w:rPr>
                <w:rFonts w:ascii="Arial" w:eastAsia="Times New Roman" w:hAnsi="Arial" w:cs="Arial"/>
                <w:sz w:val="20"/>
                <w:lang w:eastAsia="pl-PL"/>
              </w:rPr>
              <w:t>Przekazywane do odzysku R5,R13</w:t>
            </w:r>
          </w:p>
        </w:tc>
      </w:tr>
      <w:tr w:rsidR="0035290D" w:rsidRPr="0035290D" w14:paraId="07640067" w14:textId="77777777" w:rsidTr="00D71E97">
        <w:tc>
          <w:tcPr>
            <w:tcW w:w="567" w:type="dxa"/>
          </w:tcPr>
          <w:p w14:paraId="12E38DB7" w14:textId="77777777" w:rsidR="00094E83" w:rsidRPr="0035290D" w:rsidRDefault="00094E83">
            <w:pPr>
              <w:numPr>
                <w:ilvl w:val="0"/>
                <w:numId w:val="38"/>
              </w:numPr>
              <w:tabs>
                <w:tab w:val="left" w:pos="1134"/>
              </w:tabs>
              <w:jc w:val="both"/>
              <w:rPr>
                <w:rFonts w:ascii="Arial" w:eastAsia="Times New Roman" w:hAnsi="Arial" w:cs="Arial"/>
                <w:sz w:val="20"/>
                <w:lang w:eastAsia="pl-PL"/>
              </w:rPr>
            </w:pPr>
          </w:p>
        </w:tc>
        <w:tc>
          <w:tcPr>
            <w:tcW w:w="1447" w:type="dxa"/>
          </w:tcPr>
          <w:p w14:paraId="3EC05822" w14:textId="77777777" w:rsidR="00094E83" w:rsidRPr="0035290D" w:rsidRDefault="00094E83" w:rsidP="00094E83">
            <w:pPr>
              <w:tabs>
                <w:tab w:val="left" w:pos="1134"/>
              </w:tabs>
              <w:jc w:val="both"/>
              <w:rPr>
                <w:rFonts w:ascii="Arial" w:eastAsia="Times New Roman" w:hAnsi="Arial" w:cs="Arial"/>
                <w:b/>
                <w:bCs/>
                <w:sz w:val="20"/>
                <w:lang w:eastAsia="pl-PL"/>
              </w:rPr>
            </w:pPr>
            <w:r w:rsidRPr="0035290D">
              <w:rPr>
                <w:rFonts w:ascii="Arial" w:eastAsia="Times New Roman" w:hAnsi="Arial" w:cs="Arial"/>
                <w:b/>
                <w:bCs/>
                <w:sz w:val="20"/>
                <w:lang w:eastAsia="pl-PL"/>
              </w:rPr>
              <w:t>16 05 06*</w:t>
            </w:r>
          </w:p>
        </w:tc>
        <w:tc>
          <w:tcPr>
            <w:tcW w:w="2409" w:type="dxa"/>
          </w:tcPr>
          <w:p w14:paraId="7401E218"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Chemikalia laboratoryjne i analityczne</w:t>
            </w:r>
          </w:p>
        </w:tc>
        <w:tc>
          <w:tcPr>
            <w:tcW w:w="2552" w:type="dxa"/>
          </w:tcPr>
          <w:p w14:paraId="074BB972"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Kanister w laboratorium FPI i pod zadaszeniem przy budynku 266.</w:t>
            </w:r>
          </w:p>
        </w:tc>
        <w:tc>
          <w:tcPr>
            <w:tcW w:w="2126" w:type="dxa"/>
          </w:tcPr>
          <w:p w14:paraId="7F15EE4D" w14:textId="77777777" w:rsidR="00094E83" w:rsidRPr="0035290D" w:rsidRDefault="00094E83" w:rsidP="00094E83">
            <w:pPr>
              <w:tabs>
                <w:tab w:val="left" w:pos="1134"/>
              </w:tabs>
              <w:jc w:val="center"/>
              <w:rPr>
                <w:rFonts w:ascii="Arial" w:eastAsia="Times New Roman" w:hAnsi="Arial" w:cs="Arial"/>
                <w:sz w:val="20"/>
                <w:lang w:eastAsia="pl-PL"/>
              </w:rPr>
            </w:pPr>
            <w:r w:rsidRPr="0035290D">
              <w:rPr>
                <w:rFonts w:ascii="Arial" w:eastAsia="Times New Roman" w:hAnsi="Arial" w:cs="Arial"/>
                <w:sz w:val="20"/>
                <w:lang w:eastAsia="pl-PL"/>
              </w:rPr>
              <w:t>Przekazywane uprawnionym odbiorcom do odzysku R-6, R-12 lub unieszkodliwiania D-9</w:t>
            </w:r>
          </w:p>
        </w:tc>
      </w:tr>
    </w:tbl>
    <w:p w14:paraId="22702FC9" w14:textId="77777777" w:rsidR="00094E83" w:rsidRPr="0035290D" w:rsidRDefault="00094E83" w:rsidP="00094E83">
      <w:pPr>
        <w:tabs>
          <w:tab w:val="left" w:pos="851"/>
        </w:tabs>
        <w:spacing w:before="120" w:after="120" w:line="360" w:lineRule="auto"/>
        <w:jc w:val="both"/>
        <w:rPr>
          <w:rFonts w:ascii="Arial" w:eastAsia="Times New Roman" w:hAnsi="Arial" w:cs="Arial"/>
          <w:lang w:eastAsia="pl-PL"/>
        </w:rPr>
      </w:pPr>
      <w:r w:rsidRPr="0035290D">
        <w:rPr>
          <w:rFonts w:ascii="Arial" w:eastAsia="Times New Roman" w:hAnsi="Arial" w:cs="Arial"/>
          <w:b/>
          <w:lang w:eastAsia="pl-PL"/>
        </w:rPr>
        <w:t>III.3.2.</w:t>
      </w:r>
      <w:r w:rsidRPr="0035290D">
        <w:rPr>
          <w:rFonts w:ascii="Arial" w:eastAsia="Times New Roman" w:hAnsi="Arial" w:cs="Arial"/>
          <w:lang w:eastAsia="pl-PL"/>
        </w:rPr>
        <w:tab/>
        <w:t>Odpady inne niż niebezpieczne</w:t>
      </w:r>
    </w:p>
    <w:p w14:paraId="44E5E69F" w14:textId="77777777" w:rsidR="00094E83" w:rsidRPr="0035290D" w:rsidRDefault="00094E83" w:rsidP="00094E83">
      <w:pPr>
        <w:tabs>
          <w:tab w:val="left" w:pos="1134"/>
        </w:tabs>
        <w:spacing w:before="120" w:line="360" w:lineRule="auto"/>
        <w:jc w:val="both"/>
        <w:rPr>
          <w:rFonts w:ascii="Arial" w:eastAsia="Times New Roman" w:hAnsi="Arial" w:cs="Arial"/>
          <w:sz w:val="22"/>
          <w:szCs w:val="28"/>
          <w:lang w:eastAsia="pl-PL"/>
        </w:rPr>
      </w:pPr>
      <w:r w:rsidRPr="0035290D">
        <w:rPr>
          <w:rFonts w:ascii="Arial" w:eastAsia="Times New Roman" w:hAnsi="Arial" w:cs="Arial"/>
          <w:sz w:val="22"/>
          <w:szCs w:val="28"/>
          <w:lang w:eastAsia="pl-PL"/>
        </w:rPr>
        <w:t>Tabela 9</w:t>
      </w:r>
    </w:p>
    <w:tbl>
      <w:tblPr>
        <w:tblStyle w:val="Tabela-Siatka110"/>
        <w:tblW w:w="9243" w:type="dxa"/>
        <w:tblLayout w:type="fixed"/>
        <w:tblLook w:val="04A0" w:firstRow="1" w:lastRow="0" w:firstColumn="1" w:lastColumn="0" w:noHBand="0" w:noVBand="1"/>
        <w:tblCaption w:val="Tabela numer 9"/>
        <w:tblDescription w:val="Tabela zawiera łaczone i zagniżdżone komórki.&#10;W tabeli określono miejsca magazynowania wytwarzanych na installacji odpadów innych niż niebezpieczne oraz dalsze sposoby gospodarowania nimi."/>
      </w:tblPr>
      <w:tblGrid>
        <w:gridCol w:w="547"/>
        <w:gridCol w:w="1154"/>
        <w:gridCol w:w="29"/>
        <w:gridCol w:w="1956"/>
        <w:gridCol w:w="29"/>
        <w:gridCol w:w="2835"/>
        <w:gridCol w:w="2693"/>
      </w:tblGrid>
      <w:tr w:rsidR="0035290D" w:rsidRPr="0035290D" w14:paraId="6F0953AB" w14:textId="77777777" w:rsidTr="00D71E97">
        <w:trPr>
          <w:tblHeader/>
        </w:trPr>
        <w:tc>
          <w:tcPr>
            <w:tcW w:w="547" w:type="dxa"/>
          </w:tcPr>
          <w:p w14:paraId="42CD28DE"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b/>
                <w:sz w:val="20"/>
                <w:lang w:eastAsia="pl-PL"/>
              </w:rPr>
              <w:t>Lp.</w:t>
            </w:r>
          </w:p>
        </w:tc>
        <w:tc>
          <w:tcPr>
            <w:tcW w:w="1154" w:type="dxa"/>
          </w:tcPr>
          <w:p w14:paraId="53A5B4F3" w14:textId="77777777" w:rsidR="00094E83" w:rsidRPr="0035290D" w:rsidRDefault="00094E83" w:rsidP="00094E83">
            <w:pPr>
              <w:jc w:val="center"/>
              <w:rPr>
                <w:rFonts w:ascii="Arial" w:hAnsi="Arial" w:cs="Arial"/>
                <w:sz w:val="20"/>
                <w:lang w:eastAsia="en-US"/>
              </w:rPr>
            </w:pPr>
            <w:r w:rsidRPr="0035290D">
              <w:rPr>
                <w:rFonts w:ascii="Arial" w:hAnsi="Arial" w:cs="Arial"/>
                <w:b/>
                <w:bCs/>
                <w:sz w:val="20"/>
                <w:lang w:eastAsia="en-US"/>
              </w:rPr>
              <w:t>Kod</w:t>
            </w:r>
          </w:p>
          <w:p w14:paraId="171BA220" w14:textId="77777777" w:rsidR="00094E83" w:rsidRPr="0035290D" w:rsidRDefault="00094E83" w:rsidP="00094E83">
            <w:pPr>
              <w:jc w:val="center"/>
              <w:rPr>
                <w:rFonts w:ascii="Arial" w:hAnsi="Arial" w:cs="Arial"/>
                <w:sz w:val="20"/>
                <w:lang w:eastAsia="en-US"/>
              </w:rPr>
            </w:pPr>
            <w:r w:rsidRPr="0035290D">
              <w:rPr>
                <w:rFonts w:ascii="Arial" w:hAnsi="Arial" w:cs="Arial"/>
                <w:b/>
                <w:bCs/>
                <w:sz w:val="20"/>
                <w:lang w:eastAsia="en-US"/>
              </w:rPr>
              <w:t>odpadu</w:t>
            </w:r>
          </w:p>
        </w:tc>
        <w:tc>
          <w:tcPr>
            <w:tcW w:w="1985" w:type="dxa"/>
            <w:gridSpan w:val="2"/>
          </w:tcPr>
          <w:p w14:paraId="1A2762EB" w14:textId="77777777" w:rsidR="00094E83" w:rsidRPr="0035290D" w:rsidRDefault="00094E83" w:rsidP="00094E83">
            <w:pPr>
              <w:jc w:val="center"/>
              <w:rPr>
                <w:rFonts w:ascii="Arial" w:hAnsi="Arial" w:cs="Arial"/>
                <w:sz w:val="20"/>
                <w:lang w:eastAsia="en-US"/>
              </w:rPr>
            </w:pPr>
            <w:r w:rsidRPr="0035290D">
              <w:rPr>
                <w:rFonts w:ascii="Arial" w:hAnsi="Arial" w:cs="Arial"/>
                <w:b/>
                <w:bCs/>
                <w:sz w:val="20"/>
                <w:lang w:eastAsia="en-US"/>
              </w:rPr>
              <w:t>Rodzaj odpadu</w:t>
            </w:r>
          </w:p>
        </w:tc>
        <w:tc>
          <w:tcPr>
            <w:tcW w:w="2864" w:type="dxa"/>
            <w:gridSpan w:val="2"/>
          </w:tcPr>
          <w:p w14:paraId="740A9B2C"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Miejsce i sposób magazynowania odpadu</w:t>
            </w:r>
          </w:p>
        </w:tc>
        <w:tc>
          <w:tcPr>
            <w:tcW w:w="2693" w:type="dxa"/>
          </w:tcPr>
          <w:p w14:paraId="55EFE3F7" w14:textId="77777777" w:rsidR="00094E83" w:rsidRPr="0035290D" w:rsidRDefault="00094E83" w:rsidP="00094E83">
            <w:pPr>
              <w:jc w:val="center"/>
              <w:rPr>
                <w:rFonts w:ascii="Arial" w:hAnsi="Arial" w:cs="Arial"/>
                <w:b/>
                <w:bCs/>
                <w:sz w:val="20"/>
                <w:lang w:eastAsia="en-US"/>
              </w:rPr>
            </w:pPr>
            <w:r w:rsidRPr="0035290D">
              <w:rPr>
                <w:rFonts w:ascii="Arial" w:hAnsi="Arial" w:cs="Arial"/>
                <w:b/>
                <w:bCs/>
                <w:sz w:val="20"/>
                <w:lang w:eastAsia="en-US"/>
              </w:rPr>
              <w:t>Sposób dalszego gospodarowania odpadami</w:t>
            </w:r>
          </w:p>
        </w:tc>
      </w:tr>
      <w:tr w:rsidR="0035290D" w:rsidRPr="0035290D" w14:paraId="2F38C6F8" w14:textId="77777777" w:rsidTr="00D71E97">
        <w:tc>
          <w:tcPr>
            <w:tcW w:w="9243" w:type="dxa"/>
            <w:gridSpan w:val="7"/>
          </w:tcPr>
          <w:p w14:paraId="53DBB843" w14:textId="77777777" w:rsidR="00094E83" w:rsidRPr="0035290D" w:rsidRDefault="00094E83" w:rsidP="00094E83">
            <w:pPr>
              <w:rPr>
                <w:rFonts w:ascii="Arial" w:hAnsi="Arial" w:cs="Arial"/>
                <w:b/>
                <w:bCs/>
                <w:sz w:val="20"/>
                <w:lang w:eastAsia="en-US"/>
              </w:rPr>
            </w:pPr>
            <w:r w:rsidRPr="0035290D">
              <w:rPr>
                <w:rFonts w:ascii="Arial" w:hAnsi="Arial" w:cs="Arial"/>
                <w:b/>
                <w:bCs/>
                <w:sz w:val="20"/>
                <w:lang w:eastAsia="en-US"/>
              </w:rPr>
              <w:t>Odlewnia aluminium – instalacja IPPC</w:t>
            </w:r>
          </w:p>
        </w:tc>
      </w:tr>
      <w:tr w:rsidR="0035290D" w:rsidRPr="0035290D" w14:paraId="08D4DEFC" w14:textId="77777777" w:rsidTr="00D71E97">
        <w:tc>
          <w:tcPr>
            <w:tcW w:w="547" w:type="dxa"/>
          </w:tcPr>
          <w:p w14:paraId="3035EFC3"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54" w:type="dxa"/>
          </w:tcPr>
          <w:p w14:paraId="203BD340"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03 01 05</w:t>
            </w:r>
          </w:p>
        </w:tc>
        <w:tc>
          <w:tcPr>
            <w:tcW w:w="1985" w:type="dxa"/>
            <w:gridSpan w:val="2"/>
          </w:tcPr>
          <w:p w14:paraId="3223F5B3"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Trociny, wióry, ścinki, drewno, płyta wiórowa i fornir inne niż wymienione w 03 01 04</w:t>
            </w:r>
          </w:p>
        </w:tc>
        <w:tc>
          <w:tcPr>
            <w:tcW w:w="2864" w:type="dxa"/>
            <w:gridSpan w:val="2"/>
          </w:tcPr>
          <w:p w14:paraId="28959764"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Odpady magazynowane są </w:t>
            </w:r>
            <w:r w:rsidRPr="0035290D">
              <w:rPr>
                <w:rFonts w:ascii="Arial" w:eastAsia="Times New Roman" w:hAnsi="Arial" w:cs="Arial"/>
                <w:sz w:val="20"/>
                <w:lang w:eastAsia="pl-PL"/>
              </w:rPr>
              <w:br/>
              <w:t>w plastikowych workach na stanowiskach pracy</w:t>
            </w:r>
            <w:r w:rsidRPr="0035290D">
              <w:rPr>
                <w:rFonts w:ascii="Arial" w:eastAsia="Times New Roman" w:hAnsi="Arial" w:cs="Arial"/>
                <w:sz w:val="20"/>
                <w:lang w:eastAsia="pl-PL"/>
              </w:rPr>
              <w:br/>
              <w:t xml:space="preserve"> i w drewnianych skrzynkach na utwardzonym podłożu</w:t>
            </w:r>
            <w:r w:rsidRPr="0035290D">
              <w:rPr>
                <w:rFonts w:ascii="Arial" w:eastAsia="Times New Roman" w:hAnsi="Arial" w:cs="Arial"/>
                <w:sz w:val="20"/>
                <w:lang w:eastAsia="pl-PL"/>
              </w:rPr>
              <w:br/>
              <w:t xml:space="preserve"> z tablicą informującą i kodem odpadu w pobliżu hali nr 266</w:t>
            </w:r>
          </w:p>
        </w:tc>
        <w:tc>
          <w:tcPr>
            <w:tcW w:w="2693" w:type="dxa"/>
          </w:tcPr>
          <w:p w14:paraId="0DDD961F"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Przekazywane uprawnionym odbiorcom do odzysku R-1, R-3</w:t>
            </w:r>
          </w:p>
        </w:tc>
      </w:tr>
      <w:tr w:rsidR="0035290D" w:rsidRPr="0035290D" w14:paraId="063121B2" w14:textId="77777777" w:rsidTr="00D71E97">
        <w:tc>
          <w:tcPr>
            <w:tcW w:w="547" w:type="dxa"/>
          </w:tcPr>
          <w:p w14:paraId="697B141B" w14:textId="77777777" w:rsidR="00094E83" w:rsidRPr="0035290D" w:rsidRDefault="00094E83">
            <w:pPr>
              <w:numPr>
                <w:ilvl w:val="0"/>
                <w:numId w:val="62"/>
              </w:numPr>
              <w:contextualSpacing/>
              <w:jc w:val="center"/>
              <w:rPr>
                <w:rFonts w:ascii="Arial" w:eastAsia="Times New Roman" w:hAnsi="Arial" w:cs="Arial"/>
                <w:sz w:val="20"/>
                <w:lang w:eastAsia="pl-PL"/>
              </w:rPr>
            </w:pPr>
            <w:r w:rsidRPr="0035290D">
              <w:rPr>
                <w:rFonts w:ascii="Arial" w:eastAsia="Times New Roman" w:hAnsi="Arial" w:cs="Arial"/>
                <w:sz w:val="20"/>
                <w:lang w:eastAsia="pl-PL"/>
              </w:rPr>
              <w:t>.</w:t>
            </w:r>
          </w:p>
        </w:tc>
        <w:tc>
          <w:tcPr>
            <w:tcW w:w="1154" w:type="dxa"/>
          </w:tcPr>
          <w:p w14:paraId="31BF303E"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10 10 03</w:t>
            </w:r>
          </w:p>
        </w:tc>
        <w:tc>
          <w:tcPr>
            <w:tcW w:w="1985" w:type="dxa"/>
            <w:gridSpan w:val="2"/>
          </w:tcPr>
          <w:p w14:paraId="0EAA8B99"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Zgary i żużle odlewnicze</w:t>
            </w:r>
          </w:p>
        </w:tc>
        <w:tc>
          <w:tcPr>
            <w:tcW w:w="2864" w:type="dxa"/>
            <w:gridSpan w:val="2"/>
          </w:tcPr>
          <w:p w14:paraId="3FBA3497"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magazynowane są</w:t>
            </w:r>
            <w:r w:rsidRPr="0035290D">
              <w:rPr>
                <w:rFonts w:ascii="Arial" w:eastAsia="Times New Roman" w:hAnsi="Arial" w:cs="Arial"/>
                <w:sz w:val="20"/>
                <w:lang w:eastAsia="pl-PL"/>
              </w:rPr>
              <w:br/>
              <w:t xml:space="preserve"> w metalowych pojemnikach na stanowiskach pracy oraz w kontenerach na utwardzonym podłożu</w:t>
            </w:r>
            <w:r w:rsidRPr="0035290D">
              <w:rPr>
                <w:rFonts w:ascii="Arial" w:eastAsia="Times New Roman" w:hAnsi="Arial" w:cs="Arial"/>
                <w:sz w:val="20"/>
                <w:lang w:eastAsia="pl-PL"/>
              </w:rPr>
              <w:br/>
              <w:t xml:space="preserve"> z tablicą informującą przy hali nr 267.</w:t>
            </w:r>
          </w:p>
        </w:tc>
        <w:tc>
          <w:tcPr>
            <w:tcW w:w="2693" w:type="dxa"/>
          </w:tcPr>
          <w:p w14:paraId="65804DAF"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Przekazywane uprawnionym jednostkom do odzysku R-4, R-13</w:t>
            </w:r>
          </w:p>
        </w:tc>
      </w:tr>
      <w:tr w:rsidR="0035290D" w:rsidRPr="0035290D" w14:paraId="16CA8A9E" w14:textId="77777777" w:rsidTr="00D71E97">
        <w:tc>
          <w:tcPr>
            <w:tcW w:w="547" w:type="dxa"/>
          </w:tcPr>
          <w:p w14:paraId="25E66B74"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54" w:type="dxa"/>
          </w:tcPr>
          <w:p w14:paraId="13B5070D"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10 10 08</w:t>
            </w:r>
          </w:p>
        </w:tc>
        <w:tc>
          <w:tcPr>
            <w:tcW w:w="1985" w:type="dxa"/>
            <w:gridSpan w:val="2"/>
          </w:tcPr>
          <w:p w14:paraId="22DC4342"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Rdzenie i formy odlewnicze po procesie odlewania inne niż wymienione w 10 10 07</w:t>
            </w:r>
          </w:p>
        </w:tc>
        <w:tc>
          <w:tcPr>
            <w:tcW w:w="2864" w:type="dxa"/>
            <w:gridSpan w:val="2"/>
          </w:tcPr>
          <w:p w14:paraId="770D0407"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Odpady magazynowane są </w:t>
            </w:r>
            <w:r w:rsidRPr="0035290D">
              <w:rPr>
                <w:rFonts w:ascii="Arial" w:eastAsia="Times New Roman" w:hAnsi="Arial" w:cs="Arial"/>
                <w:sz w:val="20"/>
                <w:lang w:eastAsia="pl-PL"/>
              </w:rPr>
              <w:br/>
              <w:t xml:space="preserve">w metalowych pojemnikach na stanowiskach pracy </w:t>
            </w:r>
            <w:r w:rsidRPr="0035290D">
              <w:rPr>
                <w:rFonts w:ascii="Arial" w:eastAsia="Times New Roman" w:hAnsi="Arial" w:cs="Arial"/>
                <w:sz w:val="20"/>
                <w:lang w:eastAsia="pl-PL"/>
              </w:rPr>
              <w:br/>
              <w:t>oraz w betonowym wydzielonym boksie na utwardzonym, szczelnym podłożu przy hali nr 276.</w:t>
            </w:r>
          </w:p>
        </w:tc>
        <w:tc>
          <w:tcPr>
            <w:tcW w:w="2693" w:type="dxa"/>
          </w:tcPr>
          <w:p w14:paraId="49608491"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R-5, R-13</w:t>
            </w:r>
          </w:p>
        </w:tc>
      </w:tr>
      <w:tr w:rsidR="0035290D" w:rsidRPr="0035290D" w14:paraId="0AAAF1AB" w14:textId="77777777" w:rsidTr="00D71E97">
        <w:tc>
          <w:tcPr>
            <w:tcW w:w="547" w:type="dxa"/>
          </w:tcPr>
          <w:p w14:paraId="73347E00"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54" w:type="dxa"/>
          </w:tcPr>
          <w:p w14:paraId="3FD2C574"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10 10 12</w:t>
            </w:r>
          </w:p>
        </w:tc>
        <w:tc>
          <w:tcPr>
            <w:tcW w:w="1985" w:type="dxa"/>
            <w:gridSpan w:val="2"/>
          </w:tcPr>
          <w:p w14:paraId="13EDCBEF"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Inne cząstki stale niż wymienione w 10 10 11 (pył po piaskowaniu odlewów)</w:t>
            </w:r>
          </w:p>
        </w:tc>
        <w:tc>
          <w:tcPr>
            <w:tcW w:w="2864" w:type="dxa"/>
            <w:gridSpan w:val="2"/>
          </w:tcPr>
          <w:p w14:paraId="24B54CAB"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Metalowe pojemniki przy stanowisku pracy oraz </w:t>
            </w:r>
            <w:r w:rsidRPr="0035290D">
              <w:rPr>
                <w:rFonts w:ascii="Arial" w:eastAsia="Times New Roman" w:hAnsi="Arial" w:cs="Arial"/>
                <w:sz w:val="20"/>
                <w:lang w:eastAsia="pl-PL"/>
              </w:rPr>
              <w:br/>
              <w:t>w betonowym boksie na utwardzonym, szczelnym podłożu przy hali nr 276.</w:t>
            </w:r>
          </w:p>
        </w:tc>
        <w:tc>
          <w:tcPr>
            <w:tcW w:w="2693" w:type="dxa"/>
          </w:tcPr>
          <w:p w14:paraId="5A4B027A"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R-5, R-13</w:t>
            </w:r>
          </w:p>
        </w:tc>
      </w:tr>
      <w:tr w:rsidR="0035290D" w:rsidRPr="0035290D" w14:paraId="12F444A8" w14:textId="77777777" w:rsidTr="00D71E97">
        <w:tc>
          <w:tcPr>
            <w:tcW w:w="547" w:type="dxa"/>
          </w:tcPr>
          <w:p w14:paraId="5B05DD73"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54" w:type="dxa"/>
          </w:tcPr>
          <w:p w14:paraId="0B0D64B0"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10 10 99</w:t>
            </w:r>
          </w:p>
        </w:tc>
        <w:tc>
          <w:tcPr>
            <w:tcW w:w="1985" w:type="dxa"/>
            <w:gridSpan w:val="2"/>
          </w:tcPr>
          <w:p w14:paraId="1BDC7A99"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Inne nie wymienione odpady (zużyte tygle, wymurówki)</w:t>
            </w:r>
          </w:p>
        </w:tc>
        <w:tc>
          <w:tcPr>
            <w:tcW w:w="2864" w:type="dxa"/>
            <w:gridSpan w:val="2"/>
          </w:tcPr>
          <w:p w14:paraId="7457FE12"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magazynowane</w:t>
            </w:r>
            <w:r w:rsidRPr="0035290D">
              <w:rPr>
                <w:rFonts w:ascii="Arial" w:eastAsia="Times New Roman" w:hAnsi="Arial" w:cs="Arial"/>
                <w:sz w:val="20"/>
                <w:lang w:eastAsia="pl-PL"/>
              </w:rPr>
              <w:br/>
              <w:t xml:space="preserve"> są na utwardzonym podłożu z tablicą informującą i kodem odpadu obok hali nr 266.</w:t>
            </w:r>
          </w:p>
        </w:tc>
        <w:tc>
          <w:tcPr>
            <w:tcW w:w="2693" w:type="dxa"/>
          </w:tcPr>
          <w:p w14:paraId="6EBAE51C"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R-5, R-13</w:t>
            </w:r>
          </w:p>
        </w:tc>
      </w:tr>
      <w:tr w:rsidR="0035290D" w:rsidRPr="0035290D" w14:paraId="60794046" w14:textId="77777777" w:rsidTr="00D71E97">
        <w:tc>
          <w:tcPr>
            <w:tcW w:w="547" w:type="dxa"/>
          </w:tcPr>
          <w:p w14:paraId="3FFAA0A5"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54" w:type="dxa"/>
          </w:tcPr>
          <w:p w14:paraId="0CF1BBF3"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12 01 05</w:t>
            </w:r>
          </w:p>
        </w:tc>
        <w:tc>
          <w:tcPr>
            <w:tcW w:w="1985" w:type="dxa"/>
            <w:gridSpan w:val="2"/>
          </w:tcPr>
          <w:p w14:paraId="30C4233C"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sz w:val="20"/>
                <w:lang w:eastAsia="pl-PL"/>
              </w:rPr>
              <w:t>Odpady z toczenia</w:t>
            </w:r>
            <w:r w:rsidRPr="0035290D">
              <w:rPr>
                <w:rFonts w:ascii="Arial" w:eastAsia="Times New Roman" w:hAnsi="Arial" w:cs="Arial"/>
                <w:sz w:val="20"/>
                <w:lang w:eastAsia="pl-PL"/>
              </w:rPr>
              <w:br/>
              <w:t xml:space="preserve"> i wygładzania tworzyw sztucznych</w:t>
            </w:r>
          </w:p>
        </w:tc>
        <w:tc>
          <w:tcPr>
            <w:tcW w:w="2864" w:type="dxa"/>
            <w:gridSpan w:val="2"/>
          </w:tcPr>
          <w:p w14:paraId="6F8872FC"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magazynowane są</w:t>
            </w:r>
            <w:r w:rsidRPr="0035290D">
              <w:rPr>
                <w:rFonts w:ascii="Arial" w:eastAsia="Times New Roman" w:hAnsi="Arial" w:cs="Arial"/>
                <w:sz w:val="20"/>
                <w:lang w:eastAsia="pl-PL"/>
              </w:rPr>
              <w:br/>
              <w:t xml:space="preserve"> w metalowych pojemnikach na stanowiskach pracy</w:t>
            </w:r>
            <w:r w:rsidRPr="0035290D">
              <w:rPr>
                <w:rFonts w:ascii="Arial" w:eastAsia="Times New Roman" w:hAnsi="Arial" w:cs="Arial"/>
                <w:sz w:val="20"/>
                <w:lang w:eastAsia="pl-PL"/>
              </w:rPr>
              <w:br/>
              <w:t xml:space="preserve"> i w big-</w:t>
            </w:r>
            <w:proofErr w:type="spellStart"/>
            <w:r w:rsidRPr="0035290D">
              <w:rPr>
                <w:rFonts w:ascii="Arial" w:eastAsia="Times New Roman" w:hAnsi="Arial" w:cs="Arial"/>
                <w:sz w:val="20"/>
                <w:lang w:eastAsia="pl-PL"/>
              </w:rPr>
              <w:t>bagach</w:t>
            </w:r>
            <w:proofErr w:type="spellEnd"/>
            <w:r w:rsidRPr="0035290D">
              <w:rPr>
                <w:rFonts w:ascii="Arial" w:eastAsia="Times New Roman" w:hAnsi="Arial" w:cs="Arial"/>
                <w:sz w:val="20"/>
                <w:lang w:eastAsia="pl-PL"/>
              </w:rPr>
              <w:t xml:space="preserve"> na utwardzonym podłożu przy hali nr 266.</w:t>
            </w:r>
          </w:p>
        </w:tc>
        <w:tc>
          <w:tcPr>
            <w:tcW w:w="2693" w:type="dxa"/>
          </w:tcPr>
          <w:p w14:paraId="60B0249B"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Przekazywane do odzysku </w:t>
            </w:r>
            <w:r w:rsidRPr="0035290D">
              <w:rPr>
                <w:rFonts w:ascii="Arial" w:eastAsia="Times New Roman" w:hAnsi="Arial" w:cs="Arial"/>
                <w:sz w:val="20"/>
                <w:lang w:eastAsia="pl-PL"/>
              </w:rPr>
              <w:br/>
              <w:t>R-5, R-13</w:t>
            </w:r>
          </w:p>
        </w:tc>
      </w:tr>
      <w:tr w:rsidR="0035290D" w:rsidRPr="0035290D" w14:paraId="58AB5979" w14:textId="77777777" w:rsidTr="00D71E97">
        <w:tc>
          <w:tcPr>
            <w:tcW w:w="547" w:type="dxa"/>
          </w:tcPr>
          <w:p w14:paraId="26A3A1D6"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54" w:type="dxa"/>
          </w:tcPr>
          <w:p w14:paraId="6E845180"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15 02 03</w:t>
            </w:r>
          </w:p>
        </w:tc>
        <w:tc>
          <w:tcPr>
            <w:tcW w:w="1985" w:type="dxa"/>
            <w:gridSpan w:val="2"/>
          </w:tcPr>
          <w:p w14:paraId="653795A2"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 xml:space="preserve">Sorbenty, materiały filtracyjne, tkaniny  do wycierania </w:t>
            </w:r>
            <w:r w:rsidRPr="0035290D">
              <w:rPr>
                <w:rFonts w:ascii="Arial" w:eastAsia="Times New Roman" w:hAnsi="Arial" w:cs="Arial"/>
                <w:bCs/>
                <w:sz w:val="20"/>
                <w:lang w:eastAsia="pl-PL"/>
              </w:rPr>
              <w:br/>
              <w:t xml:space="preserve"> (np. szmaty, ścierki) i ubrania ochronne inne niż wymienione </w:t>
            </w:r>
            <w:r w:rsidRPr="0035290D">
              <w:rPr>
                <w:rFonts w:ascii="Arial" w:eastAsia="Times New Roman" w:hAnsi="Arial" w:cs="Arial"/>
                <w:bCs/>
                <w:sz w:val="20"/>
                <w:lang w:eastAsia="pl-PL"/>
              </w:rPr>
              <w:br/>
              <w:t>w 15 02 02</w:t>
            </w:r>
          </w:p>
        </w:tc>
        <w:tc>
          <w:tcPr>
            <w:tcW w:w="2864" w:type="dxa"/>
            <w:gridSpan w:val="2"/>
          </w:tcPr>
          <w:p w14:paraId="207444B1"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 magazynowany będzie w pojemniku pod zadaszeniem na utwardzonym podłożu</w:t>
            </w:r>
            <w:r w:rsidRPr="0035290D">
              <w:rPr>
                <w:rFonts w:ascii="Arial" w:eastAsia="Times New Roman" w:hAnsi="Arial" w:cs="Arial"/>
                <w:sz w:val="20"/>
                <w:lang w:eastAsia="pl-PL"/>
              </w:rPr>
              <w:br/>
              <w:t xml:space="preserve"> z tablica informującą i kodem odpadu na placu składowym przy hali 266</w:t>
            </w:r>
          </w:p>
        </w:tc>
        <w:tc>
          <w:tcPr>
            <w:tcW w:w="2693" w:type="dxa"/>
          </w:tcPr>
          <w:p w14:paraId="277BEFCD"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w:t>
            </w:r>
            <w:r w:rsidRPr="0035290D">
              <w:rPr>
                <w:rFonts w:ascii="Arial" w:eastAsia="Times New Roman" w:hAnsi="Arial" w:cs="Arial"/>
                <w:sz w:val="20"/>
                <w:lang w:eastAsia="pl-PL"/>
              </w:rPr>
              <w:br/>
              <w:t xml:space="preserve"> R-5, R-13</w:t>
            </w:r>
          </w:p>
        </w:tc>
      </w:tr>
      <w:tr w:rsidR="0035290D" w:rsidRPr="0035290D" w14:paraId="156DCDF7" w14:textId="77777777" w:rsidTr="00D71E97">
        <w:tc>
          <w:tcPr>
            <w:tcW w:w="9243" w:type="dxa"/>
            <w:gridSpan w:val="7"/>
          </w:tcPr>
          <w:p w14:paraId="4094542B" w14:textId="77777777" w:rsidR="00094E83" w:rsidRPr="0035290D" w:rsidRDefault="00094E83" w:rsidP="00094E83">
            <w:pPr>
              <w:ind w:right="-108"/>
              <w:rPr>
                <w:rFonts w:ascii="Arial" w:eastAsia="Times New Roman" w:hAnsi="Arial" w:cs="Arial"/>
                <w:b/>
                <w:bCs/>
                <w:sz w:val="20"/>
                <w:lang w:eastAsia="pl-PL"/>
              </w:rPr>
            </w:pPr>
            <w:r w:rsidRPr="0035290D">
              <w:rPr>
                <w:rFonts w:ascii="Arial" w:eastAsia="Times New Roman" w:hAnsi="Arial" w:cs="Arial"/>
                <w:b/>
                <w:bCs/>
                <w:sz w:val="20"/>
                <w:lang w:eastAsia="pl-PL"/>
              </w:rPr>
              <w:t>Instalacje nie wymagające pozwolenia zintegrowanego</w:t>
            </w:r>
          </w:p>
        </w:tc>
      </w:tr>
      <w:tr w:rsidR="0035290D" w:rsidRPr="0035290D" w14:paraId="2ECB27AF" w14:textId="77777777" w:rsidTr="00D71E97">
        <w:tc>
          <w:tcPr>
            <w:tcW w:w="547" w:type="dxa"/>
          </w:tcPr>
          <w:p w14:paraId="30833620"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34C048B6"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b/>
                <w:sz w:val="20"/>
                <w:lang w:eastAsia="pl-PL"/>
              </w:rPr>
              <w:t>12 01 01</w:t>
            </w:r>
          </w:p>
        </w:tc>
        <w:tc>
          <w:tcPr>
            <w:tcW w:w="1985" w:type="dxa"/>
            <w:gridSpan w:val="2"/>
          </w:tcPr>
          <w:p w14:paraId="4FB234D9"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Odpady z toczenia</w:t>
            </w:r>
            <w:r w:rsidRPr="0035290D">
              <w:rPr>
                <w:rFonts w:ascii="Arial" w:eastAsia="Times New Roman" w:hAnsi="Arial" w:cs="Arial"/>
                <w:bCs/>
                <w:sz w:val="20"/>
                <w:lang w:eastAsia="pl-PL"/>
              </w:rPr>
              <w:br/>
              <w:t xml:space="preserve"> i piłowania żelaza oraz jego stopów</w:t>
            </w:r>
          </w:p>
        </w:tc>
        <w:tc>
          <w:tcPr>
            <w:tcW w:w="2835" w:type="dxa"/>
          </w:tcPr>
          <w:p w14:paraId="02A254A8"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magazynowane są w metalowych pojemnikach na stanowiskach pracy</w:t>
            </w:r>
            <w:r w:rsidRPr="0035290D">
              <w:rPr>
                <w:rFonts w:ascii="Arial" w:eastAsia="Times New Roman" w:hAnsi="Arial" w:cs="Arial"/>
                <w:sz w:val="20"/>
                <w:lang w:eastAsia="pl-PL"/>
              </w:rPr>
              <w:br/>
              <w:t xml:space="preserve"> i w kontenerze lub przyczepce na utwardzonym podłożu przy hali nr 266</w:t>
            </w:r>
            <w:r w:rsidRPr="0035290D">
              <w:rPr>
                <w:rFonts w:ascii="Arial" w:eastAsia="Times New Roman" w:hAnsi="Arial" w:cs="Arial"/>
                <w:sz w:val="20"/>
                <w:lang w:eastAsia="pl-PL"/>
              </w:rPr>
              <w:br/>
              <w:t xml:space="preserve"> z tablicą informującą</w:t>
            </w:r>
            <w:r w:rsidRPr="0035290D">
              <w:rPr>
                <w:rFonts w:ascii="Arial" w:eastAsia="Times New Roman" w:hAnsi="Arial" w:cs="Arial"/>
                <w:sz w:val="20"/>
                <w:lang w:eastAsia="pl-PL"/>
              </w:rPr>
              <w:br/>
              <w:t xml:space="preserve"> i kodem odpadu.</w:t>
            </w:r>
          </w:p>
        </w:tc>
        <w:tc>
          <w:tcPr>
            <w:tcW w:w="2693" w:type="dxa"/>
          </w:tcPr>
          <w:p w14:paraId="2896731F"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Przekazywane do odzysku </w:t>
            </w:r>
            <w:r w:rsidRPr="0035290D">
              <w:rPr>
                <w:rFonts w:ascii="Arial" w:eastAsia="Times New Roman" w:hAnsi="Arial" w:cs="Arial"/>
                <w:sz w:val="20"/>
                <w:lang w:eastAsia="pl-PL"/>
              </w:rPr>
              <w:br/>
              <w:t>R-4, R-13</w:t>
            </w:r>
          </w:p>
        </w:tc>
      </w:tr>
      <w:tr w:rsidR="0035290D" w:rsidRPr="0035290D" w14:paraId="29DD7E5B" w14:textId="77777777" w:rsidTr="00D71E97">
        <w:tc>
          <w:tcPr>
            <w:tcW w:w="547" w:type="dxa"/>
          </w:tcPr>
          <w:p w14:paraId="42BE30A0"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155C51FB"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b/>
                <w:sz w:val="20"/>
                <w:lang w:eastAsia="pl-PL"/>
              </w:rPr>
              <w:t>12 01 02</w:t>
            </w:r>
          </w:p>
        </w:tc>
        <w:tc>
          <w:tcPr>
            <w:tcW w:w="1985" w:type="dxa"/>
            <w:gridSpan w:val="2"/>
          </w:tcPr>
          <w:p w14:paraId="11C1B439"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Cząstki i pyły żelaza oraz jego stopów</w:t>
            </w:r>
          </w:p>
        </w:tc>
        <w:tc>
          <w:tcPr>
            <w:tcW w:w="2835" w:type="dxa"/>
          </w:tcPr>
          <w:p w14:paraId="4F2B9E5C"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magazynowane są w metalowych pojemnikach na stanowiskach pracy</w:t>
            </w:r>
            <w:r w:rsidRPr="0035290D">
              <w:rPr>
                <w:rFonts w:ascii="Arial" w:eastAsia="Times New Roman" w:hAnsi="Arial" w:cs="Arial"/>
                <w:sz w:val="20"/>
                <w:lang w:eastAsia="pl-PL"/>
              </w:rPr>
              <w:br/>
              <w:t xml:space="preserve"> i w kontenerach na utwardzonym podłożu przy hali nr 268.</w:t>
            </w:r>
          </w:p>
        </w:tc>
        <w:tc>
          <w:tcPr>
            <w:tcW w:w="2693" w:type="dxa"/>
          </w:tcPr>
          <w:p w14:paraId="57671D57"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Przekazywane do odzysku </w:t>
            </w:r>
            <w:r w:rsidRPr="0035290D">
              <w:rPr>
                <w:rFonts w:ascii="Arial" w:eastAsia="Times New Roman" w:hAnsi="Arial" w:cs="Arial"/>
                <w:sz w:val="20"/>
                <w:lang w:eastAsia="pl-PL"/>
              </w:rPr>
              <w:br/>
              <w:t>R-4, R-13</w:t>
            </w:r>
          </w:p>
        </w:tc>
      </w:tr>
      <w:tr w:rsidR="0035290D" w:rsidRPr="0035290D" w14:paraId="422E6409" w14:textId="77777777" w:rsidTr="00D71E97">
        <w:tc>
          <w:tcPr>
            <w:tcW w:w="547" w:type="dxa"/>
          </w:tcPr>
          <w:p w14:paraId="3145242E"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4489B840" w14:textId="77777777" w:rsidR="00094E83" w:rsidRPr="0035290D" w:rsidRDefault="00094E83" w:rsidP="00094E83">
            <w:pPr>
              <w:jc w:val="center"/>
              <w:rPr>
                <w:rFonts w:ascii="Arial" w:eastAsia="Times New Roman" w:hAnsi="Arial" w:cs="Arial"/>
                <w:b/>
                <w:sz w:val="20"/>
                <w:lang w:eastAsia="pl-PL"/>
              </w:rPr>
            </w:pPr>
            <w:r w:rsidRPr="0035290D">
              <w:rPr>
                <w:rFonts w:ascii="Arial" w:eastAsia="Times New Roman" w:hAnsi="Arial" w:cs="Arial"/>
                <w:b/>
                <w:sz w:val="20"/>
                <w:lang w:eastAsia="pl-PL"/>
              </w:rPr>
              <w:t>12 01 03</w:t>
            </w:r>
          </w:p>
        </w:tc>
        <w:tc>
          <w:tcPr>
            <w:tcW w:w="1985" w:type="dxa"/>
            <w:gridSpan w:val="2"/>
          </w:tcPr>
          <w:p w14:paraId="726E4A49"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Odpady z toczenia</w:t>
            </w:r>
            <w:r w:rsidRPr="0035290D">
              <w:rPr>
                <w:rFonts w:ascii="Arial" w:eastAsia="Times New Roman" w:hAnsi="Arial" w:cs="Arial"/>
                <w:bCs/>
                <w:sz w:val="20"/>
                <w:lang w:eastAsia="pl-PL"/>
              </w:rPr>
              <w:br/>
              <w:t xml:space="preserve"> i piłowania metali nieżelaznych</w:t>
            </w:r>
          </w:p>
        </w:tc>
        <w:tc>
          <w:tcPr>
            <w:tcW w:w="2835" w:type="dxa"/>
          </w:tcPr>
          <w:p w14:paraId="0C24C6F6"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magazynowane są w metalowych pojemnikach na stanowiskach pracy</w:t>
            </w:r>
            <w:r w:rsidRPr="0035290D">
              <w:rPr>
                <w:rFonts w:ascii="Arial" w:eastAsia="Times New Roman" w:hAnsi="Arial" w:cs="Arial"/>
                <w:sz w:val="20"/>
                <w:lang w:eastAsia="pl-PL"/>
              </w:rPr>
              <w:br/>
              <w:t xml:space="preserve"> i w kontenerach na utwardzonym podłożu pod zadaszeniem z tablicą informującą i kodem odpadu przy hali nr 269.</w:t>
            </w:r>
          </w:p>
        </w:tc>
        <w:tc>
          <w:tcPr>
            <w:tcW w:w="2693" w:type="dxa"/>
          </w:tcPr>
          <w:p w14:paraId="79F18954"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Przekazywane do odzysku </w:t>
            </w:r>
            <w:r w:rsidRPr="0035290D">
              <w:rPr>
                <w:rFonts w:ascii="Arial" w:eastAsia="Times New Roman" w:hAnsi="Arial" w:cs="Arial"/>
                <w:sz w:val="20"/>
                <w:lang w:eastAsia="pl-PL"/>
              </w:rPr>
              <w:br/>
              <w:t>R-4, R-13</w:t>
            </w:r>
          </w:p>
        </w:tc>
      </w:tr>
      <w:tr w:rsidR="0035290D" w:rsidRPr="0035290D" w14:paraId="0243542D" w14:textId="77777777" w:rsidTr="00D71E97">
        <w:tc>
          <w:tcPr>
            <w:tcW w:w="547" w:type="dxa"/>
          </w:tcPr>
          <w:p w14:paraId="08C08550"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5CC711F2"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12 01 04</w:t>
            </w:r>
          </w:p>
        </w:tc>
        <w:tc>
          <w:tcPr>
            <w:tcW w:w="1985" w:type="dxa"/>
            <w:gridSpan w:val="2"/>
          </w:tcPr>
          <w:p w14:paraId="5C08607B"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Cząstki i pyły metali nieżelaznych</w:t>
            </w:r>
          </w:p>
        </w:tc>
        <w:tc>
          <w:tcPr>
            <w:tcW w:w="2835" w:type="dxa"/>
          </w:tcPr>
          <w:p w14:paraId="486A3A48"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magazynowane są w metalowych pojemnikach na stanowiskach pracy i na paletach na utwardzonym podłożu przy hali nr 268.</w:t>
            </w:r>
          </w:p>
        </w:tc>
        <w:tc>
          <w:tcPr>
            <w:tcW w:w="2693" w:type="dxa"/>
          </w:tcPr>
          <w:p w14:paraId="2E4AAFB4"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R-4, R-13</w:t>
            </w:r>
          </w:p>
        </w:tc>
      </w:tr>
      <w:tr w:rsidR="0035290D" w:rsidRPr="0035290D" w14:paraId="4FAFD6FF" w14:textId="77777777" w:rsidTr="00D71E97">
        <w:tc>
          <w:tcPr>
            <w:tcW w:w="547" w:type="dxa"/>
          </w:tcPr>
          <w:p w14:paraId="6C00F645"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7BF4B08C"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12 01 15</w:t>
            </w:r>
          </w:p>
        </w:tc>
        <w:tc>
          <w:tcPr>
            <w:tcW w:w="1985" w:type="dxa"/>
            <w:gridSpan w:val="2"/>
          </w:tcPr>
          <w:p w14:paraId="7525E8F6"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 xml:space="preserve">Szlamy z obróbki metali inne niż wymienione </w:t>
            </w:r>
            <w:r w:rsidRPr="0035290D">
              <w:rPr>
                <w:rFonts w:ascii="Arial" w:eastAsia="Times New Roman" w:hAnsi="Arial" w:cs="Arial"/>
                <w:bCs/>
                <w:sz w:val="20"/>
                <w:lang w:eastAsia="pl-PL"/>
              </w:rPr>
              <w:br/>
              <w:t>w 12 01 14</w:t>
            </w:r>
          </w:p>
        </w:tc>
        <w:tc>
          <w:tcPr>
            <w:tcW w:w="2835" w:type="dxa"/>
          </w:tcPr>
          <w:p w14:paraId="4A671A2E"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Metalowe pojemniki przy stanowisku pracy.</w:t>
            </w:r>
          </w:p>
        </w:tc>
        <w:tc>
          <w:tcPr>
            <w:tcW w:w="2693" w:type="dxa"/>
          </w:tcPr>
          <w:p w14:paraId="70643771"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R-5, R-13</w:t>
            </w:r>
          </w:p>
        </w:tc>
      </w:tr>
      <w:tr w:rsidR="0035290D" w:rsidRPr="0035290D" w14:paraId="63126518" w14:textId="77777777" w:rsidTr="00D71E97">
        <w:tc>
          <w:tcPr>
            <w:tcW w:w="547" w:type="dxa"/>
          </w:tcPr>
          <w:p w14:paraId="27D7D2AC"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1DB9E8C1"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12 01 21</w:t>
            </w:r>
          </w:p>
        </w:tc>
        <w:tc>
          <w:tcPr>
            <w:tcW w:w="1985" w:type="dxa"/>
            <w:gridSpan w:val="2"/>
          </w:tcPr>
          <w:p w14:paraId="0022E68B" w14:textId="77777777" w:rsidR="00094E83" w:rsidRPr="0035290D" w:rsidRDefault="00094E83" w:rsidP="00094E83">
            <w:pPr>
              <w:jc w:val="center"/>
              <w:rPr>
                <w:rFonts w:ascii="Arial" w:eastAsia="Times New Roman" w:hAnsi="Arial" w:cs="Arial"/>
                <w:bCs/>
                <w:sz w:val="20"/>
                <w:lang w:eastAsia="pl-PL"/>
              </w:rPr>
            </w:pPr>
            <w:r w:rsidRPr="0035290D">
              <w:rPr>
                <w:rFonts w:ascii="Arial" w:eastAsia="Times New Roman" w:hAnsi="Arial" w:cs="Arial"/>
                <w:bCs/>
                <w:sz w:val="20"/>
                <w:lang w:eastAsia="pl-PL"/>
              </w:rPr>
              <w:t>użyte materiały szlifierskie inne niż wymienione w 12 01 20</w:t>
            </w:r>
          </w:p>
        </w:tc>
        <w:tc>
          <w:tcPr>
            <w:tcW w:w="2835" w:type="dxa"/>
          </w:tcPr>
          <w:p w14:paraId="55F31F56"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magazynowane są w pojemnikach na utwardzonym podłożu pod zadaszeniem z tablicą informującą i kodem odpadu na placu składowym przy hali nr 266.</w:t>
            </w:r>
          </w:p>
        </w:tc>
        <w:tc>
          <w:tcPr>
            <w:tcW w:w="2693" w:type="dxa"/>
          </w:tcPr>
          <w:p w14:paraId="6B0612F6"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R-5, R-13</w:t>
            </w:r>
          </w:p>
        </w:tc>
      </w:tr>
      <w:tr w:rsidR="0035290D" w:rsidRPr="0035290D" w14:paraId="26BF8639" w14:textId="77777777" w:rsidTr="00D71E97">
        <w:tc>
          <w:tcPr>
            <w:tcW w:w="547" w:type="dxa"/>
          </w:tcPr>
          <w:p w14:paraId="53BD4221"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1E9EC1DC"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15 01 03</w:t>
            </w:r>
          </w:p>
        </w:tc>
        <w:tc>
          <w:tcPr>
            <w:tcW w:w="1985" w:type="dxa"/>
            <w:gridSpan w:val="2"/>
          </w:tcPr>
          <w:p w14:paraId="4B7FCE8B"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Opakowania z drewna</w:t>
            </w:r>
          </w:p>
        </w:tc>
        <w:tc>
          <w:tcPr>
            <w:tcW w:w="2835" w:type="dxa"/>
          </w:tcPr>
          <w:p w14:paraId="01237820"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Odpady magazynowane będą na utwardzonym </w:t>
            </w:r>
            <w:r w:rsidRPr="0035290D">
              <w:rPr>
                <w:rFonts w:ascii="Arial" w:eastAsia="Times New Roman" w:hAnsi="Arial" w:cs="Arial"/>
                <w:sz w:val="20"/>
                <w:lang w:eastAsia="pl-PL"/>
              </w:rPr>
              <w:lastRenderedPageBreak/>
              <w:t>podłożu z tablica informacyjna i kodem odpadu w pobliżu hali nr 266.</w:t>
            </w:r>
          </w:p>
        </w:tc>
        <w:tc>
          <w:tcPr>
            <w:tcW w:w="2693" w:type="dxa"/>
          </w:tcPr>
          <w:p w14:paraId="48C41DFE"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lastRenderedPageBreak/>
              <w:t>Przekazywane do odzysku R-1, R-3</w:t>
            </w:r>
          </w:p>
        </w:tc>
      </w:tr>
      <w:tr w:rsidR="0035290D" w:rsidRPr="0035290D" w14:paraId="4AE73A26" w14:textId="77777777" w:rsidTr="00D71E97">
        <w:tc>
          <w:tcPr>
            <w:tcW w:w="547" w:type="dxa"/>
          </w:tcPr>
          <w:p w14:paraId="1C8CFBB2"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67A09DF9"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15 02 03</w:t>
            </w:r>
          </w:p>
        </w:tc>
        <w:tc>
          <w:tcPr>
            <w:tcW w:w="1985" w:type="dxa"/>
            <w:gridSpan w:val="2"/>
          </w:tcPr>
          <w:p w14:paraId="17D95025"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Sorbenty, materiały filtracyjne, tkaniny do wycierania </w:t>
            </w:r>
            <w:r w:rsidRPr="0035290D">
              <w:rPr>
                <w:rFonts w:ascii="Arial" w:eastAsia="Times New Roman" w:hAnsi="Arial" w:cs="Arial"/>
                <w:sz w:val="20"/>
                <w:lang w:eastAsia="pl-PL"/>
              </w:rPr>
              <w:br/>
              <w:t xml:space="preserve">(np. szmaty, ścierki) i ubrania ochronne inne niż wymienione </w:t>
            </w:r>
            <w:r w:rsidRPr="0035290D">
              <w:rPr>
                <w:rFonts w:ascii="Arial" w:eastAsia="Times New Roman" w:hAnsi="Arial" w:cs="Arial"/>
                <w:sz w:val="20"/>
                <w:lang w:eastAsia="pl-PL"/>
              </w:rPr>
              <w:br/>
              <w:t>w 15 02 02</w:t>
            </w:r>
          </w:p>
        </w:tc>
        <w:tc>
          <w:tcPr>
            <w:tcW w:w="2835" w:type="dxa"/>
          </w:tcPr>
          <w:p w14:paraId="06E46A7F"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Odpady magazynowane są w szczelnych pojemnikach na utwardzonym podłożu pod zadaszeniem z tablicą informującą i kodem odpadu na placu składowym przy hali nr 266.</w:t>
            </w:r>
          </w:p>
        </w:tc>
        <w:tc>
          <w:tcPr>
            <w:tcW w:w="2693" w:type="dxa"/>
          </w:tcPr>
          <w:p w14:paraId="03D62F74"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Przekazywane do odzysku </w:t>
            </w:r>
            <w:r w:rsidRPr="0035290D">
              <w:rPr>
                <w:rFonts w:ascii="Arial" w:eastAsia="Times New Roman" w:hAnsi="Arial" w:cs="Arial"/>
                <w:sz w:val="20"/>
                <w:lang w:eastAsia="pl-PL"/>
              </w:rPr>
              <w:br/>
              <w:t>R-1, R-13</w:t>
            </w:r>
          </w:p>
        </w:tc>
      </w:tr>
      <w:tr w:rsidR="0035290D" w:rsidRPr="0035290D" w14:paraId="2D00D79A" w14:textId="77777777" w:rsidTr="00D71E97">
        <w:tc>
          <w:tcPr>
            <w:tcW w:w="547" w:type="dxa"/>
          </w:tcPr>
          <w:p w14:paraId="23AEA8CF"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7E8EE15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16 01 03</w:t>
            </w:r>
          </w:p>
        </w:tc>
        <w:tc>
          <w:tcPr>
            <w:tcW w:w="1985" w:type="dxa"/>
            <w:gridSpan w:val="2"/>
          </w:tcPr>
          <w:p w14:paraId="4A67C622"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Zużyte opony</w:t>
            </w:r>
          </w:p>
        </w:tc>
        <w:tc>
          <w:tcPr>
            <w:tcW w:w="2835" w:type="dxa"/>
          </w:tcPr>
          <w:p w14:paraId="0A28E630"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 magazynowany luzem na utwardzonym podłożu w pobliżu hali nr 266</w:t>
            </w:r>
          </w:p>
        </w:tc>
        <w:tc>
          <w:tcPr>
            <w:tcW w:w="2693" w:type="dxa"/>
          </w:tcPr>
          <w:p w14:paraId="5E137F20"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Przekazywane do odzysku </w:t>
            </w:r>
            <w:r w:rsidRPr="0035290D">
              <w:rPr>
                <w:rFonts w:ascii="Arial" w:eastAsia="Times New Roman" w:hAnsi="Arial" w:cs="Arial"/>
                <w:sz w:val="20"/>
                <w:lang w:eastAsia="pl-PL"/>
              </w:rPr>
              <w:br/>
              <w:t>R-3, R-13</w:t>
            </w:r>
          </w:p>
        </w:tc>
      </w:tr>
      <w:tr w:rsidR="0035290D" w:rsidRPr="0035290D" w14:paraId="4BF9EB11" w14:textId="77777777" w:rsidTr="00D71E97">
        <w:tc>
          <w:tcPr>
            <w:tcW w:w="547" w:type="dxa"/>
          </w:tcPr>
          <w:p w14:paraId="145BF4C8"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26CA5B39"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16 02 16</w:t>
            </w:r>
          </w:p>
        </w:tc>
        <w:tc>
          <w:tcPr>
            <w:tcW w:w="1985" w:type="dxa"/>
            <w:gridSpan w:val="2"/>
          </w:tcPr>
          <w:p w14:paraId="3C1A66E2"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Elementy usunięte</w:t>
            </w:r>
            <w:r w:rsidRPr="0035290D">
              <w:rPr>
                <w:rFonts w:ascii="Arial" w:eastAsia="Times New Roman" w:hAnsi="Arial" w:cs="Arial"/>
                <w:sz w:val="20"/>
                <w:lang w:eastAsia="pl-PL"/>
              </w:rPr>
              <w:br/>
              <w:t xml:space="preserve"> z zużytych urządzeń inne niż wymienione </w:t>
            </w:r>
            <w:r w:rsidRPr="0035290D">
              <w:rPr>
                <w:rFonts w:ascii="Arial" w:eastAsia="Times New Roman" w:hAnsi="Arial" w:cs="Arial"/>
                <w:sz w:val="20"/>
                <w:lang w:eastAsia="pl-PL"/>
              </w:rPr>
              <w:br/>
              <w:t>w 16 02 15</w:t>
            </w:r>
          </w:p>
        </w:tc>
        <w:tc>
          <w:tcPr>
            <w:tcW w:w="2835" w:type="dxa"/>
          </w:tcPr>
          <w:p w14:paraId="5BE9C963"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 nie będzie magazynowany</w:t>
            </w:r>
          </w:p>
        </w:tc>
        <w:tc>
          <w:tcPr>
            <w:tcW w:w="2693" w:type="dxa"/>
          </w:tcPr>
          <w:p w14:paraId="32DFBA46"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Przekazywane do odzysku </w:t>
            </w:r>
            <w:r w:rsidRPr="0035290D">
              <w:rPr>
                <w:rFonts w:ascii="Arial" w:eastAsia="Times New Roman" w:hAnsi="Arial" w:cs="Arial"/>
                <w:sz w:val="20"/>
                <w:lang w:eastAsia="pl-PL"/>
              </w:rPr>
              <w:br/>
              <w:t>R-3,</w:t>
            </w:r>
          </w:p>
        </w:tc>
      </w:tr>
      <w:tr w:rsidR="0035290D" w:rsidRPr="0035290D" w14:paraId="5B8DE3B1" w14:textId="77777777" w:rsidTr="00D71E97">
        <w:tc>
          <w:tcPr>
            <w:tcW w:w="547" w:type="dxa"/>
          </w:tcPr>
          <w:p w14:paraId="4DBBCAA2"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3859926D"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16 06 04</w:t>
            </w:r>
          </w:p>
        </w:tc>
        <w:tc>
          <w:tcPr>
            <w:tcW w:w="1985" w:type="dxa"/>
            <w:gridSpan w:val="2"/>
          </w:tcPr>
          <w:p w14:paraId="5F5336D0"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Baterie alkaliczne (z wyłączeniem 16 06 03)</w:t>
            </w:r>
          </w:p>
        </w:tc>
        <w:tc>
          <w:tcPr>
            <w:tcW w:w="2835" w:type="dxa"/>
          </w:tcPr>
          <w:p w14:paraId="166AB3E3"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 magazynowany będzie w pojemniku na baterie w pomieszczeniu magazynowym na hali 269.</w:t>
            </w:r>
          </w:p>
        </w:tc>
        <w:tc>
          <w:tcPr>
            <w:tcW w:w="2693" w:type="dxa"/>
          </w:tcPr>
          <w:p w14:paraId="1683DBA4" w14:textId="77777777" w:rsidR="00094E83" w:rsidRPr="0035290D" w:rsidRDefault="00094E83" w:rsidP="00094E83">
            <w:pPr>
              <w:ind w:left="-108" w:right="-108"/>
              <w:jc w:val="center"/>
              <w:rPr>
                <w:rFonts w:ascii="Arial" w:eastAsia="Times New Roman" w:hAnsi="Arial" w:cs="Arial"/>
                <w:sz w:val="20"/>
                <w:lang w:eastAsia="pl-PL"/>
              </w:rPr>
            </w:pPr>
            <w:r w:rsidRPr="0035290D">
              <w:rPr>
                <w:rFonts w:ascii="Arial" w:eastAsia="Times New Roman" w:hAnsi="Arial" w:cs="Arial"/>
                <w:sz w:val="20"/>
                <w:lang w:eastAsia="pl-PL"/>
              </w:rPr>
              <w:t xml:space="preserve">Przekazywane do odzysku </w:t>
            </w:r>
            <w:r w:rsidRPr="0035290D">
              <w:rPr>
                <w:rFonts w:ascii="Arial" w:eastAsia="Times New Roman" w:hAnsi="Arial" w:cs="Arial"/>
                <w:sz w:val="20"/>
                <w:lang w:eastAsia="pl-PL"/>
              </w:rPr>
              <w:br/>
              <w:t>R-5, R-13</w:t>
            </w:r>
          </w:p>
        </w:tc>
      </w:tr>
      <w:tr w:rsidR="0035290D" w:rsidRPr="0035290D" w14:paraId="3BEB3BED" w14:textId="77777777" w:rsidTr="00D71E97">
        <w:tc>
          <w:tcPr>
            <w:tcW w:w="547" w:type="dxa"/>
          </w:tcPr>
          <w:p w14:paraId="6D64D138"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4FBB3BF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17 01 01</w:t>
            </w:r>
          </w:p>
        </w:tc>
        <w:tc>
          <w:tcPr>
            <w:tcW w:w="1985" w:type="dxa"/>
            <w:gridSpan w:val="2"/>
          </w:tcPr>
          <w:p w14:paraId="5CF85EDA"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Odpady betonu oraz gruz betonowy </w:t>
            </w:r>
            <w:r w:rsidRPr="0035290D">
              <w:rPr>
                <w:rFonts w:ascii="Arial" w:eastAsia="Times New Roman" w:hAnsi="Arial" w:cs="Arial"/>
                <w:sz w:val="20"/>
                <w:lang w:eastAsia="pl-PL"/>
              </w:rPr>
              <w:br/>
              <w:t>z rozbiórek</w:t>
            </w:r>
            <w:r w:rsidRPr="0035290D">
              <w:rPr>
                <w:rFonts w:ascii="Arial" w:eastAsia="Times New Roman" w:hAnsi="Arial" w:cs="Arial"/>
                <w:sz w:val="20"/>
                <w:lang w:eastAsia="pl-PL"/>
              </w:rPr>
              <w:br/>
              <w:t xml:space="preserve"> i remontów</w:t>
            </w:r>
          </w:p>
        </w:tc>
        <w:tc>
          <w:tcPr>
            <w:tcW w:w="2835" w:type="dxa"/>
          </w:tcPr>
          <w:p w14:paraId="3F5BAF28"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Odpad nie będzie magazynowany</w:t>
            </w:r>
          </w:p>
        </w:tc>
        <w:tc>
          <w:tcPr>
            <w:tcW w:w="2693" w:type="dxa"/>
          </w:tcPr>
          <w:p w14:paraId="3B5B62D4"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R-3, R-5</w:t>
            </w:r>
          </w:p>
        </w:tc>
      </w:tr>
      <w:tr w:rsidR="0035290D" w:rsidRPr="0035290D" w14:paraId="68174BF7" w14:textId="77777777" w:rsidTr="00D71E97">
        <w:tc>
          <w:tcPr>
            <w:tcW w:w="547" w:type="dxa"/>
          </w:tcPr>
          <w:p w14:paraId="4A66D5EE"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6629D557"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17 04 05</w:t>
            </w:r>
          </w:p>
        </w:tc>
        <w:tc>
          <w:tcPr>
            <w:tcW w:w="1985" w:type="dxa"/>
            <w:gridSpan w:val="2"/>
          </w:tcPr>
          <w:p w14:paraId="6DEA4830"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Żelazo i stal</w:t>
            </w:r>
          </w:p>
        </w:tc>
        <w:tc>
          <w:tcPr>
            <w:tcW w:w="2835" w:type="dxa"/>
          </w:tcPr>
          <w:p w14:paraId="4FE0549E"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Odpad magazynowany </w:t>
            </w:r>
            <w:r w:rsidRPr="0035290D">
              <w:rPr>
                <w:rFonts w:ascii="Arial" w:eastAsia="Times New Roman" w:hAnsi="Arial" w:cs="Arial"/>
                <w:sz w:val="20"/>
                <w:lang w:eastAsia="pl-PL"/>
              </w:rPr>
              <w:br/>
              <w:t>w kontenerze przy hali nr 266</w:t>
            </w:r>
          </w:p>
        </w:tc>
        <w:tc>
          <w:tcPr>
            <w:tcW w:w="2693" w:type="dxa"/>
          </w:tcPr>
          <w:p w14:paraId="6C1B22EA"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R-4, R-13</w:t>
            </w:r>
          </w:p>
        </w:tc>
      </w:tr>
      <w:tr w:rsidR="0035290D" w:rsidRPr="0035290D" w14:paraId="2C45E5ED" w14:textId="77777777" w:rsidTr="00D71E97">
        <w:tc>
          <w:tcPr>
            <w:tcW w:w="547" w:type="dxa"/>
          </w:tcPr>
          <w:p w14:paraId="60CA1E5E"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44FBDB9B"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17 04 07</w:t>
            </w:r>
          </w:p>
        </w:tc>
        <w:tc>
          <w:tcPr>
            <w:tcW w:w="1985" w:type="dxa"/>
            <w:gridSpan w:val="2"/>
          </w:tcPr>
          <w:p w14:paraId="0D24B2E3"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Mieszaniny metali</w:t>
            </w:r>
          </w:p>
        </w:tc>
        <w:tc>
          <w:tcPr>
            <w:tcW w:w="2835" w:type="dxa"/>
          </w:tcPr>
          <w:p w14:paraId="53EF5F51"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Odpad magazynowany </w:t>
            </w:r>
            <w:r w:rsidRPr="0035290D">
              <w:rPr>
                <w:rFonts w:ascii="Arial" w:eastAsia="Times New Roman" w:hAnsi="Arial" w:cs="Arial"/>
                <w:sz w:val="20"/>
                <w:lang w:eastAsia="pl-PL"/>
              </w:rPr>
              <w:br/>
              <w:t xml:space="preserve">w małych pojemnikach </w:t>
            </w:r>
            <w:r w:rsidRPr="0035290D">
              <w:rPr>
                <w:rFonts w:ascii="Arial" w:eastAsia="Times New Roman" w:hAnsi="Arial" w:cs="Arial"/>
                <w:sz w:val="20"/>
                <w:lang w:eastAsia="pl-PL"/>
              </w:rPr>
              <w:br/>
              <w:t>w magazynie na hali nr 269</w:t>
            </w:r>
          </w:p>
        </w:tc>
        <w:tc>
          <w:tcPr>
            <w:tcW w:w="2693" w:type="dxa"/>
          </w:tcPr>
          <w:p w14:paraId="212890C0"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R-4, R-13</w:t>
            </w:r>
          </w:p>
        </w:tc>
      </w:tr>
      <w:tr w:rsidR="0035290D" w:rsidRPr="0035290D" w14:paraId="19504A25" w14:textId="77777777" w:rsidTr="00D71E97">
        <w:tc>
          <w:tcPr>
            <w:tcW w:w="547" w:type="dxa"/>
          </w:tcPr>
          <w:p w14:paraId="10927637" w14:textId="77777777" w:rsidR="00094E83" w:rsidRPr="0035290D" w:rsidRDefault="00094E83">
            <w:pPr>
              <w:numPr>
                <w:ilvl w:val="0"/>
                <w:numId w:val="62"/>
              </w:numPr>
              <w:contextualSpacing/>
              <w:jc w:val="center"/>
              <w:rPr>
                <w:rFonts w:ascii="Arial" w:eastAsia="Times New Roman" w:hAnsi="Arial" w:cs="Arial"/>
                <w:sz w:val="20"/>
                <w:lang w:eastAsia="pl-PL"/>
              </w:rPr>
            </w:pPr>
          </w:p>
        </w:tc>
        <w:tc>
          <w:tcPr>
            <w:tcW w:w="1183" w:type="dxa"/>
            <w:gridSpan w:val="2"/>
          </w:tcPr>
          <w:p w14:paraId="5DCDC989" w14:textId="77777777" w:rsidR="00094E83" w:rsidRPr="0035290D" w:rsidRDefault="00094E83" w:rsidP="00094E83">
            <w:pPr>
              <w:jc w:val="center"/>
              <w:rPr>
                <w:rFonts w:ascii="Arial" w:eastAsia="Times New Roman" w:hAnsi="Arial" w:cs="Arial"/>
                <w:b/>
                <w:bCs/>
                <w:sz w:val="20"/>
                <w:lang w:eastAsia="pl-PL"/>
              </w:rPr>
            </w:pPr>
            <w:r w:rsidRPr="0035290D">
              <w:rPr>
                <w:rFonts w:ascii="Arial" w:eastAsia="Times New Roman" w:hAnsi="Arial" w:cs="Arial"/>
                <w:b/>
                <w:bCs/>
                <w:sz w:val="20"/>
                <w:lang w:eastAsia="pl-PL"/>
              </w:rPr>
              <w:t>19 09 05</w:t>
            </w:r>
          </w:p>
        </w:tc>
        <w:tc>
          <w:tcPr>
            <w:tcW w:w="1985" w:type="dxa"/>
            <w:gridSpan w:val="2"/>
          </w:tcPr>
          <w:p w14:paraId="3AB97765"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Nasycone lub zużyte żywice jonowymienne</w:t>
            </w:r>
          </w:p>
        </w:tc>
        <w:tc>
          <w:tcPr>
            <w:tcW w:w="2835" w:type="dxa"/>
          </w:tcPr>
          <w:p w14:paraId="7826235F"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 xml:space="preserve">Odpad składowany </w:t>
            </w:r>
            <w:r w:rsidRPr="0035290D">
              <w:rPr>
                <w:rFonts w:ascii="Arial" w:eastAsia="Times New Roman" w:hAnsi="Arial" w:cs="Arial"/>
                <w:sz w:val="20"/>
                <w:lang w:eastAsia="pl-PL"/>
              </w:rPr>
              <w:br/>
              <w:t>w drewnianych skrzynkach na utwardzonym podłożu przy hali nr 266</w:t>
            </w:r>
          </w:p>
        </w:tc>
        <w:tc>
          <w:tcPr>
            <w:tcW w:w="2693" w:type="dxa"/>
          </w:tcPr>
          <w:p w14:paraId="6A27F0DD" w14:textId="77777777" w:rsidR="00094E83" w:rsidRPr="0035290D" w:rsidRDefault="00094E83" w:rsidP="00094E83">
            <w:pPr>
              <w:jc w:val="center"/>
              <w:rPr>
                <w:rFonts w:ascii="Arial" w:eastAsia="Times New Roman" w:hAnsi="Arial" w:cs="Arial"/>
                <w:sz w:val="20"/>
                <w:lang w:eastAsia="pl-PL"/>
              </w:rPr>
            </w:pPr>
            <w:r w:rsidRPr="0035290D">
              <w:rPr>
                <w:rFonts w:ascii="Arial" w:eastAsia="Times New Roman" w:hAnsi="Arial" w:cs="Arial"/>
                <w:sz w:val="20"/>
                <w:lang w:eastAsia="pl-PL"/>
              </w:rPr>
              <w:t>Przekazywane do odzysku R-3, R-13</w:t>
            </w:r>
          </w:p>
        </w:tc>
      </w:tr>
    </w:tbl>
    <w:p w14:paraId="38392A95" w14:textId="77777777" w:rsidR="00094E83" w:rsidRPr="0035290D" w:rsidRDefault="00094E83" w:rsidP="00094E83">
      <w:pPr>
        <w:tabs>
          <w:tab w:val="left" w:pos="426"/>
        </w:tabs>
        <w:spacing w:before="120" w:after="120" w:line="276" w:lineRule="auto"/>
        <w:jc w:val="both"/>
        <w:rPr>
          <w:rFonts w:ascii="Arial" w:eastAsia="Times New Roman" w:hAnsi="Arial" w:cs="Arial"/>
          <w:b/>
          <w:lang w:eastAsia="pl-PL"/>
        </w:rPr>
      </w:pPr>
      <w:r w:rsidRPr="0035290D">
        <w:rPr>
          <w:rFonts w:ascii="Arial" w:eastAsia="Times New Roman" w:hAnsi="Arial" w:cs="Arial"/>
          <w:b/>
          <w:lang w:eastAsia="pl-PL"/>
        </w:rPr>
        <w:t>III.3.3 Warunki gospodarowania odpadami</w:t>
      </w:r>
    </w:p>
    <w:p w14:paraId="0423785D" w14:textId="77777777" w:rsidR="00094E83" w:rsidRPr="0035290D" w:rsidRDefault="00094E83" w:rsidP="00094E83">
      <w:pPr>
        <w:spacing w:line="276" w:lineRule="auto"/>
        <w:jc w:val="both"/>
        <w:rPr>
          <w:rFonts w:ascii="Arial" w:eastAsia="Times New Roman" w:hAnsi="Arial" w:cs="Arial"/>
          <w:lang w:eastAsia="pl-PL"/>
        </w:rPr>
      </w:pPr>
      <w:r w:rsidRPr="0035290D">
        <w:rPr>
          <w:rFonts w:ascii="Arial" w:hAnsi="Arial" w:cs="Arial"/>
          <w:b/>
          <w:bCs/>
          <w:lang w:eastAsia="en-US"/>
        </w:rPr>
        <w:t xml:space="preserve">III.3.3.1. </w:t>
      </w:r>
      <w:r w:rsidRPr="0035290D">
        <w:rPr>
          <w:rFonts w:ascii="Arial" w:hAnsi="Arial" w:cs="Arial"/>
          <w:lang w:eastAsia="en-US"/>
        </w:rPr>
        <w:t xml:space="preserve">Każdy rodzaj odpadów będzie magazynowany selektywnie, w odpowiednich pojemnikach z materiału odpornego na działanie składników umieszczonego w nich odpadu w zamkniętych pomieszczeniach lub na utwardzonym placu zabezpieczonym przed oddziaływaniem czynników atmosferycznych oraz uniemożliwiający dostęp do nich osób nieupoważnionych. </w:t>
      </w:r>
    </w:p>
    <w:p w14:paraId="5FCD4048" w14:textId="77777777" w:rsidR="00094E83" w:rsidRPr="0035290D" w:rsidRDefault="00094E83" w:rsidP="00094E83">
      <w:pPr>
        <w:spacing w:line="276" w:lineRule="auto"/>
        <w:jc w:val="both"/>
        <w:rPr>
          <w:rFonts w:ascii="Arial" w:eastAsia="Times New Roman" w:hAnsi="Arial" w:cs="Arial"/>
          <w:lang w:eastAsia="pl-PL"/>
        </w:rPr>
      </w:pPr>
      <w:r w:rsidRPr="0035290D">
        <w:rPr>
          <w:rFonts w:ascii="Arial" w:eastAsia="Times New Roman" w:hAnsi="Arial" w:cs="Arial"/>
          <w:b/>
          <w:lang w:eastAsia="pl-PL"/>
        </w:rPr>
        <w:t>III.3.3.2</w:t>
      </w:r>
      <w:r w:rsidRPr="0035290D">
        <w:rPr>
          <w:rFonts w:ascii="Arial" w:eastAsia="Times New Roman" w:hAnsi="Arial" w:cs="Arial"/>
          <w:lang w:eastAsia="pl-PL"/>
        </w:rPr>
        <w:t xml:space="preserve"> Miejsca magazynowania odpadów będą oznaczone kodem i nazwą odpadu.</w:t>
      </w:r>
    </w:p>
    <w:p w14:paraId="6027E258" w14:textId="77777777" w:rsidR="00094E83" w:rsidRPr="0035290D" w:rsidRDefault="00094E83" w:rsidP="00094E83">
      <w:pPr>
        <w:spacing w:line="276" w:lineRule="auto"/>
        <w:jc w:val="both"/>
        <w:rPr>
          <w:rFonts w:ascii="Arial" w:hAnsi="Arial" w:cs="Arial"/>
          <w:lang w:eastAsia="en-US"/>
        </w:rPr>
      </w:pPr>
      <w:r w:rsidRPr="0035290D">
        <w:rPr>
          <w:rFonts w:ascii="Arial" w:hAnsi="Arial" w:cs="Arial"/>
          <w:b/>
          <w:bCs/>
          <w:lang w:eastAsia="en-US"/>
        </w:rPr>
        <w:t>III.3.3.3</w:t>
      </w:r>
      <w:r w:rsidRPr="0035290D">
        <w:rPr>
          <w:rFonts w:ascii="Arial" w:hAnsi="Arial" w:cs="Arial"/>
          <w:lang w:eastAsia="en-US"/>
        </w:rPr>
        <w:t xml:space="preserve"> Odpady niebezpieczne gromadzone będą w pojemnikach wykonanych </w:t>
      </w:r>
      <w:r w:rsidRPr="0035290D">
        <w:rPr>
          <w:rFonts w:ascii="Arial" w:hAnsi="Arial" w:cs="Arial"/>
          <w:lang w:eastAsia="en-US"/>
        </w:rPr>
        <w:br/>
        <w:t>z materiału odpornego na działanie składników umieszczonego w nich odpadu (metalowe beczki, pojemniki z tworzywa sztucznego).</w:t>
      </w:r>
    </w:p>
    <w:p w14:paraId="75234227" w14:textId="77777777" w:rsidR="00094E83" w:rsidRPr="0035290D" w:rsidRDefault="00094E83" w:rsidP="00094E83">
      <w:pPr>
        <w:spacing w:line="276" w:lineRule="auto"/>
        <w:jc w:val="both"/>
        <w:rPr>
          <w:rFonts w:ascii="Arial" w:eastAsia="Times New Roman" w:hAnsi="Arial" w:cs="Arial"/>
          <w:lang w:eastAsia="pl-PL"/>
        </w:rPr>
      </w:pPr>
      <w:r w:rsidRPr="0035290D">
        <w:rPr>
          <w:rFonts w:ascii="Arial" w:hAnsi="Arial" w:cs="Arial"/>
          <w:b/>
          <w:bCs/>
          <w:lang w:eastAsia="en-US"/>
        </w:rPr>
        <w:t>III.3.3.4</w:t>
      </w:r>
      <w:r w:rsidRPr="0035290D">
        <w:rPr>
          <w:rFonts w:ascii="Arial" w:hAnsi="Arial" w:cs="Arial"/>
          <w:lang w:eastAsia="en-US"/>
        </w:rPr>
        <w:t xml:space="preserve"> Wytworzone odpady będą przekazywane firmom prowadzącym działalność w zakresie gospodarki odpadami, posiadającym wymagane prawem zezwolenia.</w:t>
      </w:r>
    </w:p>
    <w:p w14:paraId="64ADB97E" w14:textId="77777777" w:rsidR="00094E83" w:rsidRPr="0035290D" w:rsidRDefault="00094E83" w:rsidP="00094E83">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 xml:space="preserve">III.3.3.5. </w:t>
      </w:r>
      <w:r w:rsidRPr="0035290D">
        <w:rPr>
          <w:rFonts w:ascii="Arial" w:hAnsi="Arial" w:cs="Arial"/>
          <w:lang w:eastAsia="en-US"/>
        </w:rPr>
        <w:t xml:space="preserve">Powierzchnie komunikacyjne przy obiektach i placach do magazynowania odpadów i drogi wewnętrzne będą utwardzone. </w:t>
      </w:r>
    </w:p>
    <w:p w14:paraId="77B20331" w14:textId="77777777" w:rsidR="00094E83" w:rsidRPr="0035290D" w:rsidRDefault="00094E83" w:rsidP="00094E83">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 xml:space="preserve">III.3.3.6. </w:t>
      </w:r>
      <w:r w:rsidRPr="0035290D">
        <w:rPr>
          <w:rFonts w:ascii="Arial" w:hAnsi="Arial" w:cs="Arial"/>
          <w:lang w:eastAsia="en-US"/>
        </w:rPr>
        <w:t xml:space="preserve">Odpady transportowane będą z częstotliwością wynikającą z procesów organizacyjnych i technologicznych, w szczególności pojemności magazynów </w:t>
      </w:r>
      <w:r w:rsidRPr="0035290D">
        <w:rPr>
          <w:rFonts w:ascii="Arial" w:hAnsi="Arial" w:cs="Arial"/>
          <w:lang w:eastAsia="en-US"/>
        </w:rPr>
        <w:lastRenderedPageBreak/>
        <w:t>wymienionych w niniejszej decyzji oraz wynikającą z zebrania odpowiedniej ilości tych odpadów do transportu.</w:t>
      </w:r>
    </w:p>
    <w:p w14:paraId="033168A3" w14:textId="77777777" w:rsidR="00094E83" w:rsidRPr="0035290D" w:rsidRDefault="00094E83" w:rsidP="00094E83">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III.3.3.7.</w:t>
      </w:r>
      <w:r w:rsidRPr="0035290D">
        <w:rPr>
          <w:rFonts w:ascii="Arial" w:hAnsi="Arial" w:cs="Arial"/>
          <w:lang w:eastAsia="en-US"/>
        </w:rPr>
        <w:t xml:space="preserve"> Transport odpadów do miejsc ich zagospodarowania będzie zapewniał odbierający odpady lub inny podmiot zewnętrzny, w sposób zgodny</w:t>
      </w:r>
      <w:r w:rsidRPr="0035290D">
        <w:rPr>
          <w:rFonts w:ascii="Arial" w:hAnsi="Arial" w:cs="Arial"/>
          <w:lang w:eastAsia="en-US"/>
        </w:rPr>
        <w:br/>
        <w:t xml:space="preserve"> z obowiązującymi przepisami w tym zakresie.</w:t>
      </w:r>
    </w:p>
    <w:p w14:paraId="1987F62E" w14:textId="77777777" w:rsidR="00094E83" w:rsidRPr="0035290D" w:rsidRDefault="00094E83" w:rsidP="00094E83">
      <w:pPr>
        <w:tabs>
          <w:tab w:val="left" w:pos="426"/>
        </w:tabs>
        <w:spacing w:line="276" w:lineRule="auto"/>
        <w:jc w:val="both"/>
        <w:rPr>
          <w:rFonts w:ascii="Arial" w:eastAsia="Times New Roman" w:hAnsi="Arial" w:cs="Arial"/>
          <w:b/>
          <w:sz w:val="28"/>
          <w:szCs w:val="22"/>
          <w:lang w:eastAsia="pl-PL"/>
        </w:rPr>
      </w:pPr>
      <w:r w:rsidRPr="0035290D">
        <w:rPr>
          <w:rFonts w:ascii="Arial" w:eastAsia="Times New Roman" w:hAnsi="Arial" w:cs="Arial"/>
          <w:b/>
          <w:bCs/>
          <w:lang w:eastAsia="pl-PL"/>
        </w:rPr>
        <w:t xml:space="preserve">III.3.3.8. </w:t>
      </w:r>
      <w:r w:rsidRPr="0035290D">
        <w:rPr>
          <w:rFonts w:ascii="Arial" w:eastAsia="Times New Roman" w:hAnsi="Arial" w:cs="Arial"/>
          <w:lang w:eastAsia="pl-PL"/>
        </w:rPr>
        <w:t>Gospodarka odpadami będzie odbywać się zgod</w:t>
      </w:r>
      <w:r w:rsidRPr="0035290D">
        <w:rPr>
          <w:rFonts w:ascii="Arial" w:eastAsia="Times New Roman" w:hAnsi="Arial" w:cs="Arial"/>
          <w:szCs w:val="23"/>
          <w:lang w:eastAsia="pl-PL"/>
        </w:rPr>
        <w:t>nie z instrukcją opracowaną przez prowadzącego instalację.</w:t>
      </w:r>
    </w:p>
    <w:p w14:paraId="0FFC08B3" w14:textId="77777777" w:rsidR="00094E83" w:rsidRPr="0035290D" w:rsidRDefault="00094E83" w:rsidP="00094E83">
      <w:pPr>
        <w:tabs>
          <w:tab w:val="left" w:pos="426"/>
        </w:tabs>
        <w:spacing w:before="120" w:after="120" w:line="276" w:lineRule="auto"/>
        <w:jc w:val="both"/>
        <w:rPr>
          <w:rFonts w:ascii="Arial" w:eastAsia="Times New Roman" w:hAnsi="Arial" w:cs="Arial"/>
          <w:b/>
          <w:szCs w:val="22"/>
          <w:lang w:eastAsia="pl-PL"/>
        </w:rPr>
      </w:pPr>
      <w:r w:rsidRPr="0035290D">
        <w:rPr>
          <w:rFonts w:ascii="Arial" w:eastAsia="Times New Roman" w:hAnsi="Arial" w:cs="Arial"/>
          <w:b/>
          <w:szCs w:val="22"/>
          <w:lang w:eastAsia="pl-PL"/>
        </w:rPr>
        <w:t>III.3.4 Sposoby zapobiegania powstawaniu odpadów lub ograniczaniu ilości ich negatywnego oddziaływania na środowisko</w:t>
      </w:r>
    </w:p>
    <w:p w14:paraId="52E6782B" w14:textId="77777777" w:rsidR="00094E83" w:rsidRPr="0035290D" w:rsidRDefault="00094E83" w:rsidP="00094E83">
      <w:pPr>
        <w:autoSpaceDE w:val="0"/>
        <w:autoSpaceDN w:val="0"/>
        <w:adjustRightInd w:val="0"/>
        <w:spacing w:line="276" w:lineRule="auto"/>
        <w:jc w:val="both"/>
        <w:rPr>
          <w:rFonts w:ascii="Arial" w:eastAsia="Times New Roman" w:hAnsi="Arial" w:cs="Arial"/>
          <w:lang w:eastAsia="pl-PL"/>
        </w:rPr>
      </w:pPr>
      <w:r w:rsidRPr="0035290D">
        <w:rPr>
          <w:rFonts w:ascii="Arial" w:eastAsia="Times New Roman" w:hAnsi="Arial" w:cs="Arial"/>
          <w:b/>
          <w:lang w:eastAsia="pl-PL"/>
        </w:rPr>
        <w:t>III.3.4.1</w:t>
      </w:r>
      <w:r w:rsidRPr="0035290D">
        <w:rPr>
          <w:rFonts w:ascii="Arial" w:eastAsia="Times New Roman" w:hAnsi="Arial" w:cs="Arial"/>
          <w:lang w:eastAsia="pl-PL"/>
        </w:rPr>
        <w:t xml:space="preserve"> Prowadzenie r</w:t>
      </w:r>
      <w:r w:rsidRPr="0035290D">
        <w:rPr>
          <w:rFonts w:ascii="Arial" w:hAnsi="Arial" w:cs="Arial"/>
          <w:lang w:eastAsia="en-US"/>
        </w:rPr>
        <w:t>acjonalnej gospodarki surowcem, przestrzeganie reżimu technologicznego w celu minimalizowania odpadów technologicznych w postaci zużytych roztworów procesowych, eliminowania wadliwej produkcji (tzw. braków) stanowiącej odpady.</w:t>
      </w:r>
    </w:p>
    <w:p w14:paraId="6E9CEBD9" w14:textId="77777777" w:rsidR="00094E83" w:rsidRPr="0035290D" w:rsidRDefault="00094E83" w:rsidP="00094E83">
      <w:pPr>
        <w:spacing w:line="276" w:lineRule="auto"/>
        <w:jc w:val="both"/>
        <w:rPr>
          <w:rFonts w:ascii="Arial" w:eastAsia="Times New Roman" w:hAnsi="Arial" w:cs="Arial"/>
          <w:lang w:eastAsia="pl-PL"/>
        </w:rPr>
      </w:pPr>
      <w:r w:rsidRPr="0035290D">
        <w:rPr>
          <w:rFonts w:ascii="Arial" w:eastAsia="Times New Roman" w:hAnsi="Arial" w:cs="Arial"/>
          <w:b/>
          <w:lang w:eastAsia="pl-PL"/>
        </w:rPr>
        <w:t>III.3.4.2</w:t>
      </w:r>
      <w:r w:rsidRPr="0035290D">
        <w:rPr>
          <w:rFonts w:ascii="Arial" w:eastAsia="Times New Roman" w:hAnsi="Arial" w:cs="Arial"/>
          <w:lang w:eastAsia="pl-PL"/>
        </w:rPr>
        <w:t xml:space="preserve"> W</w:t>
      </w:r>
      <w:r w:rsidRPr="0035290D">
        <w:rPr>
          <w:rFonts w:ascii="Arial" w:hAnsi="Arial" w:cs="Arial"/>
          <w:lang w:eastAsia="en-US"/>
        </w:rPr>
        <w:t xml:space="preserve"> procesie technologicznym będą stosowane te substancje chemiczne, które będą stwarzały najmniejsze możliwe zagrożenie dla ludzi i środowiska naturalnego.</w:t>
      </w:r>
    </w:p>
    <w:p w14:paraId="1510E90F" w14:textId="77777777" w:rsidR="00094E83" w:rsidRPr="0035290D" w:rsidRDefault="00094E83" w:rsidP="00094E83">
      <w:pPr>
        <w:spacing w:line="276" w:lineRule="auto"/>
        <w:jc w:val="both"/>
        <w:rPr>
          <w:rFonts w:ascii="Arial" w:eastAsia="Times New Roman" w:hAnsi="Arial" w:cs="Arial"/>
          <w:szCs w:val="20"/>
          <w:lang w:eastAsia="pl-PL"/>
        </w:rPr>
      </w:pPr>
      <w:r w:rsidRPr="0035290D">
        <w:rPr>
          <w:rFonts w:ascii="Arial" w:eastAsia="Times New Roman" w:hAnsi="Arial" w:cs="Arial"/>
          <w:b/>
          <w:lang w:eastAsia="pl-PL"/>
        </w:rPr>
        <w:t>III.3.4.3</w:t>
      </w:r>
      <w:r w:rsidRPr="0035290D">
        <w:rPr>
          <w:rFonts w:ascii="Arial" w:eastAsia="Times New Roman" w:hAnsi="Arial" w:cs="Arial"/>
          <w:lang w:eastAsia="pl-PL"/>
        </w:rPr>
        <w:t xml:space="preserve"> M</w:t>
      </w:r>
      <w:r w:rsidRPr="0035290D">
        <w:rPr>
          <w:rFonts w:ascii="Arial" w:hAnsi="Arial" w:cs="Arial"/>
          <w:lang w:eastAsia="en-US"/>
        </w:rPr>
        <w:t>aszyny i urządzenia będące na wyposażeniu linii technologicznej, będą poddawane systematycznym przeglądom i serwisom w celu wyeliminowania awarii oraz odpadów przy tym powstających</w:t>
      </w:r>
      <w:r w:rsidRPr="0035290D">
        <w:rPr>
          <w:rFonts w:ascii="Calibri" w:hAnsi="Calibri"/>
          <w:sz w:val="23"/>
          <w:szCs w:val="23"/>
          <w:lang w:eastAsia="en-US"/>
        </w:rPr>
        <w:t>.</w:t>
      </w:r>
    </w:p>
    <w:p w14:paraId="44C9966D" w14:textId="77777777" w:rsidR="00094E83" w:rsidRPr="0035290D" w:rsidRDefault="00094E83" w:rsidP="00094E83">
      <w:pPr>
        <w:spacing w:line="276" w:lineRule="auto"/>
        <w:jc w:val="both"/>
        <w:rPr>
          <w:rFonts w:ascii="Arial" w:hAnsi="Arial" w:cs="Arial"/>
          <w:lang w:eastAsia="en-US"/>
        </w:rPr>
      </w:pPr>
      <w:r w:rsidRPr="0035290D">
        <w:rPr>
          <w:rFonts w:ascii="Arial" w:eastAsia="Times New Roman" w:hAnsi="Arial" w:cs="Arial"/>
          <w:b/>
          <w:lang w:eastAsia="pl-PL"/>
        </w:rPr>
        <w:t>III.3.4.4</w:t>
      </w:r>
      <w:r w:rsidRPr="0035290D">
        <w:rPr>
          <w:rFonts w:ascii="Arial" w:eastAsia="Times New Roman" w:hAnsi="Arial" w:cs="Arial"/>
          <w:lang w:eastAsia="pl-PL"/>
        </w:rPr>
        <w:t xml:space="preserve"> </w:t>
      </w:r>
      <w:r w:rsidRPr="0035290D">
        <w:rPr>
          <w:rFonts w:ascii="Arial" w:hAnsi="Arial" w:cs="Arial"/>
          <w:lang w:eastAsia="en-US"/>
        </w:rPr>
        <w:t>Stosowane do produkcji materiały i surowce będą odpowiedniej jakości, gwarantujące dłuższą żywotność gotowych wyrobów.</w:t>
      </w:r>
    </w:p>
    <w:p w14:paraId="049CB35C" w14:textId="77777777" w:rsidR="00094E83" w:rsidRPr="0035290D" w:rsidRDefault="00094E83" w:rsidP="00094E83">
      <w:pPr>
        <w:spacing w:line="276" w:lineRule="auto"/>
        <w:jc w:val="both"/>
        <w:rPr>
          <w:rFonts w:ascii="Arial" w:hAnsi="Arial" w:cs="Arial"/>
          <w:lang w:eastAsia="en-US"/>
        </w:rPr>
      </w:pPr>
      <w:bookmarkStart w:id="11" w:name="_Hlk17362897"/>
      <w:r w:rsidRPr="0035290D">
        <w:rPr>
          <w:rFonts w:ascii="Arial" w:eastAsia="Times New Roman" w:hAnsi="Arial" w:cs="Arial"/>
          <w:b/>
          <w:lang w:eastAsia="pl-PL"/>
        </w:rPr>
        <w:t>III.3.4.5</w:t>
      </w:r>
      <w:r w:rsidRPr="0035290D">
        <w:rPr>
          <w:rFonts w:ascii="Arial" w:hAnsi="Arial" w:cs="Arial"/>
          <w:lang w:eastAsia="en-US"/>
        </w:rPr>
        <w:t xml:space="preserve"> </w:t>
      </w:r>
      <w:bookmarkEnd w:id="11"/>
      <w:r w:rsidRPr="0035290D">
        <w:rPr>
          <w:rFonts w:ascii="Arial" w:hAnsi="Arial" w:cs="Arial"/>
          <w:lang w:eastAsia="en-US"/>
        </w:rPr>
        <w:t>Na terenie zakładu zabezpieczona zostanie odpowiednia ilość sorbentów lub środków neutralizujących, na wypadek przedostania się odpadów niebezpiecznych  poza pojemnik magazynowy.</w:t>
      </w:r>
    </w:p>
    <w:p w14:paraId="0A998925" w14:textId="77777777" w:rsidR="00094E83" w:rsidRPr="0035290D" w:rsidRDefault="00094E83" w:rsidP="00094E83">
      <w:pPr>
        <w:spacing w:line="276" w:lineRule="auto"/>
        <w:jc w:val="both"/>
        <w:rPr>
          <w:rFonts w:ascii="Arial" w:eastAsia="Times New Roman" w:hAnsi="Arial" w:cs="Arial"/>
          <w:b/>
          <w:lang w:eastAsia="pl-PL"/>
        </w:rPr>
      </w:pPr>
      <w:r w:rsidRPr="0035290D">
        <w:rPr>
          <w:rFonts w:ascii="Arial" w:eastAsia="Times New Roman" w:hAnsi="Arial" w:cs="Arial"/>
          <w:b/>
          <w:lang w:eastAsia="pl-PL"/>
        </w:rPr>
        <w:t>III.3.4.6</w:t>
      </w:r>
      <w:r w:rsidRPr="0035290D">
        <w:rPr>
          <w:rFonts w:ascii="Arial" w:hAnsi="Arial" w:cs="Arial"/>
          <w:lang w:eastAsia="en-US"/>
        </w:rPr>
        <w:t xml:space="preserve"> Gospodarowania wytwarzanymi odpadami na terenie Zakładu realizowane będzie zgodnie z procedurami wynikającymi z wdrożonego systemu zarządzania środowiskowego ISO 14001/2015.</w:t>
      </w:r>
    </w:p>
    <w:p w14:paraId="3F2F172D" w14:textId="77777777" w:rsidR="00094E83" w:rsidRPr="0035290D" w:rsidRDefault="00094E83" w:rsidP="00094E83">
      <w:pPr>
        <w:spacing w:before="120" w:line="276" w:lineRule="auto"/>
        <w:jc w:val="both"/>
        <w:rPr>
          <w:rFonts w:ascii="Arial" w:eastAsia="Times New Roman" w:hAnsi="Arial" w:cs="Arial"/>
          <w:b/>
          <w:bCs/>
          <w:szCs w:val="20"/>
          <w:lang w:eastAsia="pl-PL"/>
        </w:rPr>
      </w:pPr>
      <w:r w:rsidRPr="0035290D">
        <w:rPr>
          <w:rFonts w:ascii="Arial" w:eastAsia="Times New Roman" w:hAnsi="Arial" w:cs="Arial"/>
          <w:b/>
          <w:bCs/>
          <w:szCs w:val="20"/>
          <w:lang w:eastAsia="pl-PL"/>
        </w:rPr>
        <w:t>III.4 Warunki wprowadzania ścieków do kanalizacji innego podmiotu</w:t>
      </w:r>
    </w:p>
    <w:p w14:paraId="0C98DECF" w14:textId="77777777" w:rsidR="00094E83" w:rsidRPr="0035290D" w:rsidRDefault="00094E83" w:rsidP="00094E83">
      <w:pPr>
        <w:spacing w:before="120" w:line="276" w:lineRule="auto"/>
        <w:jc w:val="both"/>
        <w:rPr>
          <w:rFonts w:ascii="Arial" w:eastAsia="Times New Roman" w:hAnsi="Arial" w:cs="Arial"/>
          <w:lang w:eastAsia="pl-PL"/>
        </w:rPr>
      </w:pPr>
      <w:r w:rsidRPr="0035290D">
        <w:rPr>
          <w:rFonts w:ascii="Arial" w:eastAsia="Times New Roman" w:hAnsi="Arial" w:cs="Arial"/>
          <w:b/>
          <w:bCs/>
          <w:lang w:eastAsia="pl-PL"/>
        </w:rPr>
        <w:t>III.4.1</w:t>
      </w:r>
      <w:r w:rsidRPr="0035290D">
        <w:rPr>
          <w:rFonts w:ascii="Arial" w:eastAsia="Times New Roman" w:hAnsi="Arial" w:cs="Arial"/>
          <w:lang w:eastAsia="pl-PL"/>
        </w:rPr>
        <w:t xml:space="preserve"> Ścieki wprowadzane będą do urządzeń kanalizacyjnych będących własnością HSW Wodociągi Stalowa Wola.</w:t>
      </w:r>
    </w:p>
    <w:p w14:paraId="5FA86D49" w14:textId="77777777" w:rsidR="00094E83" w:rsidRPr="0035290D" w:rsidRDefault="00094E83" w:rsidP="00094E83">
      <w:pPr>
        <w:spacing w:before="120" w:line="276" w:lineRule="auto"/>
        <w:jc w:val="both"/>
        <w:rPr>
          <w:rFonts w:ascii="Arial" w:eastAsia="Times New Roman" w:hAnsi="Arial" w:cs="Arial"/>
          <w:lang w:eastAsia="pl-PL"/>
        </w:rPr>
      </w:pPr>
      <w:r w:rsidRPr="0035290D">
        <w:rPr>
          <w:rFonts w:ascii="Arial" w:eastAsia="Times New Roman" w:hAnsi="Arial" w:cs="Arial"/>
          <w:b/>
          <w:bCs/>
          <w:lang w:eastAsia="pl-PL"/>
        </w:rPr>
        <w:t>III.4.2</w:t>
      </w:r>
      <w:r w:rsidRPr="0035290D">
        <w:rPr>
          <w:rFonts w:ascii="Arial" w:eastAsia="Times New Roman" w:hAnsi="Arial" w:cs="Arial"/>
          <w:lang w:eastAsia="pl-PL"/>
        </w:rPr>
        <w:t xml:space="preserve"> Ścieki stanowiące zużyte wody </w:t>
      </w:r>
      <w:proofErr w:type="spellStart"/>
      <w:r w:rsidRPr="0035290D">
        <w:rPr>
          <w:rFonts w:ascii="Arial" w:eastAsia="Times New Roman" w:hAnsi="Arial" w:cs="Arial"/>
          <w:lang w:eastAsia="pl-PL"/>
        </w:rPr>
        <w:t>popłuczne</w:t>
      </w:r>
      <w:proofErr w:type="spellEnd"/>
      <w:r w:rsidRPr="0035290D">
        <w:rPr>
          <w:rFonts w:ascii="Arial" w:eastAsia="Times New Roman" w:hAnsi="Arial" w:cs="Arial"/>
          <w:lang w:eastAsia="pl-PL"/>
        </w:rPr>
        <w:t xml:space="preserve"> wprowadzane będą okresowo </w:t>
      </w:r>
      <w:r w:rsidRPr="0035290D">
        <w:rPr>
          <w:rFonts w:ascii="Arial" w:eastAsia="Times New Roman" w:hAnsi="Arial" w:cs="Arial"/>
          <w:lang w:eastAsia="pl-PL"/>
        </w:rPr>
        <w:br/>
        <w:t>do kanalizacji HSW – Wodociągi Sp. z o.o. z częstotliwością raz na miesiąc.</w:t>
      </w:r>
    </w:p>
    <w:p w14:paraId="5B756B4D" w14:textId="77777777" w:rsidR="00094E83" w:rsidRPr="0035290D" w:rsidRDefault="00094E83" w:rsidP="00094E83">
      <w:pPr>
        <w:spacing w:before="120" w:line="276" w:lineRule="auto"/>
        <w:jc w:val="both"/>
        <w:rPr>
          <w:rFonts w:ascii="Arial" w:eastAsia="Times New Roman" w:hAnsi="Arial" w:cs="Arial"/>
          <w:lang w:eastAsia="pl-PL"/>
        </w:rPr>
      </w:pPr>
      <w:r w:rsidRPr="0035290D">
        <w:rPr>
          <w:rFonts w:ascii="Arial" w:eastAsia="Times New Roman" w:hAnsi="Arial" w:cs="Arial"/>
          <w:b/>
          <w:bCs/>
          <w:lang w:eastAsia="pl-PL"/>
        </w:rPr>
        <w:t>III.4.3</w:t>
      </w:r>
      <w:r w:rsidRPr="0035290D">
        <w:rPr>
          <w:rFonts w:ascii="Arial" w:eastAsia="Times New Roman" w:hAnsi="Arial" w:cs="Arial"/>
          <w:lang w:eastAsia="pl-PL"/>
        </w:rPr>
        <w:t xml:space="preserve"> Ścieki stanowiące zużyte wody z procesu hartowania wprowadzane będą okresowo do kanalizacji HSW – Wodociągi Sp. z o.o. z częstotliwością raz na kwartał.</w:t>
      </w:r>
    </w:p>
    <w:p w14:paraId="42A24463" w14:textId="77777777" w:rsidR="00094E83" w:rsidRPr="0035290D" w:rsidRDefault="00094E83" w:rsidP="00094E83">
      <w:pPr>
        <w:spacing w:before="120" w:line="276" w:lineRule="auto"/>
        <w:jc w:val="both"/>
        <w:rPr>
          <w:rFonts w:ascii="Arial" w:eastAsia="Times New Roman" w:hAnsi="Arial" w:cs="Arial"/>
          <w:lang w:eastAsia="pl-PL"/>
        </w:rPr>
      </w:pPr>
      <w:r w:rsidRPr="0035290D">
        <w:rPr>
          <w:rFonts w:ascii="Arial" w:eastAsia="Times New Roman" w:hAnsi="Arial" w:cs="Arial"/>
          <w:b/>
          <w:bCs/>
          <w:lang w:eastAsia="pl-PL"/>
        </w:rPr>
        <w:t>III.4.4</w:t>
      </w:r>
      <w:r w:rsidRPr="0035290D">
        <w:rPr>
          <w:rFonts w:ascii="Arial" w:eastAsia="Times New Roman" w:hAnsi="Arial" w:cs="Arial"/>
          <w:lang w:eastAsia="pl-PL"/>
        </w:rPr>
        <w:t xml:space="preserve"> Miejsce wprowadzania ścieków do kanalizacji innego podmiotu stanowi studzienka połączeniowa </w:t>
      </w:r>
      <w:proofErr w:type="spellStart"/>
      <w:r w:rsidRPr="0035290D">
        <w:rPr>
          <w:rFonts w:ascii="Arial" w:eastAsia="Times New Roman" w:hAnsi="Arial" w:cs="Arial"/>
          <w:lang w:eastAsia="pl-PL"/>
        </w:rPr>
        <w:t>ozn</w:t>
      </w:r>
      <w:proofErr w:type="spellEnd"/>
      <w:r w:rsidRPr="0035290D">
        <w:rPr>
          <w:rFonts w:ascii="Arial" w:eastAsia="Times New Roman" w:hAnsi="Arial" w:cs="Arial"/>
          <w:lang w:eastAsia="pl-PL"/>
        </w:rPr>
        <w:t>. P1 oraz P2.</w:t>
      </w:r>
    </w:p>
    <w:p w14:paraId="1C99E324" w14:textId="4AE38F61" w:rsidR="009F309E" w:rsidRPr="0035290D" w:rsidRDefault="009F309E" w:rsidP="00626731">
      <w:pPr>
        <w:pStyle w:val="Nagwek24"/>
        <w:rPr>
          <w:rFonts w:eastAsia="Times New Roman"/>
          <w:lang w:eastAsia="pl-PL"/>
        </w:rPr>
      </w:pPr>
      <w:r w:rsidRPr="0035290D">
        <w:rPr>
          <w:rFonts w:eastAsia="Times New Roman"/>
          <w:bCs/>
          <w:lang w:eastAsia="pl-PL"/>
        </w:rPr>
        <w:t>IV.</w:t>
      </w:r>
      <w:r w:rsidRPr="0035290D">
        <w:rPr>
          <w:rFonts w:eastAsia="Times New Roman"/>
          <w:bCs/>
          <w:lang w:eastAsia="pl-PL"/>
        </w:rPr>
        <w:tab/>
      </w:r>
      <w:r w:rsidR="00094E83" w:rsidRPr="0035290D">
        <w:rPr>
          <w:rFonts w:eastAsia="Times New Roman"/>
          <w:iCs w:val="0"/>
          <w:szCs w:val="30"/>
          <w:lang w:eastAsia="pl-PL"/>
        </w:rPr>
        <w:t>Rodzaj i maksymalna ilość wykorzystywanej energii, materiałów, surowców i paliw</w:t>
      </w:r>
      <w:r w:rsidR="00094E83" w:rsidRPr="0035290D">
        <w:rPr>
          <w:rFonts w:eastAsia="Times New Roman"/>
          <w:iCs w:val="0"/>
          <w:szCs w:val="30"/>
          <w:u w:val="none"/>
          <w:lang w:eastAsia="pl-PL"/>
        </w:rPr>
        <w:t>.</w:t>
      </w:r>
    </w:p>
    <w:p w14:paraId="072FAF80" w14:textId="77777777" w:rsidR="00094E83" w:rsidRPr="0035290D" w:rsidRDefault="00094E83" w:rsidP="00094E83">
      <w:pPr>
        <w:spacing w:before="120" w:after="120" w:line="259" w:lineRule="auto"/>
        <w:jc w:val="both"/>
        <w:rPr>
          <w:rFonts w:ascii="Arial" w:hAnsi="Arial" w:cs="Arial"/>
          <w:b/>
          <w:bCs/>
          <w:lang w:eastAsia="en-US"/>
        </w:rPr>
      </w:pPr>
      <w:r w:rsidRPr="0035290D">
        <w:rPr>
          <w:rFonts w:ascii="Arial" w:hAnsi="Arial" w:cs="Arial"/>
          <w:b/>
          <w:bCs/>
          <w:lang w:eastAsia="en-US"/>
        </w:rPr>
        <w:t xml:space="preserve">IV.1. Maksymalna ilość podstawowych surowców i materiałów stosowanych </w:t>
      </w:r>
      <w:r w:rsidRPr="0035290D">
        <w:rPr>
          <w:rFonts w:ascii="Arial" w:hAnsi="Arial" w:cs="Arial"/>
          <w:b/>
          <w:bCs/>
          <w:lang w:eastAsia="en-US"/>
        </w:rPr>
        <w:br/>
        <w:t>w produkcji.</w:t>
      </w:r>
    </w:p>
    <w:p w14:paraId="4B6C6A43" w14:textId="77777777" w:rsidR="00094E83" w:rsidRPr="0035290D" w:rsidRDefault="00094E83" w:rsidP="00094E83">
      <w:pPr>
        <w:spacing w:before="120" w:after="120" w:line="259" w:lineRule="auto"/>
        <w:jc w:val="both"/>
        <w:rPr>
          <w:rFonts w:ascii="Arial" w:hAnsi="Arial" w:cs="Arial"/>
          <w:b/>
          <w:bCs/>
          <w:lang w:eastAsia="en-US"/>
        </w:rPr>
      </w:pPr>
      <w:bookmarkStart w:id="12" w:name="_Hlk17365468"/>
      <w:r w:rsidRPr="0035290D">
        <w:rPr>
          <w:rFonts w:ascii="Arial" w:hAnsi="Arial" w:cs="Arial"/>
          <w:b/>
          <w:bCs/>
          <w:lang w:eastAsia="en-US"/>
        </w:rPr>
        <w:t xml:space="preserve">IV.1.1 </w:t>
      </w:r>
      <w:r w:rsidRPr="0035290D">
        <w:rPr>
          <w:rFonts w:ascii="Arial" w:hAnsi="Arial" w:cs="Arial"/>
          <w:bCs/>
          <w:lang w:eastAsia="en-US"/>
        </w:rPr>
        <w:t>I</w:t>
      </w:r>
      <w:r w:rsidRPr="0035290D">
        <w:rPr>
          <w:rFonts w:ascii="Arial" w:eastAsia="Times New Roman" w:hAnsi="Arial" w:cs="Arial"/>
          <w:bCs/>
          <w:lang w:eastAsia="pl-PL"/>
        </w:rPr>
        <w:t>nstalacja do odlewania aluminium - IPPC</w:t>
      </w:r>
    </w:p>
    <w:bookmarkEnd w:id="12"/>
    <w:p w14:paraId="19355EFD" w14:textId="77777777" w:rsidR="00094E83" w:rsidRPr="0035290D" w:rsidRDefault="00094E83">
      <w:pPr>
        <w:numPr>
          <w:ilvl w:val="0"/>
          <w:numId w:val="55"/>
        </w:numPr>
        <w:spacing w:before="120" w:after="120" w:line="276" w:lineRule="auto"/>
        <w:contextualSpacing/>
        <w:jc w:val="both"/>
        <w:rPr>
          <w:rFonts w:ascii="Arial" w:hAnsi="Arial" w:cs="Arial"/>
          <w:lang w:eastAsia="en-US"/>
        </w:rPr>
      </w:pPr>
      <w:r w:rsidRPr="0035290D">
        <w:rPr>
          <w:rFonts w:ascii="Arial" w:hAnsi="Arial" w:cs="Arial"/>
          <w:lang w:eastAsia="en-US"/>
        </w:rPr>
        <w:lastRenderedPageBreak/>
        <w:t>aluminium (gąski) Al.</w:t>
      </w:r>
      <w:r w:rsidRPr="0035290D">
        <w:rPr>
          <w:rFonts w:ascii="Arial" w:hAnsi="Arial" w:cs="Arial"/>
          <w:lang w:eastAsia="en-US"/>
        </w:rPr>
        <w:tab/>
      </w:r>
      <w:r w:rsidRPr="0035290D">
        <w:rPr>
          <w:rFonts w:ascii="Arial" w:hAnsi="Arial" w:cs="Arial"/>
          <w:lang w:eastAsia="en-US"/>
        </w:rPr>
        <w:tab/>
        <w:t>13 983</w:t>
      </w:r>
      <w:r w:rsidRPr="0035290D">
        <w:rPr>
          <w:rFonts w:ascii="Arial" w:hAnsi="Arial" w:cs="Arial"/>
          <w:lang w:eastAsia="en-US"/>
        </w:rPr>
        <w:tab/>
        <w:t>Mg/rok</w:t>
      </w:r>
    </w:p>
    <w:p w14:paraId="2F89D0CD" w14:textId="77777777" w:rsidR="00094E83" w:rsidRPr="0035290D" w:rsidRDefault="00094E83">
      <w:pPr>
        <w:numPr>
          <w:ilvl w:val="0"/>
          <w:numId w:val="55"/>
        </w:numPr>
        <w:spacing w:before="120" w:after="120" w:line="276" w:lineRule="auto"/>
        <w:contextualSpacing/>
        <w:jc w:val="both"/>
        <w:rPr>
          <w:rFonts w:ascii="Arial" w:hAnsi="Arial" w:cs="Arial"/>
          <w:lang w:eastAsia="en-US"/>
        </w:rPr>
      </w:pPr>
      <w:r w:rsidRPr="0035290D">
        <w:rPr>
          <w:rFonts w:ascii="Arial" w:hAnsi="Arial" w:cs="Arial"/>
          <w:lang w:eastAsia="en-US"/>
        </w:rPr>
        <w:t>dodatki</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 xml:space="preserve">280 </w:t>
      </w:r>
      <w:r w:rsidRPr="0035290D">
        <w:rPr>
          <w:rFonts w:ascii="Arial" w:hAnsi="Arial" w:cs="Arial"/>
          <w:lang w:eastAsia="en-US"/>
        </w:rPr>
        <w:tab/>
      </w:r>
      <w:r w:rsidRPr="0035290D">
        <w:rPr>
          <w:rFonts w:ascii="Arial" w:hAnsi="Arial" w:cs="Arial"/>
          <w:lang w:eastAsia="en-US"/>
        </w:rPr>
        <w:tab/>
        <w:t>Mg/rok</w:t>
      </w:r>
    </w:p>
    <w:p w14:paraId="551C077D" w14:textId="77777777" w:rsidR="00094E83" w:rsidRPr="0035290D" w:rsidRDefault="00094E83">
      <w:pPr>
        <w:numPr>
          <w:ilvl w:val="0"/>
          <w:numId w:val="55"/>
        </w:numPr>
        <w:spacing w:before="120" w:after="120" w:line="276" w:lineRule="auto"/>
        <w:contextualSpacing/>
        <w:jc w:val="both"/>
        <w:rPr>
          <w:rFonts w:ascii="Arial" w:hAnsi="Arial" w:cs="Arial"/>
          <w:lang w:eastAsia="en-US"/>
        </w:rPr>
      </w:pPr>
      <w:r w:rsidRPr="0035290D">
        <w:rPr>
          <w:rFonts w:ascii="Arial" w:hAnsi="Arial" w:cs="Arial"/>
          <w:lang w:eastAsia="en-US"/>
        </w:rPr>
        <w:t xml:space="preserve">piasek do form i rdzeni       </w:t>
      </w:r>
      <w:r w:rsidRPr="0035290D">
        <w:rPr>
          <w:rFonts w:ascii="Arial" w:hAnsi="Arial" w:cs="Arial"/>
          <w:lang w:eastAsia="en-US"/>
        </w:rPr>
        <w:tab/>
        <w:t xml:space="preserve">5691 </w:t>
      </w:r>
      <w:r w:rsidRPr="0035290D">
        <w:rPr>
          <w:rFonts w:ascii="Arial" w:hAnsi="Arial" w:cs="Arial"/>
          <w:lang w:eastAsia="en-US"/>
        </w:rPr>
        <w:tab/>
      </w:r>
      <w:r w:rsidRPr="0035290D">
        <w:rPr>
          <w:rFonts w:ascii="Arial" w:hAnsi="Arial" w:cs="Arial"/>
          <w:lang w:eastAsia="en-US"/>
        </w:rPr>
        <w:tab/>
        <w:t>Mg/rok</w:t>
      </w:r>
    </w:p>
    <w:p w14:paraId="2F581709" w14:textId="77777777" w:rsidR="00094E83" w:rsidRPr="0035290D" w:rsidRDefault="00094E83">
      <w:pPr>
        <w:numPr>
          <w:ilvl w:val="0"/>
          <w:numId w:val="55"/>
        </w:numPr>
        <w:spacing w:before="120" w:after="120" w:line="276" w:lineRule="auto"/>
        <w:contextualSpacing/>
        <w:jc w:val="both"/>
        <w:rPr>
          <w:rFonts w:ascii="Arial" w:hAnsi="Arial" w:cs="Arial"/>
          <w:lang w:eastAsia="en-US"/>
        </w:rPr>
      </w:pPr>
      <w:r w:rsidRPr="0035290D">
        <w:rPr>
          <w:rFonts w:ascii="Arial" w:hAnsi="Arial" w:cs="Arial"/>
          <w:lang w:eastAsia="en-US"/>
        </w:rPr>
        <w:t>piasek/ korund do czyszczenia</w:t>
      </w:r>
      <w:r w:rsidRPr="0035290D">
        <w:rPr>
          <w:rFonts w:ascii="Arial" w:hAnsi="Arial" w:cs="Arial"/>
          <w:lang w:eastAsia="en-US"/>
        </w:rPr>
        <w:tab/>
        <w:t>1000</w:t>
      </w:r>
      <w:r w:rsidRPr="0035290D">
        <w:rPr>
          <w:rFonts w:ascii="Arial" w:hAnsi="Arial" w:cs="Arial"/>
          <w:lang w:eastAsia="en-US"/>
        </w:rPr>
        <w:tab/>
      </w:r>
      <w:r w:rsidRPr="0035290D">
        <w:rPr>
          <w:rFonts w:ascii="Arial" w:hAnsi="Arial" w:cs="Arial"/>
          <w:lang w:eastAsia="en-US"/>
        </w:rPr>
        <w:tab/>
        <w:t>Mg/rok</w:t>
      </w:r>
    </w:p>
    <w:p w14:paraId="617878D4" w14:textId="77777777" w:rsidR="00094E83" w:rsidRPr="0035290D" w:rsidRDefault="00094E83">
      <w:pPr>
        <w:numPr>
          <w:ilvl w:val="0"/>
          <w:numId w:val="55"/>
        </w:numPr>
        <w:spacing w:before="120" w:after="120" w:line="276" w:lineRule="auto"/>
        <w:contextualSpacing/>
        <w:jc w:val="both"/>
        <w:rPr>
          <w:rFonts w:ascii="Arial" w:hAnsi="Arial" w:cs="Arial"/>
          <w:lang w:eastAsia="en-US"/>
        </w:rPr>
      </w:pPr>
      <w:r w:rsidRPr="0035290D">
        <w:rPr>
          <w:rFonts w:ascii="Arial" w:hAnsi="Arial" w:cs="Arial"/>
          <w:lang w:eastAsia="en-US"/>
        </w:rPr>
        <w:t xml:space="preserve">żywica </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256,91</w:t>
      </w:r>
      <w:r w:rsidRPr="0035290D">
        <w:rPr>
          <w:rFonts w:ascii="Arial" w:hAnsi="Arial" w:cs="Arial"/>
          <w:lang w:eastAsia="en-US"/>
        </w:rPr>
        <w:tab/>
        <w:t>Mg/rok</w:t>
      </w:r>
    </w:p>
    <w:p w14:paraId="65C03E92" w14:textId="77777777" w:rsidR="00094E83" w:rsidRPr="0035290D" w:rsidRDefault="00094E83">
      <w:pPr>
        <w:numPr>
          <w:ilvl w:val="0"/>
          <w:numId w:val="55"/>
        </w:numPr>
        <w:spacing w:before="120" w:after="120" w:line="276" w:lineRule="auto"/>
        <w:contextualSpacing/>
        <w:jc w:val="both"/>
        <w:rPr>
          <w:rFonts w:ascii="Arial" w:hAnsi="Arial" w:cs="Arial"/>
          <w:lang w:eastAsia="en-US"/>
        </w:rPr>
      </w:pPr>
      <w:r w:rsidRPr="0035290D">
        <w:rPr>
          <w:rFonts w:ascii="Arial" w:hAnsi="Arial" w:cs="Arial"/>
          <w:lang w:eastAsia="en-US"/>
        </w:rPr>
        <w:t>utwardzacz</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128,46</w:t>
      </w:r>
      <w:r w:rsidRPr="0035290D">
        <w:rPr>
          <w:rFonts w:ascii="Arial" w:hAnsi="Arial" w:cs="Arial"/>
          <w:lang w:eastAsia="en-US"/>
        </w:rPr>
        <w:tab/>
        <w:t>Mg/rok</w:t>
      </w:r>
    </w:p>
    <w:p w14:paraId="1B2D53EA" w14:textId="77777777" w:rsidR="00094E83" w:rsidRPr="0035290D" w:rsidRDefault="00094E83">
      <w:pPr>
        <w:numPr>
          <w:ilvl w:val="0"/>
          <w:numId w:val="55"/>
        </w:numPr>
        <w:spacing w:before="120" w:after="120" w:line="276" w:lineRule="auto"/>
        <w:contextualSpacing/>
        <w:jc w:val="both"/>
        <w:rPr>
          <w:rFonts w:ascii="Arial" w:hAnsi="Arial" w:cs="Arial"/>
          <w:lang w:eastAsia="en-US"/>
        </w:rPr>
      </w:pPr>
      <w:r w:rsidRPr="0035290D">
        <w:rPr>
          <w:rFonts w:ascii="Arial" w:hAnsi="Arial" w:cs="Arial"/>
          <w:lang w:eastAsia="en-US"/>
        </w:rPr>
        <w:t>elektrody spawalnicze</w:t>
      </w:r>
      <w:r w:rsidRPr="0035290D">
        <w:rPr>
          <w:rFonts w:ascii="Arial" w:hAnsi="Arial" w:cs="Arial"/>
          <w:lang w:eastAsia="en-US"/>
        </w:rPr>
        <w:tab/>
      </w:r>
      <w:r w:rsidRPr="0035290D">
        <w:rPr>
          <w:rFonts w:ascii="Arial" w:hAnsi="Arial" w:cs="Arial"/>
          <w:lang w:eastAsia="en-US"/>
        </w:rPr>
        <w:tab/>
        <w:t>1,2</w:t>
      </w:r>
      <w:r w:rsidRPr="0035290D">
        <w:rPr>
          <w:rFonts w:ascii="Arial" w:hAnsi="Arial" w:cs="Arial"/>
          <w:lang w:eastAsia="en-US"/>
        </w:rPr>
        <w:tab/>
      </w:r>
      <w:r w:rsidRPr="0035290D">
        <w:rPr>
          <w:rFonts w:ascii="Arial" w:hAnsi="Arial" w:cs="Arial"/>
          <w:lang w:eastAsia="en-US"/>
        </w:rPr>
        <w:tab/>
        <w:t>Mg/rok</w:t>
      </w:r>
    </w:p>
    <w:p w14:paraId="34F8E890" w14:textId="77777777" w:rsidR="00094E83" w:rsidRPr="0035290D" w:rsidRDefault="00094E83">
      <w:pPr>
        <w:numPr>
          <w:ilvl w:val="0"/>
          <w:numId w:val="55"/>
        </w:numPr>
        <w:spacing w:before="120" w:after="120" w:line="276" w:lineRule="auto"/>
        <w:contextualSpacing/>
        <w:jc w:val="both"/>
        <w:rPr>
          <w:rFonts w:ascii="Arial" w:hAnsi="Arial" w:cs="Arial"/>
          <w:lang w:eastAsia="en-US"/>
        </w:rPr>
      </w:pPr>
      <w:r w:rsidRPr="0035290D">
        <w:rPr>
          <w:rFonts w:ascii="Arial" w:hAnsi="Arial" w:cs="Arial"/>
          <w:lang w:eastAsia="en-US"/>
        </w:rPr>
        <w:t>drut spawalniczy</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 xml:space="preserve">0,2 </w:t>
      </w:r>
      <w:r w:rsidRPr="0035290D">
        <w:rPr>
          <w:rFonts w:ascii="Arial" w:hAnsi="Arial" w:cs="Arial"/>
          <w:lang w:eastAsia="en-US"/>
        </w:rPr>
        <w:tab/>
      </w:r>
      <w:r w:rsidRPr="0035290D">
        <w:rPr>
          <w:rFonts w:ascii="Arial" w:hAnsi="Arial" w:cs="Arial"/>
          <w:lang w:eastAsia="en-US"/>
        </w:rPr>
        <w:tab/>
        <w:t>Mg/rok</w:t>
      </w:r>
    </w:p>
    <w:p w14:paraId="4BFEAAC3" w14:textId="77777777" w:rsidR="00094E83" w:rsidRPr="0035290D" w:rsidRDefault="00094E83" w:rsidP="00094E83">
      <w:pPr>
        <w:spacing w:before="120" w:line="259" w:lineRule="auto"/>
        <w:jc w:val="both"/>
        <w:rPr>
          <w:rFonts w:ascii="Arial" w:hAnsi="Arial" w:cs="Arial"/>
          <w:b/>
          <w:lang w:eastAsia="en-US"/>
        </w:rPr>
      </w:pPr>
      <w:r w:rsidRPr="0035290D">
        <w:rPr>
          <w:rFonts w:ascii="Arial" w:hAnsi="Arial" w:cs="Arial"/>
          <w:b/>
          <w:bCs/>
          <w:lang w:eastAsia="en-US"/>
        </w:rPr>
        <w:t>IV.1.2</w:t>
      </w:r>
      <w:r w:rsidRPr="0035290D">
        <w:rPr>
          <w:rFonts w:ascii="Arial" w:hAnsi="Arial" w:cs="Arial"/>
          <w:b/>
          <w:lang w:eastAsia="en-US"/>
        </w:rPr>
        <w:t xml:space="preserve"> </w:t>
      </w:r>
      <w:r w:rsidRPr="0035290D">
        <w:rPr>
          <w:rFonts w:ascii="Arial" w:hAnsi="Arial" w:cs="Arial"/>
          <w:bCs/>
          <w:lang w:eastAsia="en-US"/>
        </w:rPr>
        <w:t>Instalacja do powierzchniowej obróbki odlewów</w:t>
      </w:r>
    </w:p>
    <w:p w14:paraId="03E9DB80" w14:textId="77777777" w:rsidR="00094E83" w:rsidRPr="0035290D" w:rsidRDefault="00094E83" w:rsidP="00094E83">
      <w:pPr>
        <w:spacing w:before="120" w:line="259" w:lineRule="auto"/>
        <w:jc w:val="both"/>
        <w:rPr>
          <w:rFonts w:ascii="Arial" w:hAnsi="Arial" w:cs="Arial"/>
          <w:b/>
          <w:lang w:eastAsia="en-US"/>
        </w:rPr>
      </w:pPr>
      <w:r w:rsidRPr="0035290D">
        <w:rPr>
          <w:rFonts w:ascii="Arial" w:hAnsi="Arial" w:cs="Arial"/>
          <w:b/>
          <w:lang w:eastAsia="en-US"/>
        </w:rPr>
        <w:t xml:space="preserve">IV.1.2.1. </w:t>
      </w:r>
      <w:r w:rsidRPr="0035290D">
        <w:rPr>
          <w:rFonts w:ascii="Arial" w:hAnsi="Arial" w:cs="Arial"/>
          <w:bCs/>
          <w:lang w:eastAsia="en-US"/>
        </w:rPr>
        <w:t>Linia powlekania modeli materiałami zawierającymi rozpuszczalniki</w:t>
      </w:r>
      <w:r w:rsidRPr="0035290D">
        <w:rPr>
          <w:rFonts w:ascii="Arial" w:hAnsi="Arial" w:cs="Arial"/>
          <w:b/>
          <w:lang w:eastAsia="en-US"/>
        </w:rPr>
        <w:t xml:space="preserve"> </w:t>
      </w:r>
    </w:p>
    <w:p w14:paraId="3D967D1D"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szpachla</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0,100</w:t>
      </w:r>
      <w:r w:rsidRPr="0035290D">
        <w:rPr>
          <w:rFonts w:ascii="Arial" w:hAnsi="Arial" w:cs="Arial"/>
          <w:lang w:eastAsia="en-US"/>
        </w:rPr>
        <w:tab/>
      </w:r>
      <w:r w:rsidRPr="0035290D">
        <w:rPr>
          <w:rFonts w:ascii="Arial" w:hAnsi="Arial" w:cs="Arial"/>
          <w:lang w:eastAsia="en-US"/>
        </w:rPr>
        <w:tab/>
        <w:t>Mg/rok</w:t>
      </w:r>
    </w:p>
    <w:p w14:paraId="514AA38A"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rozcieńczalnik</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0,040</w:t>
      </w:r>
      <w:r w:rsidRPr="0035290D">
        <w:rPr>
          <w:rFonts w:ascii="Arial" w:hAnsi="Arial" w:cs="Arial"/>
          <w:lang w:eastAsia="en-US"/>
        </w:rPr>
        <w:tab/>
      </w:r>
      <w:r w:rsidRPr="0035290D">
        <w:rPr>
          <w:rFonts w:ascii="Arial" w:hAnsi="Arial" w:cs="Arial"/>
          <w:lang w:eastAsia="en-US"/>
        </w:rPr>
        <w:tab/>
        <w:t>Mg/rok</w:t>
      </w:r>
    </w:p>
    <w:p w14:paraId="3770D573"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emalia</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0,100</w:t>
      </w:r>
      <w:r w:rsidRPr="0035290D">
        <w:rPr>
          <w:rFonts w:ascii="Arial" w:hAnsi="Arial" w:cs="Arial"/>
          <w:lang w:eastAsia="en-US"/>
        </w:rPr>
        <w:tab/>
      </w:r>
      <w:r w:rsidRPr="0035290D">
        <w:rPr>
          <w:rFonts w:ascii="Arial" w:hAnsi="Arial" w:cs="Arial"/>
          <w:lang w:eastAsia="en-US"/>
        </w:rPr>
        <w:tab/>
        <w:t>Mg/rok</w:t>
      </w:r>
    </w:p>
    <w:p w14:paraId="7EB98154"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rozdzielacz woskowy</w:t>
      </w:r>
      <w:r w:rsidRPr="0035290D">
        <w:rPr>
          <w:rFonts w:ascii="Arial" w:hAnsi="Arial" w:cs="Arial"/>
          <w:lang w:eastAsia="en-US"/>
        </w:rPr>
        <w:tab/>
      </w:r>
      <w:r w:rsidRPr="0035290D">
        <w:rPr>
          <w:rFonts w:ascii="Arial" w:hAnsi="Arial" w:cs="Arial"/>
          <w:lang w:eastAsia="en-US"/>
        </w:rPr>
        <w:tab/>
        <w:t xml:space="preserve">0,005 </w:t>
      </w:r>
      <w:r w:rsidRPr="0035290D">
        <w:rPr>
          <w:rFonts w:ascii="Arial" w:hAnsi="Arial" w:cs="Arial"/>
          <w:lang w:eastAsia="en-US"/>
        </w:rPr>
        <w:tab/>
      </w:r>
      <w:r w:rsidRPr="0035290D">
        <w:rPr>
          <w:rFonts w:ascii="Arial" w:hAnsi="Arial" w:cs="Arial"/>
          <w:lang w:eastAsia="en-US"/>
        </w:rPr>
        <w:tab/>
        <w:t>Mg/rok</w:t>
      </w:r>
    </w:p>
    <w:p w14:paraId="2DA36A94"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 xml:space="preserve">żywica poliuretanowa </w:t>
      </w:r>
      <w:r w:rsidRPr="0035290D">
        <w:rPr>
          <w:rFonts w:ascii="Arial" w:hAnsi="Arial" w:cs="Arial"/>
          <w:lang w:eastAsia="en-US"/>
        </w:rPr>
        <w:tab/>
      </w:r>
      <w:r w:rsidRPr="0035290D">
        <w:rPr>
          <w:rFonts w:ascii="Arial" w:hAnsi="Arial" w:cs="Arial"/>
          <w:lang w:eastAsia="en-US"/>
        </w:rPr>
        <w:tab/>
        <w:t>0,040</w:t>
      </w:r>
      <w:r w:rsidRPr="0035290D">
        <w:rPr>
          <w:rFonts w:ascii="Arial" w:hAnsi="Arial" w:cs="Arial"/>
          <w:lang w:eastAsia="en-US"/>
        </w:rPr>
        <w:tab/>
      </w:r>
      <w:r w:rsidRPr="0035290D">
        <w:rPr>
          <w:rFonts w:ascii="Arial" w:hAnsi="Arial" w:cs="Arial"/>
          <w:lang w:eastAsia="en-US"/>
        </w:rPr>
        <w:tab/>
        <w:t>Mg/rok</w:t>
      </w:r>
    </w:p>
    <w:p w14:paraId="713C7B5E" w14:textId="77777777" w:rsidR="00094E83" w:rsidRPr="0035290D" w:rsidRDefault="00094E83" w:rsidP="00094E83">
      <w:pPr>
        <w:autoSpaceDE w:val="0"/>
        <w:autoSpaceDN w:val="0"/>
        <w:adjustRightInd w:val="0"/>
        <w:jc w:val="both"/>
        <w:rPr>
          <w:rFonts w:ascii="Arial" w:hAnsi="Arial" w:cs="Arial"/>
          <w:b/>
          <w:lang w:eastAsia="pl-PL"/>
        </w:rPr>
      </w:pPr>
      <w:r w:rsidRPr="0035290D">
        <w:rPr>
          <w:rFonts w:ascii="Arial" w:hAnsi="Arial" w:cs="Arial"/>
          <w:b/>
          <w:lang w:eastAsia="en-US"/>
        </w:rPr>
        <w:t xml:space="preserve">IV.1.2.2. </w:t>
      </w:r>
      <w:r w:rsidRPr="0035290D">
        <w:rPr>
          <w:rFonts w:ascii="Arial" w:hAnsi="Arial" w:cs="Arial"/>
          <w:bCs/>
          <w:lang w:eastAsia="en-US"/>
        </w:rPr>
        <w:t xml:space="preserve">Linia </w:t>
      </w:r>
      <w:r w:rsidRPr="0035290D">
        <w:rPr>
          <w:rFonts w:ascii="Arial" w:hAnsi="Arial" w:cs="Arial"/>
          <w:bCs/>
          <w:lang w:eastAsia="pl-PL"/>
        </w:rPr>
        <w:t>obróbki powierzchniowej z wykorzystaniem procesów</w:t>
      </w:r>
      <w:r w:rsidRPr="0035290D">
        <w:rPr>
          <w:rFonts w:ascii="Arial" w:hAnsi="Arial" w:cs="Arial"/>
          <w:b/>
          <w:lang w:eastAsia="pl-PL"/>
        </w:rPr>
        <w:t xml:space="preserve"> </w:t>
      </w:r>
      <w:r w:rsidRPr="0035290D">
        <w:rPr>
          <w:rFonts w:ascii="Arial" w:hAnsi="Arial" w:cs="Arial"/>
          <w:bCs/>
          <w:lang w:eastAsia="pl-PL"/>
        </w:rPr>
        <w:t>chemicznych:</w:t>
      </w:r>
    </w:p>
    <w:p w14:paraId="3855A98E"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penetranty</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 xml:space="preserve">1,18 </w:t>
      </w:r>
      <w:r w:rsidRPr="0035290D">
        <w:rPr>
          <w:rFonts w:ascii="Arial" w:hAnsi="Arial" w:cs="Arial"/>
          <w:lang w:eastAsia="en-US"/>
        </w:rPr>
        <w:tab/>
      </w:r>
      <w:r w:rsidRPr="0035290D">
        <w:rPr>
          <w:rFonts w:ascii="Arial" w:hAnsi="Arial" w:cs="Arial"/>
          <w:lang w:eastAsia="en-US"/>
        </w:rPr>
        <w:tab/>
      </w:r>
      <w:bookmarkStart w:id="13" w:name="_Hlk17365784"/>
      <w:r w:rsidRPr="0035290D">
        <w:rPr>
          <w:rFonts w:ascii="Arial" w:hAnsi="Arial" w:cs="Arial"/>
          <w:lang w:eastAsia="en-US"/>
        </w:rPr>
        <w:t>m</w:t>
      </w:r>
      <w:r w:rsidRPr="0035290D">
        <w:rPr>
          <w:rFonts w:ascii="Arial" w:hAnsi="Arial" w:cs="Arial"/>
          <w:vertAlign w:val="superscript"/>
          <w:lang w:eastAsia="en-US"/>
        </w:rPr>
        <w:t>3</w:t>
      </w:r>
      <w:r w:rsidRPr="0035290D">
        <w:rPr>
          <w:rFonts w:ascii="Arial" w:hAnsi="Arial" w:cs="Arial"/>
          <w:lang w:eastAsia="en-US"/>
        </w:rPr>
        <w:t>/rok</w:t>
      </w:r>
      <w:bookmarkEnd w:id="13"/>
    </w:p>
    <w:p w14:paraId="49566F59"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kwas azotowy (HNO</w:t>
      </w:r>
      <w:r w:rsidRPr="0035290D">
        <w:rPr>
          <w:rFonts w:ascii="Arial" w:hAnsi="Arial" w:cs="Arial"/>
          <w:vertAlign w:val="subscript"/>
          <w:lang w:eastAsia="en-US"/>
        </w:rPr>
        <w:t>3)</w:t>
      </w:r>
      <w:r w:rsidRPr="0035290D">
        <w:rPr>
          <w:rFonts w:ascii="Arial" w:hAnsi="Arial" w:cs="Arial"/>
          <w:vertAlign w:val="subscript"/>
          <w:lang w:eastAsia="en-US"/>
        </w:rPr>
        <w:tab/>
      </w:r>
      <w:bookmarkStart w:id="14" w:name="_Hlk17366302"/>
      <w:r w:rsidRPr="0035290D">
        <w:rPr>
          <w:rFonts w:ascii="Arial" w:hAnsi="Arial" w:cs="Arial"/>
          <w:vertAlign w:val="subscript"/>
          <w:lang w:eastAsia="en-US"/>
        </w:rPr>
        <w:tab/>
      </w:r>
      <w:r w:rsidRPr="0035290D">
        <w:rPr>
          <w:rFonts w:ascii="Arial" w:hAnsi="Arial" w:cs="Arial"/>
          <w:lang w:eastAsia="en-US"/>
        </w:rPr>
        <w:t>2,00</w:t>
      </w:r>
      <w:r w:rsidRPr="0035290D">
        <w:rPr>
          <w:rFonts w:ascii="Arial" w:hAnsi="Arial" w:cs="Arial"/>
          <w:lang w:eastAsia="en-US"/>
        </w:rPr>
        <w:tab/>
      </w:r>
      <w:r w:rsidRPr="0035290D">
        <w:rPr>
          <w:rFonts w:ascii="Arial" w:hAnsi="Arial" w:cs="Arial"/>
          <w:lang w:eastAsia="en-US"/>
        </w:rPr>
        <w:tab/>
        <w:t>m</w:t>
      </w:r>
      <w:r w:rsidRPr="0035290D">
        <w:rPr>
          <w:rFonts w:ascii="Arial" w:hAnsi="Arial" w:cs="Arial"/>
          <w:vertAlign w:val="superscript"/>
          <w:lang w:eastAsia="en-US"/>
        </w:rPr>
        <w:t>3</w:t>
      </w:r>
      <w:r w:rsidRPr="0035290D">
        <w:rPr>
          <w:rFonts w:ascii="Arial" w:hAnsi="Arial" w:cs="Arial"/>
          <w:lang w:eastAsia="en-US"/>
        </w:rPr>
        <w:t>/rok</w:t>
      </w:r>
      <w:bookmarkEnd w:id="14"/>
    </w:p>
    <w:p w14:paraId="13FA7D1B"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 xml:space="preserve">środki czyszczące (m.in. </w:t>
      </w:r>
      <w:proofErr w:type="spellStart"/>
      <w:r w:rsidRPr="0035290D">
        <w:rPr>
          <w:rFonts w:ascii="Arial" w:hAnsi="Arial" w:cs="Arial"/>
          <w:lang w:eastAsia="en-US"/>
        </w:rPr>
        <w:t>Bonderite</w:t>
      </w:r>
      <w:proofErr w:type="spellEnd"/>
      <w:r w:rsidRPr="0035290D">
        <w:rPr>
          <w:rFonts w:ascii="Arial" w:hAnsi="Arial" w:cs="Arial"/>
          <w:lang w:eastAsia="en-US"/>
        </w:rPr>
        <w:t xml:space="preserve"> 4215 NC, </w:t>
      </w:r>
      <w:proofErr w:type="spellStart"/>
      <w:r w:rsidRPr="0035290D">
        <w:rPr>
          <w:rFonts w:ascii="Arial" w:hAnsi="Arial" w:cs="Arial"/>
          <w:lang w:eastAsia="en-US"/>
        </w:rPr>
        <w:t>Bonderite</w:t>
      </w:r>
      <w:proofErr w:type="spellEnd"/>
      <w:r w:rsidRPr="0035290D">
        <w:rPr>
          <w:rFonts w:ascii="Arial" w:hAnsi="Arial" w:cs="Arial"/>
          <w:lang w:eastAsia="en-US"/>
        </w:rPr>
        <w:t xml:space="preserve"> C-AK Al.2, </w:t>
      </w:r>
      <w:proofErr w:type="spellStart"/>
      <w:r w:rsidRPr="0035290D">
        <w:rPr>
          <w:rFonts w:ascii="Arial" w:hAnsi="Arial" w:cs="Arial"/>
          <w:lang w:eastAsia="en-US"/>
        </w:rPr>
        <w:t>Bonderite</w:t>
      </w:r>
      <w:proofErr w:type="spellEnd"/>
      <w:r w:rsidRPr="0035290D">
        <w:rPr>
          <w:rFonts w:ascii="Arial" w:hAnsi="Arial" w:cs="Arial"/>
          <w:lang w:eastAsia="en-US"/>
        </w:rPr>
        <w:t xml:space="preserve"> 4104 )</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1,3</w:t>
      </w:r>
      <w:r w:rsidRPr="0035290D">
        <w:rPr>
          <w:rFonts w:ascii="Arial" w:hAnsi="Arial" w:cs="Arial"/>
          <w:lang w:eastAsia="en-US"/>
        </w:rPr>
        <w:tab/>
      </w:r>
      <w:r w:rsidRPr="0035290D">
        <w:rPr>
          <w:rFonts w:ascii="Arial" w:hAnsi="Arial" w:cs="Arial"/>
          <w:lang w:eastAsia="en-US"/>
        </w:rPr>
        <w:tab/>
        <w:t>Mg/rok</w:t>
      </w:r>
    </w:p>
    <w:p w14:paraId="0B9E2B23"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aceton</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0,12</w:t>
      </w:r>
      <w:r w:rsidRPr="0035290D">
        <w:rPr>
          <w:rFonts w:ascii="Arial" w:hAnsi="Arial" w:cs="Arial"/>
          <w:lang w:eastAsia="en-US"/>
        </w:rPr>
        <w:tab/>
      </w:r>
      <w:r w:rsidRPr="0035290D">
        <w:rPr>
          <w:rFonts w:ascii="Arial" w:hAnsi="Arial" w:cs="Arial"/>
          <w:lang w:eastAsia="en-US"/>
        </w:rPr>
        <w:tab/>
        <w:t>m</w:t>
      </w:r>
      <w:r w:rsidRPr="0035290D">
        <w:rPr>
          <w:rFonts w:ascii="Arial" w:hAnsi="Arial" w:cs="Arial"/>
          <w:vertAlign w:val="superscript"/>
          <w:lang w:eastAsia="en-US"/>
        </w:rPr>
        <w:t>3</w:t>
      </w:r>
      <w:r w:rsidRPr="0035290D">
        <w:rPr>
          <w:rFonts w:ascii="Arial" w:hAnsi="Arial" w:cs="Arial"/>
          <w:lang w:eastAsia="en-US"/>
        </w:rPr>
        <w:t>/rok</w:t>
      </w:r>
    </w:p>
    <w:p w14:paraId="4DE98547"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wywoływacz suchy</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0,002</w:t>
      </w:r>
      <w:r w:rsidRPr="0035290D">
        <w:rPr>
          <w:rFonts w:ascii="Arial" w:hAnsi="Arial" w:cs="Arial"/>
          <w:lang w:eastAsia="en-US"/>
        </w:rPr>
        <w:tab/>
      </w:r>
      <w:r w:rsidRPr="0035290D">
        <w:rPr>
          <w:rFonts w:ascii="Arial" w:hAnsi="Arial" w:cs="Arial"/>
          <w:lang w:eastAsia="en-US"/>
        </w:rPr>
        <w:tab/>
        <w:t>m</w:t>
      </w:r>
      <w:r w:rsidRPr="0035290D">
        <w:rPr>
          <w:rFonts w:ascii="Arial" w:hAnsi="Arial" w:cs="Arial"/>
          <w:vertAlign w:val="superscript"/>
          <w:lang w:eastAsia="en-US"/>
        </w:rPr>
        <w:t>3</w:t>
      </w:r>
      <w:r w:rsidRPr="0035290D">
        <w:rPr>
          <w:rFonts w:ascii="Arial" w:hAnsi="Arial" w:cs="Arial"/>
          <w:lang w:eastAsia="en-US"/>
        </w:rPr>
        <w:t>/rok</w:t>
      </w:r>
    </w:p>
    <w:p w14:paraId="12AACB0A"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wywoływacz mokry</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0,09</w:t>
      </w:r>
      <w:r w:rsidRPr="0035290D">
        <w:rPr>
          <w:rFonts w:ascii="Arial" w:hAnsi="Arial" w:cs="Arial"/>
          <w:lang w:eastAsia="en-US"/>
        </w:rPr>
        <w:tab/>
      </w:r>
      <w:r w:rsidRPr="0035290D">
        <w:rPr>
          <w:rFonts w:ascii="Arial" w:hAnsi="Arial" w:cs="Arial"/>
          <w:lang w:eastAsia="en-US"/>
        </w:rPr>
        <w:tab/>
        <w:t>m</w:t>
      </w:r>
      <w:r w:rsidRPr="0035290D">
        <w:rPr>
          <w:rFonts w:ascii="Arial" w:hAnsi="Arial" w:cs="Arial"/>
          <w:vertAlign w:val="superscript"/>
          <w:lang w:eastAsia="en-US"/>
        </w:rPr>
        <w:t>3</w:t>
      </w:r>
      <w:r w:rsidRPr="0035290D">
        <w:rPr>
          <w:rFonts w:ascii="Arial" w:hAnsi="Arial" w:cs="Arial"/>
          <w:lang w:eastAsia="en-US"/>
        </w:rPr>
        <w:t>/rok</w:t>
      </w:r>
    </w:p>
    <w:p w14:paraId="3D3BF4BB"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środek czyszczący N120</w:t>
      </w:r>
      <w:r w:rsidRPr="0035290D">
        <w:rPr>
          <w:rFonts w:ascii="Arial" w:hAnsi="Arial" w:cs="Arial"/>
          <w:lang w:eastAsia="en-US"/>
        </w:rPr>
        <w:tab/>
      </w:r>
      <w:r w:rsidRPr="0035290D">
        <w:rPr>
          <w:rFonts w:ascii="Arial" w:hAnsi="Arial" w:cs="Arial"/>
          <w:lang w:eastAsia="en-US"/>
        </w:rPr>
        <w:tab/>
        <w:t>0,05</w:t>
      </w:r>
      <w:r w:rsidRPr="0035290D">
        <w:rPr>
          <w:rFonts w:ascii="Arial" w:hAnsi="Arial" w:cs="Arial"/>
          <w:lang w:eastAsia="en-US"/>
        </w:rPr>
        <w:tab/>
      </w:r>
      <w:r w:rsidRPr="0035290D">
        <w:rPr>
          <w:rFonts w:ascii="Arial" w:hAnsi="Arial" w:cs="Arial"/>
          <w:lang w:eastAsia="en-US"/>
        </w:rPr>
        <w:tab/>
        <w:t>m</w:t>
      </w:r>
      <w:r w:rsidRPr="0035290D">
        <w:rPr>
          <w:rFonts w:ascii="Arial" w:hAnsi="Arial" w:cs="Arial"/>
          <w:vertAlign w:val="superscript"/>
          <w:lang w:eastAsia="en-US"/>
        </w:rPr>
        <w:t>3</w:t>
      </w:r>
      <w:r w:rsidRPr="0035290D">
        <w:rPr>
          <w:rFonts w:ascii="Arial" w:hAnsi="Arial" w:cs="Arial"/>
          <w:lang w:eastAsia="en-US"/>
        </w:rPr>
        <w:t>/rok</w:t>
      </w:r>
    </w:p>
    <w:p w14:paraId="40288951"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r w:rsidRPr="0035290D">
        <w:rPr>
          <w:rFonts w:ascii="Arial" w:hAnsi="Arial" w:cs="Arial"/>
          <w:lang w:eastAsia="en-US"/>
        </w:rPr>
        <w:t>środek czyszczący DR62</w:t>
      </w:r>
      <w:r w:rsidRPr="0035290D">
        <w:rPr>
          <w:rFonts w:ascii="Arial" w:hAnsi="Arial" w:cs="Arial"/>
          <w:lang w:eastAsia="en-US"/>
        </w:rPr>
        <w:tab/>
      </w:r>
      <w:r w:rsidRPr="0035290D">
        <w:rPr>
          <w:rFonts w:ascii="Arial" w:hAnsi="Arial" w:cs="Arial"/>
          <w:lang w:eastAsia="en-US"/>
        </w:rPr>
        <w:tab/>
        <w:t>0,10</w:t>
      </w:r>
      <w:r w:rsidRPr="0035290D">
        <w:rPr>
          <w:rFonts w:ascii="Arial" w:hAnsi="Arial" w:cs="Arial"/>
          <w:lang w:eastAsia="en-US"/>
        </w:rPr>
        <w:tab/>
      </w:r>
      <w:r w:rsidRPr="0035290D">
        <w:rPr>
          <w:rFonts w:ascii="Arial" w:hAnsi="Arial" w:cs="Arial"/>
          <w:lang w:eastAsia="en-US"/>
        </w:rPr>
        <w:tab/>
        <w:t>m</w:t>
      </w:r>
      <w:r w:rsidRPr="0035290D">
        <w:rPr>
          <w:rFonts w:ascii="Arial" w:hAnsi="Arial" w:cs="Arial"/>
          <w:vertAlign w:val="superscript"/>
          <w:lang w:eastAsia="en-US"/>
        </w:rPr>
        <w:t>3</w:t>
      </w:r>
      <w:r w:rsidRPr="0035290D">
        <w:rPr>
          <w:rFonts w:ascii="Arial" w:hAnsi="Arial" w:cs="Arial"/>
          <w:lang w:eastAsia="en-US"/>
        </w:rPr>
        <w:t>/rok</w:t>
      </w:r>
    </w:p>
    <w:p w14:paraId="6E28CB07" w14:textId="77777777" w:rsidR="00094E83" w:rsidRPr="0035290D" w:rsidRDefault="00094E83">
      <w:pPr>
        <w:numPr>
          <w:ilvl w:val="0"/>
          <w:numId w:val="56"/>
        </w:numPr>
        <w:spacing w:before="120" w:after="120" w:line="276" w:lineRule="auto"/>
        <w:contextualSpacing/>
        <w:jc w:val="both"/>
        <w:rPr>
          <w:rFonts w:ascii="Arial" w:hAnsi="Arial" w:cs="Arial"/>
          <w:lang w:eastAsia="en-US"/>
        </w:rPr>
      </w:pPr>
      <w:proofErr w:type="spellStart"/>
      <w:r w:rsidRPr="0035290D">
        <w:rPr>
          <w:rFonts w:ascii="Arial" w:hAnsi="Arial" w:cs="Arial"/>
          <w:lang w:eastAsia="en-US"/>
        </w:rPr>
        <w:t>Ultron</w:t>
      </w:r>
      <w:proofErr w:type="spellEnd"/>
      <w:r w:rsidRPr="0035290D">
        <w:rPr>
          <w:rFonts w:ascii="Arial" w:hAnsi="Arial" w:cs="Arial"/>
          <w:lang w:eastAsia="en-US"/>
        </w:rPr>
        <w:t xml:space="preserve"> </w:t>
      </w:r>
      <w:proofErr w:type="spellStart"/>
      <w:r w:rsidRPr="0035290D">
        <w:rPr>
          <w:rFonts w:ascii="Arial" w:hAnsi="Arial" w:cs="Arial"/>
          <w:lang w:eastAsia="en-US"/>
        </w:rPr>
        <w:t>Uni</w:t>
      </w:r>
      <w:proofErr w:type="spellEnd"/>
      <w:r w:rsidRPr="0035290D">
        <w:rPr>
          <w:rFonts w:ascii="Arial" w:hAnsi="Arial" w:cs="Arial"/>
          <w:lang w:eastAsia="en-US"/>
        </w:rPr>
        <w:t xml:space="preserve"> plus</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0,60</w:t>
      </w:r>
      <w:r w:rsidRPr="0035290D">
        <w:rPr>
          <w:rFonts w:ascii="Arial" w:hAnsi="Arial" w:cs="Arial"/>
          <w:lang w:eastAsia="en-US"/>
        </w:rPr>
        <w:tab/>
      </w:r>
      <w:r w:rsidRPr="0035290D">
        <w:rPr>
          <w:rFonts w:ascii="Arial" w:hAnsi="Arial" w:cs="Arial"/>
          <w:lang w:eastAsia="en-US"/>
        </w:rPr>
        <w:tab/>
        <w:t>Mg/rok</w:t>
      </w:r>
    </w:p>
    <w:p w14:paraId="2E01CD3F" w14:textId="77777777" w:rsidR="00094E83" w:rsidRPr="0035290D" w:rsidRDefault="00094E83">
      <w:pPr>
        <w:numPr>
          <w:ilvl w:val="0"/>
          <w:numId w:val="56"/>
        </w:numPr>
        <w:spacing w:before="120" w:after="120" w:line="276" w:lineRule="auto"/>
        <w:jc w:val="both"/>
        <w:rPr>
          <w:rFonts w:ascii="Arial" w:hAnsi="Arial" w:cs="Arial"/>
          <w:lang w:eastAsia="en-US"/>
        </w:rPr>
      </w:pPr>
      <w:proofErr w:type="spellStart"/>
      <w:r w:rsidRPr="0035290D">
        <w:rPr>
          <w:rFonts w:ascii="Arial" w:hAnsi="Arial" w:cs="Arial"/>
          <w:lang w:eastAsia="en-US"/>
        </w:rPr>
        <w:t>odpieniacz</w:t>
      </w:r>
      <w:proofErr w:type="spellEnd"/>
      <w:r w:rsidRPr="0035290D">
        <w:rPr>
          <w:rFonts w:ascii="Arial" w:hAnsi="Arial" w:cs="Arial"/>
          <w:lang w:eastAsia="en-US"/>
        </w:rPr>
        <w:t xml:space="preserve"> </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0,018</w:t>
      </w:r>
      <w:r w:rsidRPr="0035290D">
        <w:rPr>
          <w:rFonts w:ascii="Arial" w:hAnsi="Arial" w:cs="Arial"/>
          <w:lang w:eastAsia="en-US"/>
        </w:rPr>
        <w:tab/>
      </w:r>
      <w:r w:rsidRPr="0035290D">
        <w:rPr>
          <w:rFonts w:ascii="Arial" w:hAnsi="Arial" w:cs="Arial"/>
          <w:lang w:eastAsia="en-US"/>
        </w:rPr>
        <w:tab/>
        <w:t>m</w:t>
      </w:r>
      <w:r w:rsidRPr="0035290D">
        <w:rPr>
          <w:rFonts w:ascii="Arial" w:hAnsi="Arial" w:cs="Arial"/>
          <w:vertAlign w:val="superscript"/>
          <w:lang w:eastAsia="en-US"/>
        </w:rPr>
        <w:t>3</w:t>
      </w:r>
      <w:r w:rsidRPr="0035290D">
        <w:rPr>
          <w:rFonts w:ascii="Arial" w:hAnsi="Arial" w:cs="Arial"/>
          <w:lang w:eastAsia="en-US"/>
        </w:rPr>
        <w:t>/rok</w:t>
      </w:r>
    </w:p>
    <w:p w14:paraId="162BAD8D" w14:textId="77777777" w:rsidR="00094E83" w:rsidRPr="0035290D" w:rsidRDefault="00094E83" w:rsidP="00094E83">
      <w:pPr>
        <w:spacing w:before="120" w:after="120" w:line="276" w:lineRule="auto"/>
        <w:rPr>
          <w:rFonts w:ascii="Arial" w:hAnsi="Arial" w:cs="Arial"/>
          <w:b/>
          <w:lang w:eastAsia="en-US"/>
        </w:rPr>
      </w:pPr>
      <w:r w:rsidRPr="0035290D">
        <w:rPr>
          <w:rFonts w:ascii="Arial" w:hAnsi="Arial" w:cs="Arial"/>
          <w:b/>
          <w:lang w:eastAsia="en-US"/>
        </w:rPr>
        <w:t>IV.2.  Zużycie paliw, wody  i energii dla potrzeb własnych instalacji</w:t>
      </w:r>
    </w:p>
    <w:p w14:paraId="24ADAE86" w14:textId="77777777" w:rsidR="00094E83" w:rsidRPr="0035290D" w:rsidRDefault="00094E83" w:rsidP="00094E83">
      <w:pPr>
        <w:spacing w:before="120" w:after="120" w:line="276" w:lineRule="auto"/>
        <w:jc w:val="both"/>
        <w:rPr>
          <w:rFonts w:ascii="Arial" w:eastAsia="Times New Roman" w:hAnsi="Arial" w:cs="Arial"/>
          <w:b/>
          <w:lang w:eastAsia="pl-PL"/>
        </w:rPr>
      </w:pPr>
      <w:r w:rsidRPr="0035290D">
        <w:rPr>
          <w:rFonts w:ascii="Arial" w:hAnsi="Arial" w:cs="Arial"/>
          <w:b/>
          <w:bCs/>
          <w:lang w:eastAsia="en-US"/>
        </w:rPr>
        <w:t xml:space="preserve">IV.2.1 </w:t>
      </w:r>
      <w:r w:rsidRPr="0035290D">
        <w:rPr>
          <w:rFonts w:ascii="Arial" w:hAnsi="Arial" w:cs="Arial"/>
          <w:bCs/>
          <w:lang w:eastAsia="en-US"/>
        </w:rPr>
        <w:t>I</w:t>
      </w:r>
      <w:r w:rsidRPr="0035290D">
        <w:rPr>
          <w:rFonts w:ascii="Arial" w:eastAsia="Times New Roman" w:hAnsi="Arial" w:cs="Arial"/>
          <w:bCs/>
          <w:lang w:eastAsia="pl-PL"/>
        </w:rPr>
        <w:t>nstalacja do odlewania aluminium</w:t>
      </w:r>
      <w:r w:rsidRPr="0035290D">
        <w:rPr>
          <w:rFonts w:ascii="Arial" w:eastAsia="Times New Roman" w:hAnsi="Arial" w:cs="Arial"/>
          <w:b/>
          <w:lang w:eastAsia="pl-PL"/>
        </w:rPr>
        <w:t xml:space="preserve"> </w:t>
      </w:r>
    </w:p>
    <w:p w14:paraId="360D1C47" w14:textId="77777777" w:rsidR="00094E83" w:rsidRPr="0035290D" w:rsidRDefault="00094E83">
      <w:pPr>
        <w:numPr>
          <w:ilvl w:val="0"/>
          <w:numId w:val="57"/>
        </w:numPr>
        <w:spacing w:before="120" w:after="120" w:line="276" w:lineRule="auto"/>
        <w:contextualSpacing/>
        <w:jc w:val="both"/>
        <w:rPr>
          <w:rFonts w:ascii="Arial" w:hAnsi="Arial" w:cs="Arial"/>
          <w:lang w:eastAsia="en-US"/>
        </w:rPr>
      </w:pPr>
      <w:bookmarkStart w:id="15" w:name="_Hlk17367398"/>
      <w:r w:rsidRPr="0035290D">
        <w:rPr>
          <w:rFonts w:ascii="Arial" w:hAnsi="Arial" w:cs="Arial"/>
          <w:lang w:eastAsia="en-US"/>
        </w:rPr>
        <w:t>gaz ziemny</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 xml:space="preserve">3 575 376 </w:t>
      </w:r>
      <w:r w:rsidRPr="0035290D">
        <w:rPr>
          <w:rFonts w:ascii="Arial" w:hAnsi="Arial" w:cs="Arial"/>
          <w:lang w:eastAsia="en-US"/>
        </w:rPr>
        <w:tab/>
        <w:t>m</w:t>
      </w:r>
      <w:r w:rsidRPr="0035290D">
        <w:rPr>
          <w:rFonts w:ascii="Arial" w:hAnsi="Arial" w:cs="Arial"/>
          <w:vertAlign w:val="superscript"/>
          <w:lang w:eastAsia="en-US"/>
        </w:rPr>
        <w:t>3</w:t>
      </w:r>
    </w:p>
    <w:p w14:paraId="3002A237" w14:textId="77777777" w:rsidR="00094E83" w:rsidRPr="0035290D" w:rsidRDefault="00094E83">
      <w:pPr>
        <w:numPr>
          <w:ilvl w:val="0"/>
          <w:numId w:val="57"/>
        </w:numPr>
        <w:spacing w:before="120" w:after="120" w:line="276" w:lineRule="auto"/>
        <w:contextualSpacing/>
        <w:jc w:val="both"/>
        <w:rPr>
          <w:rFonts w:ascii="Arial" w:hAnsi="Arial" w:cs="Arial"/>
          <w:lang w:eastAsia="en-US"/>
        </w:rPr>
      </w:pPr>
      <w:r w:rsidRPr="0035290D">
        <w:rPr>
          <w:rFonts w:ascii="Arial" w:hAnsi="Arial" w:cs="Arial"/>
          <w:lang w:eastAsia="en-US"/>
        </w:rPr>
        <w:t>woda do celów przemysłowych</w:t>
      </w:r>
      <w:r w:rsidRPr="0035290D">
        <w:rPr>
          <w:rFonts w:ascii="Arial" w:hAnsi="Arial" w:cs="Arial"/>
          <w:lang w:eastAsia="en-US"/>
        </w:rPr>
        <w:tab/>
      </w:r>
      <w:r w:rsidRPr="0035290D">
        <w:rPr>
          <w:rFonts w:ascii="Arial" w:hAnsi="Arial" w:cs="Arial"/>
          <w:lang w:eastAsia="en-US"/>
        </w:rPr>
        <w:tab/>
        <w:t>75,4</w:t>
      </w:r>
      <w:r w:rsidRPr="0035290D">
        <w:rPr>
          <w:rFonts w:ascii="Arial" w:hAnsi="Arial" w:cs="Arial"/>
          <w:lang w:eastAsia="en-US"/>
        </w:rPr>
        <w:tab/>
        <w:t>m</w:t>
      </w:r>
      <w:r w:rsidRPr="0035290D">
        <w:rPr>
          <w:rFonts w:ascii="Arial" w:hAnsi="Arial" w:cs="Arial"/>
          <w:vertAlign w:val="superscript"/>
          <w:lang w:eastAsia="en-US"/>
        </w:rPr>
        <w:t>3</w:t>
      </w:r>
    </w:p>
    <w:p w14:paraId="7015EA53" w14:textId="77777777" w:rsidR="00094E83" w:rsidRPr="0035290D" w:rsidRDefault="00094E83">
      <w:pPr>
        <w:numPr>
          <w:ilvl w:val="0"/>
          <w:numId w:val="57"/>
        </w:numPr>
        <w:spacing w:before="120" w:after="120" w:line="276" w:lineRule="auto"/>
        <w:contextualSpacing/>
        <w:jc w:val="both"/>
        <w:rPr>
          <w:rFonts w:ascii="Arial" w:hAnsi="Arial" w:cs="Arial"/>
          <w:lang w:eastAsia="en-US"/>
        </w:rPr>
      </w:pPr>
      <w:r w:rsidRPr="0035290D">
        <w:rPr>
          <w:rFonts w:ascii="Arial" w:hAnsi="Arial" w:cs="Arial"/>
          <w:lang w:eastAsia="en-US"/>
        </w:rPr>
        <w:t xml:space="preserve">energia elektryczna </w:t>
      </w:r>
      <w:r w:rsidRPr="0035290D">
        <w:rPr>
          <w:rFonts w:ascii="Arial" w:hAnsi="Arial" w:cs="Arial"/>
          <w:lang w:eastAsia="en-US"/>
        </w:rPr>
        <w:tab/>
      </w:r>
      <w:r w:rsidRPr="0035290D">
        <w:rPr>
          <w:rFonts w:ascii="Arial" w:hAnsi="Arial" w:cs="Arial"/>
          <w:lang w:eastAsia="en-US"/>
        </w:rPr>
        <w:tab/>
        <w:t>10 500</w:t>
      </w:r>
      <w:r w:rsidRPr="0035290D">
        <w:rPr>
          <w:rFonts w:ascii="Arial" w:hAnsi="Arial" w:cs="Arial"/>
          <w:lang w:eastAsia="en-US"/>
        </w:rPr>
        <w:tab/>
        <w:t>MWh</w:t>
      </w:r>
    </w:p>
    <w:bookmarkEnd w:id="15"/>
    <w:p w14:paraId="13CB63E6" w14:textId="77777777" w:rsidR="00094E83" w:rsidRPr="0035290D" w:rsidRDefault="00094E83" w:rsidP="00094E83">
      <w:pPr>
        <w:spacing w:before="120" w:line="276" w:lineRule="auto"/>
        <w:jc w:val="both"/>
        <w:rPr>
          <w:rFonts w:ascii="Arial" w:hAnsi="Arial" w:cs="Arial"/>
          <w:bCs/>
          <w:lang w:eastAsia="en-US"/>
        </w:rPr>
      </w:pPr>
      <w:r w:rsidRPr="0035290D">
        <w:rPr>
          <w:rFonts w:ascii="Arial" w:hAnsi="Arial" w:cs="Arial"/>
          <w:b/>
          <w:bCs/>
          <w:lang w:eastAsia="en-US"/>
        </w:rPr>
        <w:t>IV.2.2</w:t>
      </w:r>
      <w:r w:rsidRPr="0035290D">
        <w:rPr>
          <w:rFonts w:ascii="Arial" w:hAnsi="Arial" w:cs="Arial"/>
          <w:b/>
          <w:lang w:eastAsia="en-US"/>
        </w:rPr>
        <w:t xml:space="preserve"> </w:t>
      </w:r>
      <w:r w:rsidRPr="0035290D">
        <w:rPr>
          <w:rFonts w:ascii="Arial" w:hAnsi="Arial" w:cs="Arial"/>
          <w:bCs/>
          <w:lang w:eastAsia="en-US"/>
        </w:rPr>
        <w:t>Instalacja do powierzchniowej obróbki odlewów</w:t>
      </w:r>
    </w:p>
    <w:p w14:paraId="7CC417D6" w14:textId="77777777" w:rsidR="00094E83" w:rsidRPr="0035290D" w:rsidRDefault="00094E83">
      <w:pPr>
        <w:numPr>
          <w:ilvl w:val="0"/>
          <w:numId w:val="57"/>
        </w:numPr>
        <w:spacing w:before="120" w:after="120" w:line="276" w:lineRule="auto"/>
        <w:contextualSpacing/>
        <w:jc w:val="both"/>
        <w:rPr>
          <w:rFonts w:ascii="Arial" w:hAnsi="Arial" w:cs="Arial"/>
          <w:lang w:eastAsia="en-US"/>
        </w:rPr>
      </w:pPr>
      <w:r w:rsidRPr="0035290D">
        <w:rPr>
          <w:rFonts w:ascii="Arial" w:hAnsi="Arial" w:cs="Arial"/>
          <w:lang w:eastAsia="en-US"/>
        </w:rPr>
        <w:t>gaz ziemny</w:t>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r>
      <w:r w:rsidRPr="0035290D">
        <w:rPr>
          <w:rFonts w:ascii="Arial" w:hAnsi="Arial" w:cs="Arial"/>
          <w:lang w:eastAsia="en-US"/>
        </w:rPr>
        <w:tab/>
        <w:t xml:space="preserve">500 000 </w:t>
      </w:r>
      <w:r w:rsidRPr="0035290D">
        <w:rPr>
          <w:rFonts w:ascii="Arial" w:hAnsi="Arial" w:cs="Arial"/>
          <w:lang w:eastAsia="en-US"/>
        </w:rPr>
        <w:tab/>
        <w:t>m</w:t>
      </w:r>
      <w:r w:rsidRPr="0035290D">
        <w:rPr>
          <w:rFonts w:ascii="Arial" w:hAnsi="Arial" w:cs="Arial"/>
          <w:vertAlign w:val="superscript"/>
          <w:lang w:eastAsia="en-US"/>
        </w:rPr>
        <w:t>3</w:t>
      </w:r>
    </w:p>
    <w:p w14:paraId="09D3702C" w14:textId="77777777" w:rsidR="00094E83" w:rsidRPr="0035290D" w:rsidRDefault="00094E83">
      <w:pPr>
        <w:numPr>
          <w:ilvl w:val="0"/>
          <w:numId w:val="57"/>
        </w:numPr>
        <w:spacing w:before="120" w:after="120" w:line="276" w:lineRule="auto"/>
        <w:contextualSpacing/>
        <w:jc w:val="both"/>
        <w:rPr>
          <w:rFonts w:ascii="Arial" w:hAnsi="Arial" w:cs="Arial"/>
          <w:lang w:eastAsia="en-US"/>
        </w:rPr>
      </w:pPr>
      <w:r w:rsidRPr="0035290D">
        <w:rPr>
          <w:rFonts w:ascii="Arial" w:hAnsi="Arial" w:cs="Arial"/>
          <w:lang w:eastAsia="en-US"/>
        </w:rPr>
        <w:t>woda do celów przemysłowych</w:t>
      </w:r>
      <w:r w:rsidRPr="0035290D">
        <w:rPr>
          <w:rFonts w:ascii="Arial" w:hAnsi="Arial" w:cs="Arial"/>
          <w:lang w:eastAsia="en-US"/>
        </w:rPr>
        <w:tab/>
        <w:t>1689,6</w:t>
      </w:r>
      <w:r w:rsidRPr="0035290D">
        <w:rPr>
          <w:rFonts w:ascii="Arial" w:hAnsi="Arial" w:cs="Arial"/>
          <w:lang w:eastAsia="en-US"/>
        </w:rPr>
        <w:tab/>
        <w:t>m</w:t>
      </w:r>
      <w:r w:rsidRPr="0035290D">
        <w:rPr>
          <w:rFonts w:ascii="Arial" w:hAnsi="Arial" w:cs="Arial"/>
          <w:vertAlign w:val="superscript"/>
          <w:lang w:eastAsia="en-US"/>
        </w:rPr>
        <w:t>3</w:t>
      </w:r>
    </w:p>
    <w:p w14:paraId="0F82EC2E" w14:textId="77777777" w:rsidR="00094E83" w:rsidRPr="0035290D" w:rsidRDefault="00094E83">
      <w:pPr>
        <w:numPr>
          <w:ilvl w:val="0"/>
          <w:numId w:val="57"/>
        </w:numPr>
        <w:spacing w:before="120" w:after="120" w:line="276" w:lineRule="auto"/>
        <w:contextualSpacing/>
        <w:jc w:val="both"/>
        <w:rPr>
          <w:rFonts w:ascii="Arial" w:hAnsi="Arial" w:cs="Arial"/>
          <w:lang w:eastAsia="en-US"/>
        </w:rPr>
      </w:pPr>
      <w:r w:rsidRPr="0035290D">
        <w:rPr>
          <w:rFonts w:ascii="Arial" w:hAnsi="Arial" w:cs="Arial"/>
          <w:lang w:eastAsia="en-US"/>
        </w:rPr>
        <w:t xml:space="preserve">energia elektryczna </w:t>
      </w:r>
      <w:r w:rsidRPr="0035290D">
        <w:rPr>
          <w:rFonts w:ascii="Arial" w:hAnsi="Arial" w:cs="Arial"/>
          <w:lang w:eastAsia="en-US"/>
        </w:rPr>
        <w:tab/>
      </w:r>
      <w:r w:rsidRPr="0035290D">
        <w:rPr>
          <w:rFonts w:ascii="Arial" w:hAnsi="Arial" w:cs="Arial"/>
          <w:lang w:eastAsia="en-US"/>
        </w:rPr>
        <w:tab/>
        <w:t>5 000</w:t>
      </w:r>
      <w:r w:rsidRPr="0035290D">
        <w:rPr>
          <w:rFonts w:ascii="Arial" w:hAnsi="Arial" w:cs="Arial"/>
          <w:lang w:eastAsia="en-US"/>
        </w:rPr>
        <w:tab/>
      </w:r>
      <w:r w:rsidRPr="0035290D">
        <w:rPr>
          <w:rFonts w:ascii="Arial" w:hAnsi="Arial" w:cs="Arial"/>
          <w:lang w:eastAsia="en-US"/>
        </w:rPr>
        <w:tab/>
        <w:t>MWh</w:t>
      </w:r>
    </w:p>
    <w:p w14:paraId="1F495AA9" w14:textId="2E9B1AC7" w:rsidR="009F309E" w:rsidRPr="0035290D" w:rsidRDefault="009F309E" w:rsidP="00626731">
      <w:pPr>
        <w:pStyle w:val="Nagwek25"/>
        <w:rPr>
          <w:rFonts w:eastAsia="Times New Roman"/>
          <w:lang w:eastAsia="pl-PL"/>
        </w:rPr>
      </w:pPr>
      <w:r w:rsidRPr="0035290D">
        <w:rPr>
          <w:rFonts w:eastAsia="Times New Roman"/>
          <w:lang w:eastAsia="pl-PL"/>
        </w:rPr>
        <w:t xml:space="preserve">V. </w:t>
      </w:r>
      <w:r w:rsidR="00312866" w:rsidRPr="0035290D">
        <w:rPr>
          <w:rFonts w:eastAsia="Times New Roman"/>
          <w:iCs w:val="0"/>
          <w:lang w:eastAsia="pl-PL"/>
        </w:rPr>
        <w:t>Zakres i sposób monitorowania procesów technologicznych, w tym pomiaru i ewidencjonowania wielkości emisji</w:t>
      </w:r>
    </w:p>
    <w:p w14:paraId="7F8F2F43" w14:textId="77777777" w:rsidR="00312866" w:rsidRPr="0035290D" w:rsidRDefault="00312866" w:rsidP="00312866">
      <w:pPr>
        <w:spacing w:before="120" w:line="276" w:lineRule="auto"/>
        <w:jc w:val="both"/>
        <w:rPr>
          <w:rFonts w:ascii="Arial" w:eastAsia="Times New Roman" w:hAnsi="Arial" w:cs="Arial"/>
          <w:b/>
          <w:lang w:eastAsia="pl-PL"/>
        </w:rPr>
      </w:pPr>
      <w:r w:rsidRPr="0035290D">
        <w:rPr>
          <w:rFonts w:ascii="Arial" w:eastAsia="Times New Roman" w:hAnsi="Arial" w:cs="Arial"/>
          <w:b/>
          <w:lang w:eastAsia="pl-PL"/>
        </w:rPr>
        <w:t>V.1.Monitoring procesów technologicznych.</w:t>
      </w:r>
    </w:p>
    <w:p w14:paraId="33151B25" w14:textId="77777777" w:rsidR="00312866" w:rsidRPr="0035290D" w:rsidRDefault="00312866" w:rsidP="00312866">
      <w:pPr>
        <w:autoSpaceDE w:val="0"/>
        <w:autoSpaceDN w:val="0"/>
        <w:adjustRightInd w:val="0"/>
        <w:spacing w:before="120" w:line="276" w:lineRule="auto"/>
        <w:jc w:val="both"/>
        <w:rPr>
          <w:rFonts w:ascii="Arial" w:hAnsi="Arial" w:cs="Arial"/>
          <w:lang w:eastAsia="en-US"/>
        </w:rPr>
      </w:pPr>
      <w:r w:rsidRPr="0035290D">
        <w:rPr>
          <w:rFonts w:ascii="Arial" w:hAnsi="Arial" w:cs="Arial"/>
          <w:b/>
          <w:bCs/>
          <w:lang w:eastAsia="en-US"/>
        </w:rPr>
        <w:lastRenderedPageBreak/>
        <w:t>V.1.1</w:t>
      </w:r>
      <w:r w:rsidRPr="0035290D">
        <w:rPr>
          <w:rFonts w:ascii="Arial" w:hAnsi="Arial" w:cs="Arial"/>
          <w:lang w:eastAsia="en-US"/>
        </w:rPr>
        <w:t xml:space="preserve"> Monitoring procesów technologicznych prowadzony będzie zgodnie </w:t>
      </w:r>
      <w:r w:rsidRPr="0035290D">
        <w:rPr>
          <w:rFonts w:ascii="Arial" w:hAnsi="Arial" w:cs="Arial"/>
          <w:lang w:eastAsia="en-US"/>
        </w:rPr>
        <w:br/>
        <w:t xml:space="preserve">z wdrożonym w zakładzie systemem zarządzania jakością wg ISO 9001:2015. Opis prowadzonego monitoringu będzie się znajdował w poszczególnych instrukcjach procesowych. </w:t>
      </w:r>
    </w:p>
    <w:p w14:paraId="4BBF3362" w14:textId="77777777" w:rsidR="00312866" w:rsidRPr="0035290D" w:rsidRDefault="00312866" w:rsidP="00312866">
      <w:pPr>
        <w:autoSpaceDE w:val="0"/>
        <w:autoSpaceDN w:val="0"/>
        <w:adjustRightInd w:val="0"/>
        <w:spacing w:before="120" w:line="276" w:lineRule="auto"/>
        <w:jc w:val="both"/>
        <w:rPr>
          <w:rFonts w:ascii="Arial" w:hAnsi="Arial" w:cs="Arial"/>
          <w:lang w:eastAsia="en-US"/>
        </w:rPr>
      </w:pPr>
      <w:r w:rsidRPr="0035290D">
        <w:rPr>
          <w:rFonts w:ascii="Arial" w:hAnsi="Arial" w:cs="Arial"/>
          <w:b/>
          <w:bCs/>
          <w:lang w:eastAsia="en-US"/>
        </w:rPr>
        <w:t>V.1.2</w:t>
      </w:r>
      <w:r w:rsidRPr="0035290D">
        <w:rPr>
          <w:rFonts w:ascii="Arial" w:hAnsi="Arial" w:cs="Arial"/>
          <w:lang w:eastAsia="en-US"/>
        </w:rPr>
        <w:t xml:space="preserve"> Prowadzenia kontroli i odczytu parametrów technicznych poszczególnych węzłów instalacji zgodnie z instrukcjami procesowymi a także instrukcjami stanowiskowymi przez pracowników obsługujących linie technologiczne.</w:t>
      </w:r>
    </w:p>
    <w:p w14:paraId="01230162" w14:textId="77777777" w:rsidR="00312866" w:rsidRPr="0035290D" w:rsidRDefault="00312866" w:rsidP="00312866">
      <w:pPr>
        <w:spacing w:before="120" w:line="276" w:lineRule="auto"/>
        <w:jc w:val="both"/>
        <w:rPr>
          <w:rFonts w:ascii="Arial" w:hAnsi="Arial" w:cs="Arial"/>
          <w:b/>
          <w:bCs/>
          <w:lang w:eastAsia="en-US"/>
        </w:rPr>
      </w:pPr>
      <w:r w:rsidRPr="0035290D">
        <w:rPr>
          <w:rFonts w:ascii="Arial" w:hAnsi="Arial" w:cs="Arial"/>
          <w:b/>
          <w:bCs/>
          <w:lang w:eastAsia="en-US"/>
        </w:rPr>
        <w:t>V.1.3</w:t>
      </w:r>
      <w:r w:rsidRPr="0035290D">
        <w:rPr>
          <w:rFonts w:ascii="Arial" w:hAnsi="Arial" w:cs="Arial"/>
          <w:lang w:eastAsia="en-US"/>
        </w:rPr>
        <w:t xml:space="preserve"> Podstawowe parametry objęte monitoringiem na linii topienia i odlewania aluminium: dobór wsadu surowca w tym złomu obiegowego, czas topienia </w:t>
      </w:r>
      <w:r w:rsidRPr="0035290D">
        <w:rPr>
          <w:rFonts w:ascii="Arial" w:hAnsi="Arial" w:cs="Arial"/>
          <w:lang w:eastAsia="en-US"/>
        </w:rPr>
        <w:br/>
        <w:t>i temperatura stopionego metalu w piecu, czas i temperatury metalu podczas rafinacji. Odlew stopu metalu w kokilach sterowany będzie automatycznie za pomocą szafy sterowniczej z kontrolą: czas zalewania i czas krzepnięcia, czas narastania</w:t>
      </w:r>
      <w:r w:rsidRPr="0035290D">
        <w:rPr>
          <w:rFonts w:ascii="Arial" w:hAnsi="Arial" w:cs="Arial"/>
          <w:lang w:eastAsia="en-US"/>
        </w:rPr>
        <w:br/>
        <w:t xml:space="preserve">i maksymalna wartość ciśnienia oraz czasy i ciśnienia </w:t>
      </w:r>
      <w:proofErr w:type="spellStart"/>
      <w:r w:rsidRPr="0035290D">
        <w:rPr>
          <w:rFonts w:ascii="Arial" w:hAnsi="Arial" w:cs="Arial"/>
          <w:lang w:eastAsia="en-US"/>
        </w:rPr>
        <w:t>chłodzeń</w:t>
      </w:r>
      <w:proofErr w:type="spellEnd"/>
      <w:r w:rsidRPr="0035290D">
        <w:rPr>
          <w:rFonts w:ascii="Arial" w:hAnsi="Arial" w:cs="Arial"/>
          <w:lang w:eastAsia="en-US"/>
        </w:rPr>
        <w:t xml:space="preserve"> formy zgodnie </w:t>
      </w:r>
      <w:r w:rsidRPr="0035290D">
        <w:rPr>
          <w:rFonts w:ascii="Arial" w:hAnsi="Arial" w:cs="Arial"/>
          <w:lang w:eastAsia="en-US"/>
        </w:rPr>
        <w:br/>
        <w:t>z instrukcją. Dla odlewania w formach piaskowych kontrolowana będzie temperatura stopu po rafinacji przed zalaniem do formy piaskowej.</w:t>
      </w:r>
    </w:p>
    <w:p w14:paraId="36F8CAB8" w14:textId="77777777" w:rsidR="00312866" w:rsidRPr="0035290D" w:rsidRDefault="00312866" w:rsidP="00312866">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V.1.4</w:t>
      </w:r>
      <w:r w:rsidRPr="0035290D">
        <w:rPr>
          <w:rFonts w:ascii="Arial" w:hAnsi="Arial" w:cs="Arial"/>
          <w:lang w:eastAsia="en-US"/>
        </w:rPr>
        <w:t xml:space="preserve"> Na linii produkcji masy formierskiej i wykonywania form piaskowych prowadzony będzie monitoring stanu technicznego mieszarko-</w:t>
      </w:r>
      <w:proofErr w:type="spellStart"/>
      <w:r w:rsidRPr="0035290D">
        <w:rPr>
          <w:rFonts w:ascii="Arial" w:hAnsi="Arial" w:cs="Arial"/>
          <w:lang w:eastAsia="en-US"/>
        </w:rPr>
        <w:t>nasypywarki</w:t>
      </w:r>
      <w:proofErr w:type="spellEnd"/>
      <w:r w:rsidRPr="0035290D">
        <w:rPr>
          <w:rFonts w:ascii="Arial" w:hAnsi="Arial" w:cs="Arial"/>
          <w:lang w:eastAsia="en-US"/>
        </w:rPr>
        <w:t xml:space="preserve"> przed jej uruchomieniem, stopień napełnienia zbiorników piasku, żywicy i utwardzacza. </w:t>
      </w:r>
      <w:r w:rsidRPr="0035290D">
        <w:rPr>
          <w:rFonts w:ascii="Arial" w:hAnsi="Arial" w:cs="Arial"/>
          <w:lang w:eastAsia="en-US"/>
        </w:rPr>
        <w:br/>
        <w:t>Na pulpicie sterowniczym mieszarko-</w:t>
      </w:r>
      <w:proofErr w:type="spellStart"/>
      <w:r w:rsidRPr="0035290D">
        <w:rPr>
          <w:rFonts w:ascii="Arial" w:hAnsi="Arial" w:cs="Arial"/>
          <w:lang w:eastAsia="en-US"/>
        </w:rPr>
        <w:t>nasypywarki</w:t>
      </w:r>
      <w:proofErr w:type="spellEnd"/>
      <w:r w:rsidRPr="0035290D">
        <w:rPr>
          <w:rFonts w:ascii="Arial" w:hAnsi="Arial" w:cs="Arial"/>
          <w:lang w:eastAsia="en-US"/>
        </w:rPr>
        <w:t xml:space="preserve"> kontrolowane będą parametry </w:t>
      </w:r>
      <w:r w:rsidRPr="0035290D">
        <w:rPr>
          <w:rFonts w:ascii="Arial" w:hAnsi="Arial" w:cs="Arial"/>
          <w:lang w:eastAsia="en-US"/>
        </w:rPr>
        <w:br/>
        <w:t xml:space="preserve">w zakresie: </w:t>
      </w:r>
    </w:p>
    <w:p w14:paraId="0185BE94" w14:textId="77777777" w:rsidR="00312866" w:rsidRPr="0035290D" w:rsidRDefault="00312866">
      <w:pPr>
        <w:numPr>
          <w:ilvl w:val="0"/>
          <w:numId w:val="58"/>
        </w:numPr>
        <w:autoSpaceDE w:val="0"/>
        <w:autoSpaceDN w:val="0"/>
        <w:adjustRightInd w:val="0"/>
        <w:spacing w:after="160" w:line="276" w:lineRule="auto"/>
        <w:contextualSpacing/>
        <w:jc w:val="both"/>
        <w:rPr>
          <w:rFonts w:ascii="Arial" w:hAnsi="Arial" w:cs="Arial"/>
          <w:lang w:eastAsia="en-US"/>
        </w:rPr>
      </w:pPr>
      <w:r w:rsidRPr="0035290D">
        <w:rPr>
          <w:rFonts w:ascii="Arial" w:hAnsi="Arial" w:cs="Arial"/>
          <w:lang w:eastAsia="en-US"/>
        </w:rPr>
        <w:t xml:space="preserve">doboru proporcji składników, </w:t>
      </w:r>
    </w:p>
    <w:p w14:paraId="02ECE885" w14:textId="77777777" w:rsidR="00312866" w:rsidRPr="0035290D" w:rsidRDefault="00312866">
      <w:pPr>
        <w:numPr>
          <w:ilvl w:val="0"/>
          <w:numId w:val="58"/>
        </w:numPr>
        <w:autoSpaceDE w:val="0"/>
        <w:autoSpaceDN w:val="0"/>
        <w:adjustRightInd w:val="0"/>
        <w:spacing w:after="160" w:line="276" w:lineRule="auto"/>
        <w:contextualSpacing/>
        <w:jc w:val="both"/>
        <w:rPr>
          <w:rFonts w:ascii="Arial" w:hAnsi="Arial" w:cs="Arial"/>
          <w:lang w:eastAsia="en-US"/>
        </w:rPr>
      </w:pPr>
      <w:r w:rsidRPr="0035290D">
        <w:rPr>
          <w:rFonts w:ascii="Arial" w:hAnsi="Arial" w:cs="Arial"/>
          <w:lang w:eastAsia="en-US"/>
        </w:rPr>
        <w:t xml:space="preserve">temperatury </w:t>
      </w:r>
      <w:proofErr w:type="spellStart"/>
      <w:r w:rsidRPr="0035290D">
        <w:rPr>
          <w:rFonts w:ascii="Arial" w:hAnsi="Arial" w:cs="Arial"/>
          <w:lang w:eastAsia="en-US"/>
        </w:rPr>
        <w:t>regranulatu</w:t>
      </w:r>
      <w:proofErr w:type="spellEnd"/>
      <w:r w:rsidRPr="0035290D">
        <w:rPr>
          <w:rFonts w:ascii="Arial" w:hAnsi="Arial" w:cs="Arial"/>
          <w:lang w:eastAsia="en-US"/>
        </w:rPr>
        <w:t xml:space="preserve">, </w:t>
      </w:r>
    </w:p>
    <w:p w14:paraId="55A0E4FF" w14:textId="77777777" w:rsidR="00312866" w:rsidRPr="0035290D" w:rsidRDefault="00312866">
      <w:pPr>
        <w:numPr>
          <w:ilvl w:val="0"/>
          <w:numId w:val="58"/>
        </w:numPr>
        <w:autoSpaceDE w:val="0"/>
        <w:autoSpaceDN w:val="0"/>
        <w:adjustRightInd w:val="0"/>
        <w:spacing w:after="160" w:line="276" w:lineRule="auto"/>
        <w:contextualSpacing/>
        <w:jc w:val="both"/>
        <w:rPr>
          <w:rFonts w:ascii="Arial" w:hAnsi="Arial" w:cs="Arial"/>
          <w:lang w:eastAsia="en-US"/>
        </w:rPr>
      </w:pPr>
      <w:r w:rsidRPr="0035290D">
        <w:rPr>
          <w:rFonts w:ascii="Arial" w:hAnsi="Arial" w:cs="Arial"/>
          <w:lang w:eastAsia="en-US"/>
        </w:rPr>
        <w:t>czasu procesu,</w:t>
      </w:r>
    </w:p>
    <w:p w14:paraId="187DF632" w14:textId="77777777" w:rsidR="00312866" w:rsidRPr="0035290D" w:rsidRDefault="00312866">
      <w:pPr>
        <w:numPr>
          <w:ilvl w:val="0"/>
          <w:numId w:val="58"/>
        </w:numPr>
        <w:autoSpaceDE w:val="0"/>
        <w:autoSpaceDN w:val="0"/>
        <w:adjustRightInd w:val="0"/>
        <w:spacing w:after="160" w:line="276" w:lineRule="auto"/>
        <w:contextualSpacing/>
        <w:jc w:val="both"/>
        <w:rPr>
          <w:rFonts w:ascii="Arial" w:hAnsi="Arial" w:cs="Arial"/>
          <w:lang w:eastAsia="en-US"/>
        </w:rPr>
      </w:pPr>
      <w:r w:rsidRPr="0035290D">
        <w:rPr>
          <w:rFonts w:ascii="Arial" w:hAnsi="Arial" w:cs="Arial"/>
          <w:lang w:eastAsia="en-US"/>
        </w:rPr>
        <w:t xml:space="preserve">pomiaru wytrzymałości masy na zginanie Rg, </w:t>
      </w:r>
    </w:p>
    <w:p w14:paraId="335AA871" w14:textId="77777777" w:rsidR="00312866" w:rsidRPr="0035290D" w:rsidRDefault="00312866">
      <w:pPr>
        <w:numPr>
          <w:ilvl w:val="0"/>
          <w:numId w:val="58"/>
        </w:numPr>
        <w:autoSpaceDE w:val="0"/>
        <w:autoSpaceDN w:val="0"/>
        <w:adjustRightInd w:val="0"/>
        <w:spacing w:after="160" w:line="276" w:lineRule="auto"/>
        <w:jc w:val="both"/>
        <w:rPr>
          <w:rFonts w:ascii="Arial" w:hAnsi="Arial" w:cs="Arial"/>
          <w:lang w:eastAsia="en-US"/>
        </w:rPr>
      </w:pPr>
      <w:r w:rsidRPr="0035290D">
        <w:rPr>
          <w:rFonts w:ascii="Arial" w:hAnsi="Arial" w:cs="Arial"/>
          <w:lang w:eastAsia="en-US"/>
        </w:rPr>
        <w:t>czasu zasypu i podawania masy poprzez lej spustowy, do skrzyń formierskich.</w:t>
      </w:r>
    </w:p>
    <w:p w14:paraId="37FCCD72" w14:textId="77777777" w:rsidR="00312866" w:rsidRPr="0035290D" w:rsidRDefault="00312866" w:rsidP="00312866">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V.1.5</w:t>
      </w:r>
      <w:r w:rsidRPr="0035290D">
        <w:rPr>
          <w:rFonts w:ascii="Arial" w:hAnsi="Arial" w:cs="Arial"/>
          <w:lang w:eastAsia="en-US"/>
        </w:rPr>
        <w:t xml:space="preserve"> W procesie obróbki chemicznej odlewów monitorowane będą: temperatura procesu, stężenia składników chemicznych, </w:t>
      </w:r>
      <w:proofErr w:type="spellStart"/>
      <w:r w:rsidRPr="0035290D">
        <w:rPr>
          <w:rFonts w:ascii="Arial" w:hAnsi="Arial" w:cs="Arial"/>
          <w:lang w:eastAsia="en-US"/>
        </w:rPr>
        <w:t>pH</w:t>
      </w:r>
      <w:proofErr w:type="spellEnd"/>
      <w:r w:rsidRPr="0035290D">
        <w:rPr>
          <w:rFonts w:ascii="Arial" w:hAnsi="Arial" w:cs="Arial"/>
          <w:lang w:eastAsia="en-US"/>
        </w:rPr>
        <w:t xml:space="preserve"> roztworu procesowego, czas przebiegu procesu.</w:t>
      </w:r>
    </w:p>
    <w:p w14:paraId="78625272" w14:textId="77777777" w:rsidR="00312866" w:rsidRPr="0035290D" w:rsidRDefault="00312866" w:rsidP="00312866">
      <w:pPr>
        <w:autoSpaceDE w:val="0"/>
        <w:autoSpaceDN w:val="0"/>
        <w:adjustRightInd w:val="0"/>
        <w:jc w:val="both"/>
        <w:rPr>
          <w:rFonts w:ascii="Arial" w:hAnsi="Arial" w:cs="Arial"/>
          <w:lang w:eastAsia="en-US"/>
        </w:rPr>
      </w:pPr>
      <w:r w:rsidRPr="0035290D">
        <w:rPr>
          <w:rFonts w:ascii="Arial" w:hAnsi="Arial" w:cs="Arial"/>
          <w:b/>
          <w:bCs/>
          <w:lang w:eastAsia="en-US"/>
        </w:rPr>
        <w:t>V.1.6.</w:t>
      </w:r>
      <w:r w:rsidRPr="0035290D">
        <w:rPr>
          <w:rFonts w:ascii="Arial" w:hAnsi="Arial" w:cs="Arial"/>
          <w:lang w:eastAsia="en-US"/>
        </w:rPr>
        <w:t xml:space="preserve"> W procesie malowania i szpachlowania modeli odlewniczych monitorowane będą: dobór środków malarskich (lakierów farb, szpachli, jakość materiałów malarskich i zgodność ich z kartami charakterystyk, czas przebiegu procesu lakierowania i suszenia.</w:t>
      </w:r>
    </w:p>
    <w:p w14:paraId="6F01DCEB" w14:textId="77777777" w:rsidR="00312866" w:rsidRPr="0035290D" w:rsidRDefault="00312866" w:rsidP="00312866">
      <w:pPr>
        <w:tabs>
          <w:tab w:val="left" w:pos="851"/>
        </w:tabs>
        <w:spacing w:before="120" w:after="120" w:line="276" w:lineRule="auto"/>
        <w:jc w:val="both"/>
        <w:rPr>
          <w:rFonts w:ascii="Arial" w:hAnsi="Arial" w:cs="Arial"/>
          <w:b/>
          <w:bCs/>
          <w:lang w:eastAsia="en-US"/>
        </w:rPr>
      </w:pPr>
      <w:r w:rsidRPr="0035290D">
        <w:rPr>
          <w:rFonts w:ascii="Arial" w:hAnsi="Arial" w:cs="Arial"/>
          <w:b/>
          <w:bCs/>
          <w:lang w:eastAsia="en-US"/>
        </w:rPr>
        <w:t>V.2.</w:t>
      </w:r>
      <w:r w:rsidRPr="0035290D">
        <w:rPr>
          <w:rFonts w:ascii="Arial" w:hAnsi="Arial" w:cs="Arial"/>
          <w:b/>
          <w:bCs/>
          <w:lang w:eastAsia="en-US"/>
        </w:rPr>
        <w:tab/>
        <w:t>Monitoring emisji gazów i pyłów do powietrza</w:t>
      </w:r>
    </w:p>
    <w:p w14:paraId="358506CD" w14:textId="77777777" w:rsidR="00312866" w:rsidRPr="0035290D" w:rsidRDefault="00312866" w:rsidP="00312866">
      <w:pPr>
        <w:tabs>
          <w:tab w:val="left" w:pos="851"/>
        </w:tabs>
        <w:spacing w:line="276" w:lineRule="auto"/>
        <w:jc w:val="both"/>
        <w:rPr>
          <w:rFonts w:ascii="Arial" w:hAnsi="Arial" w:cs="Arial"/>
          <w:lang w:eastAsia="en-US"/>
        </w:rPr>
      </w:pPr>
      <w:r w:rsidRPr="0035290D">
        <w:rPr>
          <w:rFonts w:ascii="Arial" w:hAnsi="Arial" w:cs="Arial"/>
          <w:b/>
          <w:lang w:eastAsia="en-US"/>
        </w:rPr>
        <w:t>V.2.1</w:t>
      </w:r>
      <w:r w:rsidRPr="0035290D">
        <w:rPr>
          <w:rFonts w:ascii="Arial" w:hAnsi="Arial" w:cs="Arial"/>
          <w:lang w:eastAsia="en-US"/>
        </w:rPr>
        <w:t xml:space="preserve"> </w:t>
      </w:r>
      <w:r w:rsidRPr="0035290D">
        <w:rPr>
          <w:rFonts w:ascii="Arial" w:hAnsi="Arial" w:cs="Arial"/>
          <w:lang w:eastAsia="en-US"/>
        </w:rPr>
        <w:tab/>
        <w:t xml:space="preserve">Stanowiska do pomiaru wielkości emisji w zakresie gazów lub pyłów </w:t>
      </w:r>
      <w:r w:rsidRPr="0035290D">
        <w:rPr>
          <w:rFonts w:ascii="Arial" w:hAnsi="Arial" w:cs="Arial"/>
          <w:lang w:eastAsia="en-US"/>
        </w:rPr>
        <w:br/>
        <w:t>do powietrza będą zamontowane na emitorach: E12-E16 oraz E20.</w:t>
      </w:r>
    </w:p>
    <w:p w14:paraId="4B62C1CF" w14:textId="77777777" w:rsidR="00312866" w:rsidRPr="0035290D" w:rsidRDefault="00312866" w:rsidP="00312866">
      <w:pPr>
        <w:tabs>
          <w:tab w:val="left" w:pos="851"/>
        </w:tabs>
        <w:spacing w:line="276" w:lineRule="auto"/>
        <w:jc w:val="both"/>
        <w:rPr>
          <w:rFonts w:ascii="Arial" w:hAnsi="Arial" w:cs="Arial"/>
          <w:lang w:eastAsia="en-US"/>
        </w:rPr>
      </w:pPr>
      <w:r w:rsidRPr="0035290D">
        <w:rPr>
          <w:rFonts w:ascii="Arial" w:hAnsi="Arial" w:cs="Arial"/>
          <w:b/>
          <w:lang w:eastAsia="en-US"/>
        </w:rPr>
        <w:t>V.2.2</w:t>
      </w:r>
      <w:r w:rsidRPr="0035290D">
        <w:rPr>
          <w:rFonts w:ascii="Arial" w:hAnsi="Arial" w:cs="Arial"/>
          <w:lang w:eastAsia="en-US"/>
        </w:rPr>
        <w:t xml:space="preserve"> </w:t>
      </w:r>
      <w:r w:rsidRPr="0035290D">
        <w:rPr>
          <w:rFonts w:ascii="Arial" w:hAnsi="Arial" w:cs="Arial"/>
          <w:lang w:eastAsia="en-US"/>
        </w:rPr>
        <w:tab/>
        <w:t>Stanowiska do pomiaru emisji na emitorach: E7, E9, E11 zostaną zamontowane w terminie do 31 grudnia 2019r.</w:t>
      </w:r>
    </w:p>
    <w:p w14:paraId="26B20C26" w14:textId="77777777" w:rsidR="00312866" w:rsidRPr="0035290D" w:rsidRDefault="00312866" w:rsidP="00312866">
      <w:pPr>
        <w:tabs>
          <w:tab w:val="left" w:pos="851"/>
        </w:tabs>
        <w:spacing w:line="276" w:lineRule="auto"/>
        <w:jc w:val="both"/>
        <w:rPr>
          <w:rFonts w:ascii="Arial" w:hAnsi="Arial" w:cs="Arial"/>
          <w:lang w:eastAsia="en-US"/>
        </w:rPr>
      </w:pPr>
      <w:r w:rsidRPr="0035290D">
        <w:rPr>
          <w:rFonts w:ascii="Arial" w:hAnsi="Arial" w:cs="Arial"/>
          <w:b/>
          <w:lang w:eastAsia="en-US"/>
        </w:rPr>
        <w:t>V.2.3</w:t>
      </w:r>
      <w:r w:rsidRPr="0035290D">
        <w:rPr>
          <w:rFonts w:ascii="Arial" w:hAnsi="Arial" w:cs="Arial"/>
          <w:lang w:eastAsia="en-US"/>
        </w:rPr>
        <w:t xml:space="preserve"> </w:t>
      </w:r>
      <w:r w:rsidRPr="0035290D">
        <w:rPr>
          <w:rFonts w:ascii="Arial" w:hAnsi="Arial" w:cs="Arial"/>
          <w:lang w:eastAsia="en-US"/>
        </w:rPr>
        <w:tab/>
        <w:t>Stanowiska pomiarowe winny być na bieżąco utrzymywane w stanie umożliwiającym prawidłowe wykonanie pomiarów emisji oraz zapewniającym zachowanie wymogów BHP.</w:t>
      </w:r>
    </w:p>
    <w:p w14:paraId="1788E181" w14:textId="77777777" w:rsidR="00312866" w:rsidRPr="0035290D" w:rsidRDefault="00312866" w:rsidP="00312866">
      <w:pPr>
        <w:spacing w:line="276" w:lineRule="auto"/>
        <w:jc w:val="both"/>
        <w:rPr>
          <w:rFonts w:ascii="Arial" w:hAnsi="Arial" w:cs="Arial"/>
          <w:lang w:eastAsia="en-US"/>
        </w:rPr>
      </w:pPr>
      <w:r w:rsidRPr="0035290D">
        <w:rPr>
          <w:rFonts w:ascii="Arial" w:hAnsi="Arial" w:cs="Arial"/>
          <w:b/>
          <w:lang w:eastAsia="en-US"/>
        </w:rPr>
        <w:t>V.2.4</w:t>
      </w:r>
      <w:r w:rsidRPr="0035290D">
        <w:rPr>
          <w:rFonts w:ascii="Arial" w:hAnsi="Arial" w:cs="Arial"/>
          <w:lang w:eastAsia="en-US"/>
        </w:rPr>
        <w:t xml:space="preserve"> Pomiar stężeń substancji w powietrzu należy wykonywać zgodnie </w:t>
      </w:r>
      <w:r w:rsidRPr="0035290D">
        <w:rPr>
          <w:rFonts w:ascii="Arial" w:hAnsi="Arial" w:cs="Arial"/>
          <w:lang w:eastAsia="en-US"/>
        </w:rPr>
        <w:br/>
        <w:t>z obowiązującymi metodykami i Polskimi Normami.</w:t>
      </w:r>
    </w:p>
    <w:p w14:paraId="793FC137" w14:textId="77777777" w:rsidR="00312866" w:rsidRPr="0035290D" w:rsidRDefault="00312866" w:rsidP="00312866">
      <w:pPr>
        <w:tabs>
          <w:tab w:val="left" w:pos="851"/>
        </w:tabs>
        <w:spacing w:before="120" w:after="120" w:line="276" w:lineRule="auto"/>
        <w:jc w:val="both"/>
        <w:rPr>
          <w:rFonts w:ascii="Arial" w:hAnsi="Arial" w:cs="Arial"/>
          <w:bCs/>
          <w:szCs w:val="22"/>
          <w:lang w:eastAsia="en-US"/>
        </w:rPr>
      </w:pPr>
      <w:r w:rsidRPr="0035290D">
        <w:rPr>
          <w:rFonts w:ascii="Arial" w:hAnsi="Arial" w:cs="Arial"/>
          <w:b/>
          <w:bCs/>
          <w:szCs w:val="22"/>
          <w:lang w:eastAsia="en-US"/>
        </w:rPr>
        <w:t>V.2.5.</w:t>
      </w:r>
      <w:r w:rsidRPr="0035290D">
        <w:rPr>
          <w:rFonts w:ascii="Arial" w:hAnsi="Arial" w:cs="Arial"/>
          <w:bCs/>
          <w:szCs w:val="22"/>
          <w:lang w:eastAsia="en-US"/>
        </w:rPr>
        <w:t xml:space="preserve"> </w:t>
      </w:r>
      <w:r w:rsidRPr="0035290D">
        <w:rPr>
          <w:rFonts w:ascii="Arial" w:hAnsi="Arial" w:cs="Arial"/>
          <w:bCs/>
          <w:szCs w:val="22"/>
          <w:lang w:eastAsia="en-US"/>
        </w:rPr>
        <w:tab/>
        <w:t>Zakres i częstotliwość prowadzenia pomiarów emisji.</w:t>
      </w:r>
    </w:p>
    <w:p w14:paraId="1DE45365" w14:textId="77777777" w:rsidR="00312866" w:rsidRPr="0035290D" w:rsidRDefault="00312866" w:rsidP="00312866">
      <w:pPr>
        <w:spacing w:before="120" w:line="259" w:lineRule="auto"/>
        <w:jc w:val="both"/>
        <w:rPr>
          <w:rFonts w:ascii="Arial" w:hAnsi="Arial" w:cs="Arial"/>
          <w:sz w:val="22"/>
          <w:szCs w:val="20"/>
          <w:lang w:eastAsia="en-US"/>
        </w:rPr>
      </w:pPr>
      <w:r w:rsidRPr="0035290D">
        <w:rPr>
          <w:rFonts w:ascii="Arial" w:hAnsi="Arial" w:cs="Arial"/>
          <w:sz w:val="22"/>
          <w:szCs w:val="20"/>
          <w:lang w:eastAsia="en-US"/>
        </w:rPr>
        <w:lastRenderedPageBreak/>
        <w:t>Tabela 10</w:t>
      </w:r>
    </w:p>
    <w:tbl>
      <w:tblPr>
        <w:tblStyle w:val="Tabela-Siatka110"/>
        <w:tblW w:w="8377" w:type="dxa"/>
        <w:tblLayout w:type="fixed"/>
        <w:tblLook w:val="0020" w:firstRow="1" w:lastRow="0" w:firstColumn="0" w:lastColumn="0" w:noHBand="0" w:noVBand="0"/>
        <w:tblCaption w:val="Tabela numer 10"/>
        <w:tblDescription w:val="W tabeli okreslono zakres i częstotliwość prowadzenia pomiarów."/>
      </w:tblPr>
      <w:tblGrid>
        <w:gridCol w:w="1635"/>
        <w:gridCol w:w="2551"/>
        <w:gridCol w:w="4191"/>
      </w:tblGrid>
      <w:tr w:rsidR="0035290D" w:rsidRPr="0035290D" w14:paraId="1FC77AE6" w14:textId="77777777" w:rsidTr="0097098C">
        <w:trPr>
          <w:trHeight w:val="265"/>
          <w:tblHeader/>
        </w:trPr>
        <w:tc>
          <w:tcPr>
            <w:tcW w:w="1635" w:type="dxa"/>
          </w:tcPr>
          <w:p w14:paraId="5B5FF945" w14:textId="77777777" w:rsidR="00312866" w:rsidRPr="0035290D" w:rsidRDefault="00312866" w:rsidP="00312866">
            <w:pPr>
              <w:spacing w:line="259" w:lineRule="auto"/>
              <w:jc w:val="both"/>
              <w:rPr>
                <w:rFonts w:ascii="Arial" w:hAnsi="Arial" w:cs="Arial"/>
                <w:b/>
                <w:bCs/>
                <w:sz w:val="20"/>
                <w:szCs w:val="22"/>
                <w:lang w:eastAsia="en-US"/>
              </w:rPr>
            </w:pPr>
            <w:r w:rsidRPr="0035290D">
              <w:rPr>
                <w:rFonts w:ascii="Arial" w:hAnsi="Arial" w:cs="Arial"/>
                <w:b/>
                <w:bCs/>
                <w:sz w:val="20"/>
                <w:szCs w:val="22"/>
                <w:lang w:eastAsia="en-US"/>
              </w:rPr>
              <w:t>Emitor</w:t>
            </w:r>
          </w:p>
        </w:tc>
        <w:tc>
          <w:tcPr>
            <w:tcW w:w="2551" w:type="dxa"/>
          </w:tcPr>
          <w:p w14:paraId="0BEAB305" w14:textId="77777777" w:rsidR="00312866" w:rsidRPr="0035290D" w:rsidRDefault="00312866" w:rsidP="00312866">
            <w:pPr>
              <w:spacing w:line="259" w:lineRule="auto"/>
              <w:jc w:val="both"/>
              <w:rPr>
                <w:rFonts w:ascii="Arial" w:hAnsi="Arial" w:cs="Arial"/>
                <w:b/>
                <w:bCs/>
                <w:sz w:val="20"/>
                <w:szCs w:val="22"/>
                <w:lang w:eastAsia="en-US"/>
              </w:rPr>
            </w:pPr>
            <w:r w:rsidRPr="0035290D">
              <w:rPr>
                <w:rFonts w:ascii="Arial" w:hAnsi="Arial" w:cs="Arial"/>
                <w:b/>
                <w:bCs/>
                <w:sz w:val="20"/>
                <w:szCs w:val="22"/>
                <w:lang w:eastAsia="en-US"/>
              </w:rPr>
              <w:t>Częstotliwość pomiarów</w:t>
            </w:r>
          </w:p>
        </w:tc>
        <w:tc>
          <w:tcPr>
            <w:tcW w:w="4191" w:type="dxa"/>
          </w:tcPr>
          <w:p w14:paraId="45E29052" w14:textId="77777777" w:rsidR="00312866" w:rsidRPr="0035290D" w:rsidRDefault="00312866" w:rsidP="00312866">
            <w:pPr>
              <w:spacing w:line="259" w:lineRule="auto"/>
              <w:jc w:val="both"/>
              <w:rPr>
                <w:rFonts w:ascii="Arial" w:hAnsi="Arial" w:cs="Arial"/>
                <w:b/>
                <w:bCs/>
                <w:sz w:val="20"/>
                <w:szCs w:val="22"/>
                <w:lang w:eastAsia="en-US"/>
              </w:rPr>
            </w:pPr>
            <w:r w:rsidRPr="0035290D">
              <w:rPr>
                <w:rFonts w:ascii="Arial" w:hAnsi="Arial" w:cs="Arial"/>
                <w:b/>
                <w:bCs/>
                <w:sz w:val="20"/>
                <w:szCs w:val="22"/>
                <w:lang w:eastAsia="en-US"/>
              </w:rPr>
              <w:t xml:space="preserve">Oznaczenie  substancji </w:t>
            </w:r>
          </w:p>
        </w:tc>
      </w:tr>
      <w:tr w:rsidR="0035290D" w:rsidRPr="0035290D" w14:paraId="314116EF" w14:textId="77777777" w:rsidTr="0097098C">
        <w:trPr>
          <w:trHeight w:val="20"/>
        </w:trPr>
        <w:tc>
          <w:tcPr>
            <w:tcW w:w="1635" w:type="dxa"/>
          </w:tcPr>
          <w:p w14:paraId="42C28C9E" w14:textId="77777777" w:rsidR="00312866" w:rsidRPr="0035290D" w:rsidRDefault="00312866" w:rsidP="00312866">
            <w:pPr>
              <w:spacing w:line="259" w:lineRule="auto"/>
              <w:jc w:val="both"/>
              <w:rPr>
                <w:rFonts w:ascii="Arial" w:hAnsi="Arial" w:cs="Arial"/>
                <w:sz w:val="20"/>
                <w:szCs w:val="22"/>
                <w:lang w:eastAsia="en-US"/>
              </w:rPr>
            </w:pPr>
            <w:r w:rsidRPr="0035290D">
              <w:rPr>
                <w:rFonts w:ascii="Arial" w:hAnsi="Arial" w:cs="Arial"/>
                <w:sz w:val="20"/>
                <w:szCs w:val="22"/>
                <w:lang w:eastAsia="en-US"/>
              </w:rPr>
              <w:t>E12,E14,E15</w:t>
            </w:r>
          </w:p>
        </w:tc>
        <w:tc>
          <w:tcPr>
            <w:tcW w:w="2551" w:type="dxa"/>
          </w:tcPr>
          <w:p w14:paraId="3C9952AE" w14:textId="77777777" w:rsidR="00312866" w:rsidRPr="0035290D" w:rsidRDefault="00312866" w:rsidP="00312866">
            <w:pPr>
              <w:spacing w:line="259" w:lineRule="auto"/>
              <w:jc w:val="both"/>
              <w:rPr>
                <w:rFonts w:ascii="Arial" w:hAnsi="Arial" w:cs="Arial"/>
                <w:sz w:val="20"/>
                <w:szCs w:val="22"/>
                <w:lang w:eastAsia="en-US"/>
              </w:rPr>
            </w:pPr>
            <w:r w:rsidRPr="0035290D">
              <w:rPr>
                <w:rFonts w:ascii="Arial" w:hAnsi="Arial" w:cs="Arial"/>
                <w:sz w:val="20"/>
                <w:szCs w:val="22"/>
                <w:lang w:eastAsia="en-US"/>
              </w:rPr>
              <w:t xml:space="preserve"> co najmniej raz w roku </w:t>
            </w:r>
          </w:p>
        </w:tc>
        <w:tc>
          <w:tcPr>
            <w:tcW w:w="4191" w:type="dxa"/>
          </w:tcPr>
          <w:p w14:paraId="6105A969" w14:textId="77777777" w:rsidR="00312866" w:rsidRPr="0035290D" w:rsidRDefault="00312866" w:rsidP="00312866">
            <w:pPr>
              <w:spacing w:line="259" w:lineRule="auto"/>
              <w:jc w:val="both"/>
              <w:rPr>
                <w:rFonts w:ascii="Arial" w:hAnsi="Arial" w:cs="Arial"/>
                <w:sz w:val="20"/>
                <w:szCs w:val="22"/>
                <w:lang w:eastAsia="en-US"/>
              </w:rPr>
            </w:pPr>
            <w:r w:rsidRPr="0035290D">
              <w:rPr>
                <w:rFonts w:ascii="Arial" w:hAnsi="Arial" w:cs="Arial"/>
                <w:sz w:val="20"/>
                <w:szCs w:val="22"/>
                <w:lang w:eastAsia="en-US"/>
              </w:rPr>
              <w:t xml:space="preserve">Pył ogółem, alkohol </w:t>
            </w:r>
            <w:proofErr w:type="spellStart"/>
            <w:r w:rsidRPr="0035290D">
              <w:rPr>
                <w:rFonts w:ascii="Arial" w:hAnsi="Arial" w:cs="Arial"/>
                <w:sz w:val="20"/>
                <w:szCs w:val="22"/>
                <w:lang w:eastAsia="en-US"/>
              </w:rPr>
              <w:t>furfurylowy</w:t>
            </w:r>
            <w:proofErr w:type="spellEnd"/>
            <w:r w:rsidRPr="0035290D">
              <w:rPr>
                <w:rFonts w:ascii="Arial" w:hAnsi="Arial" w:cs="Arial"/>
                <w:sz w:val="20"/>
                <w:szCs w:val="22"/>
                <w:lang w:eastAsia="en-US"/>
              </w:rPr>
              <w:t>, toluen,</w:t>
            </w:r>
          </w:p>
        </w:tc>
      </w:tr>
      <w:tr w:rsidR="0035290D" w:rsidRPr="0035290D" w14:paraId="21366712" w14:textId="77777777" w:rsidTr="0097098C">
        <w:trPr>
          <w:trHeight w:val="20"/>
        </w:trPr>
        <w:tc>
          <w:tcPr>
            <w:tcW w:w="1635" w:type="dxa"/>
          </w:tcPr>
          <w:p w14:paraId="291996FB" w14:textId="77777777" w:rsidR="00312866" w:rsidRPr="0035290D" w:rsidRDefault="00312866" w:rsidP="00312866">
            <w:pPr>
              <w:spacing w:line="259" w:lineRule="auto"/>
              <w:jc w:val="both"/>
              <w:rPr>
                <w:rFonts w:ascii="Arial" w:hAnsi="Arial" w:cs="Arial"/>
                <w:sz w:val="20"/>
                <w:szCs w:val="22"/>
                <w:lang w:eastAsia="en-US"/>
              </w:rPr>
            </w:pPr>
            <w:r w:rsidRPr="0035290D">
              <w:rPr>
                <w:rFonts w:ascii="Arial" w:hAnsi="Arial" w:cs="Arial"/>
                <w:sz w:val="20"/>
                <w:szCs w:val="22"/>
                <w:lang w:eastAsia="en-US"/>
              </w:rPr>
              <w:t>E7,E9,E11</w:t>
            </w:r>
          </w:p>
        </w:tc>
        <w:tc>
          <w:tcPr>
            <w:tcW w:w="2551" w:type="dxa"/>
          </w:tcPr>
          <w:p w14:paraId="55C1F1F3" w14:textId="77777777" w:rsidR="00312866" w:rsidRPr="0035290D" w:rsidRDefault="00312866" w:rsidP="00312866">
            <w:pPr>
              <w:spacing w:line="259" w:lineRule="auto"/>
              <w:jc w:val="both"/>
              <w:rPr>
                <w:rFonts w:ascii="Arial" w:hAnsi="Arial" w:cs="Arial"/>
                <w:sz w:val="20"/>
                <w:szCs w:val="22"/>
                <w:highlight w:val="yellow"/>
                <w:lang w:eastAsia="en-US"/>
              </w:rPr>
            </w:pPr>
            <w:r w:rsidRPr="0035290D">
              <w:rPr>
                <w:rFonts w:ascii="Arial" w:hAnsi="Arial" w:cs="Arial"/>
                <w:sz w:val="20"/>
                <w:szCs w:val="22"/>
                <w:lang w:eastAsia="en-US"/>
              </w:rPr>
              <w:t>co najmniej raz w roku</w:t>
            </w:r>
          </w:p>
        </w:tc>
        <w:tc>
          <w:tcPr>
            <w:tcW w:w="4191" w:type="dxa"/>
          </w:tcPr>
          <w:p w14:paraId="0C6BDE28" w14:textId="77777777" w:rsidR="00312866" w:rsidRPr="0035290D" w:rsidRDefault="00312866" w:rsidP="00312866">
            <w:pPr>
              <w:spacing w:line="259" w:lineRule="auto"/>
              <w:jc w:val="both"/>
              <w:rPr>
                <w:rFonts w:ascii="Arial" w:hAnsi="Arial" w:cs="Arial"/>
                <w:sz w:val="20"/>
                <w:szCs w:val="22"/>
                <w:lang w:eastAsia="en-US"/>
              </w:rPr>
            </w:pPr>
            <w:r w:rsidRPr="0035290D">
              <w:rPr>
                <w:rFonts w:ascii="Arial" w:hAnsi="Arial" w:cs="Arial"/>
                <w:sz w:val="20"/>
                <w:szCs w:val="22"/>
                <w:lang w:eastAsia="en-US"/>
              </w:rPr>
              <w:t xml:space="preserve">Pył ogółem, dwutlenek azotu, dwutlenek siarki, tlenek węgla, alkohol </w:t>
            </w:r>
            <w:proofErr w:type="spellStart"/>
            <w:r w:rsidRPr="0035290D">
              <w:rPr>
                <w:rFonts w:ascii="Arial" w:hAnsi="Arial" w:cs="Arial"/>
                <w:sz w:val="20"/>
                <w:szCs w:val="22"/>
                <w:lang w:eastAsia="en-US"/>
              </w:rPr>
              <w:t>furfurylowy</w:t>
            </w:r>
            <w:proofErr w:type="spellEnd"/>
            <w:r w:rsidRPr="0035290D">
              <w:rPr>
                <w:rFonts w:ascii="Arial" w:hAnsi="Arial" w:cs="Arial"/>
                <w:sz w:val="20"/>
                <w:szCs w:val="22"/>
                <w:lang w:eastAsia="en-US"/>
              </w:rPr>
              <w:t>, toluen</w:t>
            </w:r>
          </w:p>
        </w:tc>
      </w:tr>
    </w:tbl>
    <w:p w14:paraId="3F1CDC67" w14:textId="77777777" w:rsidR="00312866" w:rsidRPr="0035290D" w:rsidRDefault="00312866" w:rsidP="00312866">
      <w:pPr>
        <w:autoSpaceDE w:val="0"/>
        <w:autoSpaceDN w:val="0"/>
        <w:adjustRightInd w:val="0"/>
        <w:spacing w:before="120" w:line="276" w:lineRule="auto"/>
        <w:jc w:val="both"/>
        <w:rPr>
          <w:rFonts w:ascii="Arial" w:hAnsi="Arial" w:cs="Arial"/>
          <w:szCs w:val="22"/>
          <w:lang w:eastAsia="en-US"/>
        </w:rPr>
      </w:pPr>
      <w:r w:rsidRPr="0035290D">
        <w:rPr>
          <w:rFonts w:ascii="Arial" w:hAnsi="Arial" w:cs="Arial"/>
          <w:b/>
          <w:bCs/>
          <w:szCs w:val="22"/>
          <w:lang w:eastAsia="en-US"/>
        </w:rPr>
        <w:t>V.2.6.</w:t>
      </w:r>
      <w:r w:rsidRPr="0035290D">
        <w:rPr>
          <w:rFonts w:ascii="Arial" w:hAnsi="Arial" w:cs="Arial"/>
          <w:szCs w:val="22"/>
          <w:lang w:eastAsia="en-US"/>
        </w:rPr>
        <w:t>Monitoring emisji zanieczyszczeń wprowadzanych do powietrza emitorami, które nie będą wyposażone w króćce pomiarowe prowadzony będzie na bieżąco metodą obliczeniową, w oparciu o rejestrowane dane zużycia surowców, materiałów, paliwa, wydajności wentylatorów i czasu pracy instalacji.</w:t>
      </w:r>
    </w:p>
    <w:p w14:paraId="51404477" w14:textId="77777777" w:rsidR="00312866" w:rsidRPr="0035290D" w:rsidRDefault="00312866" w:rsidP="00312866">
      <w:pPr>
        <w:spacing w:before="120" w:after="120"/>
        <w:rPr>
          <w:rFonts w:ascii="Arial" w:eastAsia="Times New Roman" w:hAnsi="Arial" w:cs="Arial"/>
          <w:b/>
          <w:szCs w:val="30"/>
          <w:lang w:eastAsia="pl-PL"/>
        </w:rPr>
      </w:pPr>
      <w:r w:rsidRPr="0035290D">
        <w:rPr>
          <w:rFonts w:ascii="Arial" w:eastAsia="Times New Roman" w:hAnsi="Arial" w:cs="Arial"/>
          <w:b/>
          <w:szCs w:val="30"/>
          <w:lang w:eastAsia="pl-PL"/>
        </w:rPr>
        <w:t>V.3. Pomiary emisji hałasu do środowiska</w:t>
      </w:r>
    </w:p>
    <w:p w14:paraId="298F7C66" w14:textId="77777777" w:rsidR="00312866" w:rsidRPr="0035290D" w:rsidRDefault="00312866" w:rsidP="00312866">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 xml:space="preserve">V.3.1 </w:t>
      </w:r>
      <w:r w:rsidRPr="0035290D">
        <w:rPr>
          <w:rFonts w:ascii="Arial" w:hAnsi="Arial" w:cs="Arial"/>
          <w:lang w:eastAsia="en-US"/>
        </w:rPr>
        <w:t>Pomiary emisji hałasu, określające oddziaływanie instalacji  objętej pozwoleniem zintegrowanym na tereny zabudowy mieszkaniowo–usługowej, będą prowadzone metodą obliczeniową w oparciu o wyniki pomiarów hałasu w punktach P1, P2,:</w:t>
      </w:r>
    </w:p>
    <w:p w14:paraId="00A40F81" w14:textId="77777777" w:rsidR="00312866" w:rsidRPr="0035290D" w:rsidRDefault="00312866" w:rsidP="00312866">
      <w:pPr>
        <w:spacing w:line="276" w:lineRule="auto"/>
        <w:ind w:left="708" w:firstLine="708"/>
        <w:jc w:val="both"/>
        <w:rPr>
          <w:rFonts w:ascii="Arial" w:hAnsi="Arial" w:cs="Arial"/>
          <w:bCs/>
          <w:lang w:eastAsia="en-US"/>
        </w:rPr>
      </w:pPr>
      <w:r w:rsidRPr="0035290D">
        <w:rPr>
          <w:rFonts w:ascii="Arial" w:hAnsi="Arial" w:cs="Arial"/>
          <w:b/>
          <w:bCs/>
          <w:lang w:eastAsia="en-US"/>
        </w:rPr>
        <w:t>P1</w:t>
      </w:r>
      <w:r w:rsidRPr="0035290D">
        <w:rPr>
          <w:rFonts w:ascii="Arial" w:hAnsi="Arial" w:cs="Arial"/>
          <w:bCs/>
          <w:lang w:eastAsia="en-US"/>
        </w:rPr>
        <w:t xml:space="preserve"> - N 50</w:t>
      </w:r>
      <w:r w:rsidRPr="0035290D">
        <w:rPr>
          <w:rFonts w:ascii="Arial" w:hAnsi="Arial" w:cs="Arial"/>
          <w:bCs/>
          <w:vertAlign w:val="superscript"/>
          <w:lang w:eastAsia="en-US"/>
        </w:rPr>
        <w:t>o</w:t>
      </w:r>
      <w:r w:rsidRPr="0035290D">
        <w:rPr>
          <w:rFonts w:ascii="Arial" w:hAnsi="Arial" w:cs="Arial"/>
          <w:bCs/>
          <w:lang w:eastAsia="en-US"/>
        </w:rPr>
        <w:t xml:space="preserve"> 33’40”; E 22</w:t>
      </w:r>
      <w:r w:rsidRPr="0035290D">
        <w:rPr>
          <w:rFonts w:ascii="Arial" w:hAnsi="Arial" w:cs="Arial"/>
          <w:bCs/>
          <w:vertAlign w:val="superscript"/>
          <w:lang w:eastAsia="en-US"/>
        </w:rPr>
        <w:t>o</w:t>
      </w:r>
      <w:r w:rsidRPr="0035290D">
        <w:rPr>
          <w:rFonts w:ascii="Arial" w:hAnsi="Arial" w:cs="Arial"/>
          <w:bCs/>
          <w:lang w:eastAsia="en-US"/>
        </w:rPr>
        <w:t xml:space="preserve"> 2’52.91”;</w:t>
      </w:r>
    </w:p>
    <w:p w14:paraId="30F36F0D" w14:textId="77777777" w:rsidR="00312866" w:rsidRPr="0035290D" w:rsidRDefault="00312866" w:rsidP="00312866">
      <w:pPr>
        <w:spacing w:line="276" w:lineRule="auto"/>
        <w:ind w:left="708" w:firstLine="708"/>
        <w:jc w:val="both"/>
        <w:rPr>
          <w:rFonts w:ascii="Arial" w:hAnsi="Arial" w:cs="Arial"/>
          <w:bCs/>
          <w:lang w:eastAsia="en-US"/>
        </w:rPr>
      </w:pPr>
      <w:r w:rsidRPr="0035290D">
        <w:rPr>
          <w:rFonts w:ascii="Arial" w:hAnsi="Arial" w:cs="Arial"/>
          <w:b/>
          <w:bCs/>
          <w:lang w:eastAsia="en-US"/>
        </w:rPr>
        <w:t>P2</w:t>
      </w:r>
      <w:r w:rsidRPr="0035290D">
        <w:rPr>
          <w:rFonts w:ascii="Arial" w:hAnsi="Arial" w:cs="Arial"/>
          <w:bCs/>
          <w:lang w:eastAsia="en-US"/>
        </w:rPr>
        <w:t xml:space="preserve"> - N 50</w:t>
      </w:r>
      <w:r w:rsidRPr="0035290D">
        <w:rPr>
          <w:rFonts w:ascii="Arial" w:hAnsi="Arial" w:cs="Arial"/>
          <w:bCs/>
          <w:vertAlign w:val="superscript"/>
          <w:lang w:eastAsia="en-US"/>
        </w:rPr>
        <w:t>o</w:t>
      </w:r>
      <w:r w:rsidRPr="0035290D">
        <w:rPr>
          <w:rFonts w:ascii="Arial" w:hAnsi="Arial" w:cs="Arial"/>
          <w:bCs/>
          <w:lang w:eastAsia="en-US"/>
        </w:rPr>
        <w:t xml:space="preserve"> 33’4.22”; E 22</w:t>
      </w:r>
      <w:r w:rsidRPr="0035290D">
        <w:rPr>
          <w:rFonts w:ascii="Arial" w:hAnsi="Arial" w:cs="Arial"/>
          <w:bCs/>
          <w:vertAlign w:val="superscript"/>
          <w:lang w:eastAsia="en-US"/>
        </w:rPr>
        <w:t>o</w:t>
      </w:r>
      <w:r w:rsidRPr="0035290D">
        <w:rPr>
          <w:rFonts w:ascii="Arial" w:hAnsi="Arial" w:cs="Arial"/>
          <w:bCs/>
          <w:lang w:eastAsia="en-US"/>
        </w:rPr>
        <w:t xml:space="preserve"> 4’30.29”;</w:t>
      </w:r>
    </w:p>
    <w:p w14:paraId="05F81F7E" w14:textId="77777777" w:rsidR="00312866" w:rsidRPr="0035290D" w:rsidRDefault="00312866" w:rsidP="00312866">
      <w:pPr>
        <w:spacing w:line="276" w:lineRule="auto"/>
        <w:jc w:val="both"/>
        <w:rPr>
          <w:rFonts w:ascii="Arial" w:eastAsia="Times New Roman" w:hAnsi="Arial" w:cs="Arial"/>
          <w:szCs w:val="30"/>
          <w:lang w:eastAsia="pl-PL"/>
        </w:rPr>
      </w:pPr>
      <w:r w:rsidRPr="0035290D">
        <w:rPr>
          <w:rFonts w:ascii="Arial" w:eastAsia="Times New Roman" w:hAnsi="Arial" w:cs="Arial"/>
          <w:b/>
          <w:szCs w:val="30"/>
          <w:lang w:eastAsia="pl-PL"/>
        </w:rPr>
        <w:t>V.3.2.</w:t>
      </w:r>
      <w:r w:rsidRPr="0035290D">
        <w:rPr>
          <w:rFonts w:ascii="Arial" w:eastAsia="Times New Roman" w:hAnsi="Arial" w:cs="Arial"/>
          <w:szCs w:val="30"/>
          <w:lang w:eastAsia="pl-PL"/>
        </w:rPr>
        <w:t xml:space="preserve"> Dodatkowo pomiary hałasu w środowisku będą przeprowadzane po każdej </w:t>
      </w:r>
    </w:p>
    <w:p w14:paraId="1ADCD49E" w14:textId="77777777" w:rsidR="00312866" w:rsidRPr="0035290D" w:rsidRDefault="00312866" w:rsidP="00312866">
      <w:pPr>
        <w:spacing w:line="276" w:lineRule="auto"/>
        <w:jc w:val="both"/>
        <w:rPr>
          <w:rFonts w:ascii="Arial" w:eastAsia="Times New Roman" w:hAnsi="Arial" w:cs="Arial"/>
          <w:szCs w:val="30"/>
          <w:lang w:eastAsia="pl-PL"/>
        </w:rPr>
      </w:pPr>
      <w:r w:rsidRPr="0035290D">
        <w:rPr>
          <w:rFonts w:ascii="Arial" w:eastAsia="Times New Roman" w:hAnsi="Arial" w:cs="Arial"/>
          <w:szCs w:val="30"/>
          <w:lang w:eastAsia="pl-PL"/>
        </w:rPr>
        <w:t>zmianie procedury pracy instalacji lub wymianie urządzeń określonych w Tabeli 7.</w:t>
      </w:r>
    </w:p>
    <w:p w14:paraId="24D57732" w14:textId="77777777" w:rsidR="00312866" w:rsidRPr="0035290D" w:rsidRDefault="00312866" w:rsidP="00312866">
      <w:pPr>
        <w:spacing w:before="120" w:after="120" w:line="276" w:lineRule="auto"/>
        <w:jc w:val="both"/>
        <w:rPr>
          <w:rFonts w:ascii="Arial" w:eastAsia="Times New Roman" w:hAnsi="Arial" w:cs="Arial"/>
          <w:b/>
          <w:szCs w:val="30"/>
          <w:lang w:eastAsia="pl-PL"/>
        </w:rPr>
      </w:pPr>
      <w:r w:rsidRPr="0035290D">
        <w:rPr>
          <w:rFonts w:ascii="Arial" w:eastAsia="Times New Roman" w:hAnsi="Arial" w:cs="Arial"/>
          <w:b/>
          <w:szCs w:val="30"/>
          <w:lang w:eastAsia="pl-PL"/>
        </w:rPr>
        <w:t>V.4. Monitoring poboru wody i odprowadzanych ścieków.</w:t>
      </w:r>
    </w:p>
    <w:p w14:paraId="2C4A876E" w14:textId="77777777" w:rsidR="00312866" w:rsidRPr="0035290D" w:rsidRDefault="00312866" w:rsidP="00312866">
      <w:pPr>
        <w:spacing w:line="276" w:lineRule="auto"/>
        <w:jc w:val="both"/>
        <w:rPr>
          <w:rFonts w:ascii="Arial" w:hAnsi="Arial" w:cs="Arial"/>
          <w:lang w:eastAsia="en-US"/>
        </w:rPr>
      </w:pPr>
      <w:r w:rsidRPr="0035290D">
        <w:rPr>
          <w:rFonts w:ascii="Arial" w:hAnsi="Arial" w:cs="Arial"/>
          <w:b/>
          <w:bCs/>
          <w:lang w:eastAsia="en-US"/>
        </w:rPr>
        <w:t>V.4.1.</w:t>
      </w:r>
      <w:r w:rsidRPr="0035290D">
        <w:rPr>
          <w:rFonts w:ascii="Arial" w:hAnsi="Arial" w:cs="Arial"/>
          <w:lang w:eastAsia="en-US"/>
        </w:rPr>
        <w:t xml:space="preserve"> Pomiar zużycia wody pobieranej dla potrzeb instalacji z sieci zewnętrznej będzie odbywał się za pomocą wodomierza zainstalowanego w studzience pomiarowej W -1 ( przyłącze wody dla budynku A, B, D), oraz W-2 ( przyłącze wody dla budynku C). </w:t>
      </w:r>
    </w:p>
    <w:p w14:paraId="423A4304" w14:textId="77777777" w:rsidR="00312866" w:rsidRPr="0035290D" w:rsidRDefault="00312866" w:rsidP="00312866">
      <w:pPr>
        <w:spacing w:line="276" w:lineRule="auto"/>
        <w:jc w:val="both"/>
        <w:rPr>
          <w:rFonts w:ascii="Arial" w:eastAsia="Times New Roman" w:hAnsi="Arial" w:cs="Arial"/>
          <w:b/>
          <w:lang w:eastAsia="pl-PL"/>
        </w:rPr>
      </w:pPr>
      <w:r w:rsidRPr="0035290D">
        <w:rPr>
          <w:rFonts w:ascii="Arial" w:hAnsi="Arial" w:cs="Arial"/>
          <w:b/>
          <w:bCs/>
          <w:lang w:eastAsia="en-US"/>
        </w:rPr>
        <w:t>V.4.2.</w:t>
      </w:r>
      <w:r w:rsidRPr="0035290D">
        <w:rPr>
          <w:rFonts w:ascii="Arial" w:hAnsi="Arial" w:cs="Arial"/>
          <w:lang w:eastAsia="en-US"/>
        </w:rPr>
        <w:t xml:space="preserve"> Odczyt zużycia wody będzie odbywał się co najmniej co miesiąc i będzie odnotowywany w rejestrze.</w:t>
      </w:r>
    </w:p>
    <w:p w14:paraId="5029CD8D" w14:textId="77777777" w:rsidR="00312866" w:rsidRPr="0035290D" w:rsidRDefault="00312866" w:rsidP="00312866">
      <w:pPr>
        <w:spacing w:line="276" w:lineRule="auto"/>
        <w:jc w:val="both"/>
        <w:rPr>
          <w:rFonts w:ascii="Arial" w:eastAsia="Times New Roman" w:hAnsi="Arial" w:cs="Arial"/>
          <w:lang w:eastAsia="pl-PL"/>
        </w:rPr>
      </w:pPr>
      <w:r w:rsidRPr="0035290D">
        <w:rPr>
          <w:rFonts w:ascii="Arial" w:eastAsia="Times New Roman" w:hAnsi="Arial" w:cs="Arial"/>
          <w:b/>
          <w:lang w:eastAsia="pl-PL"/>
        </w:rPr>
        <w:t>V.4.3.</w:t>
      </w:r>
      <w:r w:rsidRPr="0035290D">
        <w:rPr>
          <w:rFonts w:ascii="Arial" w:eastAsia="Times New Roman" w:hAnsi="Arial" w:cs="Arial"/>
          <w:lang w:eastAsia="pl-PL"/>
        </w:rPr>
        <w:t xml:space="preserve"> Ilość ścieków przemysłowych określana będzie poprzez adnotacje w rejestrze ilości każdorazowego zrzutu ścieków do studzienki P-1 i P-2.</w:t>
      </w:r>
    </w:p>
    <w:p w14:paraId="6EBF7B54" w14:textId="77777777" w:rsidR="00312866" w:rsidRPr="0035290D" w:rsidRDefault="00312866" w:rsidP="00312866">
      <w:pPr>
        <w:spacing w:line="276" w:lineRule="auto"/>
        <w:jc w:val="both"/>
        <w:rPr>
          <w:rFonts w:ascii="Arial" w:eastAsia="Times New Roman" w:hAnsi="Arial" w:cs="Arial"/>
          <w:lang w:eastAsia="pl-PL"/>
        </w:rPr>
      </w:pPr>
      <w:r w:rsidRPr="0035290D">
        <w:rPr>
          <w:rFonts w:ascii="Arial" w:eastAsia="Times New Roman" w:hAnsi="Arial" w:cs="Arial"/>
          <w:b/>
          <w:lang w:eastAsia="pl-PL"/>
        </w:rPr>
        <w:t xml:space="preserve">V.4.4. </w:t>
      </w:r>
      <w:r w:rsidRPr="0035290D">
        <w:rPr>
          <w:rFonts w:ascii="Arial" w:eastAsia="Times New Roman" w:hAnsi="Arial" w:cs="Arial"/>
          <w:lang w:eastAsia="pl-PL"/>
        </w:rPr>
        <w:t xml:space="preserve">Pomiary jakości ścieków przemysłowych należy wykonywać dla wskaźników określonych w pkt. II.4.2 z częstotliwością co najmniej raz w roku. Próbki do badań pobierane będą bezpośrednio przed przepompowaniem ścieków do studzienki </w:t>
      </w:r>
      <w:r w:rsidRPr="0035290D">
        <w:rPr>
          <w:rFonts w:ascii="Arial" w:eastAsia="Times New Roman" w:hAnsi="Arial" w:cs="Arial"/>
          <w:lang w:eastAsia="pl-PL"/>
        </w:rPr>
        <w:br/>
        <w:t>P-1 i P-2.</w:t>
      </w:r>
    </w:p>
    <w:p w14:paraId="42EB2EF1" w14:textId="77777777" w:rsidR="00312866" w:rsidRPr="0035290D" w:rsidRDefault="00312866" w:rsidP="00312866">
      <w:pPr>
        <w:spacing w:before="240" w:after="240"/>
        <w:jc w:val="both"/>
        <w:rPr>
          <w:rFonts w:ascii="Calibri" w:hAnsi="Calibri"/>
          <w:lang w:eastAsia="en-US"/>
        </w:rPr>
      </w:pPr>
      <w:r w:rsidRPr="0035290D">
        <w:rPr>
          <w:rFonts w:ascii="Arial" w:eastAsia="Times New Roman" w:hAnsi="Arial" w:cs="Arial"/>
          <w:b/>
          <w:szCs w:val="30"/>
          <w:lang w:eastAsia="pl-PL"/>
        </w:rPr>
        <w:t xml:space="preserve">V.5. </w:t>
      </w:r>
      <w:r w:rsidRPr="0035290D">
        <w:rPr>
          <w:rFonts w:ascii="Arial" w:hAnsi="Arial" w:cs="Arial"/>
          <w:b/>
          <w:lang w:eastAsia="en-US"/>
        </w:rPr>
        <w:t xml:space="preserve">Monitoring </w:t>
      </w:r>
      <w:r w:rsidRPr="0035290D">
        <w:rPr>
          <w:rFonts w:ascii="Arial" w:hAnsi="Arial" w:cs="Arial"/>
          <w:b/>
          <w:bCs/>
          <w:lang w:eastAsia="en-US"/>
        </w:rPr>
        <w:t>zanieczyszczeń gleby, ziemi i wód podziemnych substancjami powodującymi ryzyko znajdującymi się na terenie instalacji</w:t>
      </w:r>
    </w:p>
    <w:p w14:paraId="53749CE8" w14:textId="77777777" w:rsidR="00312866" w:rsidRPr="0035290D" w:rsidRDefault="00312866" w:rsidP="00312866">
      <w:pPr>
        <w:autoSpaceDE w:val="0"/>
        <w:spacing w:after="120" w:line="276" w:lineRule="auto"/>
        <w:jc w:val="both"/>
        <w:rPr>
          <w:rFonts w:ascii="Calibri" w:hAnsi="Calibri"/>
          <w:lang w:eastAsia="en-US"/>
        </w:rPr>
      </w:pPr>
      <w:r w:rsidRPr="0035290D">
        <w:rPr>
          <w:rFonts w:ascii="Arial" w:hAnsi="Arial" w:cs="Arial"/>
          <w:b/>
          <w:bCs/>
          <w:lang w:eastAsia="en-US"/>
        </w:rPr>
        <w:t xml:space="preserve">V.5.1. </w:t>
      </w:r>
      <w:r w:rsidRPr="0035290D">
        <w:rPr>
          <w:rFonts w:ascii="Arial" w:hAnsi="Arial" w:cs="Arial"/>
          <w:lang w:eastAsia="en-US"/>
        </w:rPr>
        <w:t>Monitoring gleby i ziemi</w:t>
      </w:r>
    </w:p>
    <w:p w14:paraId="3BB44374" w14:textId="77777777" w:rsidR="00312866" w:rsidRPr="0035290D" w:rsidRDefault="00312866" w:rsidP="00312866">
      <w:pPr>
        <w:autoSpaceDE w:val="0"/>
        <w:spacing w:before="120" w:after="120" w:line="276" w:lineRule="auto"/>
        <w:jc w:val="both"/>
        <w:rPr>
          <w:rFonts w:ascii="Calibri" w:hAnsi="Calibri"/>
          <w:lang w:eastAsia="en-US"/>
        </w:rPr>
      </w:pPr>
      <w:r w:rsidRPr="0035290D">
        <w:rPr>
          <w:rFonts w:ascii="Arial" w:hAnsi="Arial" w:cs="Arial"/>
          <w:b/>
          <w:lang w:eastAsia="en-US"/>
        </w:rPr>
        <w:t>V.5.1.1</w:t>
      </w:r>
      <w:r w:rsidRPr="0035290D">
        <w:rPr>
          <w:rFonts w:ascii="Arial" w:hAnsi="Arial" w:cs="Arial"/>
          <w:lang w:eastAsia="en-US"/>
        </w:rPr>
        <w:t xml:space="preserve"> Badania będą wykonywane w 10 sekcjach powierzchniowych wyznaczonych zgodnie z obowiązującymi przepisami (pomiar na głębokości 0-25 cm p.p.t.) oraz </w:t>
      </w:r>
      <w:r w:rsidRPr="0035290D">
        <w:rPr>
          <w:rFonts w:ascii="Arial" w:hAnsi="Arial" w:cs="Arial"/>
          <w:lang w:eastAsia="en-US"/>
        </w:rPr>
        <w:br/>
        <w:t>w 5 otworach do głębokości 25-100 cm p.p.t., o poniższych współrzędnych, lub ich najbliższym sąsiedztwie:</w:t>
      </w:r>
    </w:p>
    <w:p w14:paraId="0D8C8472" w14:textId="77777777" w:rsidR="00312866" w:rsidRPr="0035290D" w:rsidRDefault="00312866" w:rsidP="00312866">
      <w:pPr>
        <w:autoSpaceDE w:val="0"/>
        <w:spacing w:after="160" w:line="276" w:lineRule="auto"/>
        <w:ind w:left="1701"/>
        <w:jc w:val="both"/>
        <w:rPr>
          <w:rFonts w:ascii="Calibri" w:hAnsi="Calibri"/>
          <w:lang w:val="en-US" w:eastAsia="en-US"/>
        </w:rPr>
      </w:pPr>
      <w:r w:rsidRPr="0035290D">
        <w:rPr>
          <w:rFonts w:ascii="Arial" w:hAnsi="Arial" w:cs="Arial"/>
          <w:lang w:val="de-DE" w:eastAsia="en-US"/>
        </w:rPr>
        <w:t>P1</w:t>
      </w:r>
      <w:r w:rsidRPr="0035290D">
        <w:rPr>
          <w:rFonts w:ascii="Arial" w:hAnsi="Arial" w:cs="Arial"/>
          <w:vertAlign w:val="subscript"/>
          <w:lang w:val="de-DE" w:eastAsia="en-US"/>
        </w:rPr>
        <w:t>GL</w:t>
      </w:r>
      <w:r w:rsidRPr="0035290D">
        <w:rPr>
          <w:rFonts w:ascii="Arial" w:hAnsi="Arial" w:cs="Arial"/>
          <w:lang w:val="de-DE" w:eastAsia="en-US"/>
        </w:rPr>
        <w:t>: N: 50°32' 56.40", E: 22°03'10.16"</w:t>
      </w:r>
    </w:p>
    <w:p w14:paraId="62C1D1F1" w14:textId="77777777" w:rsidR="00312866" w:rsidRPr="0035290D" w:rsidRDefault="00312866" w:rsidP="00312866">
      <w:pPr>
        <w:autoSpaceDE w:val="0"/>
        <w:spacing w:after="160" w:line="276" w:lineRule="auto"/>
        <w:ind w:left="1701"/>
        <w:jc w:val="both"/>
        <w:rPr>
          <w:rFonts w:ascii="Calibri" w:hAnsi="Calibri"/>
          <w:lang w:val="en-US" w:eastAsia="en-US"/>
        </w:rPr>
      </w:pPr>
      <w:r w:rsidRPr="0035290D">
        <w:rPr>
          <w:rFonts w:ascii="Arial" w:hAnsi="Arial" w:cs="Arial"/>
          <w:lang w:val="de-DE" w:eastAsia="en-US"/>
        </w:rPr>
        <w:t>P2</w:t>
      </w:r>
      <w:r w:rsidRPr="0035290D">
        <w:rPr>
          <w:rFonts w:ascii="Arial" w:hAnsi="Arial" w:cs="Arial"/>
          <w:vertAlign w:val="subscript"/>
          <w:lang w:val="de-DE" w:eastAsia="en-US"/>
        </w:rPr>
        <w:t>GL</w:t>
      </w:r>
      <w:r w:rsidRPr="0035290D">
        <w:rPr>
          <w:rFonts w:ascii="Arial" w:hAnsi="Arial" w:cs="Arial"/>
          <w:lang w:val="de-DE" w:eastAsia="en-US"/>
        </w:rPr>
        <w:t>: N: 50°33' 01.06", E: 22°03'09.01"</w:t>
      </w:r>
    </w:p>
    <w:p w14:paraId="40A00429" w14:textId="77777777" w:rsidR="00312866" w:rsidRPr="0035290D" w:rsidRDefault="00312866" w:rsidP="00312866">
      <w:pPr>
        <w:autoSpaceDE w:val="0"/>
        <w:spacing w:after="160" w:line="276" w:lineRule="auto"/>
        <w:ind w:left="1701"/>
        <w:jc w:val="both"/>
        <w:rPr>
          <w:rFonts w:ascii="Calibri" w:hAnsi="Calibri"/>
          <w:lang w:val="en-US" w:eastAsia="en-US"/>
        </w:rPr>
      </w:pPr>
      <w:r w:rsidRPr="0035290D">
        <w:rPr>
          <w:rFonts w:ascii="Arial" w:hAnsi="Arial" w:cs="Arial"/>
          <w:lang w:val="de-DE" w:eastAsia="en-US"/>
        </w:rPr>
        <w:t>P3</w:t>
      </w:r>
      <w:r w:rsidRPr="0035290D">
        <w:rPr>
          <w:rFonts w:ascii="Arial" w:hAnsi="Arial" w:cs="Arial"/>
          <w:vertAlign w:val="subscript"/>
          <w:lang w:val="de-DE" w:eastAsia="en-US"/>
        </w:rPr>
        <w:t>GL</w:t>
      </w:r>
      <w:r w:rsidRPr="0035290D">
        <w:rPr>
          <w:rFonts w:ascii="Arial" w:hAnsi="Arial" w:cs="Arial"/>
          <w:lang w:val="de-DE" w:eastAsia="en-US"/>
        </w:rPr>
        <w:t>: N: 50°32' 58.54", E: 22°03' 14.85"</w:t>
      </w:r>
    </w:p>
    <w:p w14:paraId="55CC6B2A" w14:textId="77777777" w:rsidR="00312866" w:rsidRPr="0035290D" w:rsidRDefault="00312866" w:rsidP="00312866">
      <w:pPr>
        <w:autoSpaceDE w:val="0"/>
        <w:spacing w:before="120" w:after="160" w:line="276" w:lineRule="auto"/>
        <w:ind w:left="1701"/>
        <w:jc w:val="both"/>
        <w:rPr>
          <w:rFonts w:ascii="Calibri" w:hAnsi="Calibri"/>
          <w:lang w:val="en-US" w:eastAsia="en-US"/>
        </w:rPr>
      </w:pPr>
      <w:r w:rsidRPr="0035290D">
        <w:rPr>
          <w:rFonts w:ascii="Arial" w:hAnsi="Arial" w:cs="Arial"/>
          <w:lang w:val="de-DE" w:eastAsia="en-US"/>
        </w:rPr>
        <w:t>P4</w:t>
      </w:r>
      <w:r w:rsidRPr="0035290D">
        <w:rPr>
          <w:rFonts w:ascii="Arial" w:hAnsi="Arial" w:cs="Arial"/>
          <w:vertAlign w:val="subscript"/>
          <w:lang w:val="de-DE" w:eastAsia="en-US"/>
        </w:rPr>
        <w:t>GL</w:t>
      </w:r>
      <w:r w:rsidRPr="0035290D">
        <w:rPr>
          <w:rFonts w:ascii="Arial" w:hAnsi="Arial" w:cs="Arial"/>
          <w:lang w:val="de-DE" w:eastAsia="en-US"/>
        </w:rPr>
        <w:t>: N: 50°33' 00.83", E: 22°03' 20.13"</w:t>
      </w:r>
    </w:p>
    <w:p w14:paraId="1E381508" w14:textId="77777777" w:rsidR="00312866" w:rsidRPr="0035290D" w:rsidRDefault="00312866" w:rsidP="00312866">
      <w:pPr>
        <w:autoSpaceDE w:val="0"/>
        <w:spacing w:after="120" w:line="276" w:lineRule="auto"/>
        <w:ind w:left="1701"/>
        <w:jc w:val="both"/>
        <w:rPr>
          <w:rFonts w:ascii="Calibri" w:hAnsi="Calibri"/>
          <w:lang w:eastAsia="en-US"/>
        </w:rPr>
      </w:pPr>
      <w:r w:rsidRPr="0035290D">
        <w:rPr>
          <w:rFonts w:ascii="Arial" w:hAnsi="Arial" w:cs="Arial"/>
          <w:lang w:eastAsia="en-US"/>
        </w:rPr>
        <w:lastRenderedPageBreak/>
        <w:t>P5</w:t>
      </w:r>
      <w:r w:rsidRPr="0035290D">
        <w:rPr>
          <w:rFonts w:ascii="Arial" w:hAnsi="Arial" w:cs="Arial"/>
          <w:vertAlign w:val="subscript"/>
          <w:lang w:eastAsia="en-US"/>
        </w:rPr>
        <w:t>GL</w:t>
      </w:r>
      <w:r w:rsidRPr="0035290D">
        <w:rPr>
          <w:rFonts w:ascii="Arial" w:hAnsi="Arial" w:cs="Arial"/>
          <w:lang w:eastAsia="en-US"/>
        </w:rPr>
        <w:t>: N: 50°32' 58.50", E: 22°03' 23.59"</w:t>
      </w:r>
    </w:p>
    <w:p w14:paraId="688BA786" w14:textId="77777777" w:rsidR="00312866" w:rsidRPr="0035290D" w:rsidRDefault="00312866" w:rsidP="00312866">
      <w:pPr>
        <w:autoSpaceDE w:val="0"/>
        <w:spacing w:after="160" w:line="276" w:lineRule="auto"/>
        <w:jc w:val="both"/>
        <w:rPr>
          <w:rFonts w:ascii="Calibri" w:hAnsi="Calibri"/>
          <w:lang w:eastAsia="en-US"/>
        </w:rPr>
      </w:pPr>
      <w:bookmarkStart w:id="16" w:name="_Hlk18062992"/>
      <w:r w:rsidRPr="0035290D">
        <w:rPr>
          <w:rFonts w:ascii="Arial" w:hAnsi="Arial" w:cs="Arial"/>
          <w:b/>
          <w:lang w:eastAsia="en-US"/>
        </w:rPr>
        <w:t>V.5.1.2</w:t>
      </w:r>
      <w:r w:rsidRPr="0035290D">
        <w:rPr>
          <w:rFonts w:ascii="Arial" w:hAnsi="Arial" w:cs="Arial"/>
          <w:lang w:eastAsia="en-US"/>
        </w:rPr>
        <w:t xml:space="preserve"> Monitoring </w:t>
      </w:r>
      <w:r w:rsidRPr="0035290D">
        <w:rPr>
          <w:rFonts w:ascii="Arial" w:hAnsi="Arial" w:cs="Arial"/>
          <w:bCs/>
          <w:lang w:eastAsia="en-US"/>
        </w:rPr>
        <w:t xml:space="preserve">prowadzony będzie z częstotliwością co najmniej raz na </w:t>
      </w:r>
      <w:r w:rsidRPr="0035290D">
        <w:rPr>
          <w:rFonts w:ascii="Arial" w:hAnsi="Arial" w:cs="Arial"/>
          <w:bCs/>
          <w:lang w:eastAsia="en-US"/>
        </w:rPr>
        <w:br/>
        <w:t xml:space="preserve">10 lat </w:t>
      </w:r>
      <w:bookmarkEnd w:id="16"/>
      <w:r w:rsidRPr="0035290D">
        <w:rPr>
          <w:rFonts w:ascii="Arial" w:hAnsi="Arial" w:cs="Arial"/>
          <w:bCs/>
          <w:lang w:eastAsia="en-US"/>
        </w:rPr>
        <w:t>(licząc od dnia sporządzenia raportu początkowego - listopad 2018) w zakresie:</w:t>
      </w:r>
    </w:p>
    <w:p w14:paraId="50A6B4CB" w14:textId="77777777" w:rsidR="00312866" w:rsidRPr="0035290D" w:rsidRDefault="00312866">
      <w:pPr>
        <w:numPr>
          <w:ilvl w:val="0"/>
          <w:numId w:val="35"/>
        </w:numPr>
        <w:suppressAutoHyphens/>
        <w:autoSpaceDE w:val="0"/>
        <w:autoSpaceDN w:val="0"/>
        <w:spacing w:after="160" w:line="276" w:lineRule="auto"/>
        <w:jc w:val="both"/>
        <w:textAlignment w:val="baseline"/>
        <w:rPr>
          <w:rFonts w:ascii="Arial" w:hAnsi="Arial" w:cs="Arial"/>
          <w:lang w:eastAsia="en-US"/>
        </w:rPr>
      </w:pPr>
      <w:r w:rsidRPr="0035290D">
        <w:rPr>
          <w:rFonts w:ascii="Arial" w:hAnsi="Arial" w:cs="Arial"/>
          <w:lang w:eastAsia="en-US"/>
        </w:rPr>
        <w:t>metale: arsen, bar, chrom, cyna, cynk, kadm, kobalt, miedź, molibden, nikiel, ołów, rtęć,</w:t>
      </w:r>
    </w:p>
    <w:p w14:paraId="2672A5EA" w14:textId="77777777" w:rsidR="00312866" w:rsidRPr="0035290D" w:rsidRDefault="00312866">
      <w:pPr>
        <w:numPr>
          <w:ilvl w:val="0"/>
          <w:numId w:val="35"/>
        </w:numPr>
        <w:suppressAutoHyphens/>
        <w:autoSpaceDE w:val="0"/>
        <w:autoSpaceDN w:val="0"/>
        <w:spacing w:after="160" w:line="276" w:lineRule="auto"/>
        <w:jc w:val="both"/>
        <w:textAlignment w:val="baseline"/>
        <w:rPr>
          <w:rFonts w:ascii="Arial" w:hAnsi="Arial" w:cs="Arial"/>
          <w:lang w:eastAsia="en-US"/>
        </w:rPr>
      </w:pPr>
      <w:r w:rsidRPr="0035290D">
        <w:rPr>
          <w:rFonts w:ascii="Arial" w:hAnsi="Arial" w:cs="Arial"/>
          <w:lang w:eastAsia="en-US"/>
        </w:rPr>
        <w:t>cyjanki wolne, cyjanki - związki kompleksowe,</w:t>
      </w:r>
    </w:p>
    <w:p w14:paraId="1753D781" w14:textId="77777777" w:rsidR="00312866" w:rsidRPr="0035290D" w:rsidRDefault="00312866">
      <w:pPr>
        <w:numPr>
          <w:ilvl w:val="0"/>
          <w:numId w:val="35"/>
        </w:numPr>
        <w:suppressAutoHyphens/>
        <w:autoSpaceDE w:val="0"/>
        <w:autoSpaceDN w:val="0"/>
        <w:spacing w:after="160" w:line="276" w:lineRule="auto"/>
        <w:jc w:val="both"/>
        <w:textAlignment w:val="baseline"/>
        <w:rPr>
          <w:rFonts w:ascii="Arial" w:hAnsi="Arial" w:cs="Arial"/>
          <w:lang w:eastAsia="en-US"/>
        </w:rPr>
      </w:pPr>
      <w:r w:rsidRPr="0035290D">
        <w:rPr>
          <w:rFonts w:ascii="Arial" w:hAnsi="Arial" w:cs="Arial"/>
          <w:lang w:eastAsia="en-US"/>
        </w:rPr>
        <w:t>suma węglowodorów C12-C35 (frakcja oleju),</w:t>
      </w:r>
    </w:p>
    <w:p w14:paraId="067F2D02" w14:textId="77777777" w:rsidR="00312866" w:rsidRPr="0035290D" w:rsidRDefault="00312866">
      <w:pPr>
        <w:numPr>
          <w:ilvl w:val="0"/>
          <w:numId w:val="35"/>
        </w:numPr>
        <w:suppressAutoHyphens/>
        <w:autoSpaceDE w:val="0"/>
        <w:autoSpaceDN w:val="0"/>
        <w:spacing w:after="160" w:line="276" w:lineRule="auto"/>
        <w:jc w:val="both"/>
        <w:textAlignment w:val="baseline"/>
        <w:rPr>
          <w:rFonts w:ascii="Arial" w:hAnsi="Arial" w:cs="Arial"/>
          <w:lang w:eastAsia="en-US"/>
        </w:rPr>
      </w:pPr>
      <w:r w:rsidRPr="0035290D">
        <w:rPr>
          <w:rFonts w:ascii="Arial" w:hAnsi="Arial" w:cs="Arial"/>
          <w:lang w:eastAsia="en-US"/>
        </w:rPr>
        <w:t xml:space="preserve">węglowodory aromatyczne: benzen, etylobenzen, toulen, ksylen, styren, </w:t>
      </w:r>
    </w:p>
    <w:p w14:paraId="57EE6198" w14:textId="77777777" w:rsidR="00312866" w:rsidRPr="0035290D" w:rsidRDefault="00312866">
      <w:pPr>
        <w:numPr>
          <w:ilvl w:val="0"/>
          <w:numId w:val="35"/>
        </w:numPr>
        <w:suppressAutoHyphens/>
        <w:autoSpaceDE w:val="0"/>
        <w:autoSpaceDN w:val="0"/>
        <w:spacing w:after="160" w:line="276" w:lineRule="auto"/>
        <w:jc w:val="both"/>
        <w:textAlignment w:val="baseline"/>
        <w:rPr>
          <w:rFonts w:ascii="Arial" w:hAnsi="Arial" w:cs="Arial"/>
          <w:lang w:eastAsia="en-US"/>
        </w:rPr>
      </w:pPr>
      <w:r w:rsidRPr="0035290D">
        <w:rPr>
          <w:rFonts w:ascii="Arial" w:hAnsi="Arial" w:cs="Arial"/>
          <w:lang w:eastAsia="en-US"/>
        </w:rPr>
        <w:t xml:space="preserve">węglowodory chlorowane: </w:t>
      </w:r>
      <w:proofErr w:type="spellStart"/>
      <w:r w:rsidRPr="0035290D">
        <w:rPr>
          <w:rFonts w:ascii="Arial" w:hAnsi="Arial" w:cs="Arial"/>
          <w:lang w:eastAsia="en-US"/>
        </w:rPr>
        <w:t>trichloroeten</w:t>
      </w:r>
      <w:proofErr w:type="spellEnd"/>
      <w:r w:rsidRPr="0035290D">
        <w:rPr>
          <w:rFonts w:ascii="Arial" w:hAnsi="Arial" w:cs="Arial"/>
          <w:lang w:eastAsia="en-US"/>
        </w:rPr>
        <w:t xml:space="preserve">, </w:t>
      </w:r>
      <w:proofErr w:type="spellStart"/>
      <w:r w:rsidRPr="0035290D">
        <w:rPr>
          <w:rFonts w:ascii="Arial" w:hAnsi="Arial" w:cs="Arial"/>
          <w:lang w:eastAsia="en-US"/>
        </w:rPr>
        <w:t>tetrachloroeten</w:t>
      </w:r>
      <w:proofErr w:type="spellEnd"/>
      <w:r w:rsidRPr="0035290D">
        <w:rPr>
          <w:rFonts w:ascii="Arial" w:hAnsi="Arial" w:cs="Arial"/>
          <w:lang w:eastAsia="en-US"/>
        </w:rPr>
        <w:t>.</w:t>
      </w:r>
    </w:p>
    <w:p w14:paraId="6F22E313" w14:textId="77777777" w:rsidR="00312866" w:rsidRPr="0035290D" w:rsidRDefault="00312866" w:rsidP="00312866">
      <w:pPr>
        <w:autoSpaceDE w:val="0"/>
        <w:spacing w:before="120" w:after="120" w:line="276" w:lineRule="auto"/>
        <w:jc w:val="both"/>
        <w:rPr>
          <w:rFonts w:ascii="Arial" w:hAnsi="Arial" w:cs="Arial"/>
          <w:b/>
          <w:lang w:eastAsia="en-US"/>
        </w:rPr>
      </w:pPr>
      <w:r w:rsidRPr="0035290D">
        <w:rPr>
          <w:rFonts w:ascii="Arial" w:hAnsi="Arial" w:cs="Arial"/>
          <w:b/>
          <w:lang w:eastAsia="en-US"/>
        </w:rPr>
        <w:t xml:space="preserve">V.5.2 </w:t>
      </w:r>
      <w:r w:rsidRPr="0035290D">
        <w:rPr>
          <w:rFonts w:ascii="Arial" w:hAnsi="Arial" w:cs="Arial"/>
          <w:bCs/>
          <w:lang w:eastAsia="en-US"/>
        </w:rPr>
        <w:t>Monitoring wód gruntowych</w:t>
      </w:r>
    </w:p>
    <w:p w14:paraId="286E4E75" w14:textId="77777777" w:rsidR="00312866" w:rsidRPr="0035290D" w:rsidRDefault="00312866" w:rsidP="00312866">
      <w:pPr>
        <w:suppressAutoHyphens/>
        <w:autoSpaceDE w:val="0"/>
        <w:autoSpaceDN w:val="0"/>
        <w:spacing w:line="276" w:lineRule="auto"/>
        <w:jc w:val="both"/>
        <w:textAlignment w:val="baseline"/>
        <w:rPr>
          <w:rFonts w:ascii="Arial" w:hAnsi="Arial" w:cs="Arial"/>
          <w:lang w:eastAsia="en-US"/>
        </w:rPr>
      </w:pPr>
      <w:r w:rsidRPr="0035290D">
        <w:rPr>
          <w:rFonts w:ascii="Arial" w:hAnsi="Arial" w:cs="Arial"/>
          <w:b/>
          <w:lang w:eastAsia="en-US"/>
        </w:rPr>
        <w:t>V.5.2.1</w:t>
      </w:r>
      <w:r w:rsidRPr="0035290D">
        <w:rPr>
          <w:rFonts w:ascii="Arial" w:hAnsi="Arial" w:cs="Arial"/>
          <w:lang w:eastAsia="en-US"/>
        </w:rPr>
        <w:t xml:space="preserve"> Pomiary zanieczyszczenia wód gruntowych wykonywane będą w dwóch otworach zlokalizowanych na terenie zakładu w następującym zakresie: arsen, bar, chrom, cyna, cynk, kadm, kobalt, miedź, molibden, nikiel, ołów, rtęć, cyjanki wolne, suma węglowodorów C12-C35 (frakcja oleju),lotne węglowodory aromatyczne (BTX), </w:t>
      </w:r>
      <w:proofErr w:type="spellStart"/>
      <w:r w:rsidRPr="0035290D">
        <w:rPr>
          <w:rFonts w:ascii="Arial" w:hAnsi="Arial" w:cs="Arial"/>
          <w:lang w:eastAsia="en-US"/>
        </w:rPr>
        <w:t>tetrachloroetylen</w:t>
      </w:r>
      <w:proofErr w:type="spellEnd"/>
      <w:r w:rsidRPr="0035290D">
        <w:rPr>
          <w:rFonts w:ascii="Arial" w:hAnsi="Arial" w:cs="Arial"/>
          <w:lang w:eastAsia="en-US"/>
        </w:rPr>
        <w:t xml:space="preserve">, </w:t>
      </w:r>
      <w:proofErr w:type="spellStart"/>
      <w:r w:rsidRPr="0035290D">
        <w:rPr>
          <w:rFonts w:ascii="Arial" w:hAnsi="Arial" w:cs="Arial"/>
          <w:lang w:eastAsia="en-US"/>
        </w:rPr>
        <w:t>trichloroetylen</w:t>
      </w:r>
      <w:proofErr w:type="spellEnd"/>
      <w:r w:rsidRPr="0035290D">
        <w:rPr>
          <w:rFonts w:ascii="Arial" w:hAnsi="Arial" w:cs="Arial"/>
          <w:lang w:eastAsia="en-US"/>
        </w:rPr>
        <w:t>.</w:t>
      </w:r>
    </w:p>
    <w:p w14:paraId="2AC4B067" w14:textId="77777777" w:rsidR="00312866" w:rsidRPr="0035290D" w:rsidRDefault="00312866" w:rsidP="00312866">
      <w:pPr>
        <w:autoSpaceDE w:val="0"/>
        <w:spacing w:before="120" w:after="120" w:line="276" w:lineRule="auto"/>
        <w:jc w:val="both"/>
        <w:rPr>
          <w:rFonts w:ascii="Arial" w:hAnsi="Arial" w:cs="Arial"/>
          <w:lang w:eastAsia="en-US"/>
        </w:rPr>
      </w:pPr>
      <w:r w:rsidRPr="0035290D">
        <w:rPr>
          <w:rFonts w:ascii="Arial" w:hAnsi="Arial" w:cs="Arial"/>
          <w:b/>
          <w:lang w:eastAsia="en-US"/>
        </w:rPr>
        <w:t>V.5.2.2</w:t>
      </w:r>
      <w:r w:rsidRPr="0035290D">
        <w:rPr>
          <w:rFonts w:ascii="Arial" w:hAnsi="Arial" w:cs="Arial"/>
          <w:lang w:eastAsia="en-US"/>
        </w:rPr>
        <w:t xml:space="preserve"> Monitoring wód gruntowych prowadzony będzie z częstotliwością co najmniej raz na 5 lat, przy czym pierwszy pomiar </w:t>
      </w:r>
      <w:r w:rsidRPr="0035290D">
        <w:rPr>
          <w:rFonts w:ascii="Arial" w:hAnsi="Arial" w:cs="Arial"/>
          <w:u w:val="single"/>
          <w:lang w:eastAsia="en-US"/>
        </w:rPr>
        <w:t>przeprowadzony zostanie do końca 2020r.</w:t>
      </w:r>
    </w:p>
    <w:p w14:paraId="56B02759" w14:textId="77777777" w:rsidR="00312866" w:rsidRPr="0035290D" w:rsidRDefault="00312866" w:rsidP="00312866">
      <w:pPr>
        <w:autoSpaceDE w:val="0"/>
        <w:autoSpaceDN w:val="0"/>
        <w:adjustRightInd w:val="0"/>
        <w:spacing w:before="120" w:after="120" w:line="276" w:lineRule="auto"/>
        <w:jc w:val="both"/>
        <w:rPr>
          <w:rFonts w:ascii="Arial" w:hAnsi="Arial" w:cs="Arial"/>
          <w:lang w:eastAsia="en-US"/>
        </w:rPr>
      </w:pPr>
      <w:r w:rsidRPr="0035290D">
        <w:rPr>
          <w:rFonts w:ascii="Arial" w:hAnsi="Arial" w:cs="Arial"/>
          <w:b/>
          <w:bCs/>
          <w:lang w:eastAsia="en-US"/>
        </w:rPr>
        <w:t>V.6 Ewidencja i monitoring odpadów</w:t>
      </w:r>
    </w:p>
    <w:p w14:paraId="3EE2698F" w14:textId="77777777" w:rsidR="00312866" w:rsidRPr="0035290D" w:rsidRDefault="00312866" w:rsidP="00312866">
      <w:pPr>
        <w:autoSpaceDE w:val="0"/>
        <w:autoSpaceDN w:val="0"/>
        <w:adjustRightInd w:val="0"/>
        <w:spacing w:before="120" w:after="120" w:line="276" w:lineRule="auto"/>
        <w:jc w:val="both"/>
        <w:rPr>
          <w:rFonts w:ascii="Arial" w:hAnsi="Arial" w:cs="Arial"/>
          <w:b/>
          <w:bCs/>
          <w:szCs w:val="23"/>
          <w:u w:val="single"/>
          <w:lang w:eastAsia="en-US"/>
        </w:rPr>
      </w:pPr>
      <w:r w:rsidRPr="0035290D">
        <w:rPr>
          <w:rFonts w:ascii="Arial" w:hAnsi="Arial" w:cs="Arial"/>
          <w:lang w:eastAsia="en-US"/>
        </w:rPr>
        <w:t xml:space="preserve">Prowadzący instalację będzie rejestrował i przechowywał dane dotyczące rodzaju </w:t>
      </w:r>
      <w:r w:rsidRPr="0035290D">
        <w:rPr>
          <w:rFonts w:ascii="Arial" w:hAnsi="Arial" w:cs="Arial"/>
          <w:lang w:eastAsia="en-US"/>
        </w:rPr>
        <w:br/>
        <w:t xml:space="preserve">i ilości wytwarzanych odpadów, rodzaju i ilości przekazanych do odzysku lub unieszkodliwiania według wzorów dokumentów stosowanych na potrzeby ewidencji odpadów oraz z wykorzystaniem wzorów formularzy służących do sporządzania </w:t>
      </w:r>
      <w:r w:rsidRPr="0035290D">
        <w:rPr>
          <w:rFonts w:ascii="Arial" w:hAnsi="Arial" w:cs="Arial"/>
          <w:lang w:eastAsia="en-US"/>
        </w:rPr>
        <w:br/>
        <w:t>i przekazywania zbiorczych zestawień danych.</w:t>
      </w:r>
    </w:p>
    <w:p w14:paraId="0E0EA082" w14:textId="0227E90C" w:rsidR="009F309E" w:rsidRPr="0035290D" w:rsidRDefault="009F309E" w:rsidP="008E6969">
      <w:pPr>
        <w:pStyle w:val="Nagwek26"/>
        <w:spacing w:before="120" w:after="120"/>
        <w:rPr>
          <w:rFonts w:eastAsia="Times New Roman"/>
          <w:lang w:eastAsia="pl-PL"/>
        </w:rPr>
      </w:pPr>
      <w:r w:rsidRPr="0035290D">
        <w:rPr>
          <w:rFonts w:eastAsia="Times New Roman"/>
          <w:lang w:eastAsia="pl-PL"/>
        </w:rPr>
        <w:t xml:space="preserve">VI. </w:t>
      </w:r>
      <w:r w:rsidR="00312866" w:rsidRPr="0035290D">
        <w:rPr>
          <w:rFonts w:eastAsia="Calibri"/>
        </w:rPr>
        <w:t>Wymagania zapewniające ochronę gleby, ziemi i wód gruntowych, w tym środki mające na celu zapobieganie emisjom do gleby ziemi i wód gruntowych oraz sposób ich systematycznego nadzorowania</w:t>
      </w:r>
    </w:p>
    <w:p w14:paraId="404CC3B4" w14:textId="77777777" w:rsidR="00312866" w:rsidRPr="0035290D" w:rsidRDefault="00312866" w:rsidP="00312866">
      <w:pPr>
        <w:spacing w:before="120" w:line="276" w:lineRule="auto"/>
        <w:jc w:val="both"/>
        <w:rPr>
          <w:rFonts w:ascii="Arial" w:hAnsi="Arial" w:cs="Arial"/>
          <w:szCs w:val="22"/>
          <w:lang w:eastAsia="en-US"/>
        </w:rPr>
      </w:pPr>
      <w:r w:rsidRPr="0035290D">
        <w:rPr>
          <w:rFonts w:ascii="Arial" w:hAnsi="Arial" w:cs="Arial"/>
          <w:b/>
          <w:lang w:eastAsia="en-US"/>
        </w:rPr>
        <w:t>VI.1</w:t>
      </w:r>
      <w:r w:rsidRPr="0035290D">
        <w:rPr>
          <w:rFonts w:ascii="Arial" w:hAnsi="Arial" w:cs="Arial"/>
          <w:lang w:eastAsia="en-US"/>
        </w:rPr>
        <w:t xml:space="preserve"> </w:t>
      </w:r>
      <w:r w:rsidRPr="0035290D">
        <w:rPr>
          <w:rFonts w:ascii="Arial" w:hAnsi="Arial" w:cs="Arial"/>
          <w:szCs w:val="22"/>
          <w:lang w:eastAsia="en-US"/>
        </w:rPr>
        <w:t>Wytwarzane odpady magazynowane będą w celu zebrania odpowiedniej ilości przed transportem do miejsc odzysku bądź unieszkodliwiania, w wyznaczonych, oznakowanych miejscach w sposób uniemożliwiający ich negatywne oddziaływanie na środowisko i zdrowie ludzi.</w:t>
      </w:r>
    </w:p>
    <w:p w14:paraId="5BFC98D8" w14:textId="77777777" w:rsidR="00312866" w:rsidRPr="0035290D" w:rsidRDefault="00312866" w:rsidP="00312866">
      <w:pPr>
        <w:autoSpaceDE w:val="0"/>
        <w:autoSpaceDN w:val="0"/>
        <w:adjustRightInd w:val="0"/>
        <w:spacing w:line="276" w:lineRule="auto"/>
        <w:jc w:val="both"/>
        <w:rPr>
          <w:rFonts w:ascii="Arial" w:hAnsi="Arial" w:cs="Arial"/>
          <w:b/>
          <w:lang w:eastAsia="en-US"/>
        </w:rPr>
      </w:pPr>
      <w:r w:rsidRPr="0035290D">
        <w:rPr>
          <w:rFonts w:ascii="Arial" w:eastAsia="Times New Roman" w:hAnsi="Arial" w:cs="Arial"/>
          <w:b/>
          <w:lang w:eastAsia="en-US"/>
        </w:rPr>
        <w:t xml:space="preserve">VI.2 </w:t>
      </w:r>
      <w:r w:rsidRPr="0035290D">
        <w:rPr>
          <w:rFonts w:ascii="Arial" w:hAnsi="Arial" w:cs="Arial"/>
          <w:lang w:eastAsia="en-US"/>
        </w:rPr>
        <w:t>Wszystkie procesy produkcyjne odbywać się będą w halach produkcyjnych ze szczelną posadzką.</w:t>
      </w:r>
    </w:p>
    <w:p w14:paraId="0480891D" w14:textId="77777777" w:rsidR="00312866" w:rsidRPr="0035290D" w:rsidRDefault="00312866" w:rsidP="00312866">
      <w:pPr>
        <w:widowControl w:val="0"/>
        <w:suppressAutoHyphens/>
        <w:autoSpaceDE w:val="0"/>
        <w:autoSpaceDN w:val="0"/>
        <w:spacing w:line="276" w:lineRule="auto"/>
        <w:jc w:val="both"/>
        <w:textAlignment w:val="baseline"/>
        <w:rPr>
          <w:rFonts w:ascii="Georgia" w:eastAsia="Times New Roman" w:hAnsi="Georgia" w:cs="Georgia"/>
          <w:lang w:eastAsia="en-US"/>
        </w:rPr>
      </w:pPr>
      <w:r w:rsidRPr="0035290D">
        <w:rPr>
          <w:rFonts w:ascii="Arial" w:eastAsia="Times New Roman" w:hAnsi="Arial" w:cs="Arial"/>
          <w:b/>
          <w:bCs/>
          <w:lang w:eastAsia="en-US"/>
        </w:rPr>
        <w:t>VI.3</w:t>
      </w:r>
      <w:r w:rsidRPr="0035290D">
        <w:rPr>
          <w:rFonts w:ascii="Arial" w:eastAsia="Times New Roman" w:hAnsi="Arial" w:cs="Arial"/>
          <w:lang w:eastAsia="en-US"/>
        </w:rPr>
        <w:t xml:space="preserve"> Prowadzony będzie systematyczny nadzór przez pracowników znajdujących się na danym stanowisku nad zapewnieniem właściwej ochrony gleb, wód gruntowych </w:t>
      </w:r>
      <w:r w:rsidRPr="0035290D">
        <w:rPr>
          <w:rFonts w:ascii="Arial" w:eastAsia="Times New Roman" w:hAnsi="Arial" w:cs="Arial"/>
          <w:lang w:eastAsia="en-US"/>
        </w:rPr>
        <w:br/>
        <w:t xml:space="preserve">i ziemi, poprzez codzienne oględziny miejsc magazynowania odpadów i innych substancji niebezpiecznych, kontrolę dostaw odpadów, przegląd sprawności urządzeń. W sytuacji mogącej stwarzać ryzyko zanieczyszczenia środowiska </w:t>
      </w:r>
      <w:r w:rsidRPr="0035290D">
        <w:rPr>
          <w:rFonts w:ascii="Arial" w:eastAsia="Times New Roman" w:hAnsi="Arial" w:cs="Arial"/>
          <w:lang w:eastAsia="en-US"/>
        </w:rPr>
        <w:br/>
        <w:t>(np. wyciek, rozszczelnienie) należy podjąć działania eliminujące nieprawidłowości.</w:t>
      </w:r>
    </w:p>
    <w:p w14:paraId="58AA25B3" w14:textId="77777777" w:rsidR="009F309E" w:rsidRPr="0035290D" w:rsidRDefault="009F309E" w:rsidP="008E6969">
      <w:pPr>
        <w:pStyle w:val="Nagwek27"/>
        <w:spacing w:before="120" w:after="120"/>
        <w:rPr>
          <w:rFonts w:eastAsia="Times New Roman"/>
          <w:lang w:eastAsia="pl-PL"/>
        </w:rPr>
      </w:pPr>
      <w:r w:rsidRPr="0035290D">
        <w:rPr>
          <w:rFonts w:eastAsia="Times New Roman"/>
          <w:lang w:eastAsia="pl-PL"/>
        </w:rPr>
        <w:lastRenderedPageBreak/>
        <w:t>VII.</w:t>
      </w:r>
      <w:r w:rsidRPr="0035290D">
        <w:rPr>
          <w:rFonts w:eastAsia="Times New Roman"/>
          <w:lang w:eastAsia="pl-PL"/>
        </w:rPr>
        <w:tab/>
        <w:t>Sposób postępowania w przypadku uszkodzenia aparatury pomiarowej służącej do monitorowania procesów technologicznych</w:t>
      </w:r>
    </w:p>
    <w:p w14:paraId="12752C7B" w14:textId="77777777" w:rsidR="009F309E" w:rsidRPr="0035290D" w:rsidRDefault="009F309E" w:rsidP="009F309E">
      <w:pPr>
        <w:autoSpaceDE w:val="0"/>
        <w:autoSpaceDN w:val="0"/>
        <w:adjustRightInd w:val="0"/>
        <w:spacing w:before="120" w:line="276" w:lineRule="auto"/>
        <w:jc w:val="both"/>
        <w:rPr>
          <w:rFonts w:ascii="Arial" w:eastAsia="Times New Roman" w:hAnsi="Arial" w:cs="Arial"/>
          <w:lang w:eastAsia="it-IT"/>
        </w:rPr>
      </w:pPr>
      <w:r w:rsidRPr="0035290D">
        <w:rPr>
          <w:rFonts w:ascii="Arial" w:eastAsia="Times New Roman" w:hAnsi="Arial" w:cs="Arial"/>
          <w:b/>
          <w:lang w:val="it-IT" w:eastAsia="it-IT"/>
        </w:rPr>
        <w:t>VII.1.</w:t>
      </w:r>
      <w:r w:rsidRPr="0035290D">
        <w:rPr>
          <w:rFonts w:ascii="Arial" w:eastAsia="Times New Roman" w:hAnsi="Arial" w:cs="Arial"/>
          <w:lang w:val="it-IT" w:eastAsia="it-IT"/>
        </w:rPr>
        <w:t xml:space="preserve"> </w:t>
      </w:r>
      <w:r w:rsidRPr="0035290D">
        <w:rPr>
          <w:rFonts w:ascii="Arial" w:eastAsia="Times New Roman" w:hAnsi="Arial" w:cs="Arial"/>
          <w:lang w:eastAsia="it-IT"/>
        </w:rPr>
        <w:t xml:space="preserve">W przypadku uszkodzenia aparatury pomiarowej kontrolującej proces technologiczny (przepływomierze, termometry itp.), gdy niesprawność aparatury może skutkować niekontrolowanym wzrostem emisji wyłączyć instalację </w:t>
      </w:r>
      <w:r w:rsidRPr="0035290D">
        <w:rPr>
          <w:rFonts w:ascii="Arial" w:eastAsia="Times New Roman" w:hAnsi="Arial" w:cs="Arial"/>
          <w:lang w:eastAsia="it-IT"/>
        </w:rPr>
        <w:br/>
        <w:t>z eksploatacji, zgodnie z procedurą zatrzymania instalacji. Uszkodzone urządzenia zostaną naprawione lub wymienione na nowe.</w:t>
      </w:r>
    </w:p>
    <w:p w14:paraId="3438261A" w14:textId="77777777" w:rsidR="009F309E" w:rsidRPr="0035290D" w:rsidRDefault="009F309E" w:rsidP="009F309E">
      <w:pPr>
        <w:autoSpaceDE w:val="0"/>
        <w:autoSpaceDN w:val="0"/>
        <w:adjustRightInd w:val="0"/>
        <w:spacing w:before="106" w:line="276" w:lineRule="auto"/>
        <w:jc w:val="both"/>
        <w:rPr>
          <w:rFonts w:ascii="Arial" w:eastAsia="Times New Roman" w:hAnsi="Arial" w:cs="Arial"/>
          <w:lang w:eastAsia="it-IT"/>
        </w:rPr>
      </w:pPr>
      <w:r w:rsidRPr="0035290D">
        <w:rPr>
          <w:rFonts w:ascii="Arial" w:eastAsia="Times New Roman" w:hAnsi="Arial" w:cs="Arial"/>
          <w:b/>
          <w:lang w:val="it-IT" w:eastAsia="it-IT"/>
        </w:rPr>
        <w:t>VII.2.</w:t>
      </w:r>
      <w:r w:rsidRPr="0035290D">
        <w:rPr>
          <w:rFonts w:ascii="Arial" w:eastAsia="Times New Roman" w:hAnsi="Arial" w:cs="Arial"/>
          <w:lang w:val="it-IT" w:eastAsia="it-IT"/>
        </w:rPr>
        <w:t xml:space="preserve"> </w:t>
      </w:r>
      <w:r w:rsidRPr="0035290D">
        <w:rPr>
          <w:rFonts w:ascii="Arial" w:eastAsia="Times New Roman" w:hAnsi="Arial" w:cs="Arial"/>
          <w:lang w:eastAsia="it-IT"/>
        </w:rPr>
        <w:t>O fakcie uszkodzenia aparatury bądź wyłączenia instalacji z w/w powodu należy powiadomić Marszałka Województwa Podkarpackiego i Podkarpackiego Wojewódzkiego Inspektora Ochrony Środowiska.</w:t>
      </w:r>
    </w:p>
    <w:p w14:paraId="691A8EDB" w14:textId="5793BE80" w:rsidR="009F309E" w:rsidRPr="0035290D" w:rsidRDefault="009F309E" w:rsidP="008E6969">
      <w:pPr>
        <w:pStyle w:val="Nagwek28"/>
        <w:spacing w:before="120" w:after="120"/>
        <w:rPr>
          <w:rFonts w:eastAsia="Times New Roman"/>
          <w:lang w:eastAsia="pl-PL"/>
        </w:rPr>
      </w:pPr>
      <w:r w:rsidRPr="0035290D">
        <w:rPr>
          <w:rFonts w:eastAsia="Times New Roman"/>
          <w:lang w:eastAsia="pl-PL"/>
        </w:rPr>
        <w:t xml:space="preserve">VIII. </w:t>
      </w:r>
      <w:r w:rsidR="00312866" w:rsidRPr="0035290D">
        <w:rPr>
          <w:rFonts w:eastAsia="Calibri"/>
          <w:iCs w:val="0"/>
          <w:lang w:eastAsia="en-US"/>
        </w:rPr>
        <w:t>Sposoby zapobiegania występowaniu i ograniczania skutków awarii oraz wymóg informowania o wystąpieniu awarii</w:t>
      </w:r>
    </w:p>
    <w:p w14:paraId="7761A09A" w14:textId="77777777" w:rsidR="00312866" w:rsidRPr="0035290D" w:rsidRDefault="00312866" w:rsidP="00312866">
      <w:pPr>
        <w:tabs>
          <w:tab w:val="left" w:pos="0"/>
        </w:tabs>
        <w:autoSpaceDE w:val="0"/>
        <w:autoSpaceDN w:val="0"/>
        <w:adjustRightInd w:val="0"/>
        <w:spacing w:before="120" w:after="120" w:line="259" w:lineRule="auto"/>
        <w:jc w:val="both"/>
        <w:rPr>
          <w:rFonts w:ascii="Arial" w:hAnsi="Arial" w:cs="Arial"/>
          <w:b/>
          <w:lang w:eastAsia="en-US"/>
        </w:rPr>
      </w:pPr>
      <w:r w:rsidRPr="0035290D">
        <w:rPr>
          <w:rFonts w:ascii="Arial" w:hAnsi="Arial" w:cs="Arial"/>
          <w:b/>
          <w:lang w:eastAsia="en-US"/>
        </w:rPr>
        <w:t>VIII. 1 Zapobieganie sytuacjom awaryjnym</w:t>
      </w:r>
    </w:p>
    <w:p w14:paraId="775B2A67" w14:textId="77777777" w:rsidR="00312866" w:rsidRPr="0035290D" w:rsidRDefault="00312866" w:rsidP="00312866">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VIII.1.1</w:t>
      </w:r>
      <w:r w:rsidRPr="0035290D">
        <w:rPr>
          <w:rFonts w:ascii="Arial" w:hAnsi="Arial" w:cs="Arial"/>
          <w:lang w:eastAsia="en-US"/>
        </w:rPr>
        <w:t xml:space="preserve"> Na bieżąco wykonywane będą regularne kontrole stanu technicznego stosowanego sprzętu i urządzeń, w tym urządzeń przeciwpożarowych – gaśnic, hydrantów, itp., kontrole przebiegu procesów technologicznych, kontrole instalacji dostarczających energię elektryczną, cieplną, wodę, gaz ziemny oraz instalację kanalizacji ściekowej.</w:t>
      </w:r>
    </w:p>
    <w:p w14:paraId="7F76B85C" w14:textId="77777777" w:rsidR="00312866" w:rsidRPr="0035290D" w:rsidRDefault="00312866" w:rsidP="00312866">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VIII.1.2</w:t>
      </w:r>
      <w:r w:rsidRPr="0035290D">
        <w:rPr>
          <w:rFonts w:ascii="Arial" w:hAnsi="Arial" w:cs="Arial"/>
          <w:lang w:eastAsia="en-US"/>
        </w:rPr>
        <w:t xml:space="preserve"> Urządzenia mechaniczne i elektryczne eksploatowane będą zgodnie </w:t>
      </w:r>
      <w:r w:rsidRPr="0035290D">
        <w:rPr>
          <w:rFonts w:ascii="Arial" w:hAnsi="Arial" w:cs="Arial"/>
          <w:lang w:eastAsia="en-US"/>
        </w:rPr>
        <w:br/>
        <w:t>z dokumentacją techniczno-ruchową (DTR) i instrukcją obsługi a przeglądy techniczne i konserwacje będą prowadzone w okresach wskazanych w tej dokumentacji.</w:t>
      </w:r>
    </w:p>
    <w:p w14:paraId="088BA6DF" w14:textId="77777777" w:rsidR="00312866" w:rsidRPr="0035290D" w:rsidRDefault="00312866" w:rsidP="00312866">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VIII.1.3</w:t>
      </w:r>
      <w:r w:rsidRPr="0035290D">
        <w:rPr>
          <w:rFonts w:ascii="Arial" w:hAnsi="Arial" w:cs="Arial"/>
          <w:lang w:eastAsia="en-US"/>
        </w:rPr>
        <w:t xml:space="preserve"> Instalacja wyposażona będzie w odpowiednią liczbę sorbentów na wypadek awarii lub incydentu na instalacji.</w:t>
      </w:r>
    </w:p>
    <w:p w14:paraId="708D7FD1" w14:textId="77777777" w:rsidR="00312866" w:rsidRPr="0035290D" w:rsidRDefault="00312866" w:rsidP="00312866">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VIII.1.4</w:t>
      </w:r>
      <w:r w:rsidRPr="0035290D">
        <w:rPr>
          <w:rFonts w:ascii="Arial" w:hAnsi="Arial" w:cs="Arial"/>
          <w:lang w:eastAsia="en-US"/>
        </w:rPr>
        <w:t xml:space="preserve"> Pracownicy zatrudnieni przy obsłudze maszyn i urządzeń będą posiadać odpowiednie kwalifikacje i szkolenia.</w:t>
      </w:r>
    </w:p>
    <w:p w14:paraId="7F6D67B6" w14:textId="77777777" w:rsidR="00312866" w:rsidRPr="0035290D" w:rsidRDefault="00312866" w:rsidP="00312866">
      <w:pPr>
        <w:tabs>
          <w:tab w:val="left" w:pos="0"/>
        </w:tabs>
        <w:autoSpaceDE w:val="0"/>
        <w:autoSpaceDN w:val="0"/>
        <w:adjustRightInd w:val="0"/>
        <w:spacing w:before="120" w:after="120" w:line="259" w:lineRule="auto"/>
        <w:jc w:val="both"/>
        <w:rPr>
          <w:rFonts w:ascii="Arial" w:hAnsi="Arial" w:cs="Arial"/>
          <w:b/>
          <w:bCs/>
          <w:lang w:eastAsia="en-US"/>
        </w:rPr>
      </w:pPr>
      <w:r w:rsidRPr="0035290D">
        <w:rPr>
          <w:rFonts w:ascii="Arial" w:hAnsi="Arial" w:cs="Arial"/>
          <w:b/>
          <w:bCs/>
          <w:lang w:eastAsia="en-US"/>
        </w:rPr>
        <w:t xml:space="preserve">VIII.2 Ograniczanie skutków sytuacji awaryjnych </w:t>
      </w:r>
    </w:p>
    <w:p w14:paraId="2330BBD0" w14:textId="77777777" w:rsidR="00312866" w:rsidRPr="0035290D" w:rsidRDefault="00312866" w:rsidP="00312866">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VIII. 2.1</w:t>
      </w:r>
      <w:r w:rsidRPr="0035290D">
        <w:rPr>
          <w:rFonts w:ascii="Arial" w:hAnsi="Arial" w:cs="Arial"/>
          <w:lang w:eastAsia="en-US"/>
        </w:rPr>
        <w:t xml:space="preserve"> O wystąpieniu awarii urządzeń, zakłóceniach procesów technologicznych oraz maszyn i urządzeń, pracownik obsługujący linie niezwłocznie poinformuje  bezpośredniego przełożonego.</w:t>
      </w:r>
    </w:p>
    <w:p w14:paraId="1FA1D66F" w14:textId="77777777" w:rsidR="00312866" w:rsidRPr="0035290D" w:rsidRDefault="00312866" w:rsidP="00312866">
      <w:pPr>
        <w:autoSpaceDE w:val="0"/>
        <w:autoSpaceDN w:val="0"/>
        <w:adjustRightInd w:val="0"/>
        <w:spacing w:line="276" w:lineRule="auto"/>
        <w:jc w:val="both"/>
        <w:rPr>
          <w:rFonts w:ascii="Arial" w:hAnsi="Arial" w:cs="Arial"/>
          <w:lang w:eastAsia="en-US"/>
        </w:rPr>
      </w:pPr>
      <w:r w:rsidRPr="0035290D">
        <w:rPr>
          <w:rFonts w:ascii="Arial" w:hAnsi="Arial" w:cs="Arial"/>
          <w:b/>
          <w:bCs/>
          <w:lang w:eastAsia="en-US"/>
        </w:rPr>
        <w:t>VIII.2.2</w:t>
      </w:r>
      <w:r w:rsidRPr="0035290D">
        <w:rPr>
          <w:rFonts w:ascii="Arial" w:hAnsi="Arial" w:cs="Arial"/>
          <w:lang w:eastAsia="en-US"/>
        </w:rPr>
        <w:t xml:space="preserve"> Podjęte zostaną natychmiastowe działania mające na celu odizolowanie miejsca awarii i ograniczenie dostępu osób postronnych oraz podjęte zostaną działania naprawcze.</w:t>
      </w:r>
    </w:p>
    <w:p w14:paraId="1EAC18D3" w14:textId="77777777" w:rsidR="00312866" w:rsidRPr="0035290D" w:rsidRDefault="00312866" w:rsidP="00312866">
      <w:pPr>
        <w:autoSpaceDE w:val="0"/>
        <w:autoSpaceDN w:val="0"/>
        <w:adjustRightInd w:val="0"/>
        <w:spacing w:before="120" w:after="120" w:line="276" w:lineRule="auto"/>
        <w:jc w:val="both"/>
        <w:rPr>
          <w:rFonts w:ascii="Arial" w:hAnsi="Arial" w:cs="Arial"/>
          <w:b/>
          <w:bCs/>
          <w:lang w:eastAsia="en-US"/>
        </w:rPr>
      </w:pPr>
      <w:r w:rsidRPr="0035290D">
        <w:rPr>
          <w:rFonts w:ascii="Arial" w:hAnsi="Arial" w:cs="Arial"/>
          <w:b/>
          <w:bCs/>
          <w:lang w:eastAsia="en-US"/>
        </w:rPr>
        <w:t>VIII.3. Informowanie o awarii</w:t>
      </w:r>
    </w:p>
    <w:p w14:paraId="4B41087B" w14:textId="77777777" w:rsidR="00312866" w:rsidRPr="0035290D" w:rsidRDefault="00312866" w:rsidP="00312866">
      <w:pPr>
        <w:autoSpaceDE w:val="0"/>
        <w:autoSpaceDN w:val="0"/>
        <w:adjustRightInd w:val="0"/>
        <w:spacing w:line="276" w:lineRule="auto"/>
        <w:jc w:val="both"/>
        <w:rPr>
          <w:rFonts w:ascii="Arial" w:hAnsi="Arial" w:cs="Arial"/>
          <w:lang w:eastAsia="en-US"/>
        </w:rPr>
      </w:pPr>
      <w:r w:rsidRPr="0035290D">
        <w:rPr>
          <w:rFonts w:ascii="Arial" w:hAnsi="Arial" w:cs="Arial"/>
          <w:b/>
          <w:lang w:eastAsia="en-US"/>
        </w:rPr>
        <w:t xml:space="preserve">VIII.3.1 </w:t>
      </w:r>
      <w:r w:rsidRPr="0035290D">
        <w:rPr>
          <w:rFonts w:ascii="Arial" w:hAnsi="Arial" w:cs="Arial"/>
          <w:bCs/>
          <w:lang w:eastAsia="en-US"/>
        </w:rPr>
        <w:t>O fakcie wystąpienia awarii instalacji należy niezwłocznie powiadomić właściwy organ Państwowej Straży Pożarnej i Podkarpackiego Wojewódzkiego Inspektora Ochrony Środowiska.</w:t>
      </w:r>
    </w:p>
    <w:p w14:paraId="7EE36F4D" w14:textId="0B98A71E" w:rsidR="009F309E" w:rsidRPr="0035290D" w:rsidRDefault="009F309E" w:rsidP="008E6969">
      <w:pPr>
        <w:pStyle w:val="Nagwek28"/>
        <w:spacing w:before="120" w:after="120"/>
      </w:pPr>
      <w:r w:rsidRPr="0035290D">
        <w:t xml:space="preserve">IX. </w:t>
      </w:r>
      <w:r w:rsidR="00312866" w:rsidRPr="0035290D">
        <w:t>Warunki przeciwpożarowe wynikające z operatu przeciwpożarowego</w:t>
      </w:r>
    </w:p>
    <w:p w14:paraId="3C6ABE2A" w14:textId="77777777" w:rsidR="00312866" w:rsidRPr="0035290D" w:rsidRDefault="00312866" w:rsidP="00312866">
      <w:pPr>
        <w:tabs>
          <w:tab w:val="left" w:pos="0"/>
        </w:tabs>
        <w:autoSpaceDE w:val="0"/>
        <w:autoSpaceDN w:val="0"/>
        <w:adjustRightInd w:val="0"/>
        <w:spacing w:line="276" w:lineRule="auto"/>
        <w:jc w:val="both"/>
        <w:rPr>
          <w:rFonts w:ascii="Arial" w:eastAsia="Times New Roman" w:hAnsi="Arial" w:cs="Arial"/>
          <w:bCs/>
          <w:lang w:eastAsia="pl-PL"/>
        </w:rPr>
      </w:pPr>
      <w:r w:rsidRPr="0035290D">
        <w:rPr>
          <w:rFonts w:ascii="Arial" w:eastAsia="Times New Roman" w:hAnsi="Arial" w:cs="Arial"/>
          <w:b/>
          <w:lang w:eastAsia="pl-PL"/>
        </w:rPr>
        <w:t>IX.1</w:t>
      </w:r>
      <w:r w:rsidRPr="0035290D">
        <w:rPr>
          <w:rFonts w:ascii="Arial" w:eastAsia="Times New Roman" w:hAnsi="Arial" w:cs="Arial"/>
          <w:bCs/>
          <w:lang w:eastAsia="pl-PL"/>
        </w:rPr>
        <w:t xml:space="preserve"> W celu zapewnienia odpowiedniego poziomu bezpieczeństwa pożarowego średnia gęstość obciążenia ogniowego procesu technologicznego wraz z miejscami czasowego nie przekroczy łącznie 500 MJ/m2 dla każdej strefy pożarowej.</w:t>
      </w:r>
    </w:p>
    <w:p w14:paraId="5ACE17EE" w14:textId="77777777" w:rsidR="00312866" w:rsidRPr="0035290D" w:rsidRDefault="00312866" w:rsidP="00312866">
      <w:pPr>
        <w:tabs>
          <w:tab w:val="left" w:pos="0"/>
        </w:tabs>
        <w:autoSpaceDE w:val="0"/>
        <w:autoSpaceDN w:val="0"/>
        <w:adjustRightInd w:val="0"/>
        <w:spacing w:line="276" w:lineRule="auto"/>
        <w:jc w:val="both"/>
        <w:rPr>
          <w:rFonts w:ascii="Arial" w:eastAsia="Times New Roman" w:hAnsi="Arial" w:cs="Arial"/>
          <w:bCs/>
          <w:lang w:eastAsia="pl-PL"/>
        </w:rPr>
      </w:pPr>
      <w:r w:rsidRPr="0035290D">
        <w:rPr>
          <w:rFonts w:ascii="Arial" w:eastAsia="Times New Roman" w:hAnsi="Arial" w:cs="Arial"/>
          <w:b/>
          <w:lang w:eastAsia="pl-PL"/>
        </w:rPr>
        <w:lastRenderedPageBreak/>
        <w:t>IX.2</w:t>
      </w:r>
      <w:r w:rsidRPr="0035290D">
        <w:rPr>
          <w:rFonts w:ascii="Arial" w:eastAsia="Times New Roman" w:hAnsi="Arial" w:cs="Arial"/>
          <w:bCs/>
          <w:lang w:eastAsia="pl-PL"/>
        </w:rPr>
        <w:t xml:space="preserve">  Pracownicy zatrudnieni w zakładzie powinni być szkoleni w zakresie zasad bezpieczeństwa i higieny pracy, przepisów przeciwpożarowych oraz ochrony środowiska ze szczególnym uwzględnieniem gospodarki komunalnej.</w:t>
      </w:r>
    </w:p>
    <w:p w14:paraId="496166B3" w14:textId="73CEACF5" w:rsidR="00312866" w:rsidRPr="0035290D" w:rsidRDefault="00312866" w:rsidP="00312866">
      <w:pPr>
        <w:tabs>
          <w:tab w:val="left" w:pos="0"/>
        </w:tabs>
        <w:autoSpaceDE w:val="0"/>
        <w:autoSpaceDN w:val="0"/>
        <w:adjustRightInd w:val="0"/>
        <w:spacing w:line="276" w:lineRule="auto"/>
        <w:jc w:val="both"/>
        <w:rPr>
          <w:rFonts w:ascii="Arial" w:eastAsia="Times New Roman" w:hAnsi="Arial" w:cs="Arial"/>
          <w:bCs/>
          <w:lang w:eastAsia="pl-PL"/>
        </w:rPr>
      </w:pPr>
      <w:r w:rsidRPr="0035290D">
        <w:rPr>
          <w:rFonts w:ascii="Arial" w:eastAsia="Times New Roman" w:hAnsi="Arial" w:cs="Arial"/>
          <w:b/>
          <w:lang w:eastAsia="pl-PL"/>
        </w:rPr>
        <w:t>IX.3</w:t>
      </w:r>
      <w:r w:rsidRPr="0035290D">
        <w:rPr>
          <w:rFonts w:ascii="Arial" w:eastAsia="Times New Roman" w:hAnsi="Arial" w:cs="Arial"/>
          <w:bCs/>
          <w:lang w:eastAsia="pl-PL"/>
        </w:rPr>
        <w:t xml:space="preserve"> Na terenie zakładu wyznaczonych zostanie minimum dwóch pracowników odpowiedzialnych za kontrolę odpowiedniego magazynowania odpadów do wyznaczonych pojemności i ich ilości.</w:t>
      </w:r>
    </w:p>
    <w:p w14:paraId="38ADCCDA" w14:textId="77777777" w:rsidR="00312866" w:rsidRPr="0035290D" w:rsidRDefault="00312866" w:rsidP="00312866">
      <w:pPr>
        <w:tabs>
          <w:tab w:val="left" w:pos="0"/>
        </w:tabs>
        <w:autoSpaceDE w:val="0"/>
        <w:autoSpaceDN w:val="0"/>
        <w:adjustRightInd w:val="0"/>
        <w:spacing w:line="276" w:lineRule="auto"/>
        <w:jc w:val="both"/>
        <w:rPr>
          <w:rFonts w:ascii="Arial" w:eastAsia="Times New Roman" w:hAnsi="Arial" w:cs="Arial"/>
          <w:bCs/>
          <w:lang w:eastAsia="pl-PL"/>
        </w:rPr>
      </w:pPr>
      <w:r w:rsidRPr="0035290D">
        <w:rPr>
          <w:rFonts w:ascii="Arial" w:eastAsia="Times New Roman" w:hAnsi="Arial" w:cs="Arial"/>
          <w:b/>
          <w:lang w:eastAsia="pl-PL"/>
        </w:rPr>
        <w:t>IX.4</w:t>
      </w:r>
      <w:r w:rsidRPr="0035290D">
        <w:rPr>
          <w:rFonts w:ascii="Arial" w:eastAsia="Times New Roman" w:hAnsi="Arial" w:cs="Arial"/>
          <w:bCs/>
          <w:lang w:eastAsia="pl-PL"/>
        </w:rPr>
        <w:t xml:space="preserve"> Teren zakładu będzie ogrodzony.</w:t>
      </w:r>
    </w:p>
    <w:p w14:paraId="7E988947" w14:textId="77777777" w:rsidR="00312866" w:rsidRPr="0035290D" w:rsidRDefault="00312866" w:rsidP="00312866">
      <w:pPr>
        <w:tabs>
          <w:tab w:val="left" w:pos="0"/>
        </w:tabs>
        <w:autoSpaceDE w:val="0"/>
        <w:autoSpaceDN w:val="0"/>
        <w:adjustRightInd w:val="0"/>
        <w:spacing w:line="276" w:lineRule="auto"/>
        <w:jc w:val="both"/>
        <w:rPr>
          <w:rFonts w:ascii="Arial" w:eastAsia="Times New Roman" w:hAnsi="Arial" w:cs="Arial"/>
          <w:bCs/>
          <w:lang w:eastAsia="pl-PL"/>
        </w:rPr>
      </w:pPr>
      <w:r w:rsidRPr="0035290D">
        <w:rPr>
          <w:rFonts w:ascii="Arial" w:eastAsia="Times New Roman" w:hAnsi="Arial" w:cs="Arial"/>
          <w:b/>
          <w:lang w:eastAsia="pl-PL"/>
        </w:rPr>
        <w:t>IX.5</w:t>
      </w:r>
      <w:r w:rsidRPr="0035290D">
        <w:rPr>
          <w:rFonts w:ascii="Arial" w:eastAsia="Times New Roman" w:hAnsi="Arial" w:cs="Arial"/>
          <w:bCs/>
          <w:lang w:eastAsia="pl-PL"/>
        </w:rPr>
        <w:t xml:space="preserve"> Na terenie zakładu obowiązuje zakaz używania otwartego ognia i palenia tytoniu.</w:t>
      </w:r>
    </w:p>
    <w:p w14:paraId="3CD770F0" w14:textId="77777777" w:rsidR="00312866" w:rsidRPr="0035290D" w:rsidRDefault="00312866" w:rsidP="00312866">
      <w:pPr>
        <w:tabs>
          <w:tab w:val="left" w:pos="0"/>
        </w:tabs>
        <w:autoSpaceDE w:val="0"/>
        <w:autoSpaceDN w:val="0"/>
        <w:adjustRightInd w:val="0"/>
        <w:spacing w:line="276" w:lineRule="auto"/>
        <w:jc w:val="both"/>
        <w:rPr>
          <w:rFonts w:ascii="Arial" w:eastAsia="Times New Roman" w:hAnsi="Arial" w:cs="Arial"/>
          <w:bCs/>
          <w:lang w:eastAsia="pl-PL"/>
        </w:rPr>
      </w:pPr>
      <w:r w:rsidRPr="0035290D">
        <w:rPr>
          <w:rFonts w:ascii="Arial" w:eastAsia="Times New Roman" w:hAnsi="Arial" w:cs="Arial"/>
          <w:b/>
          <w:lang w:eastAsia="pl-PL"/>
        </w:rPr>
        <w:t>IX.6</w:t>
      </w:r>
      <w:r w:rsidRPr="0035290D">
        <w:rPr>
          <w:rFonts w:ascii="Arial" w:eastAsia="Times New Roman" w:hAnsi="Arial" w:cs="Arial"/>
          <w:bCs/>
          <w:lang w:eastAsia="pl-PL"/>
        </w:rPr>
        <w:t>. W odległości nie mniejszej niż 12 metrów od miejsc czasowego magazynowania odpadów nie będą prowadzone prace pożarowo niebezpieczne.</w:t>
      </w:r>
    </w:p>
    <w:p w14:paraId="301482AD" w14:textId="77777777" w:rsidR="00312866" w:rsidRPr="0035290D" w:rsidRDefault="00312866" w:rsidP="00312866">
      <w:pPr>
        <w:tabs>
          <w:tab w:val="left" w:pos="0"/>
        </w:tabs>
        <w:autoSpaceDE w:val="0"/>
        <w:autoSpaceDN w:val="0"/>
        <w:adjustRightInd w:val="0"/>
        <w:spacing w:line="276" w:lineRule="auto"/>
        <w:jc w:val="both"/>
        <w:rPr>
          <w:rFonts w:ascii="Arial" w:eastAsia="Times New Roman" w:hAnsi="Arial" w:cs="Arial"/>
          <w:bCs/>
          <w:lang w:eastAsia="pl-PL"/>
        </w:rPr>
      </w:pPr>
      <w:r w:rsidRPr="0035290D">
        <w:rPr>
          <w:rFonts w:ascii="Arial" w:eastAsia="Times New Roman" w:hAnsi="Arial" w:cs="Arial"/>
          <w:b/>
          <w:lang w:eastAsia="pl-PL"/>
        </w:rPr>
        <w:t>IX.7</w:t>
      </w:r>
      <w:r w:rsidRPr="0035290D">
        <w:rPr>
          <w:rFonts w:ascii="Arial" w:eastAsia="Times New Roman" w:hAnsi="Arial" w:cs="Arial"/>
          <w:bCs/>
          <w:lang w:eastAsia="pl-PL"/>
        </w:rPr>
        <w:t xml:space="preserve"> Urządzenia przeciwpożarowe oraz podręczny sprzęt gaśniczy będzie utrzymywany w pełnej sprawności technicznej i funkcjonalnej.</w:t>
      </w:r>
    </w:p>
    <w:p w14:paraId="1DE5F85F" w14:textId="77777777" w:rsidR="00312866" w:rsidRPr="0035290D" w:rsidRDefault="00312866" w:rsidP="00312866">
      <w:pPr>
        <w:tabs>
          <w:tab w:val="left" w:pos="0"/>
        </w:tabs>
        <w:autoSpaceDE w:val="0"/>
        <w:autoSpaceDN w:val="0"/>
        <w:adjustRightInd w:val="0"/>
        <w:spacing w:line="276" w:lineRule="auto"/>
        <w:jc w:val="both"/>
        <w:rPr>
          <w:rFonts w:ascii="Arial" w:eastAsia="Times New Roman" w:hAnsi="Arial" w:cs="Arial"/>
          <w:bCs/>
          <w:lang w:eastAsia="pl-PL"/>
        </w:rPr>
      </w:pPr>
      <w:r w:rsidRPr="0035290D">
        <w:rPr>
          <w:rFonts w:ascii="Arial" w:eastAsia="Times New Roman" w:hAnsi="Arial" w:cs="Arial"/>
          <w:b/>
          <w:lang w:eastAsia="pl-PL"/>
        </w:rPr>
        <w:t>IX.8</w:t>
      </w:r>
      <w:r w:rsidRPr="0035290D">
        <w:rPr>
          <w:rFonts w:ascii="Arial" w:eastAsia="Times New Roman" w:hAnsi="Arial" w:cs="Arial"/>
          <w:bCs/>
          <w:lang w:eastAsia="pl-PL"/>
        </w:rPr>
        <w:t xml:space="preserve"> Droga pożarowa będzie utrzymywana w ciągłej przejezdności o każdej porze roku.</w:t>
      </w:r>
    </w:p>
    <w:p w14:paraId="09AF2DF6" w14:textId="1A761FF8" w:rsidR="009F309E" w:rsidRPr="0035290D" w:rsidRDefault="00312866" w:rsidP="00312866">
      <w:pPr>
        <w:tabs>
          <w:tab w:val="left" w:pos="0"/>
        </w:tabs>
        <w:autoSpaceDE w:val="0"/>
        <w:autoSpaceDN w:val="0"/>
        <w:adjustRightInd w:val="0"/>
        <w:spacing w:line="276" w:lineRule="auto"/>
        <w:jc w:val="both"/>
        <w:rPr>
          <w:rFonts w:ascii="Arial" w:eastAsia="Times New Roman" w:hAnsi="Arial" w:cs="Arial"/>
          <w:bCs/>
          <w:lang w:eastAsia="pl-PL"/>
        </w:rPr>
      </w:pPr>
      <w:r w:rsidRPr="0035290D">
        <w:rPr>
          <w:rFonts w:ascii="Arial" w:eastAsia="Times New Roman" w:hAnsi="Arial" w:cs="Arial"/>
          <w:b/>
          <w:lang w:eastAsia="pl-PL"/>
        </w:rPr>
        <w:t>IX.9</w:t>
      </w:r>
      <w:r w:rsidRPr="0035290D">
        <w:rPr>
          <w:rFonts w:ascii="Arial" w:eastAsia="Times New Roman" w:hAnsi="Arial" w:cs="Arial"/>
          <w:bCs/>
          <w:lang w:eastAsia="pl-PL"/>
        </w:rPr>
        <w:t xml:space="preserve"> Zapewnienie ciągłej sprawności zakładowej sieci hydrantów zewnętrznych znajdujących się na terenie Zakładu oraz możliwości poboru z nich wody o każdej porze roku.</w:t>
      </w:r>
    </w:p>
    <w:p w14:paraId="2082FE4D" w14:textId="2FFBB5B4" w:rsidR="009F309E" w:rsidRPr="0035290D" w:rsidRDefault="00312866">
      <w:pPr>
        <w:pStyle w:val="Nagwek211"/>
        <w:numPr>
          <w:ilvl w:val="0"/>
          <w:numId w:val="63"/>
        </w:numPr>
        <w:spacing w:before="120" w:after="120"/>
        <w:ind w:left="284" w:hanging="284"/>
        <w:rPr>
          <w:rFonts w:eastAsia="Times New Roman"/>
          <w:lang w:eastAsia="pl-PL"/>
        </w:rPr>
      </w:pPr>
      <w:r w:rsidRPr="0035290D">
        <w:rPr>
          <w:rFonts w:eastAsia="Times New Roman"/>
          <w:bCs/>
          <w:iCs w:val="0"/>
          <w:szCs w:val="30"/>
          <w:lang w:eastAsia="pl-PL"/>
        </w:rPr>
        <w:t>Sposoby osiągania wysokiego poziomu ochrony środowiska jako całości</w:t>
      </w:r>
      <w:r w:rsidRPr="0035290D">
        <w:rPr>
          <w:rFonts w:eastAsia="Times New Roman"/>
          <w:lang w:eastAsia="pl-PL"/>
        </w:rPr>
        <w:t xml:space="preserve"> </w:t>
      </w:r>
    </w:p>
    <w:p w14:paraId="7BB9247F" w14:textId="77777777" w:rsidR="00312866" w:rsidRPr="0035290D" w:rsidRDefault="00312866" w:rsidP="00312866">
      <w:pPr>
        <w:pStyle w:val="Akapitzlist"/>
        <w:spacing w:line="276" w:lineRule="auto"/>
        <w:ind w:left="0"/>
        <w:jc w:val="both"/>
        <w:rPr>
          <w:rFonts w:ascii="Arial" w:eastAsia="Times New Roman" w:hAnsi="Arial" w:cs="Arial"/>
          <w:szCs w:val="30"/>
          <w:lang w:eastAsia="pl-PL"/>
        </w:rPr>
      </w:pPr>
      <w:r w:rsidRPr="0035290D">
        <w:rPr>
          <w:rFonts w:ascii="Arial" w:eastAsia="Times New Roman" w:hAnsi="Arial" w:cs="Arial"/>
          <w:b/>
          <w:bCs/>
          <w:szCs w:val="30"/>
          <w:lang w:eastAsia="pl-PL"/>
        </w:rPr>
        <w:t xml:space="preserve">X.1 </w:t>
      </w:r>
      <w:r w:rsidRPr="0035290D">
        <w:rPr>
          <w:rFonts w:ascii="Arial" w:eastAsia="Times New Roman" w:hAnsi="Arial" w:cs="Arial"/>
          <w:szCs w:val="30"/>
          <w:lang w:eastAsia="pl-PL"/>
        </w:rPr>
        <w:t xml:space="preserve">Wszystkie urządzenia objęte niniejszą decyzją będą utrzymywane we właściwym stanie technicznym i prawidłowo eksploatowane. </w:t>
      </w:r>
    </w:p>
    <w:p w14:paraId="67CF7C7D" w14:textId="05F15EBD" w:rsidR="00312866" w:rsidRPr="0035290D" w:rsidRDefault="00312866" w:rsidP="00312866">
      <w:pPr>
        <w:pStyle w:val="Akapitzlist"/>
        <w:spacing w:line="276" w:lineRule="auto"/>
        <w:ind w:left="0"/>
        <w:jc w:val="both"/>
        <w:rPr>
          <w:rFonts w:ascii="Arial" w:eastAsia="Times New Roman" w:hAnsi="Arial" w:cs="Arial"/>
          <w:szCs w:val="30"/>
          <w:lang w:eastAsia="pl-PL"/>
        </w:rPr>
      </w:pPr>
      <w:r w:rsidRPr="0035290D">
        <w:rPr>
          <w:rFonts w:ascii="Arial" w:eastAsia="Times New Roman" w:hAnsi="Arial" w:cs="Arial"/>
          <w:b/>
          <w:bCs/>
          <w:szCs w:val="30"/>
          <w:lang w:eastAsia="pl-PL"/>
        </w:rPr>
        <w:t>X.2</w:t>
      </w:r>
      <w:r w:rsidRPr="0035290D">
        <w:rPr>
          <w:rFonts w:ascii="Arial" w:eastAsia="Times New Roman" w:hAnsi="Arial" w:cs="Arial"/>
          <w:szCs w:val="30"/>
          <w:lang w:eastAsia="pl-PL"/>
        </w:rPr>
        <w:t xml:space="preserve"> Urządzenia związane z monitoringiem procesów technologicznych oraz monitoringiem wielkości i jakości emisji do środowiska będą w pełni sprawne, umożliwiające prawidłowe wykonywanie pomiarów oraz zapewniające zachowanie wymogów BHP.</w:t>
      </w:r>
    </w:p>
    <w:p w14:paraId="1DE7A6DF" w14:textId="77777777" w:rsidR="00312866" w:rsidRPr="0035290D" w:rsidRDefault="00312866" w:rsidP="00312866">
      <w:pPr>
        <w:pStyle w:val="Akapitzlist"/>
        <w:spacing w:line="276" w:lineRule="auto"/>
        <w:ind w:left="0"/>
        <w:jc w:val="both"/>
        <w:rPr>
          <w:rFonts w:ascii="Arial" w:eastAsia="Times New Roman" w:hAnsi="Arial" w:cs="Arial"/>
          <w:szCs w:val="30"/>
          <w:lang w:eastAsia="pl-PL"/>
        </w:rPr>
      </w:pPr>
      <w:r w:rsidRPr="0035290D">
        <w:rPr>
          <w:rFonts w:ascii="Arial" w:eastAsia="Times New Roman" w:hAnsi="Arial" w:cs="Arial"/>
          <w:b/>
          <w:bCs/>
          <w:szCs w:val="30"/>
          <w:lang w:eastAsia="pl-PL"/>
        </w:rPr>
        <w:t>X.3</w:t>
      </w:r>
      <w:r w:rsidRPr="0035290D">
        <w:rPr>
          <w:rFonts w:ascii="Arial" w:eastAsia="Times New Roman" w:hAnsi="Arial" w:cs="Arial"/>
          <w:szCs w:val="30"/>
          <w:lang w:eastAsia="pl-PL"/>
        </w:rPr>
        <w:t xml:space="preserve"> Wszystkie procesy produkcyjne, magazynowanie surowców, produktów, półproduktów, wyrobów i odpadów na terenie instalacji będą prowadzone na powierzchni szczelnej.</w:t>
      </w:r>
    </w:p>
    <w:p w14:paraId="5AF97C39" w14:textId="77777777" w:rsidR="00312866" w:rsidRPr="0035290D" w:rsidRDefault="00312866" w:rsidP="00312866">
      <w:pPr>
        <w:pStyle w:val="Akapitzlist"/>
        <w:spacing w:line="276" w:lineRule="auto"/>
        <w:ind w:left="0"/>
        <w:jc w:val="both"/>
        <w:rPr>
          <w:rFonts w:ascii="Arial" w:hAnsi="Arial" w:cs="Arial"/>
          <w:b/>
          <w:bCs/>
        </w:rPr>
      </w:pPr>
      <w:r w:rsidRPr="0035290D">
        <w:rPr>
          <w:rFonts w:ascii="Arial" w:eastAsia="Times New Roman" w:hAnsi="Arial" w:cs="Arial"/>
          <w:b/>
          <w:bCs/>
          <w:szCs w:val="30"/>
          <w:lang w:eastAsia="pl-PL"/>
        </w:rPr>
        <w:t>X.4</w:t>
      </w:r>
      <w:r w:rsidRPr="0035290D">
        <w:rPr>
          <w:rFonts w:ascii="Arial" w:eastAsia="Times New Roman" w:hAnsi="Arial" w:cs="Arial"/>
          <w:szCs w:val="30"/>
          <w:lang w:eastAsia="pl-PL"/>
        </w:rPr>
        <w:t xml:space="preserve"> Drogi i place będą utrzymywane w czystości i porządku.</w:t>
      </w:r>
    </w:p>
    <w:p w14:paraId="301F6DED" w14:textId="77777777" w:rsidR="00312866" w:rsidRPr="0035290D" w:rsidRDefault="00312866" w:rsidP="00312866">
      <w:pPr>
        <w:pStyle w:val="Akapitzlist"/>
        <w:spacing w:line="276" w:lineRule="auto"/>
        <w:ind w:left="0"/>
        <w:jc w:val="both"/>
        <w:rPr>
          <w:rFonts w:ascii="Arial" w:eastAsia="Times New Roman" w:hAnsi="Arial" w:cs="Arial"/>
          <w:szCs w:val="30"/>
          <w:lang w:eastAsia="pl-PL"/>
        </w:rPr>
      </w:pPr>
      <w:r w:rsidRPr="0035290D">
        <w:rPr>
          <w:rFonts w:ascii="Arial" w:eastAsia="Times New Roman" w:hAnsi="Arial" w:cs="Arial"/>
          <w:b/>
          <w:bCs/>
          <w:szCs w:val="30"/>
          <w:lang w:eastAsia="pl-PL"/>
        </w:rPr>
        <w:t>X.5</w:t>
      </w:r>
      <w:r w:rsidRPr="0035290D">
        <w:rPr>
          <w:rFonts w:ascii="Arial" w:eastAsia="Times New Roman" w:hAnsi="Arial" w:cs="Arial"/>
          <w:szCs w:val="30"/>
          <w:lang w:eastAsia="pl-PL"/>
        </w:rPr>
        <w:t xml:space="preserve"> Prowadzona będzie kontrola emisji ustalonych w punkcie II decyzji. W przypadku stwierdzonych przekroczeń emisji zostaną podjęte niezwłoczne działania naprawcze.</w:t>
      </w:r>
    </w:p>
    <w:p w14:paraId="40C8E10F" w14:textId="77777777" w:rsidR="00312866" w:rsidRPr="0035290D" w:rsidRDefault="00312866" w:rsidP="00312866">
      <w:pPr>
        <w:pStyle w:val="Akapitzlist"/>
        <w:spacing w:line="276" w:lineRule="auto"/>
        <w:ind w:left="0"/>
        <w:rPr>
          <w:rFonts w:ascii="Arial" w:hAnsi="Arial" w:cs="Arial"/>
          <w:b/>
          <w:bCs/>
        </w:rPr>
      </w:pPr>
      <w:r w:rsidRPr="0035290D">
        <w:rPr>
          <w:rFonts w:ascii="Arial" w:eastAsia="Times New Roman" w:hAnsi="Arial" w:cs="Arial"/>
          <w:b/>
          <w:szCs w:val="30"/>
          <w:lang w:eastAsia="pl-PL"/>
        </w:rPr>
        <w:t>X.6</w:t>
      </w:r>
      <w:r w:rsidRPr="0035290D">
        <w:rPr>
          <w:rFonts w:ascii="Arial" w:eastAsia="Times New Roman" w:hAnsi="Arial" w:cs="Arial"/>
          <w:szCs w:val="30"/>
          <w:lang w:eastAsia="pl-PL"/>
        </w:rPr>
        <w:t xml:space="preserve"> Prowadzona będzie stała kontrola zużycia wody i energii.</w:t>
      </w:r>
    </w:p>
    <w:p w14:paraId="756ECC9F" w14:textId="77777777" w:rsidR="00312866" w:rsidRPr="0035290D" w:rsidRDefault="00312866" w:rsidP="00312866">
      <w:pPr>
        <w:pStyle w:val="Default"/>
        <w:spacing w:line="276" w:lineRule="auto"/>
        <w:jc w:val="both"/>
        <w:rPr>
          <w:rFonts w:ascii="Arial" w:hAnsi="Arial" w:cs="Arial"/>
          <w:b/>
          <w:color w:val="auto"/>
          <w:lang w:eastAsia="zh-CN"/>
        </w:rPr>
      </w:pPr>
      <w:r w:rsidRPr="0035290D">
        <w:rPr>
          <w:rFonts w:ascii="Arial" w:hAnsi="Arial" w:cs="Arial"/>
          <w:b/>
          <w:color w:val="auto"/>
        </w:rPr>
        <w:t>X.7.</w:t>
      </w:r>
      <w:r w:rsidRPr="0035290D">
        <w:rPr>
          <w:rFonts w:ascii="Arial" w:hAnsi="Arial" w:cs="Arial"/>
          <w:color w:val="auto"/>
        </w:rPr>
        <w:t xml:space="preserve"> Przestrzeganie wdrożonego systemu zarządzania środowiskiem zgodnie </w:t>
      </w:r>
      <w:r w:rsidRPr="0035290D">
        <w:rPr>
          <w:rFonts w:ascii="Arial" w:hAnsi="Arial" w:cs="Arial"/>
          <w:color w:val="auto"/>
        </w:rPr>
        <w:br/>
        <w:t xml:space="preserve">z normą ISO 14001:2015 oraz systemu jakości produkcji BS-EN ISO 9001:2015 </w:t>
      </w:r>
      <w:r w:rsidRPr="0035290D">
        <w:rPr>
          <w:rFonts w:ascii="Arial" w:hAnsi="Arial" w:cs="Arial"/>
          <w:color w:val="auto"/>
        </w:rPr>
        <w:br/>
        <w:t>i EN 9100: 2016.</w:t>
      </w:r>
    </w:p>
    <w:p w14:paraId="576B477A" w14:textId="77777777" w:rsidR="00312866" w:rsidRPr="0035290D" w:rsidRDefault="00312866" w:rsidP="00312866">
      <w:pPr>
        <w:pStyle w:val="Nagwek212"/>
        <w:spacing w:before="120" w:after="120"/>
      </w:pPr>
      <w:r w:rsidRPr="0035290D">
        <w:t>XI. Sposoby zapewnienia efektywnego wykorzystania energii</w:t>
      </w:r>
    </w:p>
    <w:p w14:paraId="49A1EB49" w14:textId="77777777" w:rsidR="00312866" w:rsidRPr="0035290D" w:rsidRDefault="00312866" w:rsidP="00312866">
      <w:pPr>
        <w:pStyle w:val="Tekstpodstawowy"/>
        <w:tabs>
          <w:tab w:val="left" w:pos="0"/>
        </w:tabs>
        <w:spacing w:after="0" w:line="276" w:lineRule="auto"/>
        <w:rPr>
          <w:rFonts w:ascii="Arial" w:hAnsi="Arial" w:cs="Arial"/>
        </w:rPr>
      </w:pPr>
      <w:r w:rsidRPr="0035290D">
        <w:rPr>
          <w:rFonts w:ascii="Arial" w:hAnsi="Arial" w:cs="Arial"/>
          <w:b/>
        </w:rPr>
        <w:t>XI.1.</w:t>
      </w:r>
      <w:r w:rsidRPr="0035290D">
        <w:t xml:space="preserve"> </w:t>
      </w:r>
      <w:r w:rsidRPr="0035290D">
        <w:rPr>
          <w:rFonts w:ascii="Arial" w:hAnsi="Arial" w:cs="Arial"/>
        </w:rPr>
        <w:t>Ograniczanie zużycia energii przy użyciu wszelkich możliwych uzasadnionych technologicznie oraz ekonomicznie działań.</w:t>
      </w:r>
    </w:p>
    <w:p w14:paraId="63CC32CC" w14:textId="77777777" w:rsidR="00312866" w:rsidRPr="0035290D" w:rsidRDefault="00312866" w:rsidP="00312866">
      <w:pPr>
        <w:pStyle w:val="Tekstpodstawowy"/>
        <w:tabs>
          <w:tab w:val="left" w:pos="0"/>
        </w:tabs>
        <w:spacing w:after="0" w:line="276" w:lineRule="auto"/>
        <w:rPr>
          <w:rFonts w:ascii="Arial" w:hAnsi="Arial" w:cs="Arial"/>
        </w:rPr>
      </w:pPr>
      <w:r w:rsidRPr="0035290D">
        <w:rPr>
          <w:rFonts w:ascii="Arial" w:hAnsi="Arial" w:cs="Arial"/>
          <w:b/>
        </w:rPr>
        <w:t>XI.2</w:t>
      </w:r>
      <w:r w:rsidRPr="0035290D">
        <w:rPr>
          <w:rFonts w:ascii="Arial" w:hAnsi="Arial" w:cs="Arial"/>
        </w:rPr>
        <w:t xml:space="preserve"> Stosowanie układów odzysku ciepła z pieców </w:t>
      </w:r>
      <w:proofErr w:type="spellStart"/>
      <w:r w:rsidRPr="0035290D">
        <w:rPr>
          <w:rFonts w:ascii="Arial" w:hAnsi="Arial" w:cs="Arial"/>
        </w:rPr>
        <w:t>topialnych</w:t>
      </w:r>
      <w:proofErr w:type="spellEnd"/>
      <w:r w:rsidRPr="0035290D">
        <w:rPr>
          <w:rFonts w:ascii="Arial" w:hAnsi="Arial" w:cs="Arial"/>
        </w:rPr>
        <w:t xml:space="preserve"> oraz z maszyn odlewniczych, w celu ogrzania hal i zmniejszenia zużycia gazu ziemnego.</w:t>
      </w:r>
    </w:p>
    <w:p w14:paraId="2BC5AFCD" w14:textId="77777777" w:rsidR="00312866" w:rsidRPr="0035290D" w:rsidRDefault="00312866" w:rsidP="00312866">
      <w:pPr>
        <w:pStyle w:val="Tekstpodstawowy"/>
        <w:tabs>
          <w:tab w:val="left" w:pos="0"/>
        </w:tabs>
        <w:spacing w:after="0" w:line="276" w:lineRule="auto"/>
        <w:rPr>
          <w:rFonts w:ascii="Arial" w:hAnsi="Arial" w:cs="Arial"/>
        </w:rPr>
      </w:pPr>
      <w:r w:rsidRPr="0035290D">
        <w:rPr>
          <w:rFonts w:ascii="Arial" w:hAnsi="Arial" w:cs="Arial"/>
          <w:b/>
        </w:rPr>
        <w:t>XI.3</w:t>
      </w:r>
      <w:r w:rsidRPr="0035290D">
        <w:rPr>
          <w:rFonts w:ascii="Arial" w:hAnsi="Arial" w:cs="Arial"/>
        </w:rPr>
        <w:t xml:space="preserve"> </w:t>
      </w:r>
      <w:r w:rsidRPr="0035290D">
        <w:rPr>
          <w:rFonts w:ascii="Arial" w:hAnsi="Arial" w:cs="Arial"/>
          <w:sz w:val="25"/>
          <w:szCs w:val="25"/>
        </w:rPr>
        <w:t>Prowadzone będą bieżące i planowe kontrole pracy instalacji</w:t>
      </w:r>
      <w:r w:rsidRPr="0035290D">
        <w:rPr>
          <w:rFonts w:ascii="Arial" w:hAnsi="Arial" w:cs="Arial"/>
        </w:rPr>
        <w:t xml:space="preserve"> w celu podnoszenia ich sprawności.</w:t>
      </w:r>
    </w:p>
    <w:p w14:paraId="59F61055" w14:textId="77777777" w:rsidR="00312866" w:rsidRPr="0035290D" w:rsidRDefault="00312866" w:rsidP="00312866">
      <w:pPr>
        <w:pStyle w:val="Tekstpodstawowy"/>
        <w:tabs>
          <w:tab w:val="left" w:pos="0"/>
        </w:tabs>
        <w:spacing w:after="0" w:line="276" w:lineRule="auto"/>
        <w:rPr>
          <w:rFonts w:ascii="Arial" w:hAnsi="Arial" w:cs="Arial"/>
        </w:rPr>
      </w:pPr>
      <w:r w:rsidRPr="0035290D">
        <w:rPr>
          <w:rFonts w:ascii="Arial" w:hAnsi="Arial" w:cs="Arial"/>
          <w:b/>
        </w:rPr>
        <w:t>XI.4</w:t>
      </w:r>
      <w:r w:rsidRPr="0035290D">
        <w:rPr>
          <w:rFonts w:ascii="Arial" w:hAnsi="Arial" w:cs="Arial"/>
        </w:rPr>
        <w:t xml:space="preserve"> </w:t>
      </w:r>
      <w:r w:rsidRPr="0035290D">
        <w:rPr>
          <w:rFonts w:ascii="Arial" w:hAnsi="Arial" w:cs="Arial"/>
          <w:sz w:val="25"/>
          <w:szCs w:val="25"/>
        </w:rPr>
        <w:t xml:space="preserve"> </w:t>
      </w:r>
      <w:r w:rsidRPr="0035290D">
        <w:rPr>
          <w:rFonts w:ascii="Arial" w:hAnsi="Arial" w:cs="Arial"/>
        </w:rPr>
        <w:t>Prowadzona będzie kontrola zużycia nośników energii i systematycznie będzie podnoszona świadomość pracowników w zakresie poszanowania energii.</w:t>
      </w:r>
    </w:p>
    <w:p w14:paraId="2E40C28D" w14:textId="77777777" w:rsidR="00312866" w:rsidRPr="0035290D" w:rsidRDefault="009F309E" w:rsidP="00312866">
      <w:pPr>
        <w:pStyle w:val="nagwek214"/>
        <w:spacing w:before="120" w:after="120"/>
        <w:rPr>
          <w:lang w:eastAsia="en-US"/>
        </w:rPr>
      </w:pPr>
      <w:r w:rsidRPr="0035290D">
        <w:rPr>
          <w:rFonts w:eastAsia="Times New Roman"/>
          <w:lang w:eastAsia="pl-PL"/>
        </w:rPr>
        <w:lastRenderedPageBreak/>
        <w:t xml:space="preserve">XII. </w:t>
      </w:r>
      <w:r w:rsidR="00312866" w:rsidRPr="0035290D">
        <w:rPr>
          <w:lang w:eastAsia="en-US"/>
        </w:rPr>
        <w:t>Sposoby postępowania w przypadku zakończenia eksploatacji instalacji</w:t>
      </w:r>
    </w:p>
    <w:p w14:paraId="05746B8D" w14:textId="77777777" w:rsidR="00312866" w:rsidRPr="0035290D" w:rsidRDefault="00312866" w:rsidP="00312866">
      <w:pPr>
        <w:spacing w:line="276" w:lineRule="auto"/>
        <w:jc w:val="both"/>
        <w:rPr>
          <w:rFonts w:ascii="Arial" w:hAnsi="Arial" w:cs="Arial"/>
          <w:lang w:eastAsia="en-US"/>
        </w:rPr>
      </w:pPr>
      <w:r w:rsidRPr="0035290D">
        <w:rPr>
          <w:rFonts w:ascii="Arial" w:hAnsi="Arial" w:cs="Arial"/>
          <w:b/>
          <w:bCs/>
        </w:rPr>
        <w:t>XII.1</w:t>
      </w:r>
      <w:r w:rsidRPr="0035290D">
        <w:rPr>
          <w:rFonts w:ascii="Arial" w:hAnsi="Arial" w:cs="Arial"/>
        </w:rPr>
        <w:t xml:space="preserve"> </w:t>
      </w:r>
      <w:r w:rsidRPr="0035290D">
        <w:rPr>
          <w:rFonts w:ascii="Arial" w:hAnsi="Arial" w:cs="Arial"/>
          <w:lang w:eastAsia="en-US"/>
        </w:rPr>
        <w:t xml:space="preserve">W sytuacji podjęcia decyzji o likwidacji instalacji, zostanie ona zlikwidowana zgodnie z wymogami prawa budowlanego i prawa ochrony środowiska. W tym celu zostanie opracowany projekt rozbiórki instalacji. </w:t>
      </w:r>
    </w:p>
    <w:p w14:paraId="5E4EA8E8" w14:textId="77777777" w:rsidR="00312866" w:rsidRPr="0035290D" w:rsidRDefault="00312866" w:rsidP="00312866">
      <w:pPr>
        <w:spacing w:line="276" w:lineRule="auto"/>
        <w:jc w:val="both"/>
        <w:rPr>
          <w:rFonts w:ascii="Arial" w:hAnsi="Arial" w:cs="Arial"/>
          <w:lang w:eastAsia="en-US"/>
        </w:rPr>
      </w:pPr>
      <w:r w:rsidRPr="0035290D">
        <w:rPr>
          <w:rFonts w:ascii="Arial" w:hAnsi="Arial" w:cs="Arial"/>
          <w:b/>
          <w:bCs/>
          <w:lang w:eastAsia="en-US"/>
        </w:rPr>
        <w:t>XII.2.</w:t>
      </w:r>
      <w:r w:rsidRPr="0035290D">
        <w:rPr>
          <w:rFonts w:ascii="Arial" w:hAnsi="Arial" w:cs="Arial"/>
          <w:lang w:eastAsia="en-US"/>
        </w:rPr>
        <w:t xml:space="preserve"> Projekt rozbiórki instalacji określi kolejność prac likwidacyjnych, środki zabezpieczające oraz sposób uporządkowania terenu po zakończeniu prac rozbiórkowych i sposób jego dalszego użytkowania. Sposób zagospodarowania powstałych odpadów zgodny będzie z zasadami określonymi w ustawie o odpadach.</w:t>
      </w:r>
    </w:p>
    <w:p w14:paraId="0D9ADC47" w14:textId="77777777" w:rsidR="00312866" w:rsidRPr="0035290D" w:rsidRDefault="00312866" w:rsidP="00B2131E">
      <w:pPr>
        <w:pStyle w:val="Nagwek215"/>
        <w:jc w:val="both"/>
      </w:pPr>
      <w:r w:rsidRPr="0035290D">
        <w:t>XIII. Sposób i termin przekazywania organowi właściwemu do wydania pozwolenia i wojewódzkiemu inspektorowi ochrony środowiska informacji pozwalającej na przeprowadzenie oceny zgodności z warunkami określonymi w pozwoleniu</w:t>
      </w:r>
    </w:p>
    <w:p w14:paraId="090143DF" w14:textId="77777777" w:rsidR="00312866" w:rsidRPr="0035290D" w:rsidRDefault="00312866" w:rsidP="00312866">
      <w:pPr>
        <w:spacing w:line="276" w:lineRule="auto"/>
        <w:jc w:val="both"/>
        <w:rPr>
          <w:rFonts w:ascii="Arial" w:hAnsi="Arial" w:cs="Arial"/>
        </w:rPr>
      </w:pPr>
      <w:bookmarkStart w:id="17" w:name="_Hlk18315674"/>
      <w:r w:rsidRPr="0035290D">
        <w:rPr>
          <w:rFonts w:ascii="Arial" w:hAnsi="Arial" w:cs="Arial"/>
        </w:rPr>
        <w:t>Do dnia 31 marca danego roku dla instalacji IPPC objętej niniejszym pozwoleniem należy przedłożyć Marszałkowi Województwa Podkarpackiego</w:t>
      </w:r>
      <w:r w:rsidRPr="0035290D">
        <w:rPr>
          <w:rFonts w:ascii="Arial" w:hAnsi="Arial" w:cs="Arial"/>
        </w:rPr>
        <w:br/>
        <w:t xml:space="preserve">i Podkarpackiemu Wojewódzkiemu Inspektorowi Ochrony Środowiska </w:t>
      </w:r>
      <w:bookmarkEnd w:id="17"/>
      <w:r w:rsidRPr="0035290D">
        <w:rPr>
          <w:rFonts w:ascii="Arial" w:hAnsi="Arial" w:cs="Arial"/>
        </w:rPr>
        <w:t>roczne zestawienia, za rok poprzedni w zakresie:</w:t>
      </w:r>
    </w:p>
    <w:p w14:paraId="10957EB5" w14:textId="77777777" w:rsidR="00312866" w:rsidRPr="0035290D" w:rsidRDefault="00312866">
      <w:pPr>
        <w:numPr>
          <w:ilvl w:val="0"/>
          <w:numId w:val="30"/>
        </w:numPr>
        <w:spacing w:after="160" w:line="276" w:lineRule="auto"/>
        <w:jc w:val="both"/>
        <w:rPr>
          <w:rFonts w:ascii="Arial" w:hAnsi="Arial" w:cs="Arial"/>
        </w:rPr>
      </w:pPr>
      <w:r w:rsidRPr="0035290D">
        <w:rPr>
          <w:rFonts w:ascii="Arial" w:hAnsi="Arial" w:cs="Arial"/>
        </w:rPr>
        <w:t>rodzajów  i wielkości emitowanych zanieczyszczeń do powietrza,</w:t>
      </w:r>
    </w:p>
    <w:p w14:paraId="522A9E2D" w14:textId="77777777" w:rsidR="00312866" w:rsidRPr="0035290D" w:rsidRDefault="00312866">
      <w:pPr>
        <w:numPr>
          <w:ilvl w:val="0"/>
          <w:numId w:val="30"/>
        </w:numPr>
        <w:spacing w:after="160" w:line="276" w:lineRule="auto"/>
        <w:contextualSpacing/>
        <w:jc w:val="both"/>
        <w:rPr>
          <w:rFonts w:ascii="Arial" w:hAnsi="Arial" w:cs="Arial"/>
        </w:rPr>
      </w:pPr>
      <w:r w:rsidRPr="0035290D">
        <w:rPr>
          <w:rFonts w:ascii="Arial" w:hAnsi="Arial" w:cs="Arial"/>
        </w:rPr>
        <w:t>rodzajów i ilości wytworzonych odpadów,</w:t>
      </w:r>
    </w:p>
    <w:p w14:paraId="4802F592" w14:textId="77777777" w:rsidR="00312866" w:rsidRPr="0035290D" w:rsidRDefault="00312866">
      <w:pPr>
        <w:numPr>
          <w:ilvl w:val="0"/>
          <w:numId w:val="30"/>
        </w:numPr>
        <w:spacing w:after="160" w:line="276" w:lineRule="auto"/>
        <w:contextualSpacing/>
        <w:jc w:val="both"/>
        <w:rPr>
          <w:rFonts w:ascii="Arial" w:hAnsi="Arial" w:cs="Arial"/>
        </w:rPr>
      </w:pPr>
      <w:r w:rsidRPr="0035290D">
        <w:rPr>
          <w:rFonts w:ascii="Arial" w:hAnsi="Arial" w:cs="Arial"/>
        </w:rPr>
        <w:t>ilości ścieków przemysłowych wprowadzonych do kanalizacji innego podmiotu,</w:t>
      </w:r>
    </w:p>
    <w:p w14:paraId="3493B7FC" w14:textId="77777777" w:rsidR="00312866" w:rsidRPr="0035290D" w:rsidRDefault="00312866">
      <w:pPr>
        <w:numPr>
          <w:ilvl w:val="0"/>
          <w:numId w:val="30"/>
        </w:numPr>
        <w:spacing w:before="240" w:after="240" w:line="276" w:lineRule="auto"/>
        <w:ind w:left="714" w:hanging="357"/>
        <w:contextualSpacing/>
        <w:jc w:val="both"/>
        <w:rPr>
          <w:rFonts w:ascii="Arial" w:hAnsi="Arial" w:cs="Arial"/>
        </w:rPr>
      </w:pPr>
      <w:r w:rsidRPr="0035290D">
        <w:rPr>
          <w:rFonts w:ascii="Arial" w:hAnsi="Arial" w:cs="Arial"/>
        </w:rPr>
        <w:t>rodzajów i wielkości zużycia podstawowych surowców i materiałów stosowanych w produkcji,</w:t>
      </w:r>
    </w:p>
    <w:p w14:paraId="2205FF23" w14:textId="77777777" w:rsidR="00312866" w:rsidRPr="0035290D" w:rsidRDefault="00312866">
      <w:pPr>
        <w:numPr>
          <w:ilvl w:val="0"/>
          <w:numId w:val="30"/>
        </w:numPr>
        <w:spacing w:before="240" w:after="240" w:line="276" w:lineRule="auto"/>
        <w:ind w:left="714" w:hanging="357"/>
        <w:contextualSpacing/>
        <w:jc w:val="both"/>
        <w:rPr>
          <w:rFonts w:ascii="Arial" w:hAnsi="Arial" w:cs="Arial"/>
        </w:rPr>
      </w:pPr>
      <w:r w:rsidRPr="0035290D">
        <w:rPr>
          <w:rFonts w:ascii="Arial" w:hAnsi="Arial" w:cs="Arial"/>
        </w:rPr>
        <w:t>zużycia paliw, wody i energii,</w:t>
      </w:r>
    </w:p>
    <w:p w14:paraId="5B19AB38" w14:textId="77777777" w:rsidR="00312866" w:rsidRPr="0035290D" w:rsidRDefault="00312866">
      <w:pPr>
        <w:numPr>
          <w:ilvl w:val="0"/>
          <w:numId w:val="30"/>
        </w:numPr>
        <w:spacing w:after="160" w:line="276" w:lineRule="auto"/>
        <w:ind w:left="714" w:hanging="357"/>
        <w:contextualSpacing/>
        <w:jc w:val="both"/>
        <w:rPr>
          <w:rFonts w:ascii="Arial" w:hAnsi="Arial" w:cs="Arial"/>
        </w:rPr>
      </w:pPr>
      <w:r w:rsidRPr="0035290D">
        <w:rPr>
          <w:rFonts w:ascii="Arial" w:hAnsi="Arial" w:cs="Arial"/>
        </w:rPr>
        <w:t>wielkości osiągniętej produkcji.</w:t>
      </w:r>
    </w:p>
    <w:p w14:paraId="02CA6474" w14:textId="77777777" w:rsidR="00312866" w:rsidRPr="0035290D" w:rsidRDefault="00312866" w:rsidP="00B2131E">
      <w:pPr>
        <w:pStyle w:val="Nagwek216"/>
        <w:rPr>
          <w:lang w:eastAsia="en-US"/>
        </w:rPr>
      </w:pPr>
      <w:r w:rsidRPr="0035290D">
        <w:rPr>
          <w:lang w:eastAsia="en-US"/>
        </w:rPr>
        <w:t>XIV. Ustalam dodatkowe wymagania</w:t>
      </w:r>
    </w:p>
    <w:p w14:paraId="297C7934" w14:textId="77777777" w:rsidR="00312866" w:rsidRPr="0035290D" w:rsidRDefault="00312866" w:rsidP="00312866">
      <w:pPr>
        <w:spacing w:after="160" w:line="276" w:lineRule="auto"/>
        <w:jc w:val="both"/>
        <w:rPr>
          <w:rFonts w:ascii="Arial" w:hAnsi="Arial" w:cs="Arial"/>
          <w:bCs/>
          <w:lang w:eastAsia="en-US"/>
        </w:rPr>
      </w:pPr>
      <w:r w:rsidRPr="0035290D">
        <w:rPr>
          <w:rFonts w:ascii="Arial" w:hAnsi="Arial" w:cs="Arial"/>
          <w:b/>
          <w:lang w:eastAsia="en-US"/>
        </w:rPr>
        <w:t>XIV.1.</w:t>
      </w:r>
      <w:r w:rsidRPr="0035290D">
        <w:rPr>
          <w:rFonts w:ascii="Arial" w:hAnsi="Arial" w:cs="Arial"/>
          <w:bCs/>
          <w:lang w:eastAsia="en-US"/>
        </w:rPr>
        <w:t xml:space="preserve"> Opracowane wyniki pomiarów wykonywanych w związku z realizacją obowiązków określonych w punktach V.2.5, V.4.4, V.5.1 oraz V.5.2 należy przedkładać Marszałkowi Województwa Podkarpackiego oraz Podkarpackiemu Wojewódzkiemu Inspektorowi Ochrony Środowiska w Rzeszowie niezwłocznie, nie później niż 30 dni od dnia zakończenia pomiarów.</w:t>
      </w:r>
    </w:p>
    <w:p w14:paraId="2742892D" w14:textId="77777777" w:rsidR="00312866" w:rsidRPr="0035290D" w:rsidRDefault="00312866" w:rsidP="00312866">
      <w:pPr>
        <w:spacing w:after="160" w:line="276" w:lineRule="auto"/>
        <w:jc w:val="both"/>
        <w:rPr>
          <w:rFonts w:ascii="Arial" w:hAnsi="Arial" w:cs="Arial"/>
          <w:bCs/>
          <w:lang w:eastAsia="en-US"/>
        </w:rPr>
      </w:pPr>
      <w:r w:rsidRPr="0035290D">
        <w:rPr>
          <w:rFonts w:ascii="Arial" w:hAnsi="Arial" w:cs="Arial"/>
          <w:b/>
          <w:lang w:eastAsia="en-US"/>
        </w:rPr>
        <w:t>XIV.2.</w:t>
      </w:r>
      <w:r w:rsidRPr="0035290D">
        <w:rPr>
          <w:rFonts w:ascii="Arial" w:hAnsi="Arial" w:cs="Arial"/>
          <w:bCs/>
          <w:lang w:eastAsia="en-US"/>
        </w:rPr>
        <w:t xml:space="preserve"> Zobowiązuję prowadzącego instalację</w:t>
      </w:r>
      <w:r w:rsidRPr="0035290D">
        <w:rPr>
          <w:rFonts w:ascii="Arial" w:hAnsi="Arial" w:cs="Arial"/>
          <w:b/>
          <w:lang w:eastAsia="en-US"/>
        </w:rPr>
        <w:t xml:space="preserve"> </w:t>
      </w:r>
      <w:r w:rsidRPr="0035290D">
        <w:rPr>
          <w:rFonts w:ascii="Arial" w:hAnsi="Arial" w:cs="Arial"/>
          <w:bCs/>
          <w:lang w:eastAsia="en-US"/>
        </w:rPr>
        <w:t xml:space="preserve">do wystąpienia z wnioskiem o zmianę niniejszej decyzji w zakresie określenia lokalizacji miejsc (współrzędnych) do poboru wód gruntowych, w terminie nie później niż 30 dni od daty wykonania pomiarów </w:t>
      </w:r>
      <w:r w:rsidRPr="0035290D">
        <w:rPr>
          <w:rFonts w:ascii="Arial" w:hAnsi="Arial" w:cs="Arial"/>
          <w:bCs/>
          <w:lang w:eastAsia="en-US"/>
        </w:rPr>
        <w:br/>
        <w:t>o których mowa w pkt. V.5.2.2</w:t>
      </w:r>
    </w:p>
    <w:p w14:paraId="3E954031" w14:textId="77777777" w:rsidR="00312866" w:rsidRPr="0035290D" w:rsidRDefault="00312866" w:rsidP="00B2131E">
      <w:pPr>
        <w:pStyle w:val="Nagwek218"/>
        <w:rPr>
          <w:lang w:eastAsia="en-US"/>
        </w:rPr>
      </w:pPr>
      <w:r w:rsidRPr="0035290D">
        <w:rPr>
          <w:lang w:eastAsia="en-US"/>
        </w:rPr>
        <w:lastRenderedPageBreak/>
        <w:t>XV. Pozwolenie jest wydane na czas nieoznaczony.</w:t>
      </w:r>
    </w:p>
    <w:p w14:paraId="13D6F3F5" w14:textId="77777777" w:rsidR="00B2131E" w:rsidRPr="0035290D" w:rsidRDefault="009F309E" w:rsidP="00B2131E">
      <w:pPr>
        <w:pStyle w:val="Nagwek219"/>
        <w:rPr>
          <w:lang w:eastAsia="en-US"/>
        </w:rPr>
      </w:pPr>
      <w:r w:rsidRPr="0035290D">
        <w:rPr>
          <w:rFonts w:eastAsia="Times New Roman"/>
          <w:lang w:eastAsia="pl-PL"/>
        </w:rPr>
        <w:t xml:space="preserve">B. </w:t>
      </w:r>
      <w:r w:rsidR="00B2131E" w:rsidRPr="0035290D">
        <w:rPr>
          <w:lang w:eastAsia="en-US"/>
        </w:rPr>
        <w:t xml:space="preserve">Stwierdzam wygaśnięcie niżej wymienionych pozwoleń z dniem gdy niniejsza decyzja stanie się ostateczna: </w:t>
      </w:r>
    </w:p>
    <w:p w14:paraId="3859BD18" w14:textId="77777777" w:rsidR="00B2131E" w:rsidRPr="0035290D" w:rsidRDefault="00B2131E">
      <w:pPr>
        <w:numPr>
          <w:ilvl w:val="0"/>
          <w:numId w:val="59"/>
        </w:numPr>
        <w:spacing w:after="200" w:line="276" w:lineRule="auto"/>
        <w:ind w:left="709" w:hanging="349"/>
        <w:contextualSpacing/>
        <w:jc w:val="both"/>
        <w:rPr>
          <w:rFonts w:ascii="Arial" w:hAnsi="Arial" w:cs="Arial"/>
          <w:bCs/>
          <w:lang w:eastAsia="en-US"/>
        </w:rPr>
      </w:pPr>
      <w:r w:rsidRPr="0035290D">
        <w:rPr>
          <w:rFonts w:ascii="Arial" w:hAnsi="Arial" w:cs="Arial"/>
          <w:bCs/>
          <w:lang w:eastAsia="en-US"/>
        </w:rPr>
        <w:t xml:space="preserve">Decyzja Starosty Stalowowolskiego z dnia 9 listopada 2012r. </w:t>
      </w:r>
      <w:r w:rsidRPr="0035290D">
        <w:rPr>
          <w:rFonts w:ascii="Arial" w:hAnsi="Arial" w:cs="Arial"/>
          <w:bCs/>
          <w:lang w:eastAsia="en-US"/>
        </w:rPr>
        <w:br/>
        <w:t xml:space="preserve">znak: ABS.62224.6.2012.V udzielająca firmie IWAMET Sp. z o.o., </w:t>
      </w:r>
      <w:r w:rsidRPr="0035290D">
        <w:rPr>
          <w:rFonts w:ascii="Arial" w:hAnsi="Arial" w:cs="Arial"/>
          <w:bCs/>
          <w:lang w:eastAsia="en-US"/>
        </w:rPr>
        <w:br/>
        <w:t>ul. Grabskiego 28, 37-450 Stalowa Wola  pozwolenia na wprowadzanie gazów i pyłów do powietrza.</w:t>
      </w:r>
    </w:p>
    <w:p w14:paraId="65B8194F" w14:textId="77777777" w:rsidR="00B2131E" w:rsidRPr="0035290D" w:rsidRDefault="00B2131E">
      <w:pPr>
        <w:numPr>
          <w:ilvl w:val="0"/>
          <w:numId w:val="59"/>
        </w:numPr>
        <w:spacing w:after="200" w:line="276" w:lineRule="auto"/>
        <w:ind w:left="709" w:hanging="349"/>
        <w:contextualSpacing/>
        <w:jc w:val="both"/>
        <w:rPr>
          <w:rFonts w:ascii="Arial" w:hAnsi="Arial" w:cs="Arial"/>
          <w:bCs/>
          <w:lang w:eastAsia="en-US"/>
        </w:rPr>
      </w:pPr>
      <w:r w:rsidRPr="0035290D">
        <w:rPr>
          <w:rFonts w:ascii="Arial" w:hAnsi="Arial" w:cs="Arial"/>
          <w:bCs/>
          <w:lang w:eastAsia="en-US"/>
        </w:rPr>
        <w:t>Decyzja Starosty Stalowowolskiego z dnia 12 kwietnia 2016r. znak: ABS.6220.4.2016.MK udzielająca firmie IWAMET Sp. z o.o., ul. Grabskiego 28, 37-450 Stalowa Wola  pozwolenia na wytwarzanie odpadów.</w:t>
      </w:r>
    </w:p>
    <w:p w14:paraId="7A8E6C21" w14:textId="62AFD280" w:rsidR="009F309E" w:rsidRPr="0035290D" w:rsidRDefault="009F309E" w:rsidP="00B2131E">
      <w:pPr>
        <w:pStyle w:val="Nagwek2"/>
        <w:jc w:val="center"/>
        <w:rPr>
          <w:rFonts w:ascii="Arial" w:eastAsia="Times New Roman" w:hAnsi="Arial" w:cs="Arial"/>
          <w:b w:val="0"/>
          <w:bCs w:val="0"/>
          <w:i w:val="0"/>
          <w:iCs w:val="0"/>
          <w:sz w:val="24"/>
          <w:szCs w:val="24"/>
          <w:lang w:eastAsia="pl-PL"/>
        </w:rPr>
      </w:pPr>
      <w:r w:rsidRPr="0035290D">
        <w:rPr>
          <w:rFonts w:ascii="Arial" w:eastAsia="Times New Roman" w:hAnsi="Arial" w:cs="Arial"/>
          <w:i w:val="0"/>
          <w:iCs w:val="0"/>
          <w:sz w:val="24"/>
          <w:szCs w:val="24"/>
          <w:lang w:eastAsia="pl-PL"/>
        </w:rPr>
        <w:t>Uzasadnienie</w:t>
      </w:r>
    </w:p>
    <w:p w14:paraId="6241F028" w14:textId="77777777" w:rsidR="00B2131E" w:rsidRPr="0035290D" w:rsidRDefault="00B2131E" w:rsidP="00B2131E">
      <w:pPr>
        <w:spacing w:line="276" w:lineRule="auto"/>
        <w:ind w:firstLine="708"/>
        <w:jc w:val="both"/>
        <w:rPr>
          <w:rFonts w:ascii="Arial" w:eastAsia="Times New Roman" w:hAnsi="Arial" w:cs="Arial"/>
          <w:lang w:eastAsia="pl-PL"/>
        </w:rPr>
      </w:pPr>
      <w:r w:rsidRPr="0035290D">
        <w:rPr>
          <w:rFonts w:ascii="Arial" w:eastAsia="Times New Roman" w:hAnsi="Arial" w:cs="Arial"/>
          <w:lang w:eastAsia="pl-PL"/>
        </w:rPr>
        <w:t xml:space="preserve">Pismem </w:t>
      </w:r>
      <w:r w:rsidRPr="0035290D">
        <w:rPr>
          <w:rFonts w:ascii="Arial" w:eastAsia="Times New Roman" w:hAnsi="Arial" w:cs="Arial"/>
          <w:bCs/>
          <w:lang w:eastAsia="pl-PL"/>
        </w:rPr>
        <w:t>z</w:t>
      </w:r>
      <w:r w:rsidRPr="0035290D">
        <w:rPr>
          <w:rFonts w:ascii="Arial" w:eastAsia="Times New Roman" w:hAnsi="Arial" w:cs="Arial"/>
          <w:lang w:eastAsia="pl-PL"/>
        </w:rPr>
        <w:t xml:space="preserve"> dnia 30 listopada 2018r. (data wpływu: 30 listopada 2018r.), uzupełnionym w 27 marca 2019r. (data wpływu 28 marca 2019r.), 29 maja 2019r (data wpływu 31 maja 2019r.) oraz 25 lipca 2019r. (data wpływu: 29 lipca 2019r.)</w:t>
      </w:r>
      <w:r w:rsidRPr="0035290D">
        <w:rPr>
          <w:rFonts w:ascii="Arial" w:eastAsia="Arial Unicode MS" w:hAnsi="Arial" w:cs="Arial"/>
          <w:lang w:eastAsia="pl-PL"/>
        </w:rPr>
        <w:t xml:space="preserve">, </w:t>
      </w:r>
      <w:r w:rsidRPr="0035290D">
        <w:rPr>
          <w:rFonts w:ascii="Arial" w:eastAsia="Arial Unicode MS" w:hAnsi="Arial" w:cs="Arial"/>
          <w:lang w:eastAsia="pl-PL"/>
        </w:rPr>
        <w:br/>
      </w:r>
      <w:r w:rsidRPr="0035290D">
        <w:rPr>
          <w:rFonts w:ascii="Arial" w:eastAsia="Times New Roman" w:hAnsi="Arial" w:cs="Arial"/>
          <w:lang w:eastAsia="pl-PL"/>
        </w:rPr>
        <w:t xml:space="preserve">IWAMET Sp. z o.o., ul. Grabskiego 28, 37 - 450 Stalowa Wola, </w:t>
      </w:r>
      <w:r w:rsidRPr="0035290D">
        <w:rPr>
          <w:rFonts w:ascii="Arial" w:eastAsia="Times New Roman" w:hAnsi="Arial" w:cs="Arial"/>
          <w:lang w:eastAsia="pl-PL"/>
        </w:rPr>
        <w:br/>
        <w:t xml:space="preserve">NIP 8652362199, REGON 932902830 wystąpiła z wnioskiem o udzielenie pozwolenia zintegrowanego dla instalacji pn.:” Instalacja do topienia i odlewania aluminium o zdolności produkcyjnej przekraczającej 20 ton wytopu na dobę” </w:t>
      </w:r>
    </w:p>
    <w:p w14:paraId="16A70BBF" w14:textId="77777777" w:rsidR="00B2131E" w:rsidRPr="0035290D" w:rsidRDefault="00B2131E" w:rsidP="00B2131E">
      <w:pPr>
        <w:spacing w:line="276" w:lineRule="auto"/>
        <w:ind w:firstLine="708"/>
        <w:jc w:val="both"/>
        <w:rPr>
          <w:rFonts w:ascii="Arial" w:eastAsia="Times New Roman" w:hAnsi="Arial" w:cs="Arial"/>
          <w:lang w:eastAsia="pl-PL"/>
        </w:rPr>
      </w:pPr>
      <w:r w:rsidRPr="0035290D">
        <w:rPr>
          <w:rFonts w:ascii="Arial" w:eastAsia="Times New Roman" w:hAnsi="Arial" w:cs="Arial"/>
          <w:lang w:eastAsia="pl-PL"/>
        </w:rPr>
        <w:t xml:space="preserve">Przedmiotowa instalacja, zgodnie z § 2 ust. 1 pkt. 14 rozporządzenia Rady Ministrów z dnia 9 listopada 2010r. w sprawie przedsięwzięć mogących znacząco oddziaływać na środowisko (Dz. U. z 2016r.,  poz. 71) zaliczana jest do przedsięwzięć mogących zawsze znacząco oddziaływać na środowisko. Dla przedsięwzięć tych, zgodnie z art. 378 ust. 2a pkt 1 ustawy Prawo ochrony środowiska, </w:t>
      </w:r>
      <w:r w:rsidRPr="0035290D">
        <w:rPr>
          <w:rFonts w:ascii="A" w:eastAsia="Times New Roman" w:hAnsi="A" w:cs="A"/>
          <w:lang w:eastAsia="pl-PL"/>
        </w:rPr>
        <w:t>o</w:t>
      </w:r>
      <w:r w:rsidRPr="0035290D">
        <w:rPr>
          <w:rFonts w:ascii="Arial" w:eastAsia="Times New Roman" w:hAnsi="Arial" w:cs="Arial"/>
          <w:lang w:eastAsia="pl-PL"/>
        </w:rPr>
        <w:t xml:space="preserve">rganem właściwym do wydania wnioskowanej decyzji jest Marszałek Województwa Podkarpackiego. Na podstawie ust. 2 pkt 6) załącznika do rozporządzenia Ministra Środowiska z dnia 27 sierpnia 2014 r. w sprawie rodzajów instalacji mogących powodować znaczne zanieczyszczenie poszczególnych elementów przyrodniczych albo środowiska jako całości (Dz. U. z 2014r., poz. 1169) instalacja ta zakwalifikowana została do instalacji do topienia i odlewania aluminium o zdolności produkcyjnej przekraczającej 20 ton wytopu na dobę, której funkcjonowanie wymaga uzyskania pozwolenia zintegrowanego. Dodatkowo na terenie zakładu eksploatowane będą instalacje do powierzchniowej obróbki odlewów, które nie wymagają pozwolenia zintegrowanego tj.: linia do mechanicznej obróbki skrawaniem wraz z linią do obróbki chemicznej w wannach o łącznej pojemności procesowej </w:t>
      </w:r>
      <w:r w:rsidRPr="0035290D">
        <w:rPr>
          <w:rFonts w:ascii="Arial" w:eastAsia="Times New Roman" w:hAnsi="Arial" w:cs="Arial"/>
          <w:lang w:eastAsia="pl-PL"/>
        </w:rPr>
        <w:br/>
        <w:t>2,4 m</w:t>
      </w:r>
      <w:r w:rsidRPr="0035290D">
        <w:rPr>
          <w:rFonts w:ascii="Arial" w:eastAsia="Times New Roman" w:hAnsi="Arial" w:cs="Arial"/>
          <w:vertAlign w:val="superscript"/>
          <w:lang w:eastAsia="pl-PL"/>
        </w:rPr>
        <w:t xml:space="preserve">3  </w:t>
      </w:r>
      <w:r w:rsidRPr="0035290D">
        <w:rPr>
          <w:rFonts w:ascii="Arial" w:eastAsia="Times New Roman" w:hAnsi="Arial" w:cs="Arial"/>
          <w:lang w:eastAsia="pl-PL"/>
        </w:rPr>
        <w:t xml:space="preserve">(§ 3 ust. 1 pkt. 13 rozporządzenia w sprawie o którym mowa powyżej) oraz linia do powlekania z zastosowaniem LZO (§ 3 ust. 1 pkt. 14). Korzystając </w:t>
      </w:r>
      <w:r w:rsidRPr="0035290D">
        <w:rPr>
          <w:rFonts w:ascii="Arial" w:eastAsia="Times New Roman" w:hAnsi="Arial" w:cs="Arial"/>
          <w:lang w:eastAsia="pl-PL"/>
        </w:rPr>
        <w:br/>
        <w:t xml:space="preserve">z uprawnień wynikających z art. 203 ust.3 ustawy Prawo ochrony środowiska  IWAMET  Sp. z o.o. wystąpiła o objęcie tych instalacji pozwoleniem zintegrowanym, ustalając dla nich warunki wprowadzania do środowiska substancji na zasadach określonych jak dla pozwolenia na wprowadzanie gazów i pyłów do powietrza oraz pozwolenia na wytwarzanie odpadów. Wobec powyższego niniejszym pozwoleniem zintegrowanym </w:t>
      </w:r>
      <w:r w:rsidRPr="0035290D">
        <w:rPr>
          <w:rFonts w:ascii="Arial" w:eastAsia="Times New Roman" w:hAnsi="Arial" w:cs="Arial"/>
          <w:lang w:eastAsia="pl-PL"/>
        </w:rPr>
        <w:lastRenderedPageBreak/>
        <w:t>objęto instalację do odlewania i wytapiania aluminium oraz instalację do powierzchniowej obróbki odlewów.</w:t>
      </w:r>
    </w:p>
    <w:p w14:paraId="217A5BD5" w14:textId="77777777" w:rsidR="00B2131E" w:rsidRPr="0035290D" w:rsidRDefault="00B2131E" w:rsidP="00B2131E">
      <w:pPr>
        <w:spacing w:line="276" w:lineRule="auto"/>
        <w:ind w:firstLine="709"/>
        <w:jc w:val="both"/>
        <w:rPr>
          <w:rFonts w:ascii="Arial" w:eastAsia="Times New Roman" w:hAnsi="Arial" w:cs="Arial"/>
          <w:lang w:eastAsia="pl-PL"/>
        </w:rPr>
      </w:pPr>
      <w:r w:rsidRPr="0035290D">
        <w:rPr>
          <w:rFonts w:ascii="Arial" w:eastAsia="Times New Roman" w:hAnsi="Arial" w:cs="Arial"/>
          <w:lang w:eastAsia="pl-PL"/>
        </w:rPr>
        <w:t xml:space="preserve">Po przeprowadzeniu analizy spełnienia wymagań </w:t>
      </w:r>
      <w:proofErr w:type="spellStart"/>
      <w:r w:rsidRPr="0035290D">
        <w:rPr>
          <w:rFonts w:ascii="Arial" w:eastAsia="Times New Roman" w:hAnsi="Arial" w:cs="Arial"/>
          <w:lang w:eastAsia="pl-PL"/>
        </w:rPr>
        <w:t>formalno</w:t>
      </w:r>
      <w:proofErr w:type="spellEnd"/>
      <w:r w:rsidRPr="0035290D">
        <w:rPr>
          <w:rFonts w:ascii="Arial" w:eastAsia="Times New Roman" w:hAnsi="Arial" w:cs="Arial"/>
          <w:lang w:eastAsia="pl-PL"/>
        </w:rPr>
        <w:t xml:space="preserve"> - prawnych wniosku, pismem z dnia 1 kwietnia 2019r. r., znak: OS-I.7222.68.1.2018.EK zawiadomiono Stronę o wszczęciu postępowania w sprawie wydania decyzji udzielającej pozwolenia zintegrowanego na prowadzenie instalacji do topienia </w:t>
      </w:r>
      <w:r w:rsidRPr="0035290D">
        <w:rPr>
          <w:rFonts w:ascii="Arial" w:eastAsia="Times New Roman" w:hAnsi="Arial" w:cs="Arial"/>
          <w:lang w:eastAsia="pl-PL"/>
        </w:rPr>
        <w:br/>
        <w:t>i odlewania aluminium o zdolności produkcyjnej przekraczającej 20 ton wytopu na dobę.</w:t>
      </w:r>
    </w:p>
    <w:p w14:paraId="6E21ABC1" w14:textId="77777777" w:rsidR="00B2131E" w:rsidRPr="0035290D" w:rsidRDefault="00B2131E" w:rsidP="00B2131E">
      <w:pPr>
        <w:spacing w:line="276" w:lineRule="auto"/>
        <w:ind w:firstLine="709"/>
        <w:jc w:val="both"/>
        <w:rPr>
          <w:rFonts w:ascii="Arial" w:eastAsia="Times New Roman" w:hAnsi="Arial" w:cs="Arial"/>
          <w:lang w:eastAsia="pl-PL"/>
        </w:rPr>
      </w:pPr>
      <w:r w:rsidRPr="0035290D">
        <w:rPr>
          <w:rFonts w:ascii="Arial" w:eastAsia="Times New Roman" w:hAnsi="Arial" w:cs="Arial"/>
          <w:lang w:eastAsia="pl-PL"/>
        </w:rPr>
        <w:t xml:space="preserve"> </w:t>
      </w:r>
      <w:r w:rsidRPr="0035290D">
        <w:rPr>
          <w:rFonts w:ascii="Arial" w:eastAsia="Times New Roman" w:hAnsi="Arial" w:cs="Arial"/>
          <w:bCs/>
          <w:lang w:eastAsia="pl-PL"/>
        </w:rPr>
        <w:t xml:space="preserve">W myśl art. 218 ustawy prawo ochrony środowiska, </w:t>
      </w:r>
      <w:r w:rsidRPr="0035290D">
        <w:rPr>
          <w:rFonts w:ascii="Arial" w:eastAsia="Times New Roman" w:hAnsi="Arial" w:cs="Arial"/>
          <w:lang w:eastAsia="pl-PL"/>
        </w:rPr>
        <w:t xml:space="preserve">w prowadzonym postępowaniu organ zapewnił, możliwość udziału społeczeństwa, na zasadach </w:t>
      </w:r>
      <w:r w:rsidRPr="0035290D">
        <w:rPr>
          <w:rFonts w:ascii="Arial" w:eastAsia="Times New Roman" w:hAnsi="Arial" w:cs="Arial"/>
          <w:lang w:eastAsia="pl-PL"/>
        </w:rPr>
        <w:br/>
        <w:t xml:space="preserve">i w trybie określonych w ustawie z dnia 3 października 2008 r. o udostępnianiu informacji o środowisku i jego ochronie, udziale społeczeństwa w ochronie środowiska oraz o ocenach oddziaływania na środowisko. Wniosek został zamieszczony w publicznie dostępnym wykazie danych o dokumentach zawierających informacje o środowisku i jego ochronie pod numerem 227/2019  Ogłoszeniem z dnia 11 czerwca 2019r. podano do publicznej wiadomości informację o wszczęciu postępowania, przedmiocie decyzji i organie właściwym do jej wydania, możliwości zapoznania się z dokumentacją oraz o prawie i sposobie wnoszenia uwag do przedmiotowego wniosku. Ogłoszenie było dostępne przez 30 dni (od dnia 24 czerwca 2019r. do dnia 23 lipca 2019.) na tablicy ogłoszeń przed główną bramą wjazdową na teren zakładu gdzie zlokalizowana jest instalacji IPPC, na tablicy ogłoszeń Urzędu Miasta Stalowej Woli, na stronie internetowej Urzędu Marszałkowskiego Województwa Podkarpackiego w Rzeszowie, na tablicy ogłoszeń Urzędu Marszałkowskiego Województwa Podkarpackiego w Rzeszowie,  w siedzibie przy Cieplińskiego 4 oraz w siedzibie przy ul. Lubelskiej 4. W okresie udostępniania wniosku nie wniesiono żadnych uwag i wniosków. </w:t>
      </w:r>
    </w:p>
    <w:p w14:paraId="1CC6FFDB" w14:textId="77777777" w:rsidR="00B2131E" w:rsidRPr="0035290D" w:rsidRDefault="00B2131E" w:rsidP="00B2131E">
      <w:pPr>
        <w:spacing w:line="276" w:lineRule="auto"/>
        <w:ind w:firstLine="709"/>
        <w:jc w:val="both"/>
        <w:rPr>
          <w:rFonts w:ascii="Arial" w:eastAsia="Times New Roman" w:hAnsi="Arial" w:cs="Arial"/>
          <w:lang w:eastAsia="pl-PL"/>
        </w:rPr>
      </w:pPr>
      <w:r w:rsidRPr="0035290D">
        <w:rPr>
          <w:rFonts w:ascii="Arial" w:eastAsia="Times New Roman" w:hAnsi="Arial" w:cs="Arial"/>
          <w:lang w:eastAsia="pl-PL"/>
        </w:rPr>
        <w:t xml:space="preserve">Zgodnie z art. 209 ust. 1 ustawy Prawo ochrony środowiska wersja elektroniczna wniosku została przesłana Ministrowi Środowiska drogą elektroniczną przy piśmie z dnia 1 kwietnia 2019r., znak: OS-I.7222.68.1.2018.EK wraz </w:t>
      </w:r>
      <w:r w:rsidRPr="0035290D">
        <w:rPr>
          <w:rFonts w:ascii="Arial" w:eastAsia="Times New Roman" w:hAnsi="Arial" w:cs="Arial"/>
          <w:lang w:eastAsia="pl-PL"/>
        </w:rPr>
        <w:br/>
        <w:t>z informacją o uiszczeniu opłaty rejestracyjnej.</w:t>
      </w:r>
    </w:p>
    <w:p w14:paraId="19522809" w14:textId="77777777" w:rsidR="00B2131E" w:rsidRPr="0035290D" w:rsidRDefault="00B2131E" w:rsidP="00B2131E">
      <w:pPr>
        <w:spacing w:line="276" w:lineRule="auto"/>
        <w:ind w:firstLine="709"/>
        <w:jc w:val="both"/>
        <w:rPr>
          <w:rFonts w:ascii="Arial" w:eastAsia="Times New Roman" w:hAnsi="Arial" w:cs="Arial"/>
          <w:lang w:eastAsia="pl-PL"/>
        </w:rPr>
      </w:pPr>
      <w:r w:rsidRPr="0035290D">
        <w:rPr>
          <w:rFonts w:ascii="Arial" w:eastAsia="Times New Roman" w:hAnsi="Arial" w:cs="Arial"/>
          <w:lang w:eastAsia="pl-PL"/>
        </w:rPr>
        <w:t>Po analizie merytorycznej przedłożonej dokumentacji oraz wszystkich uzupełnień uznano, że wniosek Spółki spełnia wymogi art.184 oraz art. 208 ustawy z dnia 27 kwietnia 2001r. Prawo ochrony środowiska. W dniu 13 maja 2019r. przeprowadzono oględziny instalacji.</w:t>
      </w:r>
    </w:p>
    <w:p w14:paraId="7FD6B2F0" w14:textId="77777777" w:rsidR="00B2131E" w:rsidRPr="0035290D" w:rsidRDefault="00B2131E" w:rsidP="00B2131E">
      <w:pPr>
        <w:autoSpaceDE w:val="0"/>
        <w:autoSpaceDN w:val="0"/>
        <w:adjustRightInd w:val="0"/>
        <w:spacing w:line="276" w:lineRule="auto"/>
        <w:ind w:firstLine="708"/>
        <w:jc w:val="both"/>
        <w:rPr>
          <w:rFonts w:ascii="Arial" w:hAnsi="Arial" w:cs="Arial"/>
          <w:lang w:eastAsia="en-US"/>
        </w:rPr>
      </w:pPr>
      <w:r w:rsidRPr="0035290D">
        <w:rPr>
          <w:rFonts w:ascii="Arial" w:hAnsi="Arial" w:cs="Arial"/>
          <w:lang w:eastAsia="en-US"/>
        </w:rPr>
        <w:t xml:space="preserve">Firma specjalizować się będzie w produkcji odlewów aluminiowych wykonywanych w technologii odlewania niskociśnieniowego, grawitacyjnego </w:t>
      </w:r>
      <w:r w:rsidRPr="0035290D">
        <w:rPr>
          <w:rFonts w:ascii="Arial" w:hAnsi="Arial" w:cs="Arial"/>
          <w:lang w:eastAsia="en-US"/>
        </w:rPr>
        <w:br/>
        <w:t xml:space="preserve">w kokilach i w formach piaskowych. Wyroby przeznaczone będą głównie do sektorów: Lotniczego, Wojskowego, Samochodowego, Kolejowego, Energetycznego, Medycznego. Do wytopu aluminium wykorzystywane będą specjalistyczne piece </w:t>
      </w:r>
      <w:proofErr w:type="spellStart"/>
      <w:r w:rsidRPr="0035290D">
        <w:rPr>
          <w:rFonts w:ascii="Arial" w:hAnsi="Arial" w:cs="Arial"/>
          <w:lang w:eastAsia="en-US"/>
        </w:rPr>
        <w:t>topialne</w:t>
      </w:r>
      <w:proofErr w:type="spellEnd"/>
      <w:r w:rsidRPr="0035290D">
        <w:rPr>
          <w:rFonts w:ascii="Arial" w:hAnsi="Arial" w:cs="Arial"/>
          <w:lang w:eastAsia="en-US"/>
        </w:rPr>
        <w:t xml:space="preserve">, gazowe i elektryczne oraz maszyny odlewnicze. </w:t>
      </w:r>
    </w:p>
    <w:p w14:paraId="6A9BA0F0" w14:textId="77777777" w:rsidR="00B2131E" w:rsidRPr="0035290D" w:rsidRDefault="00B2131E" w:rsidP="00B2131E">
      <w:pPr>
        <w:autoSpaceDE w:val="0"/>
        <w:autoSpaceDN w:val="0"/>
        <w:adjustRightInd w:val="0"/>
        <w:spacing w:line="276" w:lineRule="auto"/>
        <w:jc w:val="both"/>
        <w:rPr>
          <w:rFonts w:ascii="Arial" w:hAnsi="Arial" w:cs="Arial"/>
          <w:lang w:eastAsia="en-US"/>
        </w:rPr>
      </w:pPr>
      <w:r w:rsidRPr="0035290D">
        <w:rPr>
          <w:rFonts w:ascii="Arial" w:hAnsi="Arial" w:cs="Arial"/>
          <w:lang w:eastAsia="en-US"/>
        </w:rPr>
        <w:t xml:space="preserve">Spółka będzie świadczyć usługi w zakresie obróbki precyzyjnej odlewów ze stopów aluminium, obróbki skomplikowanych elementów cienkościennych (lotnictwo, przemysł obronny), obróbki stopów trudnoskrawalnych (tytan, inconel, stal nierdzewna). Precyzyjna obróbka mechaniczna odlewów wykonywana będzie za pomocą zaawansowanych technologii metodą obróbki skrawaniem oraz obróbką </w:t>
      </w:r>
      <w:r w:rsidRPr="0035290D">
        <w:rPr>
          <w:rFonts w:ascii="Arial" w:hAnsi="Arial" w:cs="Arial"/>
          <w:lang w:eastAsia="en-US"/>
        </w:rPr>
        <w:lastRenderedPageBreak/>
        <w:t xml:space="preserve">elektroerozyjną. Zakład wyposażony będzie w wysokowydajne centra obróbcze, trzy oraz pięcio-osiowe zapewniające dokładność wykonania produktów według wymagań Klientów. </w:t>
      </w:r>
      <w:r w:rsidRPr="0035290D">
        <w:rPr>
          <w:rFonts w:ascii="Arial" w:hAnsi="Arial" w:cs="Arial"/>
          <w:szCs w:val="22"/>
          <w:lang w:eastAsia="en-US"/>
        </w:rPr>
        <w:t>Prowadzone na terenie Zakładu procesy technologiczne powodować będą emisję zanieczyszczeń do powietrza, emisję hałasu do środowiska, powstawanie odpadów (niebezpiecznych i inne niż niebezpieczne), zużycie wody (dostarczanej z sieci zewnętrznej), powstawanie ścieków technologicznych oraz ich okresowy zrzut do sieci kanalizacji zewnętrznej.</w:t>
      </w:r>
    </w:p>
    <w:p w14:paraId="6F7A0BD9" w14:textId="77777777" w:rsidR="00B2131E" w:rsidRPr="0035290D" w:rsidRDefault="00B2131E" w:rsidP="00B2131E">
      <w:pPr>
        <w:spacing w:line="276" w:lineRule="auto"/>
        <w:ind w:firstLine="708"/>
        <w:jc w:val="both"/>
        <w:rPr>
          <w:rFonts w:ascii="Calibri" w:hAnsi="Calibri"/>
          <w:b/>
          <w:u w:val="single"/>
          <w:lang w:eastAsia="en-US"/>
        </w:rPr>
      </w:pPr>
      <w:r w:rsidRPr="0035290D">
        <w:rPr>
          <w:rFonts w:ascii="Arial" w:hAnsi="Arial" w:cs="Arial"/>
          <w:lang w:eastAsia="en-US"/>
        </w:rPr>
        <w:t xml:space="preserve">Zgodnie z art. 202 ust. 1 ustawy Prawo ochrony środowiska, w pozwoleniu określono wielkość dopuszczalnej emisji pyłów i gazów do powietrza w warunkach normalnego funkcjonowania instalacji. Emisja zanieczyszczeń gazowo – pyłowych do powietrza związana będzie przede wszystkim z procesami topienia aluminium, przygotowania masy formierskiej, przygotowania masy rdzeniowej, magazynowania piasku do form i rdzeni procesów technologicznych oraz obróbki powierzchniowej odlewów. Zanieczyszczenia wprowadzane będą do środowiska poprzez 41 sztuk emitorów oznaczonych od E1 do E41. Zgodnie z art. 224 ust 3 ustawy Prawo ochrony środowiska w pozwoleniu nie określono wielkości emisji acetonu, kwasu octowego, metanolu, </w:t>
      </w:r>
      <w:proofErr w:type="spellStart"/>
      <w:r w:rsidRPr="0035290D">
        <w:rPr>
          <w:rFonts w:ascii="Arial" w:hAnsi="Arial" w:cs="Arial"/>
          <w:lang w:eastAsia="en-US"/>
        </w:rPr>
        <w:t>izobutanolu</w:t>
      </w:r>
      <w:proofErr w:type="spellEnd"/>
      <w:r w:rsidRPr="0035290D">
        <w:rPr>
          <w:rFonts w:ascii="Arial" w:hAnsi="Arial" w:cs="Arial"/>
          <w:lang w:eastAsia="en-US"/>
        </w:rPr>
        <w:t xml:space="preserve"> węglowodorów alifatycznych oraz węglowodorów aromatycznych, tj. tego rodzaju zanieczyszczenia, które wprowadzone do powietrza ze wszystkich instalacji wymagających pozwolenia na wprowadzanie gazów i pyłów, położonych na terenie zakładu nie powodują przekroczenia 10% dopuszczalnych poziomów substancji w powietrzu albo 10% wartości odniesienia, uśrednionych dla godziny. Dla emitora E26 o parametrach H=7,8 m, d=0,35 m (emisja na warunkach jak dla pozwolenia na wprowadzania gazów i pyłów do powietrza) odstąpiono od ustalania warunków wprowadzania gazów i pyłów do powietrza oraz ustalania emisji z uwagi, iż wielkość wszystkich emitowanych zanieczyszczeń tym emitorem nie powoduje przekroczenia 10% dopuszczalnych poziomów substancji w powietrzu oraz 10% wartości odniesienia, uśrednionych dla godziny. </w:t>
      </w:r>
    </w:p>
    <w:p w14:paraId="38257CEB" w14:textId="77777777" w:rsidR="00B2131E" w:rsidRPr="0035290D" w:rsidRDefault="00B2131E" w:rsidP="00B2131E">
      <w:pPr>
        <w:spacing w:line="276" w:lineRule="auto"/>
        <w:jc w:val="both"/>
        <w:rPr>
          <w:rFonts w:ascii="Arial" w:eastAsia="Times New Roman" w:hAnsi="Arial" w:cs="Arial"/>
          <w:lang w:eastAsia="pl-PL"/>
        </w:rPr>
      </w:pPr>
      <w:r w:rsidRPr="0035290D">
        <w:rPr>
          <w:rFonts w:ascii="Arial" w:eastAsia="Times New Roman" w:hAnsi="Arial" w:cs="Arial"/>
          <w:lang w:eastAsia="pl-PL"/>
        </w:rPr>
        <w:t xml:space="preserve">W instalacji prowadzone będą procesy z zużyciem materiałów zawierających w swym składzie lotne związki organiczne (LZO), w tym procesy do których stosuje się standardy emisyjne zgodnie z zapisami rozporządzenia Ministra Środowiska </w:t>
      </w:r>
      <w:r w:rsidRPr="0035290D">
        <w:rPr>
          <w:rFonts w:ascii="Arial" w:eastAsia="Times New Roman" w:hAnsi="Arial" w:cs="Arial"/>
          <w:lang w:eastAsia="pl-PL"/>
        </w:rPr>
        <w:br/>
        <w:t xml:space="preserve">z dnia 1 marca 2018r. w sprawie standardów emisyjnych dla niektórych rodzajów instalacji, źródeł spalania paliw oraz urządzeń spalania lub współspalania odpadów tj. powlekanie z użyciem materiałów zawierających LZO oraz czyszczenie powierzchni przy użyciu rozpuszczalników. Maksymalna ilość zużywanych LZO </w:t>
      </w:r>
      <w:r w:rsidRPr="0035290D">
        <w:rPr>
          <w:rFonts w:ascii="Arial" w:eastAsia="Times New Roman" w:hAnsi="Arial" w:cs="Arial"/>
          <w:lang w:eastAsia="pl-PL"/>
        </w:rPr>
        <w:br/>
        <w:t xml:space="preserve">w procesie powlekania metali wynosi ok 130 kg/rok, a w procesie czyszczenia powierzchni ok 120 kg/rok tj. poniżej wartości określonych w ww. rozporządzeniu </w:t>
      </w:r>
      <w:r w:rsidRPr="0035290D">
        <w:rPr>
          <w:rFonts w:ascii="Arial" w:eastAsia="Times New Roman" w:hAnsi="Arial" w:cs="Arial"/>
          <w:lang w:eastAsia="pl-PL"/>
        </w:rPr>
        <w:br/>
        <w:t>co było podstawa do odstąpienia zastosowania standardów emisyjnych dla obu procesów.</w:t>
      </w:r>
    </w:p>
    <w:p w14:paraId="11360B3B" w14:textId="77777777" w:rsidR="00B2131E" w:rsidRPr="0035290D" w:rsidRDefault="00B2131E" w:rsidP="00B2131E">
      <w:pPr>
        <w:spacing w:line="276" w:lineRule="auto"/>
        <w:jc w:val="both"/>
        <w:rPr>
          <w:rFonts w:ascii="Arial" w:eastAsia="Times New Roman" w:hAnsi="Arial" w:cs="Arial"/>
          <w:lang w:eastAsia="pl-PL"/>
        </w:rPr>
      </w:pPr>
      <w:r w:rsidRPr="0035290D">
        <w:rPr>
          <w:rFonts w:ascii="Arial" w:eastAsia="Times New Roman" w:hAnsi="Arial" w:cs="Arial"/>
          <w:lang w:eastAsia="pl-PL"/>
        </w:rPr>
        <w:t xml:space="preserve">Ponadto na terenie Zakładu eksploatowane będą źródła energetycznego spalania paliw, które nie wymagają pozwolenia według zapisów rozporządzenia Ministra Środowiska z dnia 2 lipca 2010r. w sprawie przypadków , w których wprowadzanie gazów  pyłów do powietrza z instalacji nie wymagają pozwolenia (Dz.U. z 2010r. </w:t>
      </w:r>
      <w:r w:rsidRPr="0035290D">
        <w:rPr>
          <w:rFonts w:ascii="Arial" w:eastAsia="Times New Roman" w:hAnsi="Arial" w:cs="Arial"/>
          <w:lang w:eastAsia="pl-PL"/>
        </w:rPr>
        <w:br/>
        <w:t xml:space="preserve">Nr 130 poz. 881), jak również nie wymagają zgłoszenia według zapisów rozporządzenia Ministra Środowiska z dnia 2 lipca 2010r. w sprawie rodzajów </w:t>
      </w:r>
      <w:r w:rsidRPr="0035290D">
        <w:rPr>
          <w:rFonts w:ascii="Arial" w:eastAsia="Times New Roman" w:hAnsi="Arial" w:cs="Arial"/>
          <w:lang w:eastAsia="pl-PL"/>
        </w:rPr>
        <w:lastRenderedPageBreak/>
        <w:t>instalacji, których eksploatacja wymaga zgłoszenia (Dz.U z 2010r.Nr 130 poz. 880 ze zm.) tj. 2 kotły gazowe oraz 4 nagrzewnice o mocy poniżej 1 MW łącznie.</w:t>
      </w:r>
    </w:p>
    <w:p w14:paraId="61599153" w14:textId="77777777" w:rsidR="00B2131E" w:rsidRPr="0035290D" w:rsidRDefault="00B2131E" w:rsidP="00B2131E">
      <w:pPr>
        <w:spacing w:line="276" w:lineRule="auto"/>
        <w:jc w:val="both"/>
        <w:rPr>
          <w:rFonts w:ascii="Arial" w:eastAsia="Times New Roman" w:hAnsi="Arial" w:cs="Arial"/>
          <w:szCs w:val="28"/>
          <w:lang w:eastAsia="pl-PL"/>
        </w:rPr>
      </w:pPr>
      <w:r w:rsidRPr="0035290D">
        <w:rPr>
          <w:rFonts w:ascii="Arial" w:eastAsia="Times New Roman" w:hAnsi="Arial" w:cs="Arial"/>
          <w:szCs w:val="23"/>
          <w:lang w:eastAsia="pl-PL"/>
        </w:rPr>
        <w:t xml:space="preserve">We wniosku wykazano, że emisja pyłów i gazów wprowadzanych do powietrza </w:t>
      </w:r>
      <w:r w:rsidRPr="0035290D">
        <w:rPr>
          <w:rFonts w:ascii="Arial" w:eastAsia="Times New Roman" w:hAnsi="Arial" w:cs="Arial"/>
          <w:szCs w:val="23"/>
          <w:lang w:eastAsia="pl-PL"/>
        </w:rPr>
        <w:br/>
        <w:t xml:space="preserve">ze wszystkich źródeł i emitorów Zakładu nie spowoduje przekroczeń dopuszczalnych norm jakości powietrza poza granicami terenu, do którego prowadzący instalację posiada tytuł prawny. W szczególności, że emisja z emitorów instalacji nie spowoduje przekroczeń dopuszczalnych poziomów substancji w powietrzu, określonych </w:t>
      </w:r>
      <w:r w:rsidRPr="0035290D">
        <w:rPr>
          <w:rFonts w:ascii="Arial" w:eastAsia="Times New Roman" w:hAnsi="Arial" w:cs="Arial"/>
          <w:szCs w:val="23"/>
          <w:lang w:eastAsia="pl-PL"/>
        </w:rPr>
        <w:br/>
        <w:t xml:space="preserve">w załączniku nr 1 do rozporządzenia Ministra Środowiska z dnia 24 sierpnia 2012r. w sprawie poziomów niektórych substancji w powietrzu oraz nie spowoduje przekroczeń wartości odniesienia określonych w załączniku nr 1 do rozporządzenia Ministra Środowiska z dnia 26 stycznia 2010r. w sprawie wartości </w:t>
      </w:r>
      <w:r w:rsidRPr="0035290D">
        <w:rPr>
          <w:rFonts w:ascii="Arial" w:eastAsia="Times New Roman" w:hAnsi="Arial" w:cs="Arial"/>
          <w:szCs w:val="28"/>
          <w:lang w:eastAsia="pl-PL"/>
        </w:rPr>
        <w:t>odniesienia dla niektórych substancji w powietrzu.</w:t>
      </w:r>
    </w:p>
    <w:p w14:paraId="44291483" w14:textId="77777777" w:rsidR="00B2131E" w:rsidRPr="0035290D" w:rsidRDefault="00B2131E" w:rsidP="00B2131E">
      <w:pPr>
        <w:tabs>
          <w:tab w:val="left" w:pos="851"/>
        </w:tabs>
        <w:spacing w:line="276" w:lineRule="auto"/>
        <w:jc w:val="both"/>
        <w:rPr>
          <w:rFonts w:ascii="Arial" w:hAnsi="Arial" w:cs="Arial"/>
          <w:lang w:eastAsia="en-US"/>
        </w:rPr>
      </w:pPr>
      <w:r w:rsidRPr="0035290D">
        <w:rPr>
          <w:rFonts w:ascii="Arial" w:hAnsi="Arial" w:cs="Arial"/>
          <w:lang w:eastAsia="en-US"/>
        </w:rPr>
        <w:t xml:space="preserve">Stosownie do wymogów art. 224 ust 1 pkt 2 ustawy Prawo ochrony środowiska </w:t>
      </w:r>
      <w:r w:rsidRPr="0035290D">
        <w:rPr>
          <w:rFonts w:ascii="Arial" w:hAnsi="Arial" w:cs="Arial"/>
          <w:lang w:eastAsia="en-US"/>
        </w:rPr>
        <w:br/>
        <w:t xml:space="preserve">w pozwoleniu określono usytuowanie stanowisk do pomiarów wielkości emisji </w:t>
      </w:r>
      <w:r w:rsidRPr="0035290D">
        <w:rPr>
          <w:rFonts w:ascii="Arial" w:hAnsi="Arial" w:cs="Arial"/>
          <w:lang w:eastAsia="en-US"/>
        </w:rPr>
        <w:br/>
        <w:t xml:space="preserve">w zakresie gazów lub pyłów wprowadzanych do powietrza na emitorach. Stanowiska do pomiaru wielkości emisji w zakresie gazów i pyłów do powietrza będą zamontowane na emitorach: E7, E9, od E11 do E16 oraz E20. Dla pozostałych emitorów, na wniosek strony odstąpiono od wskazania w pozwoleniu stanowisk pomiarowych w związku z brakiem technicznych możliwości usytuowania </w:t>
      </w:r>
      <w:r w:rsidRPr="0035290D">
        <w:rPr>
          <w:rFonts w:ascii="Arial" w:hAnsi="Arial" w:cs="Arial"/>
          <w:lang w:eastAsia="en-US"/>
        </w:rPr>
        <w:br/>
        <w:t xml:space="preserve">ich zgodnie z wymogami obowiązującej normy. Przebudowa emitorów, umożliwiająca zainstalowanie stanowisk pomiarowych zgodnie z obowiązująca normą PN-Z-04030-7/94, spowodowałaby niewspółmiernie wysokie koszty w stosunku do osiąganych korzyści dla środowiska. </w:t>
      </w:r>
    </w:p>
    <w:p w14:paraId="7704CCFD" w14:textId="77777777" w:rsidR="00B2131E" w:rsidRPr="0035290D" w:rsidRDefault="00B2131E" w:rsidP="00B2131E">
      <w:pPr>
        <w:autoSpaceDE w:val="0"/>
        <w:autoSpaceDN w:val="0"/>
        <w:adjustRightInd w:val="0"/>
        <w:spacing w:line="276" w:lineRule="auto"/>
        <w:ind w:firstLine="709"/>
        <w:jc w:val="both"/>
        <w:rPr>
          <w:rFonts w:ascii="Arial" w:hAnsi="Arial" w:cs="Arial"/>
          <w:lang w:eastAsia="en-US"/>
        </w:rPr>
      </w:pPr>
      <w:r w:rsidRPr="0035290D">
        <w:rPr>
          <w:rFonts w:ascii="Arial" w:hAnsi="Arial" w:cs="Arial"/>
          <w:lang w:eastAsia="en-US"/>
        </w:rPr>
        <w:t xml:space="preserve">Zgodnie z art. 202 ust. 4 oraz 188 ustawy Prawo ochrony środowiska </w:t>
      </w:r>
      <w:r w:rsidRPr="0035290D">
        <w:rPr>
          <w:rFonts w:ascii="Arial" w:hAnsi="Arial" w:cs="Arial"/>
          <w:lang w:eastAsia="en-US"/>
        </w:rPr>
        <w:br/>
        <w:t xml:space="preserve">w pozwoleniu określono warunki dotyczące wytwarzania odpadów. Wyszczególniono wszystkie rodzaje odpadów przewidzianych do wytwarzania na instalacji </w:t>
      </w:r>
      <w:r w:rsidRPr="0035290D">
        <w:rPr>
          <w:rFonts w:ascii="Arial" w:hAnsi="Arial" w:cs="Arial"/>
          <w:lang w:eastAsia="en-US"/>
        </w:rPr>
        <w:br/>
        <w:t xml:space="preserve">z uwzględnieniem ich podstawowego składu chemicznego. Ustalono dopuszczalne ilości poszczególnych rodzajów wytwarzanych odpadów niebezpiecznych i innych niż niebezpieczne oraz warunki gospodarowania odpadami z uwzględnieniem </w:t>
      </w:r>
      <w:r w:rsidRPr="0035290D">
        <w:rPr>
          <w:rFonts w:ascii="Arial" w:hAnsi="Arial" w:cs="Arial"/>
          <w:lang w:eastAsia="en-US"/>
        </w:rPr>
        <w:br/>
        <w:t xml:space="preserve">ich magazynowania. Odpady, których powstaniu nie da się zapobiec, będą gromadzone w sposób selektywny, zabezpieczane przed wpływem warunków atmosferycznych i magazynowane w wydzielonych miejscach na terenie Zakładu, zabezpieczonych przed dostępem osób postronnych. Większość wytwarzanych odpadów będzie magazynowana poza terenem instalacji objętej niniejszą decyzją. Wytworzone odpady będą przekazywane firmom prowadzącym działalność </w:t>
      </w:r>
      <w:r w:rsidRPr="0035290D">
        <w:rPr>
          <w:rFonts w:ascii="Arial" w:hAnsi="Arial" w:cs="Arial"/>
          <w:lang w:eastAsia="en-US"/>
        </w:rPr>
        <w:br/>
        <w:t xml:space="preserve">w zakresie gospodarowania odpadami, posiadającym wymagane prawem zezwolenia. Odpady transportowane będą transportem odbiorców odpadów posiadających wymagane prawem zezwolenia, z częstotliwością wynikającą </w:t>
      </w:r>
      <w:r w:rsidRPr="0035290D">
        <w:rPr>
          <w:rFonts w:ascii="Arial" w:hAnsi="Arial" w:cs="Arial"/>
          <w:lang w:eastAsia="en-US"/>
        </w:rPr>
        <w:br/>
        <w:t xml:space="preserve">z procesów technologicznych oraz z pojemności wyznaczonych miejsc magazynowania odpadów. Prowadzona będzie ewidencja jakościowa i ilościowa wytwarzanych i odzyskiwanych odpadów według wzorów dokumentów stosowanych na potrzeby ewidencji odpadów oraz z wykorzystaniem wzorów formularzy służących </w:t>
      </w:r>
      <w:r w:rsidRPr="0035290D">
        <w:rPr>
          <w:rFonts w:ascii="Arial" w:hAnsi="Arial" w:cs="Arial"/>
          <w:lang w:eastAsia="en-US"/>
        </w:rPr>
        <w:br/>
        <w:t xml:space="preserve">do sporządzania i przekazywania zbiorczych zestawień danych, zgodnie </w:t>
      </w:r>
      <w:r w:rsidRPr="0035290D">
        <w:rPr>
          <w:rFonts w:ascii="Arial" w:hAnsi="Arial" w:cs="Arial"/>
          <w:lang w:eastAsia="en-US"/>
        </w:rPr>
        <w:br/>
        <w:t xml:space="preserve">z obowiązującymi w tym zakresie przepisami szczegółowymi. </w:t>
      </w:r>
    </w:p>
    <w:p w14:paraId="0E38F93A" w14:textId="77777777" w:rsidR="00B2131E" w:rsidRPr="0035290D" w:rsidRDefault="00B2131E" w:rsidP="00B2131E">
      <w:pPr>
        <w:autoSpaceDE w:val="0"/>
        <w:autoSpaceDN w:val="0"/>
        <w:adjustRightInd w:val="0"/>
        <w:spacing w:line="276" w:lineRule="auto"/>
        <w:ind w:firstLine="709"/>
        <w:jc w:val="both"/>
        <w:rPr>
          <w:rFonts w:ascii="Calibri" w:hAnsi="Calibri"/>
          <w:sz w:val="22"/>
          <w:szCs w:val="22"/>
          <w:lang w:eastAsia="en-US"/>
        </w:rPr>
      </w:pPr>
      <w:r w:rsidRPr="0035290D">
        <w:rPr>
          <w:rFonts w:ascii="Arial" w:hAnsi="Arial" w:cs="Arial"/>
          <w:lang w:eastAsia="en-US"/>
        </w:rPr>
        <w:lastRenderedPageBreak/>
        <w:t>Eksploatacja instalacji nie jest związana ze szczególnym korzystaniem z wód,</w:t>
      </w:r>
      <w:r w:rsidRPr="0035290D">
        <w:rPr>
          <w:rFonts w:ascii="Arial" w:hAnsi="Arial" w:cs="Arial"/>
          <w:lang w:eastAsia="en-US"/>
        </w:rPr>
        <w:br/>
        <w:t xml:space="preserve">w związku z brakiem poboru wody bezpośrednio ze środowiska oraz brakiem odprowadzania ścieków bezpośrednio do wód lub do ziemi. Zaopatrzenie instalacji </w:t>
      </w:r>
      <w:r w:rsidRPr="0035290D">
        <w:rPr>
          <w:rFonts w:ascii="Arial" w:hAnsi="Arial" w:cs="Arial"/>
          <w:lang w:eastAsia="en-US"/>
        </w:rPr>
        <w:br/>
        <w:t xml:space="preserve">w wodę do celów przemysłowych odbywać się będzie z lokalnej sieci wodociągowej. </w:t>
      </w:r>
      <w:r w:rsidRPr="0035290D">
        <w:rPr>
          <w:rFonts w:ascii="Arial" w:hAnsi="Arial" w:cs="Arial"/>
          <w:lang w:eastAsia="en-US"/>
        </w:rPr>
        <w:br/>
        <w:t xml:space="preserve">Na dostawę wody Spółka posiada stosowną umowę zawartą z HSW Wodociągi </w:t>
      </w:r>
      <w:r w:rsidRPr="0035290D">
        <w:rPr>
          <w:rFonts w:ascii="Arial" w:hAnsi="Arial" w:cs="Arial"/>
          <w:lang w:eastAsia="en-US"/>
        </w:rPr>
        <w:br/>
        <w:t xml:space="preserve">w Stalowej Woli. Na instalacji będą powstawać ścieki przemysłowe w procesie mycia i konserwacji form odlewniczych (kokil) oraz w procesie obróbki cieplnej z wanien hartowniczych. Ścieki poprzez studzienkę przyłączeniową wprowadzane będą do  kanalizacji innego podmiotu zgodnie ze stosowną umową cywilną prawną. Na takie odprowadzanie ścieków Zakład winien posiadać stosowne pozwolenie wodnoprawne. Celem kontroli parametrów zanieczyszczeń w ściekach przemysłowych, nałożono na prowadzącego instalację obowiązek pomiarów ich jakości. </w:t>
      </w:r>
    </w:p>
    <w:p w14:paraId="3ABDEE87" w14:textId="77777777" w:rsidR="00B2131E" w:rsidRPr="0035290D" w:rsidRDefault="00B2131E" w:rsidP="00B2131E">
      <w:pPr>
        <w:autoSpaceDE w:val="0"/>
        <w:autoSpaceDN w:val="0"/>
        <w:adjustRightInd w:val="0"/>
        <w:spacing w:line="276" w:lineRule="auto"/>
        <w:ind w:firstLine="709"/>
        <w:jc w:val="both"/>
        <w:rPr>
          <w:rFonts w:ascii="Arial" w:hAnsi="Arial" w:cs="Arial"/>
          <w:lang w:eastAsia="en-US"/>
        </w:rPr>
      </w:pPr>
      <w:r w:rsidRPr="0035290D">
        <w:rPr>
          <w:rFonts w:ascii="Arial" w:hAnsi="Arial" w:cs="Arial"/>
          <w:lang w:eastAsia="en-US"/>
        </w:rPr>
        <w:t xml:space="preserve">Dla instalacji zgodnie, z art. 188 ust. 2 pkt 1 ustawy Prawo ochrony środowiska ustalono parametry istotne z punktu widzenia ochrony przed hałasem, </w:t>
      </w:r>
      <w:r w:rsidRPr="0035290D">
        <w:rPr>
          <w:rFonts w:ascii="Arial" w:hAnsi="Arial" w:cs="Arial"/>
          <w:lang w:eastAsia="en-US"/>
        </w:rPr>
        <w:br/>
        <w:t xml:space="preserve">w tym zgodnie z art. 211 ust. 6 pkt 6 rozkład czasu pracy źródeł hałasu w ciągu doby. </w:t>
      </w:r>
      <w:r w:rsidRPr="0035290D">
        <w:rPr>
          <w:rFonts w:ascii="Arial" w:hAnsi="Arial" w:cs="Arial"/>
          <w:lang w:eastAsia="en-US"/>
        </w:rPr>
        <w:br/>
        <w:t>W oparciu o ten sam przepis ustalono także wielkość emisji hałasu wyznaczoną dopuszczalnymi poziomami hałasu poza Zakładem, wyrażonymi wskaźnikami poziomu równoważnego hałasu dla dnia i nocy dla terenów objętych ochroną przed hałasem, pomimo iż z obliczeń symulacyjnych wynika, że instalacja nie spowoduje przekroczeń wartości dopuszczalnych poziomów określonych w rozporządzeniu Ministra Środowiska z dnia 14 czerwca 2007 r. w sprawie dopuszczalnych poziomów hałasu w środowisku. Dla instalacji  najbliższymi terenami objętymi ochroną przed hałasem są tereny zabudowy mieszkaniowej wielorodzinnej i zamieszkania zbiorowego  zlokalizowane w odległości około 1,2 km na północ – Osiedle Metalowców oraz w odległości ok 1,3 km na zachód Osiedle Energetyków.</w:t>
      </w:r>
    </w:p>
    <w:p w14:paraId="23747D52" w14:textId="77777777" w:rsidR="00B2131E" w:rsidRPr="0035290D" w:rsidRDefault="00B2131E" w:rsidP="00B2131E">
      <w:pPr>
        <w:spacing w:after="160" w:line="276" w:lineRule="auto"/>
        <w:ind w:firstLine="641"/>
        <w:jc w:val="both"/>
        <w:rPr>
          <w:rFonts w:ascii="Arial" w:hAnsi="Arial" w:cs="Arial"/>
          <w:lang w:eastAsia="en-US"/>
        </w:rPr>
      </w:pPr>
      <w:r w:rsidRPr="0035290D">
        <w:rPr>
          <w:rFonts w:ascii="Arial" w:hAnsi="Arial" w:cs="Arial"/>
          <w:szCs w:val="22"/>
          <w:lang w:eastAsia="en-US"/>
        </w:rPr>
        <w:t xml:space="preserve">W związku z eksploatacją instalacji stosowane są substancje, które zgodnie </w:t>
      </w:r>
      <w:r w:rsidRPr="0035290D">
        <w:rPr>
          <w:rFonts w:ascii="Arial" w:hAnsi="Arial" w:cs="Arial"/>
          <w:szCs w:val="22"/>
          <w:lang w:eastAsia="en-US"/>
        </w:rPr>
        <w:br/>
        <w:t>z definicją zawartą w art. 3 pkt. 37a ustawy Prawo ochrony środowiska,</w:t>
      </w:r>
      <w:r w:rsidRPr="0035290D">
        <w:rPr>
          <w:rFonts w:ascii="Arial" w:hAnsi="Arial" w:cs="Arial"/>
          <w:szCs w:val="22"/>
          <w:lang w:eastAsia="en-US"/>
        </w:rPr>
        <w:br/>
        <w:t>są substancjami powodującymi ryzyko oraz występuje możliwość zanieczyszczenia gleby ziemi lub wód gruntowych na terenie zakładu</w:t>
      </w:r>
      <w:r w:rsidRPr="0035290D">
        <w:rPr>
          <w:rFonts w:ascii="Arial" w:hAnsi="Arial" w:cs="Arial"/>
          <w:lang w:eastAsia="en-US"/>
        </w:rPr>
        <w:t xml:space="preserve">. Wobec powyższego Spółka do wniosku o udzielenie pozwolenia przedłożyła raport początkowy, w którym dokonano oceny stanu zanieczyszczenia środowiska gruntowo-wodnego. Na podstawie przeprowadzonych wyników pomiarów jakości gleby, ziemi i wód gruntowych ustalono, iż w żadnej z prób nie odnotowano przekroczenia dopuszczalnych wartości </w:t>
      </w:r>
      <w:r w:rsidRPr="0035290D">
        <w:rPr>
          <w:rFonts w:ascii="Arial" w:hAnsi="Arial" w:cs="Arial"/>
          <w:szCs w:val="22"/>
          <w:lang w:eastAsia="en-US"/>
        </w:rPr>
        <w:t xml:space="preserve">substancji powodującymi ryzyko </w:t>
      </w:r>
      <w:r w:rsidRPr="0035290D">
        <w:rPr>
          <w:rFonts w:ascii="Arial" w:hAnsi="Arial" w:cs="Arial"/>
          <w:lang w:eastAsia="en-US"/>
        </w:rPr>
        <w:t xml:space="preserve">określonych w rozporządzeniu Ministra Środowiska z dnia 1 września 2016r. w sprawie sposobu prowadzenia oceny zanieczyszczenia powierzchni ziemi. Do oceny jakości wód gruntowych Wnioskodawca posłużył się </w:t>
      </w:r>
      <w:r w:rsidRPr="0035290D">
        <w:rPr>
          <w:rFonts w:ascii="Arial" w:hAnsi="Arial" w:cs="Arial"/>
          <w:lang w:eastAsia="en-US"/>
        </w:rPr>
        <w:br/>
        <w:t xml:space="preserve">wynikami z monitoringu z sąsiadujących zakładów, uznając, iż wody gruntowe kwalifikują się do V klasy czystości wód co świadczy o ich złym stanie chemicznym. W celu kontroli instalacji zgodnie z art. 211 ust. 6 pkt. 4 ustawy Poś, w decyzji określono sposób i częstotliwość wykonywania badań stanu jakości gleby, ziemi oraz wód. Częstotliwość badań zanieczyszczenia gleby i ziemi substancjami powodującymi ryzyko oraz wykonywania pomiarów zawartości tych substancji </w:t>
      </w:r>
      <w:r w:rsidRPr="0035290D">
        <w:rPr>
          <w:rFonts w:ascii="Arial" w:hAnsi="Arial" w:cs="Arial"/>
          <w:lang w:eastAsia="en-US"/>
        </w:rPr>
        <w:br/>
        <w:t>w wodach gruntowych ustalono w oparciu o wniosek z uwzględnieniem art. 217 a tj.: badanie gleby i ziemi co najmniej raz na 10 lat, badanie wód co najmniej raz na 5 lat, przy czym pierwsze badania wód wykonane zostaną do końca 2020r.</w:t>
      </w:r>
    </w:p>
    <w:p w14:paraId="46F8892E" w14:textId="77777777" w:rsidR="00B2131E" w:rsidRPr="0035290D" w:rsidRDefault="00B2131E" w:rsidP="00B2131E">
      <w:pPr>
        <w:autoSpaceDE w:val="0"/>
        <w:autoSpaceDN w:val="0"/>
        <w:adjustRightInd w:val="0"/>
        <w:spacing w:before="120" w:after="120" w:line="276" w:lineRule="auto"/>
        <w:ind w:firstLine="720"/>
        <w:jc w:val="both"/>
        <w:rPr>
          <w:rFonts w:ascii="Arial" w:hAnsi="Arial" w:cs="Arial"/>
          <w:lang w:eastAsia="en-US"/>
        </w:rPr>
      </w:pPr>
      <w:r w:rsidRPr="0035290D">
        <w:rPr>
          <w:rFonts w:ascii="Arial" w:hAnsi="Arial" w:cs="Arial"/>
          <w:lang w:eastAsia="en-US"/>
        </w:rPr>
        <w:lastRenderedPageBreak/>
        <w:t xml:space="preserve">Z przedstawionych we wniosku rodzajów prowadzonych działalności oraz rodzajów, charakterystyki i parametrów prowadzonych przez operatora instalacji wynika, że nie występują okresy pracy tych instalacji w warunkach odbiegających </w:t>
      </w:r>
      <w:r w:rsidRPr="0035290D">
        <w:rPr>
          <w:rFonts w:ascii="Arial" w:hAnsi="Arial" w:cs="Arial"/>
          <w:lang w:eastAsia="en-US"/>
        </w:rPr>
        <w:br/>
        <w:t xml:space="preserve">od normalnych. W związku z powyższym w niniejszej decyzji nie ustalono </w:t>
      </w:r>
      <w:r w:rsidRPr="0035290D">
        <w:rPr>
          <w:rFonts w:ascii="Arial" w:hAnsi="Arial" w:cs="Arial"/>
          <w:lang w:eastAsia="en-US"/>
        </w:rPr>
        <w:br/>
        <w:t xml:space="preserve">dla instalacji wielkości maksymalnych dopuszczalnych emisji oraz maksymalnych dopuszczalnych czasów utrzymywania się uzasadnionych technologicznie warunków eksploatacyjnych odbiegających od normalnych. </w:t>
      </w:r>
    </w:p>
    <w:p w14:paraId="47B3941C" w14:textId="77777777" w:rsidR="00B2131E" w:rsidRPr="0035290D" w:rsidRDefault="00B2131E" w:rsidP="00B2131E">
      <w:pPr>
        <w:spacing w:line="276" w:lineRule="auto"/>
        <w:ind w:firstLine="708"/>
        <w:jc w:val="both"/>
        <w:rPr>
          <w:rFonts w:ascii="Arial" w:eastAsia="Times New Roman" w:hAnsi="Arial" w:cs="Arial"/>
          <w:lang w:eastAsia="pl-PL"/>
        </w:rPr>
      </w:pPr>
      <w:r w:rsidRPr="0035290D">
        <w:rPr>
          <w:rFonts w:ascii="Arial" w:eastAsia="Times New Roman" w:hAnsi="Arial" w:cs="Arial"/>
          <w:lang w:eastAsia="pl-PL"/>
        </w:rPr>
        <w:t xml:space="preserve">W trakcie prowadzonego postępowania, zgodnie z art. 183c. ust. 1 i 2 ustawy </w:t>
      </w:r>
      <w:r w:rsidRPr="0035290D">
        <w:rPr>
          <w:rFonts w:ascii="Arial" w:eastAsia="Times New Roman" w:hAnsi="Arial" w:cs="Arial"/>
          <w:lang w:eastAsia="pl-PL"/>
        </w:rPr>
        <w:br/>
        <w:t>z dnia 27 kwietnia 2001 r. Prawo ochrony środowiska (Dz. U. z 2019 r., poz. 1396. zm.), pismem z dnia 3 czerwca 2019r. r., znak: OS-I.7222.68.1.2018.EK Marszałek Województwa Podkarpackiego wystąpił z prośbą do Komendanta Powiatowego Państwowej Straży Pożarnej w Stalowej Woli o przeprowadzenie kontroli ww. instalacji w tym miejsc magazynowania odpadów, w zakresie spełnienia wymagań określonych w przepisach dotyczących ochrony przeciwpożarowej oraz</w:t>
      </w:r>
      <w:r w:rsidRPr="0035290D">
        <w:rPr>
          <w:rFonts w:ascii="Arial" w:eastAsia="Times New Roman" w:hAnsi="Arial" w:cs="Arial"/>
          <w:lang w:eastAsia="pl-PL"/>
        </w:rPr>
        <w:br/>
        <w:t xml:space="preserve"> w zakresie zgodności z warunkami ochrony przeciwpożarowej o których mowa </w:t>
      </w:r>
      <w:r w:rsidRPr="0035290D">
        <w:rPr>
          <w:rFonts w:ascii="Arial" w:eastAsia="Times New Roman" w:hAnsi="Arial" w:cs="Arial"/>
          <w:lang w:eastAsia="pl-PL"/>
        </w:rPr>
        <w:br/>
        <w:t xml:space="preserve">w opracowanym operacie przeciwpożarowym. Postanowieniem z dnia 1 lipca 2019r. znak: PZ.5560.8.2.2018 Komendant Powiatowy Państwowej Straży Pożarnej </w:t>
      </w:r>
      <w:r w:rsidRPr="0035290D">
        <w:rPr>
          <w:rFonts w:ascii="Arial" w:eastAsia="Times New Roman" w:hAnsi="Arial" w:cs="Arial"/>
          <w:lang w:eastAsia="pl-PL"/>
        </w:rPr>
        <w:br/>
        <w:t xml:space="preserve">w Stalowej Woli stwierdził spełnienie przez Firmę IWAMET Sp. z o.o. wymagań określonych w przepisach przeciwpożarowych a także zgodność obiektów </w:t>
      </w:r>
      <w:r w:rsidRPr="0035290D">
        <w:rPr>
          <w:rFonts w:ascii="Arial" w:eastAsia="Times New Roman" w:hAnsi="Arial" w:cs="Arial"/>
          <w:lang w:eastAsia="pl-PL"/>
        </w:rPr>
        <w:br/>
        <w:t xml:space="preserve">z warunkami zawartymi w „Operacie przeciwpożarowym dla instalacji do topienia </w:t>
      </w:r>
      <w:r w:rsidRPr="0035290D">
        <w:rPr>
          <w:rFonts w:ascii="Arial" w:eastAsia="Times New Roman" w:hAnsi="Arial" w:cs="Arial"/>
          <w:lang w:eastAsia="pl-PL"/>
        </w:rPr>
        <w:br/>
        <w:t xml:space="preserve">i odlewania aluminium o zdolności produkcyjnej przekraczającej 20 ton wytopu na dobę  z marca 2019r.” Spółka zgodnie z rozporządzeniem Ministra Rozwoju z dnia 29 stycznia 2016 r. w sprawie rodzajów i ilości znajdujących się w zakładzie substancji niebezpiecznych, decydujących o zaliczeniu zakładu do zakładu </w:t>
      </w:r>
      <w:r w:rsidRPr="0035290D">
        <w:rPr>
          <w:rFonts w:ascii="Arial" w:eastAsia="Times New Roman" w:hAnsi="Arial" w:cs="Arial"/>
          <w:lang w:eastAsia="pl-PL"/>
        </w:rPr>
        <w:br/>
        <w:t xml:space="preserve">o zwiększonym lub dużym ryzyku wystąpienia poważnej awarii przemysłowej </w:t>
      </w:r>
      <w:r w:rsidRPr="0035290D">
        <w:rPr>
          <w:rFonts w:ascii="Arial" w:eastAsia="Times New Roman" w:hAnsi="Arial" w:cs="Arial"/>
          <w:lang w:eastAsia="pl-PL"/>
        </w:rPr>
        <w:br/>
        <w:t xml:space="preserve">(Dz.U z 2016r. poz. 138) nie została zakwalifikowana do zakładów o zwiększonym </w:t>
      </w:r>
      <w:r w:rsidRPr="0035290D">
        <w:rPr>
          <w:rFonts w:ascii="Arial" w:eastAsia="Times New Roman" w:hAnsi="Arial" w:cs="Arial"/>
          <w:lang w:eastAsia="pl-PL"/>
        </w:rPr>
        <w:br/>
        <w:t>i dużym ryzyku wystąpienia awarii przemysłowej. Wobec powyższego w niniejszej decyzji określono sposoby zapobiegania występowaniu i ograniczania skutków awarii, nałożono na prowadzącego obowiązek informowania o wystąpieniu awarii oraz warunki przeciwpożarowe wynikające z operatu przeciwpożarowego.</w:t>
      </w:r>
    </w:p>
    <w:p w14:paraId="4F45CD50" w14:textId="77777777" w:rsidR="00B2131E" w:rsidRPr="0035290D" w:rsidRDefault="00B2131E" w:rsidP="00B2131E">
      <w:pPr>
        <w:autoSpaceDE w:val="0"/>
        <w:autoSpaceDN w:val="0"/>
        <w:adjustRightInd w:val="0"/>
        <w:ind w:firstLine="360"/>
        <w:jc w:val="both"/>
        <w:rPr>
          <w:rFonts w:ascii="Arial" w:hAnsi="Arial" w:cs="Arial"/>
          <w:lang w:eastAsia="en-US"/>
        </w:rPr>
      </w:pPr>
      <w:r w:rsidRPr="0035290D">
        <w:rPr>
          <w:rFonts w:ascii="Arial" w:hAnsi="Arial" w:cs="Arial"/>
          <w:lang w:eastAsia="en-US"/>
        </w:rPr>
        <w:t xml:space="preserve">Analizę pod kątem najlepszych dostępnych technik przeprowadzono </w:t>
      </w:r>
      <w:r w:rsidRPr="0035290D">
        <w:rPr>
          <w:rFonts w:ascii="Arial" w:hAnsi="Arial" w:cs="Arial"/>
          <w:lang w:eastAsia="en-US"/>
        </w:rPr>
        <w:br/>
        <w:t>w odniesieniu do dokumentów BREF:</w:t>
      </w:r>
    </w:p>
    <w:p w14:paraId="43E2596B" w14:textId="77777777" w:rsidR="00B2131E" w:rsidRPr="0035290D" w:rsidRDefault="00B2131E">
      <w:pPr>
        <w:numPr>
          <w:ilvl w:val="0"/>
          <w:numId w:val="60"/>
        </w:numPr>
        <w:autoSpaceDE w:val="0"/>
        <w:autoSpaceDN w:val="0"/>
        <w:adjustRightInd w:val="0"/>
        <w:spacing w:after="160" w:line="259" w:lineRule="auto"/>
        <w:jc w:val="both"/>
        <w:rPr>
          <w:rFonts w:ascii="Arial" w:hAnsi="Arial" w:cs="Arial"/>
          <w:lang w:eastAsia="en-US"/>
        </w:rPr>
      </w:pPr>
      <w:r w:rsidRPr="0035290D">
        <w:rPr>
          <w:rFonts w:ascii="Arial" w:hAnsi="Arial" w:cs="Arial"/>
          <w:lang w:eastAsia="en-US"/>
        </w:rPr>
        <w:t>Przewodnik w zakresie najlepszych dostępnych technik w zakresie najlepszych dostępnych technik (NDT) – wytyczne dla branży odlewniczej, wrzesień 2005,</w:t>
      </w:r>
    </w:p>
    <w:p w14:paraId="5D8D322A" w14:textId="77777777" w:rsidR="00B2131E" w:rsidRPr="0035290D" w:rsidRDefault="00B2131E">
      <w:pPr>
        <w:numPr>
          <w:ilvl w:val="0"/>
          <w:numId w:val="60"/>
        </w:numPr>
        <w:autoSpaceDE w:val="0"/>
        <w:autoSpaceDN w:val="0"/>
        <w:adjustRightInd w:val="0"/>
        <w:spacing w:after="37" w:line="259" w:lineRule="auto"/>
        <w:jc w:val="both"/>
        <w:rPr>
          <w:rFonts w:ascii="Arial" w:hAnsi="Arial" w:cs="Arial"/>
          <w:lang w:eastAsia="en-US"/>
        </w:rPr>
      </w:pPr>
      <w:r w:rsidRPr="0035290D">
        <w:rPr>
          <w:rFonts w:ascii="Arial" w:hAnsi="Arial" w:cs="Arial"/>
          <w:lang w:eastAsia="en-US"/>
        </w:rPr>
        <w:t xml:space="preserve">Dokument Referencyjny BAT dla najlepszych dostępnych technik w zakresie emisji z magazynowania (Reference </w:t>
      </w:r>
      <w:proofErr w:type="spellStart"/>
      <w:r w:rsidRPr="0035290D">
        <w:rPr>
          <w:rFonts w:ascii="Arial" w:hAnsi="Arial" w:cs="Arial"/>
          <w:lang w:eastAsia="en-US"/>
        </w:rPr>
        <w:t>Document</w:t>
      </w:r>
      <w:proofErr w:type="spellEnd"/>
      <w:r w:rsidRPr="0035290D">
        <w:rPr>
          <w:rFonts w:ascii="Arial" w:hAnsi="Arial" w:cs="Arial"/>
          <w:lang w:eastAsia="en-US"/>
        </w:rPr>
        <w:t xml:space="preserve"> on Best </w:t>
      </w:r>
      <w:proofErr w:type="spellStart"/>
      <w:r w:rsidRPr="0035290D">
        <w:rPr>
          <w:rFonts w:ascii="Arial" w:hAnsi="Arial" w:cs="Arial"/>
          <w:lang w:eastAsia="en-US"/>
        </w:rPr>
        <w:t>Available</w:t>
      </w:r>
      <w:proofErr w:type="spellEnd"/>
      <w:r w:rsidRPr="0035290D">
        <w:rPr>
          <w:rFonts w:ascii="Arial" w:hAnsi="Arial" w:cs="Arial"/>
          <w:lang w:eastAsia="en-US"/>
        </w:rPr>
        <w:t xml:space="preserve"> </w:t>
      </w:r>
      <w:proofErr w:type="spellStart"/>
      <w:r w:rsidRPr="0035290D">
        <w:rPr>
          <w:rFonts w:ascii="Arial" w:hAnsi="Arial" w:cs="Arial"/>
          <w:lang w:eastAsia="en-US"/>
        </w:rPr>
        <w:t>Techniques</w:t>
      </w:r>
      <w:proofErr w:type="spellEnd"/>
      <w:r w:rsidRPr="0035290D">
        <w:rPr>
          <w:rFonts w:ascii="Arial" w:hAnsi="Arial" w:cs="Arial"/>
          <w:lang w:eastAsia="en-US"/>
        </w:rPr>
        <w:t xml:space="preserve"> on </w:t>
      </w:r>
      <w:proofErr w:type="spellStart"/>
      <w:r w:rsidRPr="0035290D">
        <w:rPr>
          <w:rFonts w:ascii="Arial" w:hAnsi="Arial" w:cs="Arial"/>
          <w:lang w:eastAsia="en-US"/>
        </w:rPr>
        <w:t>Emissions</w:t>
      </w:r>
      <w:proofErr w:type="spellEnd"/>
      <w:r w:rsidRPr="0035290D">
        <w:rPr>
          <w:rFonts w:ascii="Arial" w:hAnsi="Arial" w:cs="Arial"/>
          <w:lang w:eastAsia="en-US"/>
        </w:rPr>
        <w:t xml:space="preserve"> from Storage), lipiec 2006r. </w:t>
      </w:r>
    </w:p>
    <w:p w14:paraId="0CCA5C5D" w14:textId="77777777" w:rsidR="00B2131E" w:rsidRPr="0035290D" w:rsidRDefault="00B2131E">
      <w:pPr>
        <w:numPr>
          <w:ilvl w:val="0"/>
          <w:numId w:val="60"/>
        </w:numPr>
        <w:autoSpaceDE w:val="0"/>
        <w:autoSpaceDN w:val="0"/>
        <w:adjustRightInd w:val="0"/>
        <w:spacing w:after="160" w:line="259" w:lineRule="auto"/>
        <w:jc w:val="both"/>
        <w:rPr>
          <w:rFonts w:ascii="Arial" w:hAnsi="Arial" w:cs="Arial"/>
          <w:lang w:eastAsia="en-US"/>
        </w:rPr>
      </w:pPr>
      <w:r w:rsidRPr="0035290D">
        <w:rPr>
          <w:rFonts w:ascii="Arial" w:hAnsi="Arial" w:cs="Arial"/>
          <w:lang w:eastAsia="en-US"/>
        </w:rPr>
        <w:t xml:space="preserve">Dokument Referencyjny BAT dla ogólnych zasad monitoringu, lipiec 2003r. </w:t>
      </w:r>
    </w:p>
    <w:p w14:paraId="4A460CDD" w14:textId="77777777" w:rsidR="00B2131E" w:rsidRPr="0035290D" w:rsidRDefault="00B2131E">
      <w:pPr>
        <w:numPr>
          <w:ilvl w:val="0"/>
          <w:numId w:val="60"/>
        </w:numPr>
        <w:autoSpaceDE w:val="0"/>
        <w:autoSpaceDN w:val="0"/>
        <w:adjustRightInd w:val="0"/>
        <w:spacing w:after="37" w:line="259" w:lineRule="auto"/>
        <w:jc w:val="both"/>
        <w:rPr>
          <w:rFonts w:ascii="Arial" w:hAnsi="Arial" w:cs="Arial"/>
          <w:lang w:eastAsia="en-US"/>
        </w:rPr>
      </w:pPr>
      <w:r w:rsidRPr="0035290D">
        <w:rPr>
          <w:rFonts w:ascii="Arial" w:hAnsi="Arial" w:cs="Arial"/>
          <w:lang w:eastAsia="en-US"/>
        </w:rPr>
        <w:t xml:space="preserve">Dokument Referencyjny BAT w sprawie gospodarki i skutków przenoszenia zanieczyszczeń pomiędzy komponentami środowiska, lipiec 2006 r. </w:t>
      </w:r>
    </w:p>
    <w:p w14:paraId="7C685326" w14:textId="77777777" w:rsidR="00B2131E" w:rsidRPr="0035290D" w:rsidRDefault="00B2131E">
      <w:pPr>
        <w:numPr>
          <w:ilvl w:val="0"/>
          <w:numId w:val="60"/>
        </w:numPr>
        <w:autoSpaceDE w:val="0"/>
        <w:autoSpaceDN w:val="0"/>
        <w:adjustRightInd w:val="0"/>
        <w:spacing w:before="120" w:after="120" w:line="259" w:lineRule="auto"/>
        <w:ind w:left="714" w:hanging="357"/>
        <w:jc w:val="both"/>
        <w:rPr>
          <w:rFonts w:ascii="Arial" w:hAnsi="Arial" w:cs="Arial"/>
          <w:lang w:eastAsia="en-US"/>
        </w:rPr>
      </w:pPr>
      <w:r w:rsidRPr="0035290D">
        <w:rPr>
          <w:rFonts w:ascii="Arial" w:hAnsi="Arial" w:cs="Arial"/>
          <w:lang w:val="en-US" w:eastAsia="en-US"/>
        </w:rPr>
        <w:t xml:space="preserve">Reference Document on Best Available Techniques for Energy Efficiency. </w:t>
      </w:r>
      <w:r w:rsidRPr="0035290D">
        <w:rPr>
          <w:rFonts w:ascii="Arial" w:hAnsi="Arial" w:cs="Arial"/>
          <w:lang w:eastAsia="en-US"/>
        </w:rPr>
        <w:t xml:space="preserve">Dokument Referencyjny BREF w zakresie efektywności energetycznej, luty 2009. </w:t>
      </w:r>
    </w:p>
    <w:tbl>
      <w:tblPr>
        <w:tblStyle w:val="Tabela-Siatka4"/>
        <w:tblW w:w="8959" w:type="dxa"/>
        <w:tblInd w:w="108" w:type="dxa"/>
        <w:tblLayout w:type="fixed"/>
        <w:tblLook w:val="04A0" w:firstRow="1" w:lastRow="0" w:firstColumn="1" w:lastColumn="0" w:noHBand="0" w:noVBand="1"/>
      </w:tblPr>
      <w:tblGrid>
        <w:gridCol w:w="3969"/>
        <w:gridCol w:w="4990"/>
      </w:tblGrid>
      <w:tr w:rsidR="0035290D" w:rsidRPr="0035290D" w14:paraId="577556EA" w14:textId="77777777" w:rsidTr="005923FC">
        <w:tc>
          <w:tcPr>
            <w:tcW w:w="3969" w:type="dxa"/>
            <w:vAlign w:val="center"/>
          </w:tcPr>
          <w:p w14:paraId="494AC2FA" w14:textId="77777777" w:rsidR="00B2131E" w:rsidRPr="0035290D" w:rsidRDefault="00B2131E" w:rsidP="00B2131E">
            <w:pPr>
              <w:autoSpaceDE w:val="0"/>
              <w:autoSpaceDN w:val="0"/>
              <w:adjustRightInd w:val="0"/>
              <w:jc w:val="center"/>
              <w:rPr>
                <w:rFonts w:ascii="Arial" w:hAnsi="Arial" w:cs="Arial"/>
                <w:b/>
                <w:sz w:val="19"/>
                <w:szCs w:val="19"/>
                <w:lang w:eastAsia="en-US"/>
              </w:rPr>
            </w:pPr>
            <w:r w:rsidRPr="0035290D">
              <w:rPr>
                <w:rFonts w:ascii="Arial" w:hAnsi="Arial" w:cs="Arial"/>
                <w:b/>
                <w:bCs/>
                <w:sz w:val="19"/>
                <w:szCs w:val="19"/>
                <w:lang w:eastAsia="en-US"/>
              </w:rPr>
              <w:lastRenderedPageBreak/>
              <w:t>Minimalne wymagania charakteryzujące NDT dla ograniczania lub wyeliminowania emisji do środowiska</w:t>
            </w:r>
          </w:p>
        </w:tc>
        <w:tc>
          <w:tcPr>
            <w:tcW w:w="4990" w:type="dxa"/>
            <w:vAlign w:val="center"/>
          </w:tcPr>
          <w:p w14:paraId="5426D97F" w14:textId="77777777" w:rsidR="00B2131E" w:rsidRPr="0035290D" w:rsidRDefault="00B2131E" w:rsidP="00B2131E">
            <w:pPr>
              <w:autoSpaceDE w:val="0"/>
              <w:autoSpaceDN w:val="0"/>
              <w:adjustRightInd w:val="0"/>
              <w:jc w:val="center"/>
              <w:rPr>
                <w:rFonts w:ascii="Arial" w:hAnsi="Arial" w:cs="Arial"/>
                <w:b/>
                <w:bCs/>
                <w:sz w:val="19"/>
                <w:szCs w:val="19"/>
                <w:lang w:eastAsia="en-US"/>
              </w:rPr>
            </w:pPr>
            <w:r w:rsidRPr="0035290D">
              <w:rPr>
                <w:rFonts w:ascii="Arial" w:hAnsi="Arial" w:cs="Arial"/>
                <w:b/>
                <w:bCs/>
                <w:sz w:val="19"/>
                <w:szCs w:val="19"/>
                <w:lang w:eastAsia="en-US"/>
              </w:rPr>
              <w:t xml:space="preserve">Zastosowanie rozwiązania w IWAMET Sp. z o.o. </w:t>
            </w:r>
          </w:p>
          <w:p w14:paraId="7172AD75" w14:textId="77777777" w:rsidR="00B2131E" w:rsidRPr="0035290D" w:rsidRDefault="00B2131E" w:rsidP="00B2131E">
            <w:pPr>
              <w:autoSpaceDE w:val="0"/>
              <w:autoSpaceDN w:val="0"/>
              <w:adjustRightInd w:val="0"/>
              <w:jc w:val="center"/>
              <w:rPr>
                <w:rFonts w:ascii="Arial" w:hAnsi="Arial" w:cs="Arial"/>
                <w:b/>
                <w:sz w:val="19"/>
                <w:szCs w:val="19"/>
                <w:lang w:eastAsia="en-US"/>
              </w:rPr>
            </w:pPr>
          </w:p>
        </w:tc>
      </w:tr>
      <w:tr w:rsidR="0035290D" w:rsidRPr="0035290D" w14:paraId="136C118A" w14:textId="77777777" w:rsidTr="005923FC">
        <w:tc>
          <w:tcPr>
            <w:tcW w:w="3969" w:type="dxa"/>
            <w:vAlign w:val="center"/>
          </w:tcPr>
          <w:p w14:paraId="4B944120" w14:textId="77777777" w:rsidR="00B2131E" w:rsidRPr="0035290D" w:rsidRDefault="00B2131E" w:rsidP="00B2131E">
            <w:pPr>
              <w:autoSpaceDE w:val="0"/>
              <w:autoSpaceDN w:val="0"/>
              <w:adjustRightInd w:val="0"/>
              <w:jc w:val="both"/>
              <w:rPr>
                <w:rFonts w:ascii="Arial" w:hAnsi="Arial" w:cs="Arial"/>
                <w:b/>
                <w:sz w:val="20"/>
                <w:szCs w:val="20"/>
                <w:lang w:eastAsia="en-US"/>
              </w:rPr>
            </w:pPr>
            <w:r w:rsidRPr="0035290D">
              <w:rPr>
                <w:rFonts w:ascii="Arial" w:hAnsi="Arial" w:cs="Arial"/>
                <w:b/>
                <w:sz w:val="20"/>
                <w:szCs w:val="20"/>
                <w:lang w:eastAsia="en-US"/>
              </w:rPr>
              <w:t>Magazynowanie i przeładunek surowców:</w:t>
            </w:r>
          </w:p>
          <w:p w14:paraId="1193349B" w14:textId="77777777" w:rsidR="00B2131E" w:rsidRPr="0035290D" w:rsidRDefault="00B2131E" w:rsidP="00B2131E">
            <w:pPr>
              <w:autoSpaceDE w:val="0"/>
              <w:autoSpaceDN w:val="0"/>
              <w:adjustRightInd w:val="0"/>
              <w:jc w:val="both"/>
              <w:rPr>
                <w:rFonts w:ascii="Arial" w:hAnsi="Arial" w:cs="Arial"/>
                <w:bCs/>
                <w:sz w:val="20"/>
                <w:szCs w:val="20"/>
                <w:lang w:eastAsia="en-US"/>
              </w:rPr>
            </w:pPr>
            <w:r w:rsidRPr="0035290D">
              <w:rPr>
                <w:rFonts w:ascii="Arial" w:hAnsi="Arial" w:cs="Arial"/>
                <w:bCs/>
                <w:sz w:val="20"/>
                <w:szCs w:val="20"/>
                <w:lang w:eastAsia="en-US"/>
              </w:rPr>
              <w:t>Magazynowanie poszczególnych dostarczanych materiałów w sposób selektywny, zapobiegający zanieczyszczeniom i zagrożeniom podczas magazynowania.</w:t>
            </w:r>
          </w:p>
        </w:tc>
        <w:tc>
          <w:tcPr>
            <w:tcW w:w="4990" w:type="dxa"/>
            <w:vAlign w:val="center"/>
          </w:tcPr>
          <w:p w14:paraId="5755D8D4" w14:textId="77777777" w:rsidR="00B2131E" w:rsidRPr="0035290D" w:rsidRDefault="00B2131E" w:rsidP="00B2131E">
            <w:pPr>
              <w:autoSpaceDE w:val="0"/>
              <w:autoSpaceDN w:val="0"/>
              <w:adjustRightInd w:val="0"/>
              <w:jc w:val="both"/>
              <w:rPr>
                <w:rFonts w:ascii="Arial" w:hAnsi="Arial" w:cs="Arial"/>
                <w:bCs/>
                <w:sz w:val="19"/>
                <w:szCs w:val="19"/>
                <w:lang w:eastAsia="en-US"/>
              </w:rPr>
            </w:pPr>
            <w:r w:rsidRPr="0035290D">
              <w:rPr>
                <w:rFonts w:ascii="Arial" w:hAnsi="Arial" w:cs="Arial"/>
                <w:bCs/>
                <w:sz w:val="20"/>
                <w:szCs w:val="20"/>
                <w:lang w:eastAsia="en-US"/>
              </w:rPr>
              <w:t xml:space="preserve">Materiały i surowce są magazynowane w sposób selektywny w odpowiednich miejscach poszczególnych obiektów produkcyjnych, zgodnie </w:t>
            </w:r>
            <w:r w:rsidRPr="0035290D">
              <w:rPr>
                <w:rFonts w:ascii="Arial" w:hAnsi="Arial" w:cs="Arial"/>
                <w:bCs/>
                <w:sz w:val="20"/>
                <w:szCs w:val="20"/>
                <w:lang w:eastAsia="en-US"/>
              </w:rPr>
              <w:br/>
              <w:t>z obowiązującymi przepisami dotyczącymi gospodarki magazynowej</w:t>
            </w:r>
          </w:p>
        </w:tc>
      </w:tr>
      <w:tr w:rsidR="0035290D" w:rsidRPr="0035290D" w14:paraId="7309594A" w14:textId="77777777" w:rsidTr="005923FC">
        <w:tc>
          <w:tcPr>
            <w:tcW w:w="3969" w:type="dxa"/>
            <w:vAlign w:val="center"/>
          </w:tcPr>
          <w:p w14:paraId="33E98A6A" w14:textId="77777777" w:rsidR="00B2131E" w:rsidRPr="0035290D" w:rsidRDefault="00B2131E" w:rsidP="00B2131E">
            <w:pPr>
              <w:jc w:val="both"/>
              <w:rPr>
                <w:rFonts w:ascii="Arial" w:hAnsi="Arial" w:cs="Arial"/>
                <w:bCs/>
                <w:sz w:val="20"/>
                <w:szCs w:val="20"/>
                <w:lang w:eastAsia="en-US"/>
              </w:rPr>
            </w:pPr>
            <w:r w:rsidRPr="0035290D">
              <w:rPr>
                <w:rFonts w:ascii="Arial" w:hAnsi="Arial" w:cs="Arial"/>
                <w:bCs/>
                <w:sz w:val="20"/>
                <w:szCs w:val="20"/>
                <w:lang w:eastAsia="en-US"/>
              </w:rPr>
              <w:t>Organizowanie miejsc magazynowania materiałów w sposób nie powodujący zanieczyszczenia gleby i wód gruntowych</w:t>
            </w:r>
            <w:r w:rsidRPr="0035290D">
              <w:rPr>
                <w:rFonts w:ascii="Arial" w:hAnsi="Arial" w:cs="Arial"/>
                <w:bCs/>
                <w:sz w:val="20"/>
                <w:szCs w:val="20"/>
                <w:lang w:eastAsia="en-US"/>
              </w:rPr>
              <w:tab/>
            </w:r>
          </w:p>
        </w:tc>
        <w:tc>
          <w:tcPr>
            <w:tcW w:w="4990" w:type="dxa"/>
            <w:vAlign w:val="center"/>
          </w:tcPr>
          <w:p w14:paraId="216FCF97" w14:textId="77777777" w:rsidR="00B2131E" w:rsidRPr="0035290D" w:rsidRDefault="00B2131E" w:rsidP="00B2131E">
            <w:pPr>
              <w:autoSpaceDE w:val="0"/>
              <w:autoSpaceDN w:val="0"/>
              <w:adjustRightInd w:val="0"/>
              <w:jc w:val="both"/>
              <w:rPr>
                <w:rFonts w:ascii="Arial" w:hAnsi="Arial" w:cs="Arial"/>
                <w:bCs/>
                <w:sz w:val="20"/>
                <w:szCs w:val="20"/>
                <w:lang w:eastAsia="en-US"/>
              </w:rPr>
            </w:pPr>
            <w:r w:rsidRPr="0035290D">
              <w:rPr>
                <w:rFonts w:ascii="Arial" w:hAnsi="Arial" w:cs="Arial"/>
                <w:bCs/>
                <w:sz w:val="20"/>
                <w:szCs w:val="20"/>
                <w:lang w:eastAsia="en-US"/>
              </w:rPr>
              <w:t xml:space="preserve">Obiekty i urządzenia do magazynowania surowców, paliw, materiałów i surowców posiadają zabezpieczenia przed zanieczyszczeniem środowiska. Materiały chemiczne zabezpieczone </w:t>
            </w:r>
          </w:p>
          <w:p w14:paraId="597B877B"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bCs/>
                <w:sz w:val="20"/>
                <w:szCs w:val="20"/>
                <w:lang w:eastAsia="en-US"/>
              </w:rPr>
              <w:t>w odpowiednich opakowaniach metalowych lub</w:t>
            </w:r>
            <w:r w:rsidRPr="0035290D">
              <w:rPr>
                <w:rFonts w:ascii="Arial" w:hAnsi="Arial" w:cs="Arial"/>
                <w:bCs/>
                <w:sz w:val="20"/>
                <w:szCs w:val="20"/>
                <w:lang w:eastAsia="en-US"/>
              </w:rPr>
              <w:br/>
              <w:t xml:space="preserve"> z tworzyw sztucznych przetrzymywane są </w:t>
            </w:r>
            <w:r w:rsidRPr="0035290D">
              <w:rPr>
                <w:rFonts w:ascii="Arial" w:hAnsi="Arial" w:cs="Arial"/>
                <w:bCs/>
                <w:sz w:val="20"/>
                <w:szCs w:val="20"/>
                <w:lang w:eastAsia="en-US"/>
              </w:rPr>
              <w:br/>
              <w:t xml:space="preserve">w przystosowanym do tego celu magazynie chemicznym. </w:t>
            </w:r>
          </w:p>
        </w:tc>
      </w:tr>
      <w:tr w:rsidR="0035290D" w:rsidRPr="0035290D" w14:paraId="7BF39A65" w14:textId="77777777" w:rsidTr="005923FC">
        <w:tc>
          <w:tcPr>
            <w:tcW w:w="3969" w:type="dxa"/>
            <w:vAlign w:val="center"/>
          </w:tcPr>
          <w:p w14:paraId="48B36365" w14:textId="77777777" w:rsidR="00B2131E" w:rsidRPr="0035290D" w:rsidRDefault="00B2131E" w:rsidP="00B2131E">
            <w:pPr>
              <w:autoSpaceDE w:val="0"/>
              <w:autoSpaceDN w:val="0"/>
              <w:adjustRightInd w:val="0"/>
              <w:jc w:val="both"/>
              <w:rPr>
                <w:rFonts w:ascii="Arial" w:hAnsi="Arial" w:cs="Arial"/>
                <w:bCs/>
                <w:sz w:val="20"/>
                <w:szCs w:val="20"/>
                <w:lang w:eastAsia="en-US"/>
              </w:rPr>
            </w:pPr>
            <w:r w:rsidRPr="0035290D">
              <w:rPr>
                <w:rFonts w:ascii="Arial" w:hAnsi="Arial" w:cs="Arial"/>
                <w:bCs/>
                <w:sz w:val="20"/>
                <w:szCs w:val="20"/>
                <w:lang w:eastAsia="en-US"/>
              </w:rPr>
              <w:t xml:space="preserve">Magazynowanie zużytych materiałów </w:t>
            </w:r>
          </w:p>
          <w:p w14:paraId="24F8E8BE" w14:textId="77777777" w:rsidR="00B2131E" w:rsidRPr="0035290D" w:rsidRDefault="00B2131E" w:rsidP="00B2131E">
            <w:pPr>
              <w:autoSpaceDE w:val="0"/>
              <w:autoSpaceDN w:val="0"/>
              <w:adjustRightInd w:val="0"/>
              <w:jc w:val="both"/>
              <w:rPr>
                <w:rFonts w:ascii="Arial" w:hAnsi="Arial" w:cs="Arial"/>
                <w:bCs/>
                <w:sz w:val="20"/>
                <w:szCs w:val="20"/>
                <w:lang w:eastAsia="en-US"/>
              </w:rPr>
            </w:pPr>
            <w:r w:rsidRPr="0035290D">
              <w:rPr>
                <w:rFonts w:ascii="Arial" w:hAnsi="Arial" w:cs="Arial"/>
                <w:bCs/>
                <w:sz w:val="20"/>
                <w:szCs w:val="20"/>
                <w:lang w:eastAsia="en-US"/>
              </w:rPr>
              <w:t>w sposób pozwalający na ich ponowne wykorzystanie, recykling lub odbiór.</w:t>
            </w:r>
            <w:r w:rsidRPr="0035290D">
              <w:rPr>
                <w:rFonts w:ascii="Arial" w:hAnsi="Arial" w:cs="Arial"/>
                <w:bCs/>
                <w:sz w:val="20"/>
                <w:szCs w:val="20"/>
                <w:lang w:eastAsia="en-US"/>
              </w:rPr>
              <w:tab/>
              <w:t>,</w:t>
            </w:r>
          </w:p>
        </w:tc>
        <w:tc>
          <w:tcPr>
            <w:tcW w:w="4990" w:type="dxa"/>
            <w:vAlign w:val="center"/>
          </w:tcPr>
          <w:p w14:paraId="7C058CB3" w14:textId="77777777" w:rsidR="00B2131E" w:rsidRPr="0035290D" w:rsidRDefault="00B2131E" w:rsidP="00B2131E">
            <w:pPr>
              <w:autoSpaceDE w:val="0"/>
              <w:autoSpaceDN w:val="0"/>
              <w:adjustRightInd w:val="0"/>
              <w:jc w:val="both"/>
              <w:rPr>
                <w:rFonts w:ascii="Arial" w:hAnsi="Arial" w:cs="Arial"/>
                <w:bCs/>
                <w:sz w:val="19"/>
                <w:szCs w:val="19"/>
                <w:lang w:eastAsia="en-US"/>
              </w:rPr>
            </w:pPr>
            <w:r w:rsidRPr="0035290D">
              <w:rPr>
                <w:rFonts w:ascii="Arial" w:hAnsi="Arial" w:cs="Arial"/>
                <w:bCs/>
                <w:sz w:val="20"/>
                <w:szCs w:val="20"/>
                <w:lang w:eastAsia="en-US"/>
              </w:rPr>
              <w:t>Odpady będą magazynowane w sposób selektywny na terenie zakładu, w specjalnie do tego celu przeznaczonych miejscach, zapewniających łatwość dojazdu. Czas magazynowania odpadów będzie zgodny z przepisami i powiązany z minimalną ilością wymaganą przy zapewnieniu ekonomiki transportu.</w:t>
            </w:r>
          </w:p>
        </w:tc>
      </w:tr>
      <w:tr w:rsidR="0035290D" w:rsidRPr="0035290D" w14:paraId="2DE0F125" w14:textId="77777777" w:rsidTr="005923FC">
        <w:trPr>
          <w:trHeight w:val="492"/>
        </w:trPr>
        <w:tc>
          <w:tcPr>
            <w:tcW w:w="3969" w:type="dxa"/>
            <w:vAlign w:val="center"/>
          </w:tcPr>
          <w:p w14:paraId="4B772022" w14:textId="77777777" w:rsidR="00B2131E" w:rsidRPr="0035290D" w:rsidRDefault="00B2131E" w:rsidP="00B2131E">
            <w:pPr>
              <w:autoSpaceDE w:val="0"/>
              <w:autoSpaceDN w:val="0"/>
              <w:adjustRightInd w:val="0"/>
              <w:jc w:val="both"/>
              <w:rPr>
                <w:rFonts w:ascii="Arial" w:hAnsi="Arial" w:cs="Arial"/>
                <w:bCs/>
                <w:sz w:val="20"/>
                <w:szCs w:val="20"/>
                <w:lang w:eastAsia="en-US"/>
              </w:rPr>
            </w:pPr>
            <w:r w:rsidRPr="0035290D">
              <w:rPr>
                <w:rFonts w:ascii="Arial" w:hAnsi="Arial" w:cs="Arial"/>
                <w:bCs/>
                <w:sz w:val="20"/>
                <w:szCs w:val="20"/>
                <w:lang w:eastAsia="en-US"/>
              </w:rPr>
              <w:t>Wykorzystanie opakowań wielokrotnego użycia lub opakowań wielkogabarytowych do transportu i magazynowania materiałów</w:t>
            </w:r>
          </w:p>
        </w:tc>
        <w:tc>
          <w:tcPr>
            <w:tcW w:w="4990" w:type="dxa"/>
            <w:vAlign w:val="center"/>
          </w:tcPr>
          <w:p w14:paraId="3418938A"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Gospodarka materiałowa wykorzystuje opakowania zgodnie z obowiązującymi przepisami dotyczącymi wykorzystania opakowań</w:t>
            </w:r>
          </w:p>
        </w:tc>
      </w:tr>
      <w:tr w:rsidR="0035290D" w:rsidRPr="0035290D" w14:paraId="79248457" w14:textId="77777777" w:rsidTr="005923FC">
        <w:tc>
          <w:tcPr>
            <w:tcW w:w="3969" w:type="dxa"/>
            <w:vAlign w:val="center"/>
          </w:tcPr>
          <w:p w14:paraId="298FF461" w14:textId="77777777" w:rsidR="00B2131E" w:rsidRPr="0035290D" w:rsidRDefault="00B2131E" w:rsidP="00B2131E">
            <w:pPr>
              <w:autoSpaceDE w:val="0"/>
              <w:autoSpaceDN w:val="0"/>
              <w:adjustRightInd w:val="0"/>
              <w:jc w:val="both"/>
              <w:rPr>
                <w:rFonts w:ascii="Arial" w:hAnsi="Arial" w:cs="Arial"/>
                <w:bCs/>
                <w:sz w:val="20"/>
                <w:szCs w:val="20"/>
                <w:lang w:eastAsia="en-US"/>
              </w:rPr>
            </w:pPr>
            <w:r w:rsidRPr="0035290D">
              <w:rPr>
                <w:rFonts w:ascii="Arial" w:hAnsi="Arial" w:cs="Arial"/>
                <w:bCs/>
                <w:sz w:val="20"/>
                <w:szCs w:val="20"/>
                <w:lang w:eastAsia="en-US"/>
              </w:rPr>
              <w:t>Stosowanie czystych paliw (tj. gaz ziemny lub paliwa o małej zawartości siarki)</w:t>
            </w:r>
            <w:r w:rsidRPr="0035290D">
              <w:rPr>
                <w:rFonts w:ascii="Arial" w:hAnsi="Arial" w:cs="Arial"/>
                <w:bCs/>
                <w:sz w:val="20"/>
                <w:szCs w:val="20"/>
                <w:lang w:eastAsia="en-US"/>
              </w:rPr>
              <w:br/>
              <w:t xml:space="preserve"> w piecach do obróbki cieplnej -</w:t>
            </w:r>
          </w:p>
        </w:tc>
        <w:tc>
          <w:tcPr>
            <w:tcW w:w="4990" w:type="dxa"/>
            <w:vAlign w:val="center"/>
          </w:tcPr>
          <w:p w14:paraId="129F0236"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W instalacji eksploatowane będą szczelne piece opalane gazem ziemnym, wyposażone w palinki niskoemisyjne</w:t>
            </w:r>
            <w:r w:rsidRPr="0035290D">
              <w:rPr>
                <w:rFonts w:ascii="Arial" w:hAnsi="Arial" w:cs="Arial"/>
                <w:sz w:val="19"/>
                <w:szCs w:val="19"/>
                <w:lang w:eastAsia="en-US"/>
              </w:rPr>
              <w:br/>
              <w:t xml:space="preserve"> o wysokiej sprawności cieplnej. </w:t>
            </w:r>
          </w:p>
        </w:tc>
      </w:tr>
      <w:tr w:rsidR="0035290D" w:rsidRPr="0035290D" w14:paraId="6569359A" w14:textId="77777777" w:rsidTr="005923FC">
        <w:tc>
          <w:tcPr>
            <w:tcW w:w="3969" w:type="dxa"/>
            <w:vAlign w:val="center"/>
          </w:tcPr>
          <w:p w14:paraId="08F5FCB0" w14:textId="77777777" w:rsidR="00B2131E" w:rsidRPr="0035290D" w:rsidRDefault="00B2131E" w:rsidP="00B2131E">
            <w:pPr>
              <w:autoSpaceDE w:val="0"/>
              <w:autoSpaceDN w:val="0"/>
              <w:adjustRightInd w:val="0"/>
              <w:rPr>
                <w:rFonts w:ascii="Arial" w:hAnsi="Arial" w:cs="Arial"/>
                <w:b/>
                <w:sz w:val="19"/>
                <w:szCs w:val="19"/>
                <w:lang w:eastAsia="en-US"/>
              </w:rPr>
            </w:pPr>
            <w:r w:rsidRPr="0035290D">
              <w:rPr>
                <w:rFonts w:ascii="Arial" w:hAnsi="Arial" w:cs="Arial"/>
                <w:b/>
                <w:sz w:val="19"/>
                <w:szCs w:val="19"/>
                <w:lang w:eastAsia="en-US"/>
              </w:rPr>
              <w:t>Polityka firmy</w:t>
            </w:r>
          </w:p>
          <w:p w14:paraId="5FEBA1CF"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Sformułowana strategia firmy w zakresie ochrony środowiska przez najwyższe kierownictwo i jego realizacja</w:t>
            </w:r>
          </w:p>
        </w:tc>
        <w:tc>
          <w:tcPr>
            <w:tcW w:w="4990" w:type="dxa"/>
            <w:vAlign w:val="center"/>
          </w:tcPr>
          <w:p w14:paraId="6DAB730A"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IWAMET Sp. z o.o. posiada wdrożony system zarządzania środowiskiem zgodnie z normą ISO 14001:2015 oraz system jakości produkcji BS-EN ISO 9001:2015 i EN 9100:2016. Dokumenty systemu formułują strategię firmy w zakresie ochrony środowiska.</w:t>
            </w:r>
          </w:p>
        </w:tc>
      </w:tr>
      <w:tr w:rsidR="0035290D" w:rsidRPr="0035290D" w14:paraId="72AB2908" w14:textId="77777777" w:rsidTr="005923FC">
        <w:tc>
          <w:tcPr>
            <w:tcW w:w="3969" w:type="dxa"/>
            <w:vAlign w:val="center"/>
          </w:tcPr>
          <w:p w14:paraId="103A2F3D"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Struktura organizacyjna uwzględniająca odpowiedzialność za ochronę środowiska na wszystkich szczeblach.</w:t>
            </w:r>
          </w:p>
        </w:tc>
        <w:tc>
          <w:tcPr>
            <w:tcW w:w="4990" w:type="dxa"/>
            <w:vAlign w:val="center"/>
          </w:tcPr>
          <w:p w14:paraId="2332E5EB"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Działania w zakresie ochrony środowiska koordynuje starszy specjalista ds. bhp, ppoż. i ochrony środowiska. Zasady odpowiedzialności są jasno określone.</w:t>
            </w:r>
          </w:p>
        </w:tc>
      </w:tr>
      <w:tr w:rsidR="0035290D" w:rsidRPr="0035290D" w14:paraId="259E3245" w14:textId="77777777" w:rsidTr="005923FC">
        <w:tc>
          <w:tcPr>
            <w:tcW w:w="3969" w:type="dxa"/>
            <w:vAlign w:val="center"/>
          </w:tcPr>
          <w:p w14:paraId="2B520EBE"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Instrukcje i procedury zawierające zagadnienia ochrony środowiska.</w:t>
            </w:r>
          </w:p>
        </w:tc>
        <w:tc>
          <w:tcPr>
            <w:tcW w:w="4990" w:type="dxa"/>
            <w:vAlign w:val="center"/>
          </w:tcPr>
          <w:p w14:paraId="060C6C2A"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Istniejące instrukcje technologiczne zawierają zasady ochrony środowiska</w:t>
            </w:r>
          </w:p>
        </w:tc>
      </w:tr>
      <w:tr w:rsidR="0035290D" w:rsidRPr="0035290D" w14:paraId="746BDA5B" w14:textId="77777777" w:rsidTr="005923FC">
        <w:tc>
          <w:tcPr>
            <w:tcW w:w="3969" w:type="dxa"/>
            <w:vAlign w:val="center"/>
          </w:tcPr>
          <w:p w14:paraId="40FB3E95"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Obliczanie kosztów, surowców, mediów oraz kosztów z tytułu gospodarczego korzystania ze środowiska.</w:t>
            </w:r>
          </w:p>
        </w:tc>
        <w:tc>
          <w:tcPr>
            <w:tcW w:w="4990" w:type="dxa"/>
            <w:vAlign w:val="center"/>
          </w:tcPr>
          <w:p w14:paraId="019CB8D8"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Bieżące rozliczenia dokonywane są przez służby finansowe, obliczenia kosztów gospodarczego korzystania ze środowiska prowadzi specjalista ds. bhp, ppoż. i ochrony środowiska.</w:t>
            </w:r>
          </w:p>
        </w:tc>
      </w:tr>
      <w:tr w:rsidR="0035290D" w:rsidRPr="0035290D" w14:paraId="727B61AD" w14:textId="77777777" w:rsidTr="005923FC">
        <w:tc>
          <w:tcPr>
            <w:tcW w:w="3969" w:type="dxa"/>
            <w:vAlign w:val="center"/>
          </w:tcPr>
          <w:p w14:paraId="68A4D57C" w14:textId="77777777" w:rsidR="00B2131E" w:rsidRPr="0035290D" w:rsidRDefault="00B2131E" w:rsidP="00B2131E">
            <w:pPr>
              <w:autoSpaceDE w:val="0"/>
              <w:autoSpaceDN w:val="0"/>
              <w:adjustRightInd w:val="0"/>
              <w:rPr>
                <w:rFonts w:ascii="Arial" w:hAnsi="Arial" w:cs="Arial"/>
                <w:b/>
                <w:sz w:val="19"/>
                <w:szCs w:val="19"/>
                <w:lang w:eastAsia="en-US"/>
              </w:rPr>
            </w:pPr>
            <w:r w:rsidRPr="0035290D">
              <w:rPr>
                <w:rFonts w:ascii="Arial" w:hAnsi="Arial" w:cs="Arial"/>
                <w:b/>
                <w:sz w:val="19"/>
                <w:szCs w:val="19"/>
                <w:lang w:eastAsia="en-US"/>
              </w:rPr>
              <w:t>Projektowanie procesu</w:t>
            </w:r>
          </w:p>
          <w:p w14:paraId="169EE82A"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Identyfikacja zagrożeń dla środowiska przez surowce, produkty.</w:t>
            </w:r>
          </w:p>
        </w:tc>
        <w:tc>
          <w:tcPr>
            <w:tcW w:w="4990" w:type="dxa"/>
            <w:vAlign w:val="center"/>
          </w:tcPr>
          <w:p w14:paraId="693D5F3C"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Zakład posiada karty charakterystyki substancji zidentyfikowanych jako niebezpieczne.</w:t>
            </w:r>
          </w:p>
        </w:tc>
      </w:tr>
      <w:tr w:rsidR="0035290D" w:rsidRPr="0035290D" w14:paraId="7FC3CBD8" w14:textId="77777777" w:rsidTr="005923FC">
        <w:tc>
          <w:tcPr>
            <w:tcW w:w="3969" w:type="dxa"/>
            <w:vAlign w:val="center"/>
          </w:tcPr>
          <w:p w14:paraId="025F24BC"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xml:space="preserve">Bieżąca kontrola dostaw materiałów do produkcji w zakresie ich jakości </w:t>
            </w:r>
            <w:r w:rsidRPr="0035290D">
              <w:rPr>
                <w:rFonts w:ascii="Arial" w:hAnsi="Arial" w:cs="Arial"/>
                <w:sz w:val="19"/>
                <w:szCs w:val="19"/>
                <w:lang w:eastAsia="en-US"/>
              </w:rPr>
              <w:br/>
              <w:t>i bezpieczeństwa dla środowiska</w:t>
            </w:r>
          </w:p>
        </w:tc>
        <w:tc>
          <w:tcPr>
            <w:tcW w:w="4990" w:type="dxa"/>
            <w:vAlign w:val="center"/>
          </w:tcPr>
          <w:p w14:paraId="1710EF94"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Zakład posiada wdrożony system monitorowania dostaw surowców, materiałów i paliw</w:t>
            </w:r>
          </w:p>
        </w:tc>
      </w:tr>
      <w:tr w:rsidR="0035290D" w:rsidRPr="0035290D" w14:paraId="3FCC96CC" w14:textId="77777777" w:rsidTr="005923FC">
        <w:tc>
          <w:tcPr>
            <w:tcW w:w="3969" w:type="dxa"/>
            <w:vAlign w:val="center"/>
          </w:tcPr>
          <w:p w14:paraId="15700E77" w14:textId="77777777" w:rsidR="00B2131E" w:rsidRPr="0035290D" w:rsidRDefault="00B2131E" w:rsidP="00B2131E">
            <w:pPr>
              <w:autoSpaceDE w:val="0"/>
              <w:autoSpaceDN w:val="0"/>
              <w:adjustRightInd w:val="0"/>
              <w:jc w:val="both"/>
              <w:rPr>
                <w:rFonts w:ascii="Arial" w:hAnsi="Arial" w:cs="Arial"/>
                <w:b/>
                <w:sz w:val="19"/>
                <w:szCs w:val="19"/>
                <w:lang w:eastAsia="en-US"/>
              </w:rPr>
            </w:pPr>
            <w:r w:rsidRPr="0035290D">
              <w:rPr>
                <w:rFonts w:ascii="Arial" w:hAnsi="Arial" w:cs="Arial"/>
                <w:b/>
                <w:sz w:val="19"/>
                <w:szCs w:val="19"/>
                <w:lang w:eastAsia="en-US"/>
              </w:rPr>
              <w:t>Prowadzenie procesu</w:t>
            </w:r>
          </w:p>
          <w:p w14:paraId="06E79B6A"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Kontrola stabilności, wydajności </w:t>
            </w:r>
            <w:r w:rsidRPr="0035290D">
              <w:rPr>
                <w:rFonts w:ascii="Arial" w:hAnsi="Arial" w:cs="Arial"/>
                <w:sz w:val="19"/>
                <w:szCs w:val="19"/>
                <w:lang w:eastAsia="en-US"/>
              </w:rPr>
              <w:br/>
              <w:t>i bezawaryjna praca.</w:t>
            </w:r>
          </w:p>
        </w:tc>
        <w:tc>
          <w:tcPr>
            <w:tcW w:w="4990" w:type="dxa"/>
            <w:vAlign w:val="center"/>
          </w:tcPr>
          <w:p w14:paraId="7E41DD1D"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Stały nadzór przeszkolonych pracowników nad przebiegiem poszczególnych operacji techniczno-technologicznych. Wykorzystanie aparatury kontrolno- pomiarowej. Prowadzenie procesu topienia i odlewania zgodnie z instrukcjami stanowiskowymi. Kontrola jakości produktów.</w:t>
            </w:r>
          </w:p>
        </w:tc>
      </w:tr>
      <w:tr w:rsidR="0035290D" w:rsidRPr="0035290D" w14:paraId="2B0FB894" w14:textId="77777777" w:rsidTr="005923FC">
        <w:tc>
          <w:tcPr>
            <w:tcW w:w="3969" w:type="dxa"/>
            <w:vAlign w:val="center"/>
          </w:tcPr>
          <w:p w14:paraId="26C1F44A"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System szkoleń z uwzględnieniem zasad ochrony środowiska.</w:t>
            </w:r>
          </w:p>
        </w:tc>
        <w:tc>
          <w:tcPr>
            <w:tcW w:w="4990" w:type="dxa"/>
            <w:vAlign w:val="center"/>
          </w:tcPr>
          <w:p w14:paraId="79C58F19"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Okresowe szkolenia zgodnie z harmonogramem - wg wdrożonego systemu ISO 14001:2015</w:t>
            </w:r>
          </w:p>
        </w:tc>
      </w:tr>
      <w:tr w:rsidR="0035290D" w:rsidRPr="0035290D" w14:paraId="0E93367F" w14:textId="77777777" w:rsidTr="005923FC">
        <w:tc>
          <w:tcPr>
            <w:tcW w:w="3969" w:type="dxa"/>
            <w:shd w:val="clear" w:color="auto" w:fill="auto"/>
            <w:vAlign w:val="center"/>
          </w:tcPr>
          <w:p w14:paraId="1528E168"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Stosowanie czystych materiałów wsadowych oraz pieców elektrycznych lub gazowych celem</w:t>
            </w:r>
            <w:r w:rsidRPr="0035290D">
              <w:rPr>
                <w:rFonts w:ascii="Calibri" w:hAnsi="Calibri"/>
                <w:sz w:val="22"/>
                <w:lang w:eastAsia="en-US"/>
              </w:rPr>
              <w:t xml:space="preserve"> </w:t>
            </w:r>
            <w:r w:rsidRPr="0035290D">
              <w:rPr>
                <w:rFonts w:ascii="Arial" w:hAnsi="Arial" w:cs="Arial"/>
                <w:sz w:val="19"/>
                <w:szCs w:val="19"/>
                <w:lang w:eastAsia="en-US"/>
              </w:rPr>
              <w:t>uzyskania niskiego poziomu emisji podczas topienia.</w:t>
            </w:r>
          </w:p>
        </w:tc>
        <w:tc>
          <w:tcPr>
            <w:tcW w:w="4990" w:type="dxa"/>
            <w:shd w:val="clear" w:color="auto" w:fill="auto"/>
            <w:vAlign w:val="center"/>
          </w:tcPr>
          <w:p w14:paraId="5C5C0BE0"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Do przetopu używany będzie czysty materiał wsadowy </w:t>
            </w:r>
          </w:p>
          <w:p w14:paraId="524079F3"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w postaci gotowego</w:t>
            </w:r>
            <w:r w:rsidRPr="0035290D">
              <w:rPr>
                <w:rFonts w:ascii="Calibri" w:hAnsi="Calibri"/>
                <w:sz w:val="22"/>
                <w:lang w:eastAsia="en-US"/>
              </w:rPr>
              <w:t xml:space="preserve"> </w:t>
            </w:r>
            <w:r w:rsidRPr="0035290D">
              <w:rPr>
                <w:rFonts w:ascii="Arial" w:hAnsi="Arial" w:cs="Arial"/>
                <w:sz w:val="19"/>
                <w:szCs w:val="19"/>
                <w:lang w:eastAsia="en-US"/>
              </w:rPr>
              <w:t xml:space="preserve">stopu aluminium (gąski) o ustalonym składzie chemicznym. Podczas przetopu nie będą stosowane topniki ani substancje uszlachetniające. </w:t>
            </w:r>
          </w:p>
        </w:tc>
      </w:tr>
      <w:tr w:rsidR="0035290D" w:rsidRPr="0035290D" w14:paraId="2BF7D217" w14:textId="77777777" w:rsidTr="005923FC">
        <w:tc>
          <w:tcPr>
            <w:tcW w:w="3969" w:type="dxa"/>
            <w:shd w:val="clear" w:color="auto" w:fill="auto"/>
            <w:vAlign w:val="center"/>
          </w:tcPr>
          <w:p w14:paraId="409E6A19"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Stosowanie przy rafinacji instalacji odgazowującej</w:t>
            </w:r>
          </w:p>
        </w:tc>
        <w:tc>
          <w:tcPr>
            <w:tcW w:w="4990" w:type="dxa"/>
            <w:shd w:val="clear" w:color="auto" w:fill="auto"/>
            <w:vAlign w:val="center"/>
          </w:tcPr>
          <w:p w14:paraId="18591142"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Rafinacja ciekłego metalu prowadzona będzie </w:t>
            </w:r>
            <w:r w:rsidRPr="0035290D">
              <w:rPr>
                <w:rFonts w:ascii="Arial" w:hAnsi="Arial" w:cs="Arial"/>
                <w:sz w:val="19"/>
                <w:szCs w:val="19"/>
                <w:lang w:eastAsia="en-US"/>
              </w:rPr>
              <w:br/>
              <w:t xml:space="preserve">w kadziach transportowych za pośrednictwem urządzeń </w:t>
            </w:r>
            <w:r w:rsidRPr="0035290D">
              <w:rPr>
                <w:rFonts w:ascii="Arial" w:hAnsi="Arial" w:cs="Arial"/>
                <w:sz w:val="19"/>
                <w:szCs w:val="19"/>
                <w:lang w:eastAsia="en-US"/>
              </w:rPr>
              <w:lastRenderedPageBreak/>
              <w:t>z ruchomym wirnikiem. W czasie rafinacji następowało będzie usuwanie pęcherzyków wodoru, powietrza oraz gazów obojętnych. Wydzielające się gazy odprowadzane będą do przestrzeni hali.</w:t>
            </w:r>
          </w:p>
        </w:tc>
      </w:tr>
      <w:tr w:rsidR="0035290D" w:rsidRPr="0035290D" w14:paraId="775BB6C4" w14:textId="77777777" w:rsidTr="005923FC">
        <w:tc>
          <w:tcPr>
            <w:tcW w:w="3969" w:type="dxa"/>
            <w:shd w:val="clear" w:color="auto" w:fill="auto"/>
            <w:vAlign w:val="center"/>
          </w:tcPr>
          <w:p w14:paraId="5D439046"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lastRenderedPageBreak/>
              <w:t>Stosowanie do odgazowania i rafinacji ciekłego metalu, mieszanki argonu lub azotu.</w:t>
            </w:r>
          </w:p>
        </w:tc>
        <w:tc>
          <w:tcPr>
            <w:tcW w:w="4990" w:type="dxa"/>
            <w:shd w:val="clear" w:color="auto" w:fill="auto"/>
            <w:vAlign w:val="center"/>
          </w:tcPr>
          <w:p w14:paraId="0402B80E"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W zakładzie do odgazowania i rafinacji stosowane będą gazy obojętne (Ar i N</w:t>
            </w:r>
            <w:r w:rsidRPr="0035290D">
              <w:rPr>
                <w:rFonts w:ascii="Arial" w:hAnsi="Arial" w:cs="Arial"/>
                <w:sz w:val="19"/>
                <w:szCs w:val="19"/>
                <w:vertAlign w:val="subscript"/>
                <w:lang w:eastAsia="en-US"/>
              </w:rPr>
              <w:t>2</w:t>
            </w:r>
            <w:r w:rsidRPr="0035290D">
              <w:rPr>
                <w:rFonts w:ascii="Arial" w:hAnsi="Arial" w:cs="Arial"/>
                <w:sz w:val="19"/>
                <w:szCs w:val="19"/>
                <w:lang w:eastAsia="en-US"/>
              </w:rPr>
              <w:t>) bez dodatku chloru.</w:t>
            </w:r>
          </w:p>
        </w:tc>
      </w:tr>
      <w:tr w:rsidR="0035290D" w:rsidRPr="0035290D" w14:paraId="47AAF38E" w14:textId="77777777" w:rsidTr="005923FC">
        <w:tc>
          <w:tcPr>
            <w:tcW w:w="3969" w:type="dxa"/>
            <w:shd w:val="clear" w:color="auto" w:fill="auto"/>
            <w:vAlign w:val="center"/>
          </w:tcPr>
          <w:p w14:paraId="147F7A90"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Ze względu bezpieczeństwa i ekologie powinno się ograniczać w procesach modyfikacji stosowanie związków fluoru i chloru</w:t>
            </w:r>
          </w:p>
        </w:tc>
        <w:tc>
          <w:tcPr>
            <w:tcW w:w="4990" w:type="dxa"/>
            <w:shd w:val="clear" w:color="auto" w:fill="auto"/>
            <w:vAlign w:val="center"/>
          </w:tcPr>
          <w:p w14:paraId="798D9570"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Jako modyfikatory stosuje się argon lub azot do rafinacji oraz zaprawę tytan-bor w celu poprawienia warunków krzepnięcia stopu. Nie stosuje się modyfikatorów zawierających fluor lub chlor.</w:t>
            </w:r>
          </w:p>
        </w:tc>
      </w:tr>
      <w:tr w:rsidR="0035290D" w:rsidRPr="0035290D" w14:paraId="639E5735" w14:textId="77777777" w:rsidTr="005923FC">
        <w:tc>
          <w:tcPr>
            <w:tcW w:w="3969" w:type="dxa"/>
            <w:shd w:val="clear" w:color="auto" w:fill="auto"/>
            <w:vAlign w:val="center"/>
          </w:tcPr>
          <w:p w14:paraId="044E70D2" w14:textId="77777777" w:rsidR="00B2131E" w:rsidRPr="0035290D" w:rsidRDefault="00B2131E" w:rsidP="00B2131E">
            <w:pPr>
              <w:autoSpaceDE w:val="0"/>
              <w:autoSpaceDN w:val="0"/>
              <w:adjustRightInd w:val="0"/>
              <w:jc w:val="both"/>
              <w:rPr>
                <w:rFonts w:ascii="Arial" w:hAnsi="Arial" w:cs="Arial"/>
                <w:sz w:val="20"/>
                <w:szCs w:val="20"/>
                <w:lang w:eastAsia="en-US"/>
              </w:rPr>
            </w:pPr>
            <w:r w:rsidRPr="0035290D">
              <w:rPr>
                <w:rFonts w:ascii="Arial" w:hAnsi="Arial" w:cs="Arial"/>
                <w:sz w:val="20"/>
                <w:szCs w:val="20"/>
                <w:lang w:eastAsia="en-US"/>
              </w:rPr>
              <w:t>Stosowanie urządzeń odpylających podczas czyszczenia wsadu poprzez śrutowanie</w:t>
            </w:r>
          </w:p>
        </w:tc>
        <w:tc>
          <w:tcPr>
            <w:tcW w:w="4990" w:type="dxa"/>
            <w:shd w:val="clear" w:color="auto" w:fill="auto"/>
            <w:vAlign w:val="center"/>
          </w:tcPr>
          <w:p w14:paraId="504AE0C9" w14:textId="77777777" w:rsidR="00B2131E" w:rsidRPr="0035290D" w:rsidRDefault="00B2131E" w:rsidP="00B2131E">
            <w:pPr>
              <w:autoSpaceDE w:val="0"/>
              <w:autoSpaceDN w:val="0"/>
              <w:adjustRightInd w:val="0"/>
              <w:jc w:val="both"/>
              <w:rPr>
                <w:rFonts w:ascii="Arial" w:hAnsi="Arial" w:cs="Arial"/>
                <w:sz w:val="20"/>
                <w:szCs w:val="20"/>
                <w:lang w:eastAsia="en-US"/>
              </w:rPr>
            </w:pPr>
            <w:r w:rsidRPr="0035290D">
              <w:rPr>
                <w:rFonts w:ascii="Arial" w:hAnsi="Arial" w:cs="Arial"/>
                <w:sz w:val="20"/>
                <w:szCs w:val="20"/>
                <w:lang w:eastAsia="en-US"/>
              </w:rPr>
              <w:t xml:space="preserve">Dostarczanie do zakładu materiału wsadowego </w:t>
            </w:r>
            <w:r w:rsidRPr="0035290D">
              <w:rPr>
                <w:rFonts w:ascii="Arial" w:hAnsi="Arial" w:cs="Arial"/>
                <w:sz w:val="20"/>
                <w:szCs w:val="20"/>
                <w:lang w:eastAsia="en-US"/>
              </w:rPr>
              <w:br/>
              <w:t xml:space="preserve">w postaci gąsek, zawracanie do produkcji wlewek </w:t>
            </w:r>
            <w:r w:rsidRPr="0035290D">
              <w:rPr>
                <w:rFonts w:ascii="Arial" w:hAnsi="Arial" w:cs="Arial"/>
                <w:sz w:val="20"/>
                <w:szCs w:val="20"/>
                <w:lang w:eastAsia="en-US"/>
              </w:rPr>
              <w:br/>
              <w:t>i nadlewów lub wybrakowanych odlewów nie wymaga czyszczenia.</w:t>
            </w:r>
          </w:p>
        </w:tc>
      </w:tr>
      <w:tr w:rsidR="0035290D" w:rsidRPr="0035290D" w14:paraId="4275F370" w14:textId="77777777" w:rsidTr="005923FC">
        <w:tc>
          <w:tcPr>
            <w:tcW w:w="3969" w:type="dxa"/>
            <w:shd w:val="clear" w:color="auto" w:fill="auto"/>
            <w:vAlign w:val="center"/>
          </w:tcPr>
          <w:p w14:paraId="4C848470" w14:textId="77777777" w:rsidR="00B2131E" w:rsidRPr="0035290D" w:rsidRDefault="00B2131E" w:rsidP="00B2131E">
            <w:pPr>
              <w:autoSpaceDE w:val="0"/>
              <w:autoSpaceDN w:val="0"/>
              <w:adjustRightInd w:val="0"/>
              <w:jc w:val="both"/>
              <w:rPr>
                <w:rFonts w:ascii="Arial" w:hAnsi="Arial" w:cs="Arial"/>
                <w:sz w:val="20"/>
                <w:szCs w:val="20"/>
                <w:lang w:eastAsia="en-US"/>
              </w:rPr>
            </w:pPr>
            <w:r w:rsidRPr="0035290D">
              <w:rPr>
                <w:rFonts w:ascii="Arial" w:hAnsi="Arial" w:cs="Arial"/>
                <w:sz w:val="20"/>
                <w:szCs w:val="20"/>
                <w:lang w:eastAsia="en-US"/>
              </w:rPr>
              <w:t>Obudowanie linii do zalewania i chłodzenia oraz zapewnienie usuwania gazów odlotowych z linii seryjnego zalewania</w:t>
            </w:r>
          </w:p>
        </w:tc>
        <w:tc>
          <w:tcPr>
            <w:tcW w:w="4990" w:type="dxa"/>
            <w:shd w:val="clear" w:color="auto" w:fill="auto"/>
            <w:vAlign w:val="center"/>
          </w:tcPr>
          <w:p w14:paraId="12D9A404" w14:textId="77777777" w:rsidR="00B2131E" w:rsidRPr="0035290D" w:rsidRDefault="00B2131E" w:rsidP="00B2131E">
            <w:pPr>
              <w:autoSpaceDE w:val="0"/>
              <w:autoSpaceDN w:val="0"/>
              <w:adjustRightInd w:val="0"/>
              <w:jc w:val="both"/>
              <w:rPr>
                <w:rFonts w:ascii="Arial" w:hAnsi="Arial" w:cs="Arial"/>
                <w:sz w:val="20"/>
                <w:szCs w:val="20"/>
                <w:lang w:eastAsia="en-US"/>
              </w:rPr>
            </w:pPr>
            <w:r w:rsidRPr="0035290D">
              <w:rPr>
                <w:rFonts w:ascii="Arial" w:hAnsi="Arial" w:cs="Arial"/>
                <w:sz w:val="20"/>
                <w:szCs w:val="20"/>
                <w:lang w:eastAsia="en-US"/>
              </w:rPr>
              <w:t>Podczas procesu odlewania zachodzi oddziaływanie termiczne między formą a metalem. W przypadku zalewania do form kokilowych , które są formami trwałymi wykonanymi z metalu nie zachodzi reakcja metal – metal lecz metal – pasta antyadhezyjna stąd emisje będą znikome. W przypadku zalewania do form piaskowych następuje na wskutek wysokiej temperatury resztkowe odparowanie składników żywicy i utwardzacza wykorzystywanych do produkcji masy formierskiej. Odprowadzanie gazów odbywać się będzie z wykorzystaniem wentylacji ogólnej hal. Chłodzenie form odbywać się będzie naturalnie – powietrzem, powodującym ogrzewanie hali w sezonie zimowym.</w:t>
            </w:r>
          </w:p>
        </w:tc>
      </w:tr>
      <w:tr w:rsidR="0035290D" w:rsidRPr="0035290D" w14:paraId="74FFF254" w14:textId="77777777" w:rsidTr="005923FC">
        <w:tc>
          <w:tcPr>
            <w:tcW w:w="3969" w:type="dxa"/>
            <w:shd w:val="clear" w:color="auto" w:fill="auto"/>
            <w:vAlign w:val="center"/>
          </w:tcPr>
          <w:p w14:paraId="4208DC31"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Obudowanie instalacji do wybijania i obróbka gazów odlotowych przy zastosowaniu cyklonów , w połączeniu z odpylaniem mokrym lub suchym</w:t>
            </w:r>
          </w:p>
        </w:tc>
        <w:tc>
          <w:tcPr>
            <w:tcW w:w="4990" w:type="dxa"/>
            <w:shd w:val="clear" w:color="auto" w:fill="auto"/>
            <w:vAlign w:val="center"/>
          </w:tcPr>
          <w:p w14:paraId="68F408BC"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Kokile wykorzystywane w procesie nie wymagają wybijania odlewów. Formy są rozkładalne, stąd emisja będzie znikoma, a gazy odprowadzane będą wentylacją ogólną. Wybijanie odlewów z form piaskowych odbywać się będzie na instalacji obudowanej z kratą wstrząsowa i systemem odciągowych oczyszczanych na filtrach tkaninowych pulsacyjnych</w:t>
            </w:r>
          </w:p>
        </w:tc>
      </w:tr>
      <w:tr w:rsidR="0035290D" w:rsidRPr="0035290D" w14:paraId="34C88562" w14:textId="77777777" w:rsidTr="005923FC">
        <w:tc>
          <w:tcPr>
            <w:tcW w:w="3969" w:type="dxa"/>
            <w:shd w:val="clear" w:color="auto" w:fill="auto"/>
            <w:vAlign w:val="center"/>
          </w:tcPr>
          <w:p w14:paraId="1A007F26"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Poprawę uzysku metalu poprzez: - efektywną technologię, - poprawne prowadzenie procesu topienia i zalewania zapewniające minimalizację strat procesu, Poprawne prowadzenie procesu formowania i wykonania rdzenia zapewniające minimalną ilość złomowanych odlewów spowodowaną wadami formy i rdzeni</w:t>
            </w:r>
          </w:p>
        </w:tc>
        <w:tc>
          <w:tcPr>
            <w:tcW w:w="4990" w:type="dxa"/>
            <w:shd w:val="clear" w:color="auto" w:fill="auto"/>
            <w:vAlign w:val="center"/>
          </w:tcPr>
          <w:p w14:paraId="201A8762"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Formy, do których odlewany będzie metal posiadają prawidłowo zaprojektowane nadlewy, układy wlewowe, wlewy, zbiorniki wlewowe a skrzynka formierska posiada odpowiedni stosunek odlew/metal zalewany do formy. Stosowany będzie elektroniczny system monitorowania</w:t>
            </w:r>
            <w:r w:rsidRPr="0035290D">
              <w:rPr>
                <w:rFonts w:ascii="Arial" w:hAnsi="Arial" w:cs="Arial"/>
                <w:sz w:val="19"/>
                <w:szCs w:val="19"/>
                <w:lang w:eastAsia="en-US"/>
              </w:rPr>
              <w:br/>
              <w:t xml:space="preserve"> i sterowania przebiegu procesu . Pracownicy znają przebieg procesu, są odpowiednio przeszkoleni. Formy odlewowe będą odpowiednio przygotowywane, a w razie potrzeby wykonywane będą ich korekty dzięki czemu ilość braków ograniczana będzie do minimum.</w:t>
            </w:r>
          </w:p>
        </w:tc>
      </w:tr>
      <w:tr w:rsidR="0035290D" w:rsidRPr="0035290D" w14:paraId="2048710E" w14:textId="77777777" w:rsidTr="005923FC">
        <w:tc>
          <w:tcPr>
            <w:tcW w:w="3969" w:type="dxa"/>
            <w:shd w:val="clear" w:color="auto" w:fill="auto"/>
            <w:vAlign w:val="center"/>
          </w:tcPr>
          <w:p w14:paraId="0BB1BEB8"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W procesie oczyszczania i obróbki końcowej odlewów: Wychwytywanie gazów odlotowych z procesu i stosowanie odpowiedniego ich oczyszczania</w:t>
            </w:r>
          </w:p>
        </w:tc>
        <w:tc>
          <w:tcPr>
            <w:tcW w:w="4990" w:type="dxa"/>
            <w:shd w:val="clear" w:color="auto" w:fill="auto"/>
            <w:vAlign w:val="center"/>
          </w:tcPr>
          <w:p w14:paraId="3CEE6293"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Zanieczyszczenia odprowadzane będą poprzez system odciągów miejscowych, z poszczególnych procesów obróbczych, z których zanieczyszczone powietrze przechodzi przez urządzenia filtrujące (pulsacyjne filtry kieszeniowe) o skuteczności 98,5 – 99,5%</w:t>
            </w:r>
          </w:p>
        </w:tc>
      </w:tr>
      <w:tr w:rsidR="0035290D" w:rsidRPr="0035290D" w14:paraId="536F783C" w14:textId="77777777" w:rsidTr="005923FC">
        <w:tc>
          <w:tcPr>
            <w:tcW w:w="3969" w:type="dxa"/>
            <w:shd w:val="clear" w:color="auto" w:fill="auto"/>
            <w:vAlign w:val="center"/>
          </w:tcPr>
          <w:p w14:paraId="1625DCC9"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Stosowanie czystych paliw do opalania pieców do obróbki cieplnej</w:t>
            </w:r>
          </w:p>
        </w:tc>
        <w:tc>
          <w:tcPr>
            <w:tcW w:w="4990" w:type="dxa"/>
            <w:shd w:val="clear" w:color="auto" w:fill="auto"/>
            <w:vAlign w:val="center"/>
          </w:tcPr>
          <w:p w14:paraId="4593D56C"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Stosowane będą do obróbki cieplnej piece elektryczne, sterowane i kontrolowane automatycznie</w:t>
            </w:r>
          </w:p>
        </w:tc>
      </w:tr>
      <w:tr w:rsidR="0035290D" w:rsidRPr="0035290D" w14:paraId="43395C72" w14:textId="77777777" w:rsidTr="005923FC">
        <w:tc>
          <w:tcPr>
            <w:tcW w:w="3969" w:type="dxa"/>
            <w:shd w:val="clear" w:color="auto" w:fill="auto"/>
            <w:vAlign w:val="center"/>
          </w:tcPr>
          <w:p w14:paraId="76647421"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Wychwytywanie i usuwanie oparów znad kąpieli hartujących przy użyciu okapów lub kopuł</w:t>
            </w:r>
          </w:p>
        </w:tc>
        <w:tc>
          <w:tcPr>
            <w:tcW w:w="4990" w:type="dxa"/>
            <w:shd w:val="clear" w:color="auto" w:fill="auto"/>
            <w:vAlign w:val="center"/>
          </w:tcPr>
          <w:p w14:paraId="06C80A22"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W instalacjach proces chłodzenia prowadzony będzie </w:t>
            </w:r>
            <w:r w:rsidRPr="0035290D">
              <w:rPr>
                <w:rFonts w:ascii="Arial" w:hAnsi="Arial" w:cs="Arial"/>
                <w:sz w:val="19"/>
                <w:szCs w:val="19"/>
                <w:lang w:eastAsia="en-US"/>
              </w:rPr>
              <w:br/>
              <w:t>w zbiornikach z wodą, stąd nie wymagane jest stosowanie okapów i instalacji wyciągowych.</w:t>
            </w:r>
          </w:p>
        </w:tc>
      </w:tr>
      <w:tr w:rsidR="0035290D" w:rsidRPr="0035290D" w14:paraId="7CAD51B2" w14:textId="77777777" w:rsidTr="005923FC">
        <w:tc>
          <w:tcPr>
            <w:tcW w:w="3969" w:type="dxa"/>
            <w:shd w:val="clear" w:color="auto" w:fill="auto"/>
            <w:vAlign w:val="center"/>
          </w:tcPr>
          <w:p w14:paraId="0A9C4DB2"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Stosowanie czystych paliw (o niskiej zawartości siarki) w palnikach i gazowych piecach </w:t>
            </w:r>
            <w:proofErr w:type="spellStart"/>
            <w:r w:rsidRPr="0035290D">
              <w:rPr>
                <w:rFonts w:ascii="Arial" w:hAnsi="Arial" w:cs="Arial"/>
                <w:sz w:val="19"/>
                <w:szCs w:val="19"/>
                <w:lang w:eastAsia="en-US"/>
              </w:rPr>
              <w:t>topialnych</w:t>
            </w:r>
            <w:proofErr w:type="spellEnd"/>
            <w:r w:rsidRPr="0035290D">
              <w:rPr>
                <w:rFonts w:ascii="Arial" w:hAnsi="Arial" w:cs="Arial"/>
                <w:sz w:val="19"/>
                <w:szCs w:val="19"/>
                <w:lang w:eastAsia="en-US"/>
              </w:rPr>
              <w:t>.</w:t>
            </w:r>
          </w:p>
        </w:tc>
        <w:tc>
          <w:tcPr>
            <w:tcW w:w="4990" w:type="dxa"/>
            <w:shd w:val="clear" w:color="auto" w:fill="auto"/>
            <w:vAlign w:val="center"/>
          </w:tcPr>
          <w:p w14:paraId="295D55B2"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Zakład opala wszystkie urządzenia gazem ziemnym wysokometanowym GZ 50 o niskiej zawartości siarki</w:t>
            </w:r>
          </w:p>
        </w:tc>
      </w:tr>
      <w:tr w:rsidR="0035290D" w:rsidRPr="0035290D" w14:paraId="5A03BDFC" w14:textId="77777777" w:rsidTr="005923FC">
        <w:tc>
          <w:tcPr>
            <w:tcW w:w="3969" w:type="dxa"/>
            <w:shd w:val="clear" w:color="auto" w:fill="auto"/>
            <w:vAlign w:val="center"/>
          </w:tcPr>
          <w:p w14:paraId="2024172C"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Stosowanie środków, w zakresie efektywności energetycznej, </w:t>
            </w:r>
            <w:r w:rsidRPr="0035290D">
              <w:rPr>
                <w:rFonts w:ascii="Arial" w:hAnsi="Arial" w:cs="Arial"/>
                <w:sz w:val="19"/>
                <w:szCs w:val="19"/>
                <w:lang w:eastAsia="en-US"/>
              </w:rPr>
              <w:br/>
              <w:t xml:space="preserve">w szczególności dla palników grzewczych: - skuteczny system zarządzania energia poprzez ustanowienie polityki energetycznej, - kontrola zużycia nośników energii, </w:t>
            </w:r>
            <w:r w:rsidRPr="0035290D">
              <w:rPr>
                <w:rFonts w:ascii="Arial" w:hAnsi="Arial" w:cs="Arial"/>
                <w:sz w:val="19"/>
                <w:szCs w:val="19"/>
                <w:lang w:eastAsia="en-US"/>
              </w:rPr>
              <w:lastRenderedPageBreak/>
              <w:t xml:space="preserve">podnoszenie świadomości pracowników </w:t>
            </w:r>
            <w:r w:rsidRPr="0035290D">
              <w:rPr>
                <w:rFonts w:ascii="Arial" w:hAnsi="Arial" w:cs="Arial"/>
                <w:sz w:val="19"/>
                <w:szCs w:val="19"/>
                <w:lang w:eastAsia="en-US"/>
              </w:rPr>
              <w:br/>
              <w:t xml:space="preserve">w zakresie poszanowania energii, - palniki drugiej generacji o niskiej emisji tlenków azotu w porównaniu do ilości tlenków azotu w palnikach konwencjonalnych (możliwe jest ograniczenie ilości tlenków azotu o około 65%), - optymalizację systemów grzewczych, - regularne sprawdzanie </w:t>
            </w:r>
            <w:r w:rsidRPr="0035290D">
              <w:rPr>
                <w:rFonts w:ascii="Arial" w:hAnsi="Arial" w:cs="Arial"/>
                <w:sz w:val="19"/>
                <w:szCs w:val="19"/>
                <w:lang w:eastAsia="en-US"/>
              </w:rPr>
              <w:br/>
              <w:t>i utrzymanie sprawności technicznej instalacji, - regularne czyszczenie powierzchni grzewczych i urządzeń doprowadzających ciepło, - wyłączanie urządzeń/oświetlenia kiedy nie są wykorzystywane, - dobra izolacja cieplna, w tym zamontowanie szczelnych bram, pokryw, kotar, - stosowanie energooszczędnego oświetlenia (świetlówki),</w:t>
            </w:r>
          </w:p>
        </w:tc>
        <w:tc>
          <w:tcPr>
            <w:tcW w:w="4990" w:type="dxa"/>
            <w:shd w:val="clear" w:color="auto" w:fill="auto"/>
            <w:vAlign w:val="center"/>
          </w:tcPr>
          <w:p w14:paraId="2399B00E"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lastRenderedPageBreak/>
              <w:t xml:space="preserve">W IWAMET Sp. z o.o. działania w zakresie efektywnej gospodarki energetycznej obejmują: - stosowanie palników przystosowanych do spalania gazu ziemnego wysokometanowym, - wykorzystywanie palników niskoemisyjnych , - odzyskiwanie ciepła z pieców </w:t>
            </w:r>
            <w:proofErr w:type="spellStart"/>
            <w:r w:rsidRPr="0035290D">
              <w:rPr>
                <w:rFonts w:ascii="Arial" w:hAnsi="Arial" w:cs="Arial"/>
                <w:sz w:val="19"/>
                <w:szCs w:val="19"/>
                <w:lang w:eastAsia="en-US"/>
              </w:rPr>
              <w:t>topialnych</w:t>
            </w:r>
            <w:proofErr w:type="spellEnd"/>
            <w:r w:rsidRPr="0035290D">
              <w:rPr>
                <w:rFonts w:ascii="Arial" w:hAnsi="Arial" w:cs="Arial"/>
                <w:sz w:val="19"/>
                <w:szCs w:val="19"/>
                <w:lang w:eastAsia="en-US"/>
              </w:rPr>
              <w:t xml:space="preserve"> i odlewania aluminium w sposób naturalny </w:t>
            </w:r>
            <w:r w:rsidRPr="0035290D">
              <w:rPr>
                <w:rFonts w:ascii="Arial" w:hAnsi="Arial" w:cs="Arial"/>
                <w:sz w:val="19"/>
                <w:szCs w:val="19"/>
                <w:lang w:eastAsia="en-US"/>
              </w:rPr>
              <w:lastRenderedPageBreak/>
              <w:t>poprzez przenikanie do hali i jej ogrzewanie, - stosowanie układ regulacji palników w odpowiedniej proporcji gaz/powietrze, - regulacja temperatury podgrzewu od wymogów przebiegu procesu topienia aluminium, - prowadzenie procesów produkcyjnych w zamkniętych halach produkcyjnych.</w:t>
            </w:r>
          </w:p>
        </w:tc>
      </w:tr>
      <w:tr w:rsidR="0035290D" w:rsidRPr="0035290D" w14:paraId="6CEA5E43" w14:textId="77777777" w:rsidTr="005923FC">
        <w:tc>
          <w:tcPr>
            <w:tcW w:w="3969" w:type="dxa"/>
            <w:shd w:val="clear" w:color="auto" w:fill="auto"/>
            <w:vAlign w:val="center"/>
          </w:tcPr>
          <w:p w14:paraId="5C9C4F87"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lastRenderedPageBreak/>
              <w:t xml:space="preserve">Ogólne zasady BAT w gospodarce </w:t>
            </w:r>
            <w:proofErr w:type="spellStart"/>
            <w:r w:rsidRPr="0035290D">
              <w:rPr>
                <w:rFonts w:ascii="Arial" w:hAnsi="Arial" w:cs="Arial"/>
                <w:sz w:val="19"/>
                <w:szCs w:val="19"/>
                <w:lang w:eastAsia="en-US"/>
              </w:rPr>
              <w:t>wodno</w:t>
            </w:r>
            <w:proofErr w:type="spellEnd"/>
            <w:r w:rsidRPr="0035290D">
              <w:rPr>
                <w:rFonts w:ascii="Arial" w:hAnsi="Arial" w:cs="Arial"/>
                <w:sz w:val="19"/>
                <w:szCs w:val="19"/>
                <w:lang w:eastAsia="en-US"/>
              </w:rPr>
              <w:t xml:space="preserve"> - ściekowej obejmują: - ustalony </w:t>
            </w:r>
            <w:r w:rsidRPr="0035290D">
              <w:rPr>
                <w:rFonts w:ascii="Arial" w:hAnsi="Arial" w:cs="Arial"/>
                <w:sz w:val="19"/>
                <w:szCs w:val="19"/>
                <w:lang w:eastAsia="en-US"/>
              </w:rPr>
              <w:br/>
              <w:t>i udokumentowany przebieg kanalizacji,</w:t>
            </w:r>
            <w:r w:rsidRPr="0035290D">
              <w:rPr>
                <w:rFonts w:ascii="Arial" w:hAnsi="Arial" w:cs="Arial"/>
                <w:sz w:val="19"/>
                <w:szCs w:val="19"/>
                <w:lang w:eastAsia="en-US"/>
              </w:rPr>
              <w:br/>
              <w:t>z lokalizacją studzienek i pompowni, - ustalenie zasad inspekcji i kontroli systemu rozprowadzania wody oraz odprowadzania ścieków, - stosowanie zamkniętych obiegów wodnych, z podczyszczaniem w razie potrzeby i jej wykorzystaniem w innych procesach.</w:t>
            </w:r>
          </w:p>
        </w:tc>
        <w:tc>
          <w:tcPr>
            <w:tcW w:w="4990" w:type="dxa"/>
            <w:shd w:val="clear" w:color="auto" w:fill="auto"/>
            <w:vAlign w:val="center"/>
          </w:tcPr>
          <w:p w14:paraId="73A3C5DB"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Na terenie IWAMET Sp. z o.o.: przebieg urządzeń kanalizacyjnych na terenie zakładu jest udokumentowany, woda pobierana jest z sieci na podstawie umowy z dostawcą - kontrola ilości pobieranej wody poprzez zainstalowany wodomierz. Pobór woda na potrzeby technologiczne dokonywany jest zgodnie </w:t>
            </w:r>
            <w:r w:rsidRPr="0035290D">
              <w:rPr>
                <w:rFonts w:ascii="Arial" w:hAnsi="Arial" w:cs="Arial"/>
                <w:sz w:val="19"/>
                <w:szCs w:val="19"/>
                <w:lang w:eastAsia="en-US"/>
              </w:rPr>
              <w:br/>
              <w:t xml:space="preserve">z stosowana procedurą. Ścieki przemysłowe stanowiące wody </w:t>
            </w:r>
            <w:proofErr w:type="spellStart"/>
            <w:r w:rsidRPr="0035290D">
              <w:rPr>
                <w:rFonts w:ascii="Arial" w:hAnsi="Arial" w:cs="Arial"/>
                <w:sz w:val="19"/>
                <w:szCs w:val="19"/>
                <w:lang w:eastAsia="en-US"/>
              </w:rPr>
              <w:t>popłuczne</w:t>
            </w:r>
            <w:proofErr w:type="spellEnd"/>
            <w:r w:rsidRPr="0035290D">
              <w:rPr>
                <w:rFonts w:ascii="Arial" w:hAnsi="Arial" w:cs="Arial"/>
                <w:sz w:val="19"/>
                <w:szCs w:val="19"/>
                <w:lang w:eastAsia="en-US"/>
              </w:rPr>
              <w:t xml:space="preserve"> przed wprowadzeniem do kanalizacji są podczyszczane i neutralizowane. Ilość odprowadzanych ścieków przemysłowych ustalana jest na podstawie częstotliwości napełniania wanien płuczących.</w:t>
            </w:r>
          </w:p>
        </w:tc>
      </w:tr>
      <w:tr w:rsidR="0035290D" w:rsidRPr="0035290D" w14:paraId="4708FF14" w14:textId="77777777" w:rsidTr="005923FC">
        <w:tc>
          <w:tcPr>
            <w:tcW w:w="3969" w:type="dxa"/>
            <w:shd w:val="clear" w:color="auto" w:fill="auto"/>
            <w:vAlign w:val="center"/>
          </w:tcPr>
          <w:p w14:paraId="762F2C58"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Stosowanie do budowy instalacji wodnych materiałów niekorodujących.</w:t>
            </w:r>
          </w:p>
        </w:tc>
        <w:tc>
          <w:tcPr>
            <w:tcW w:w="4990" w:type="dxa"/>
            <w:shd w:val="clear" w:color="auto" w:fill="auto"/>
            <w:vAlign w:val="center"/>
          </w:tcPr>
          <w:p w14:paraId="0AC51D7D"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Instalacje wodne wykonano z polipropylenu i stali kwasoodpornej.</w:t>
            </w:r>
          </w:p>
        </w:tc>
      </w:tr>
      <w:tr w:rsidR="0035290D" w:rsidRPr="0035290D" w14:paraId="6BBA7E7F" w14:textId="77777777" w:rsidTr="005923FC">
        <w:tc>
          <w:tcPr>
            <w:tcW w:w="3969" w:type="dxa"/>
            <w:shd w:val="clear" w:color="auto" w:fill="auto"/>
            <w:vAlign w:val="center"/>
          </w:tcPr>
          <w:p w14:paraId="3F2E84B9"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Zapobieganie powstawania ścieków z miejsc magazynowania zanieczyszczonych odpadów (złomu) poprzez zadaszenie </w:t>
            </w:r>
            <w:r w:rsidRPr="0035290D">
              <w:rPr>
                <w:rFonts w:ascii="Arial" w:hAnsi="Arial" w:cs="Arial"/>
                <w:sz w:val="19"/>
                <w:szCs w:val="19"/>
                <w:lang w:eastAsia="en-US"/>
              </w:rPr>
              <w:br/>
              <w:t>i utwardzenie podłoża.</w:t>
            </w:r>
          </w:p>
        </w:tc>
        <w:tc>
          <w:tcPr>
            <w:tcW w:w="4990" w:type="dxa"/>
            <w:shd w:val="clear" w:color="auto" w:fill="auto"/>
            <w:vAlign w:val="center"/>
          </w:tcPr>
          <w:p w14:paraId="76A67A9B"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Do magazynowania odpadów w tym złomu zastosowano szczelne kontenery zlokalizowane na szczelnym podłożu zadaszonym</w:t>
            </w:r>
          </w:p>
        </w:tc>
      </w:tr>
      <w:tr w:rsidR="0035290D" w:rsidRPr="0035290D" w14:paraId="39D59C30" w14:textId="77777777" w:rsidTr="005923FC">
        <w:tc>
          <w:tcPr>
            <w:tcW w:w="3969" w:type="dxa"/>
            <w:shd w:val="clear" w:color="auto" w:fill="auto"/>
            <w:vAlign w:val="center"/>
          </w:tcPr>
          <w:p w14:paraId="6C93C771"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Ochrona środowiska gruntowo wodnego: Zabezpieczenie wanien i zbiorników </w:t>
            </w:r>
            <w:r w:rsidRPr="0035290D">
              <w:rPr>
                <w:rFonts w:ascii="Arial" w:hAnsi="Arial" w:cs="Arial"/>
                <w:sz w:val="19"/>
                <w:szCs w:val="19"/>
                <w:lang w:eastAsia="en-US"/>
              </w:rPr>
              <w:br/>
              <w:t>z chemikaliami przed skutkami wycieków.</w:t>
            </w:r>
          </w:p>
        </w:tc>
        <w:tc>
          <w:tcPr>
            <w:tcW w:w="4990" w:type="dxa"/>
            <w:shd w:val="clear" w:color="auto" w:fill="auto"/>
            <w:vAlign w:val="center"/>
          </w:tcPr>
          <w:p w14:paraId="7C573D3F"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Zbiorniki – wanny w procesie obróbki chemicznej ustawione są w pomieszczeniu z szczelnym betonowym podłożem zabezpieczonym wanną wychwytową.</w:t>
            </w:r>
          </w:p>
        </w:tc>
      </w:tr>
      <w:tr w:rsidR="0035290D" w:rsidRPr="0035290D" w14:paraId="374F659E" w14:textId="77777777" w:rsidTr="005923FC">
        <w:tc>
          <w:tcPr>
            <w:tcW w:w="3969" w:type="dxa"/>
            <w:shd w:val="clear" w:color="auto" w:fill="auto"/>
            <w:vAlign w:val="center"/>
          </w:tcPr>
          <w:p w14:paraId="52D5B27B"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Utwardzenie powierzchni produkcyjnej </w:t>
            </w:r>
            <w:r w:rsidRPr="0035290D">
              <w:rPr>
                <w:rFonts w:ascii="Arial" w:hAnsi="Arial" w:cs="Arial"/>
                <w:sz w:val="19"/>
                <w:szCs w:val="19"/>
                <w:lang w:eastAsia="en-US"/>
              </w:rPr>
              <w:br/>
              <w:t>i magazynowej.</w:t>
            </w:r>
          </w:p>
        </w:tc>
        <w:tc>
          <w:tcPr>
            <w:tcW w:w="4990" w:type="dxa"/>
            <w:shd w:val="clear" w:color="auto" w:fill="auto"/>
            <w:vAlign w:val="center"/>
          </w:tcPr>
          <w:p w14:paraId="6B2CF8BD"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Wszystkie pomieszczenia, place postojowe i manewrowe oraz miejsca przeładunku surowców mają powierzchnię utwardzoną w sposób szczelny.</w:t>
            </w:r>
          </w:p>
        </w:tc>
      </w:tr>
      <w:tr w:rsidR="0035290D" w:rsidRPr="0035290D" w14:paraId="6DC6759C" w14:textId="77777777" w:rsidTr="005923FC">
        <w:tc>
          <w:tcPr>
            <w:tcW w:w="3969" w:type="dxa"/>
            <w:shd w:val="clear" w:color="auto" w:fill="auto"/>
            <w:vAlign w:val="center"/>
          </w:tcPr>
          <w:p w14:paraId="7BFA3B15"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Wartości referencyjne BAT w zakresie ilości</w:t>
            </w:r>
            <w:r w:rsidRPr="0035290D">
              <w:rPr>
                <w:rFonts w:ascii="Arial" w:hAnsi="Arial" w:cs="Arial"/>
                <w:sz w:val="19"/>
                <w:szCs w:val="19"/>
                <w:lang w:eastAsia="en-US"/>
              </w:rPr>
              <w:br/>
              <w:t xml:space="preserve"> i składu ścieków w instalacji: - w przypadku odprowadzania ścieków do kanalizacji - parametry zgodne są z umową zawartą </w:t>
            </w:r>
            <w:r w:rsidRPr="0035290D">
              <w:rPr>
                <w:rFonts w:ascii="Arial" w:hAnsi="Arial" w:cs="Arial"/>
                <w:sz w:val="19"/>
                <w:szCs w:val="19"/>
                <w:lang w:eastAsia="en-US"/>
              </w:rPr>
              <w:br/>
              <w:t>z odbiorcą ścieków.</w:t>
            </w:r>
          </w:p>
        </w:tc>
        <w:tc>
          <w:tcPr>
            <w:tcW w:w="4990" w:type="dxa"/>
            <w:shd w:val="clear" w:color="auto" w:fill="auto"/>
            <w:vAlign w:val="center"/>
          </w:tcPr>
          <w:p w14:paraId="49B988EB"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Parametry ścieków odprowadzanych do kanalizacji zgodnie z systematycznie wykonywanymi badaniami spełniającymi warunki umowy odbiorcy ścieków.</w:t>
            </w:r>
          </w:p>
        </w:tc>
      </w:tr>
      <w:tr w:rsidR="0035290D" w:rsidRPr="0035290D" w14:paraId="5AF87FBD" w14:textId="77777777" w:rsidTr="005923FC">
        <w:tc>
          <w:tcPr>
            <w:tcW w:w="3969" w:type="dxa"/>
            <w:shd w:val="clear" w:color="auto" w:fill="auto"/>
            <w:vAlign w:val="center"/>
          </w:tcPr>
          <w:p w14:paraId="719AE47E"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Ogólne zasady w ramach BAT, w zakresie gospodarowania odpadami obejmują: -zapobieganie i ograniczanie ilości wytwarzanych odpadów, -prowadzenie segregacji odpadów, tam gdzie to możliwe, -ewidencja sposobu postępowania </w:t>
            </w:r>
            <w:r w:rsidRPr="0035290D">
              <w:rPr>
                <w:rFonts w:ascii="Arial" w:hAnsi="Arial" w:cs="Arial"/>
                <w:sz w:val="19"/>
                <w:szCs w:val="19"/>
                <w:lang w:eastAsia="en-US"/>
              </w:rPr>
              <w:br/>
              <w:t>z odpadami, -zapewnienie właściwych warunków magazynowania odpadów, zwłaszcza odpadów niebezpiecznych, -uwzględnienie w procedurach postępowania szczególnych właściwości odpadów, -maksymalizacja odzysku i recyklingu odpadów</w:t>
            </w:r>
          </w:p>
        </w:tc>
        <w:tc>
          <w:tcPr>
            <w:tcW w:w="4990" w:type="dxa"/>
            <w:shd w:val="clear" w:color="auto" w:fill="auto"/>
            <w:vAlign w:val="center"/>
          </w:tcPr>
          <w:p w14:paraId="5E3CBBAB"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Działania IWAMET Sp. z o.o. w zakresie gospodarki odpadowej: -identyfikacja źródeł i pochodzenia odpadów z określeniem ich właściwości (odpady niebezpieczne</w:t>
            </w:r>
            <w:r w:rsidRPr="0035290D">
              <w:rPr>
                <w:rFonts w:ascii="Arial" w:hAnsi="Arial" w:cs="Arial"/>
                <w:sz w:val="19"/>
                <w:szCs w:val="19"/>
                <w:lang w:eastAsia="en-US"/>
              </w:rPr>
              <w:br/>
              <w:t xml:space="preserve"> i inne niż niebezpieczne), -selektywne magazynowanie poszczególnych rodzajów odpadów tak aby był możliwy ich odzysk lub unieszkodliwienie, -wydzielenie miejsc magazynowania odpadów, -zdecydowaną większość odpadów stanowią odpady poprodukcyjne z procesów odlewania do form piaskowych oraz procesów obróbki mechanicznej powierzchni, które kierowane są do dalszego zagospodarowania poza terenem Zakładu.</w:t>
            </w:r>
          </w:p>
        </w:tc>
      </w:tr>
      <w:tr w:rsidR="0035290D" w:rsidRPr="0035290D" w14:paraId="2468B60C" w14:textId="77777777" w:rsidTr="005923FC">
        <w:tc>
          <w:tcPr>
            <w:tcW w:w="3969" w:type="dxa"/>
            <w:shd w:val="clear" w:color="auto" w:fill="auto"/>
            <w:vAlign w:val="center"/>
          </w:tcPr>
          <w:p w14:paraId="0A494FBA"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Minimalne zalecenia w zakresie monitoringu odpadów: - prowadzenie ewidencji odpadów i nadzoru nad miejscami ich magazynowania.</w:t>
            </w:r>
          </w:p>
        </w:tc>
        <w:tc>
          <w:tcPr>
            <w:tcW w:w="4990" w:type="dxa"/>
            <w:shd w:val="clear" w:color="auto" w:fill="auto"/>
            <w:vAlign w:val="center"/>
          </w:tcPr>
          <w:p w14:paraId="398452C9"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Monitoring postępowania z odpadami obejmuje: -ewidencję odpadów zgodnie z wymogami prawa krajowego (karty ewidencji i przekazania odpadów), -instrukcję wewnętrzną określającą postępowanie </w:t>
            </w:r>
            <w:r w:rsidRPr="0035290D">
              <w:rPr>
                <w:rFonts w:ascii="Arial" w:hAnsi="Arial" w:cs="Arial"/>
                <w:sz w:val="19"/>
                <w:szCs w:val="19"/>
                <w:lang w:eastAsia="en-US"/>
              </w:rPr>
              <w:br/>
              <w:t>z odpadami.</w:t>
            </w:r>
          </w:p>
        </w:tc>
      </w:tr>
      <w:tr w:rsidR="0035290D" w:rsidRPr="0035290D" w14:paraId="1BCF573A" w14:textId="77777777" w:rsidTr="005923FC">
        <w:tc>
          <w:tcPr>
            <w:tcW w:w="3969" w:type="dxa"/>
            <w:shd w:val="clear" w:color="auto" w:fill="auto"/>
            <w:vAlign w:val="center"/>
          </w:tcPr>
          <w:p w14:paraId="601CB9B5"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lastRenderedPageBreak/>
              <w:t xml:space="preserve">Zasady BAT dotyczące ochrony powietrza przed zanieczyszczeniem obejmują: - ograniczanie emisji pyłów i gazów na wszystkich etapach procesu. W procesach spalania paliw: -wybór odpowiedniego paliwa, -wybór pomiędzy oszczędzaniem energii a emisją tlenków azotu: ograniczenia zużycia energii oraz ograniczania ilości SO2, CO2 i CO wobec potencjalnie większej emisji tlenków azotu z powodu podgrzewania powietrza spalania, - wykorzystanie powszechnie stosowanych ograniczeń emisji, w przypadku ryzyka przekroczenia standardów jakości środowiska. </w:t>
            </w:r>
            <w:r w:rsidRPr="0035290D">
              <w:rPr>
                <w:rFonts w:ascii="Arial" w:hAnsi="Arial" w:cs="Arial"/>
                <w:sz w:val="19"/>
                <w:szCs w:val="19"/>
                <w:lang w:eastAsia="en-US"/>
              </w:rPr>
              <w:br/>
              <w:t xml:space="preserve">W procesach technologicznych: - obróbki chemicznej powierzchni detali w wannach </w:t>
            </w:r>
            <w:r w:rsidRPr="0035290D">
              <w:rPr>
                <w:rFonts w:ascii="Arial" w:hAnsi="Arial" w:cs="Arial"/>
                <w:sz w:val="19"/>
                <w:szCs w:val="19"/>
                <w:lang w:eastAsia="en-US"/>
              </w:rPr>
              <w:br/>
              <w:t xml:space="preserve">z zastosowaniem ekstrakcji (odciąganie) powietrza, pokryw wanien i technik obróbki - stosowanie urządzeń filtrujących </w:t>
            </w:r>
            <w:r w:rsidRPr="0035290D">
              <w:rPr>
                <w:rFonts w:ascii="Arial" w:hAnsi="Arial" w:cs="Arial"/>
                <w:sz w:val="19"/>
                <w:szCs w:val="19"/>
                <w:lang w:eastAsia="en-US"/>
              </w:rPr>
              <w:br/>
              <w:t xml:space="preserve">w procesach oczyszczania odlewów </w:t>
            </w:r>
            <w:r w:rsidRPr="0035290D">
              <w:rPr>
                <w:rFonts w:ascii="Arial" w:hAnsi="Arial" w:cs="Arial"/>
                <w:sz w:val="19"/>
                <w:szCs w:val="19"/>
                <w:lang w:eastAsia="en-US"/>
              </w:rPr>
              <w:br/>
              <w:t>w formach piaskowych</w:t>
            </w:r>
          </w:p>
        </w:tc>
        <w:tc>
          <w:tcPr>
            <w:tcW w:w="4990" w:type="dxa"/>
            <w:shd w:val="clear" w:color="auto" w:fill="auto"/>
            <w:vAlign w:val="center"/>
          </w:tcPr>
          <w:p w14:paraId="490D3C4E"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Podstawowe działania prowadzone w IWAMET Sp. z o.o. w zakresie ograniczania emisji do powietrza to: zastosowanie opalania pieców gazem ziemnym wysokometanowym, oraz zastępowanie ciepła pozyskiwanego z procesów spalania energią elektryczną, podstawowa technika ograniczania emisji gazowych, przede wszystkim </w:t>
            </w:r>
            <w:proofErr w:type="spellStart"/>
            <w:r w:rsidRPr="0035290D">
              <w:rPr>
                <w:rFonts w:ascii="Arial" w:hAnsi="Arial" w:cs="Arial"/>
                <w:sz w:val="19"/>
                <w:szCs w:val="19"/>
                <w:lang w:eastAsia="en-US"/>
              </w:rPr>
              <w:t>NOx</w:t>
            </w:r>
            <w:proofErr w:type="spellEnd"/>
            <w:r w:rsidRPr="0035290D">
              <w:rPr>
                <w:rFonts w:ascii="Arial" w:hAnsi="Arial" w:cs="Arial"/>
                <w:sz w:val="19"/>
                <w:szCs w:val="19"/>
                <w:lang w:eastAsia="en-US"/>
              </w:rPr>
              <w:t xml:space="preserve"> obejmuje automatyczną kontrolę stosunku gaz/powietrze w piecach, kanały spalin odprowadzają spaliny do własnego lub wspólnych emitorów. Wanny procesowe obróbki chemicznej ze szczelnymi pokrywami (linia obróbki chemicznej odlewów przed badaniami jakości powierzchni metodą penetracyjną w świetle </w:t>
            </w:r>
            <w:proofErr w:type="spellStart"/>
            <w:r w:rsidRPr="0035290D">
              <w:rPr>
                <w:rFonts w:ascii="Arial" w:hAnsi="Arial" w:cs="Arial"/>
                <w:sz w:val="19"/>
                <w:szCs w:val="19"/>
                <w:lang w:eastAsia="en-US"/>
              </w:rPr>
              <w:t>uV</w:t>
            </w:r>
            <w:proofErr w:type="spellEnd"/>
            <w:r w:rsidRPr="0035290D">
              <w:rPr>
                <w:rFonts w:ascii="Arial" w:hAnsi="Arial" w:cs="Arial"/>
                <w:sz w:val="19"/>
                <w:szCs w:val="19"/>
                <w:lang w:eastAsia="en-US"/>
              </w:rPr>
              <w:t xml:space="preserve">. Wanny procesowe obróbki chemicznej z ekstrakcją (odciąganie) powietrza. Wszystkie urządzenia oczyszczające odlewy wyposażone są w pulsacyjne filtry tkaninowe o wysokiej skuteczności redukcji pyłu w z gazów odlotowych. Wyniki obliczeń jakości powietrza wskazują na dotrzymywanie dopuszczalnych poziomów zanieczyszczeń </w:t>
            </w:r>
            <w:r w:rsidRPr="0035290D">
              <w:rPr>
                <w:rFonts w:ascii="Arial" w:hAnsi="Arial" w:cs="Arial"/>
                <w:sz w:val="19"/>
                <w:szCs w:val="19"/>
                <w:lang w:eastAsia="en-US"/>
              </w:rPr>
              <w:br/>
              <w:t>w najbliższym otoczeniu Zakładu.</w:t>
            </w:r>
          </w:p>
        </w:tc>
      </w:tr>
      <w:tr w:rsidR="0035290D" w:rsidRPr="0035290D" w14:paraId="2DD07565" w14:textId="77777777" w:rsidTr="005923FC">
        <w:tc>
          <w:tcPr>
            <w:tcW w:w="3969" w:type="dxa"/>
            <w:shd w:val="clear" w:color="auto" w:fill="auto"/>
            <w:vAlign w:val="center"/>
          </w:tcPr>
          <w:p w14:paraId="7C520C35"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Stosowanie pokryw na tyglach.</w:t>
            </w:r>
          </w:p>
        </w:tc>
        <w:tc>
          <w:tcPr>
            <w:tcW w:w="4990" w:type="dxa"/>
            <w:shd w:val="clear" w:color="auto" w:fill="auto"/>
            <w:vAlign w:val="center"/>
          </w:tcPr>
          <w:p w14:paraId="72AB39AC"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Wszystkie piece </w:t>
            </w:r>
            <w:proofErr w:type="spellStart"/>
            <w:r w:rsidRPr="0035290D">
              <w:rPr>
                <w:rFonts w:ascii="Arial" w:hAnsi="Arial" w:cs="Arial"/>
                <w:sz w:val="19"/>
                <w:szCs w:val="19"/>
                <w:lang w:eastAsia="en-US"/>
              </w:rPr>
              <w:t>topialne</w:t>
            </w:r>
            <w:proofErr w:type="spellEnd"/>
            <w:r w:rsidRPr="0035290D">
              <w:rPr>
                <w:rFonts w:ascii="Arial" w:hAnsi="Arial" w:cs="Arial"/>
                <w:sz w:val="19"/>
                <w:szCs w:val="19"/>
                <w:lang w:eastAsia="en-US"/>
              </w:rPr>
              <w:t xml:space="preserve"> tyglowe, komorowe </w:t>
            </w:r>
            <w:r w:rsidRPr="0035290D">
              <w:rPr>
                <w:rFonts w:ascii="Arial" w:hAnsi="Arial" w:cs="Arial"/>
                <w:sz w:val="19"/>
                <w:szCs w:val="19"/>
                <w:lang w:eastAsia="en-US"/>
              </w:rPr>
              <w:br/>
              <w:t>i elektryczne wyposażone są pokrywy.</w:t>
            </w:r>
          </w:p>
        </w:tc>
      </w:tr>
      <w:tr w:rsidR="0035290D" w:rsidRPr="0035290D" w14:paraId="272D3EE6" w14:textId="77777777" w:rsidTr="005923FC">
        <w:tc>
          <w:tcPr>
            <w:tcW w:w="3969" w:type="dxa"/>
            <w:shd w:val="clear" w:color="auto" w:fill="auto"/>
            <w:vAlign w:val="center"/>
          </w:tcPr>
          <w:p w14:paraId="31346B8D"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Stosowanie zautomatyzowanych pieców </w:t>
            </w:r>
            <w:r w:rsidRPr="0035290D">
              <w:rPr>
                <w:rFonts w:ascii="Arial" w:hAnsi="Arial" w:cs="Arial"/>
                <w:sz w:val="19"/>
                <w:szCs w:val="19"/>
                <w:lang w:eastAsia="en-US"/>
              </w:rPr>
              <w:br/>
              <w:t>z kontrolą spalania i rekuperacją.</w:t>
            </w:r>
          </w:p>
        </w:tc>
        <w:tc>
          <w:tcPr>
            <w:tcW w:w="4990" w:type="dxa"/>
            <w:shd w:val="clear" w:color="auto" w:fill="auto"/>
            <w:vAlign w:val="center"/>
          </w:tcPr>
          <w:p w14:paraId="430EBB1E"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Urządzenia grzewcze posiadają aparaturę </w:t>
            </w:r>
            <w:proofErr w:type="spellStart"/>
            <w:r w:rsidRPr="0035290D">
              <w:rPr>
                <w:rFonts w:ascii="Arial" w:hAnsi="Arial" w:cs="Arial"/>
                <w:sz w:val="19"/>
                <w:szCs w:val="19"/>
                <w:lang w:eastAsia="en-US"/>
              </w:rPr>
              <w:t>kontrolno</w:t>
            </w:r>
            <w:proofErr w:type="spellEnd"/>
            <w:r w:rsidRPr="0035290D">
              <w:rPr>
                <w:rFonts w:ascii="Arial" w:hAnsi="Arial" w:cs="Arial"/>
                <w:sz w:val="19"/>
                <w:szCs w:val="19"/>
                <w:lang w:eastAsia="en-US"/>
              </w:rPr>
              <w:t xml:space="preserve"> – pomiarową do sterowania i kontroli procesu produkcyjnego.</w:t>
            </w:r>
          </w:p>
        </w:tc>
      </w:tr>
      <w:tr w:rsidR="0035290D" w:rsidRPr="0035290D" w14:paraId="71B5525D" w14:textId="77777777" w:rsidTr="005923FC">
        <w:tc>
          <w:tcPr>
            <w:tcW w:w="3969" w:type="dxa"/>
            <w:vAlign w:val="center"/>
          </w:tcPr>
          <w:p w14:paraId="0DD2BE99"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Planowanie i przeprowadzanie okresowych przeglądów, remontów i konserwacji.</w:t>
            </w:r>
          </w:p>
        </w:tc>
        <w:tc>
          <w:tcPr>
            <w:tcW w:w="4990" w:type="dxa"/>
            <w:vAlign w:val="center"/>
          </w:tcPr>
          <w:p w14:paraId="68E69A2B"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Zakład posiada wdrożony system przeglądów, remontów ii kontroli i konserwacji urządzeń i linii technologicznych.</w:t>
            </w:r>
          </w:p>
        </w:tc>
      </w:tr>
      <w:tr w:rsidR="0035290D" w:rsidRPr="0035290D" w14:paraId="3375402E" w14:textId="77777777" w:rsidTr="005923FC">
        <w:tc>
          <w:tcPr>
            <w:tcW w:w="3969" w:type="dxa"/>
            <w:shd w:val="clear" w:color="auto" w:fill="auto"/>
            <w:vAlign w:val="center"/>
          </w:tcPr>
          <w:p w14:paraId="5425A575" w14:textId="77777777" w:rsidR="00B2131E" w:rsidRPr="0035290D" w:rsidRDefault="00B2131E" w:rsidP="00B2131E">
            <w:pPr>
              <w:autoSpaceDE w:val="0"/>
              <w:autoSpaceDN w:val="0"/>
              <w:adjustRightInd w:val="0"/>
              <w:jc w:val="both"/>
              <w:rPr>
                <w:rFonts w:ascii="Arial" w:hAnsi="Arial" w:cs="Arial"/>
                <w:b/>
                <w:bCs/>
                <w:sz w:val="19"/>
                <w:szCs w:val="19"/>
                <w:lang w:eastAsia="en-US"/>
              </w:rPr>
            </w:pPr>
            <w:r w:rsidRPr="0035290D">
              <w:rPr>
                <w:rFonts w:ascii="Arial" w:hAnsi="Arial" w:cs="Arial"/>
                <w:b/>
                <w:bCs/>
                <w:sz w:val="19"/>
                <w:szCs w:val="19"/>
                <w:lang w:eastAsia="en-US"/>
              </w:rPr>
              <w:t xml:space="preserve">Ograniczenie hałasu </w:t>
            </w:r>
          </w:p>
          <w:p w14:paraId="43495418"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Rozwijanie i wdrażanie strategii ograniczania hałasu, przy pomocy metod ogólnych </w:t>
            </w:r>
            <w:r w:rsidRPr="0035290D">
              <w:rPr>
                <w:rFonts w:ascii="Arial" w:hAnsi="Arial" w:cs="Arial"/>
                <w:sz w:val="19"/>
                <w:szCs w:val="19"/>
                <w:lang w:eastAsia="en-US"/>
              </w:rPr>
              <w:br/>
              <w:t>i specyficznych dla danego źródła,</w:t>
            </w:r>
          </w:p>
          <w:p w14:paraId="6F2BE758"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Ogólne wytyczne w zakresie postępowania </w:t>
            </w:r>
            <w:r w:rsidRPr="0035290D">
              <w:rPr>
                <w:rFonts w:ascii="Arial" w:hAnsi="Arial" w:cs="Arial"/>
                <w:sz w:val="19"/>
                <w:szCs w:val="19"/>
                <w:lang w:eastAsia="en-US"/>
              </w:rPr>
              <w:br/>
              <w:t>z hałasem obejmują:</w:t>
            </w:r>
          </w:p>
          <w:p w14:paraId="025717E1"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xml:space="preserve"> - identyfikację źródeł hałasu i ich charakterystyki,</w:t>
            </w:r>
          </w:p>
          <w:p w14:paraId="623BBE6B"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xml:space="preserve"> - pomiary wielkości emisji, </w:t>
            </w:r>
          </w:p>
          <w:p w14:paraId="29050B1B"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xml:space="preserve">- ograniczenia emisji hałasu do środowiska w przypadku stwierdzenia ryzyka przekroczeń poprzez: </w:t>
            </w:r>
          </w:p>
          <w:p w14:paraId="4187DB6F"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xml:space="preserve">- lokalizację urządzeń </w:t>
            </w:r>
            <w:proofErr w:type="spellStart"/>
            <w:r w:rsidRPr="0035290D">
              <w:rPr>
                <w:rFonts w:ascii="Arial" w:hAnsi="Arial" w:cs="Arial"/>
                <w:sz w:val="19"/>
                <w:szCs w:val="19"/>
                <w:lang w:eastAsia="en-US"/>
              </w:rPr>
              <w:t>hałasotwórczych</w:t>
            </w:r>
            <w:proofErr w:type="spellEnd"/>
            <w:r w:rsidRPr="0035290D">
              <w:rPr>
                <w:rFonts w:ascii="Arial" w:hAnsi="Arial" w:cs="Arial"/>
                <w:sz w:val="19"/>
                <w:szCs w:val="19"/>
                <w:lang w:eastAsia="en-US"/>
              </w:rPr>
              <w:t xml:space="preserve"> wewnątrz pomieszczeń, </w:t>
            </w:r>
          </w:p>
          <w:p w14:paraId="13F9F5E3"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xml:space="preserve">- stosowanie </w:t>
            </w:r>
            <w:proofErr w:type="spellStart"/>
            <w:r w:rsidRPr="0035290D">
              <w:rPr>
                <w:rFonts w:ascii="Arial" w:hAnsi="Arial" w:cs="Arial"/>
                <w:sz w:val="19"/>
                <w:szCs w:val="19"/>
                <w:lang w:eastAsia="en-US"/>
              </w:rPr>
              <w:t>wyciszeń</w:t>
            </w:r>
            <w:proofErr w:type="spellEnd"/>
            <w:r w:rsidRPr="0035290D">
              <w:rPr>
                <w:rFonts w:ascii="Arial" w:hAnsi="Arial" w:cs="Arial"/>
                <w:sz w:val="19"/>
                <w:szCs w:val="19"/>
                <w:lang w:eastAsia="en-US"/>
              </w:rPr>
              <w:t xml:space="preserve"> i obudów dźwiękochłonnych, </w:t>
            </w:r>
          </w:p>
          <w:p w14:paraId="775AC0A8"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xml:space="preserve">- wdrożenie planów przeglądów i remontów, wymiany urządzeń. </w:t>
            </w:r>
          </w:p>
          <w:p w14:paraId="6F9DD9E6"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spełnienie norm akustycznych wokół zakładu.</w:t>
            </w:r>
          </w:p>
        </w:tc>
        <w:tc>
          <w:tcPr>
            <w:tcW w:w="4990" w:type="dxa"/>
            <w:shd w:val="clear" w:color="auto" w:fill="auto"/>
            <w:vAlign w:val="center"/>
          </w:tcPr>
          <w:p w14:paraId="15BD49EA"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Działania w zakresie ochrony przed hałasem obejmują:</w:t>
            </w:r>
          </w:p>
          <w:p w14:paraId="19C94524"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 - urządzenia produkcyjne i służące ochronie środowiska podlegają przeglądom i remontom zgodnie z procedurą wewnętrzną, </w:t>
            </w:r>
          </w:p>
          <w:p w14:paraId="596E3338"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procesy produkcyjne powodujące hałas prowadzone są wewnątrz budynków technologicznych.</w:t>
            </w:r>
          </w:p>
          <w:p w14:paraId="73AFCD92"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 - większość urządzeń stanowiących źródła hałasu umieszczonych będzie wewnątrz pomieszczeń. </w:t>
            </w:r>
          </w:p>
          <w:p w14:paraId="3A6E5F43"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 stosowane będą również obudowy ograniczające emisję hałasu. </w:t>
            </w:r>
          </w:p>
          <w:p w14:paraId="374965AE" w14:textId="77777777" w:rsidR="00B2131E" w:rsidRPr="0035290D" w:rsidRDefault="00B2131E" w:rsidP="00B2131E">
            <w:pPr>
              <w:autoSpaceDE w:val="0"/>
              <w:autoSpaceDN w:val="0"/>
              <w:adjustRightInd w:val="0"/>
              <w:jc w:val="both"/>
              <w:rPr>
                <w:rFonts w:ascii="Arial" w:hAnsi="Arial" w:cs="Arial"/>
                <w:sz w:val="19"/>
                <w:szCs w:val="19"/>
                <w:lang w:eastAsia="en-US"/>
              </w:rPr>
            </w:pPr>
          </w:p>
          <w:p w14:paraId="15CEA3F9"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Obliczenia propagacji hałasu w środowisku wykazały dotrzymywanie wymogów przepisów w odniesieniu do norm akustycznych</w:t>
            </w:r>
          </w:p>
        </w:tc>
      </w:tr>
      <w:tr w:rsidR="0035290D" w:rsidRPr="0035290D" w14:paraId="1B5D0877" w14:textId="77777777" w:rsidTr="005923FC">
        <w:tc>
          <w:tcPr>
            <w:tcW w:w="3969" w:type="dxa"/>
            <w:shd w:val="clear" w:color="auto" w:fill="auto"/>
            <w:vAlign w:val="center"/>
          </w:tcPr>
          <w:p w14:paraId="342BEB72"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Minimalne zalecenia w zakresie monitoringu hałasu: - monitoring emisji hałasu </w:t>
            </w:r>
            <w:r w:rsidRPr="0035290D">
              <w:rPr>
                <w:rFonts w:ascii="Arial" w:hAnsi="Arial" w:cs="Arial"/>
                <w:sz w:val="19"/>
                <w:szCs w:val="19"/>
                <w:lang w:eastAsia="en-US"/>
              </w:rPr>
              <w:br/>
              <w:t>w środowisku poza zakładem co 2 lata.</w:t>
            </w:r>
          </w:p>
        </w:tc>
        <w:tc>
          <w:tcPr>
            <w:tcW w:w="4990" w:type="dxa"/>
            <w:shd w:val="clear" w:color="auto" w:fill="auto"/>
            <w:vAlign w:val="center"/>
          </w:tcPr>
          <w:p w14:paraId="13F439E0"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Monitoring hałasu prowadzony będzie zgodnie </w:t>
            </w:r>
            <w:r w:rsidRPr="0035290D">
              <w:rPr>
                <w:rFonts w:ascii="Arial" w:hAnsi="Arial" w:cs="Arial"/>
                <w:sz w:val="19"/>
                <w:szCs w:val="19"/>
                <w:lang w:eastAsia="en-US"/>
              </w:rPr>
              <w:br/>
              <w:t>z wymogami prawa krajowego co 2 lata, metoda pomiarową.</w:t>
            </w:r>
          </w:p>
        </w:tc>
      </w:tr>
      <w:tr w:rsidR="0035290D" w:rsidRPr="0035290D" w14:paraId="2BFF8466" w14:textId="77777777" w:rsidTr="005923FC">
        <w:tc>
          <w:tcPr>
            <w:tcW w:w="3969" w:type="dxa"/>
            <w:shd w:val="clear" w:color="auto" w:fill="auto"/>
            <w:vAlign w:val="center"/>
          </w:tcPr>
          <w:p w14:paraId="5B1A78A6"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Zalecenia BAT w zakresie zarządzania: - eksploatacja instalacji obejmuje wdrożenie sformalizowanego systemu zarządzania. Szczególnie zaleca się wdrożenie </w:t>
            </w:r>
            <w:r w:rsidRPr="0035290D">
              <w:rPr>
                <w:rFonts w:ascii="Arial" w:hAnsi="Arial" w:cs="Arial"/>
                <w:sz w:val="19"/>
                <w:szCs w:val="19"/>
                <w:lang w:eastAsia="en-US"/>
              </w:rPr>
              <w:br/>
              <w:t xml:space="preserve">i przestrzeganie procedur certyfikowanego systemu zarządzania środowiskowego </w:t>
            </w:r>
            <w:r w:rsidRPr="0035290D">
              <w:rPr>
                <w:rFonts w:ascii="Arial" w:hAnsi="Arial" w:cs="Arial"/>
                <w:sz w:val="19"/>
                <w:szCs w:val="19"/>
                <w:lang w:eastAsia="en-US"/>
              </w:rPr>
              <w:br/>
              <w:t>w oparciu o przyjęte UE standardy ISO 14001 lub EMAS.</w:t>
            </w:r>
          </w:p>
        </w:tc>
        <w:tc>
          <w:tcPr>
            <w:tcW w:w="4990" w:type="dxa"/>
            <w:shd w:val="clear" w:color="auto" w:fill="auto"/>
            <w:vAlign w:val="center"/>
          </w:tcPr>
          <w:p w14:paraId="219353B8"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 xml:space="preserve">IWAMET Sp. z o.o. posiada wdrożony i certyfikowany system zarządzania środowiskiem w oparciu o normę ISO 14001: 2015 oraz system zarzadzania jakością produkcji serii: BS-EN ISO 9001:2015 i EN 9100:2016. Wszystkie procedury postępowania i zasady kontroli procesów oraz wykonywania analiz i pomiarów jakości wraz z zakresami odpowiedzialności określono </w:t>
            </w:r>
            <w:r w:rsidRPr="0035290D">
              <w:rPr>
                <w:rFonts w:ascii="Arial" w:hAnsi="Arial" w:cs="Arial"/>
                <w:sz w:val="19"/>
                <w:szCs w:val="19"/>
                <w:lang w:eastAsia="en-US"/>
              </w:rPr>
              <w:br/>
              <w:t>w „Księdze jakości".</w:t>
            </w:r>
          </w:p>
        </w:tc>
      </w:tr>
      <w:tr w:rsidR="0035290D" w:rsidRPr="0035290D" w14:paraId="29F8ECA8" w14:textId="77777777" w:rsidTr="005923FC">
        <w:tc>
          <w:tcPr>
            <w:tcW w:w="3969" w:type="dxa"/>
            <w:shd w:val="clear" w:color="auto" w:fill="auto"/>
            <w:vAlign w:val="center"/>
          </w:tcPr>
          <w:p w14:paraId="04870CA2"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t>Zgodnie z ustawą - Prawo ochrony środowiska zakład zobowiązany jest: „podjąć środki zapobiegające poważnym awariom przemysłowym lub zmniejszających do minimum powodowane przez nie zagrożenia dla środowiska" (Art. 207 ust. 1 ) także</w:t>
            </w:r>
            <w:r w:rsidRPr="0035290D">
              <w:rPr>
                <w:rFonts w:ascii="Arial" w:hAnsi="Arial" w:cs="Arial"/>
                <w:sz w:val="19"/>
                <w:szCs w:val="19"/>
                <w:lang w:eastAsia="en-US"/>
              </w:rPr>
              <w:br/>
            </w:r>
            <w:r w:rsidRPr="0035290D">
              <w:rPr>
                <w:rFonts w:ascii="Arial" w:hAnsi="Arial" w:cs="Arial"/>
                <w:sz w:val="19"/>
                <w:szCs w:val="19"/>
                <w:lang w:eastAsia="en-US"/>
              </w:rPr>
              <w:lastRenderedPageBreak/>
              <w:t xml:space="preserve"> w sytuacjach, gdy zakład nie jest zaliczany do instalacji mogących powodować „poważną awarię" (art. 208 ust. 2 pkt 2f). Zaleca się stosowanie, powszechnie przyjętych w przemyśle, standardowych procedur zapobiegania i postępowania </w:t>
            </w:r>
            <w:r w:rsidRPr="0035290D">
              <w:rPr>
                <w:rFonts w:ascii="Arial" w:hAnsi="Arial" w:cs="Arial"/>
                <w:sz w:val="19"/>
                <w:szCs w:val="19"/>
                <w:lang w:eastAsia="en-US"/>
              </w:rPr>
              <w:br/>
              <w:t xml:space="preserve">w sytuacjach awaryjnych, w tym min.: identyfikacje zagrożeń (rejestr substancji </w:t>
            </w:r>
            <w:r w:rsidRPr="0035290D">
              <w:rPr>
                <w:rFonts w:ascii="Arial" w:hAnsi="Arial" w:cs="Arial"/>
                <w:sz w:val="19"/>
                <w:szCs w:val="19"/>
                <w:lang w:eastAsia="en-US"/>
              </w:rPr>
              <w:br/>
              <w:t xml:space="preserve">w zakładzie), system kontroli surowców </w:t>
            </w:r>
            <w:r w:rsidRPr="0035290D">
              <w:rPr>
                <w:rFonts w:ascii="Arial" w:hAnsi="Arial" w:cs="Arial"/>
                <w:sz w:val="19"/>
                <w:szCs w:val="19"/>
                <w:lang w:eastAsia="en-US"/>
              </w:rPr>
              <w:br/>
              <w:t>i materiałów na terenie zakładu, identyfikacja potencjalnych sytuacji awaryjnych, urządzenia chroniące przed fizycznym uszkodzeniem instalacji, urządzenia chroniące przed rozprzestrzenianiem się zanieczyszczeń, techniki i procedury przy napełnianiu i eksploatacji zbiorników (wanien), urządzenia rezerwowe, zakresy odpowiedzialności w sytuacjach awaryjnych.</w:t>
            </w:r>
          </w:p>
        </w:tc>
        <w:tc>
          <w:tcPr>
            <w:tcW w:w="4990" w:type="dxa"/>
            <w:shd w:val="clear" w:color="auto" w:fill="auto"/>
            <w:vAlign w:val="center"/>
          </w:tcPr>
          <w:p w14:paraId="4BFC5295" w14:textId="77777777" w:rsidR="00B2131E" w:rsidRPr="0035290D" w:rsidRDefault="00B2131E" w:rsidP="00B2131E">
            <w:pPr>
              <w:autoSpaceDE w:val="0"/>
              <w:autoSpaceDN w:val="0"/>
              <w:adjustRightInd w:val="0"/>
              <w:jc w:val="both"/>
              <w:rPr>
                <w:rFonts w:ascii="Arial" w:hAnsi="Arial" w:cs="Arial"/>
                <w:sz w:val="19"/>
                <w:szCs w:val="19"/>
                <w:lang w:eastAsia="en-US"/>
              </w:rPr>
            </w:pPr>
            <w:r w:rsidRPr="0035290D">
              <w:rPr>
                <w:rFonts w:ascii="Arial" w:hAnsi="Arial" w:cs="Arial"/>
                <w:sz w:val="19"/>
                <w:szCs w:val="19"/>
                <w:lang w:eastAsia="en-US"/>
              </w:rPr>
              <w:lastRenderedPageBreak/>
              <w:t xml:space="preserve">Prowadzone działania w zakresie postępowania </w:t>
            </w:r>
            <w:r w:rsidRPr="0035290D">
              <w:rPr>
                <w:rFonts w:ascii="Arial" w:hAnsi="Arial" w:cs="Arial"/>
                <w:sz w:val="19"/>
                <w:szCs w:val="19"/>
                <w:lang w:eastAsia="en-US"/>
              </w:rPr>
              <w:br/>
              <w:t xml:space="preserve">w sytuacjach awaryjnych: - na podstawie warunków określonych prawem IWAMET Sp. z o.o. nie jest zakładem, na terenie którego może wstąpić „poważna awaria przemysłowa". Zasięg oddziaływania i zagrożenia dla zdrowia, ludzi i środowiska w przypadku zaistnienia </w:t>
            </w:r>
            <w:r w:rsidRPr="0035290D">
              <w:rPr>
                <w:rFonts w:ascii="Arial" w:hAnsi="Arial" w:cs="Arial"/>
                <w:sz w:val="19"/>
                <w:szCs w:val="19"/>
                <w:lang w:eastAsia="en-US"/>
              </w:rPr>
              <w:lastRenderedPageBreak/>
              <w:t>awarii w odlewni uznaje się za miejscowe i niewielkie. Głównym zagrożeniem jest ryzyko zaistnienia pożaru. IWAMET Sp. z o.o. posiada instrukcje postępowania na wypadek pożaru, w której określono charakterystyki obiektów szczególnie niebezpiecznych oraz określono sposoby postępowania w przypadku: zaistnienia pożaru, braku dostawy czynników energetycznych. Istnieje także instrukcja w zakresie gospodarowania materiałami niebezpiecznymi.</w:t>
            </w:r>
          </w:p>
        </w:tc>
      </w:tr>
      <w:tr w:rsidR="0035290D" w:rsidRPr="0035290D" w14:paraId="7E03EE4E" w14:textId="77777777" w:rsidTr="005923FC">
        <w:tc>
          <w:tcPr>
            <w:tcW w:w="3969" w:type="dxa"/>
            <w:vAlign w:val="center"/>
          </w:tcPr>
          <w:p w14:paraId="4D9BAA4B" w14:textId="77777777" w:rsidR="00B2131E" w:rsidRPr="0035290D" w:rsidRDefault="00B2131E" w:rsidP="00B2131E">
            <w:pPr>
              <w:rPr>
                <w:rFonts w:ascii="Arial" w:hAnsi="Arial" w:cs="Arial"/>
                <w:b/>
                <w:bCs/>
                <w:sz w:val="20"/>
                <w:szCs w:val="20"/>
                <w:lang w:eastAsia="en-US"/>
              </w:rPr>
            </w:pPr>
            <w:r w:rsidRPr="0035290D">
              <w:rPr>
                <w:rFonts w:ascii="Arial" w:hAnsi="Arial" w:cs="Arial"/>
                <w:b/>
                <w:bCs/>
                <w:sz w:val="20"/>
                <w:szCs w:val="20"/>
                <w:lang w:eastAsia="en-US"/>
              </w:rPr>
              <w:lastRenderedPageBreak/>
              <w:t>Poziomy emisji związane ze stosowaniem  NDT</w:t>
            </w:r>
          </w:p>
          <w:p w14:paraId="67E0E11A"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Dla</w:t>
            </w:r>
            <w:r w:rsidRPr="0035290D">
              <w:rPr>
                <w:rFonts w:ascii="Calibri" w:hAnsi="Calibri"/>
                <w:sz w:val="22"/>
                <w:lang w:eastAsia="en-US"/>
              </w:rPr>
              <w:t xml:space="preserve"> </w:t>
            </w:r>
            <w:r w:rsidRPr="0035290D">
              <w:rPr>
                <w:rFonts w:ascii="Arial" w:hAnsi="Arial" w:cs="Arial"/>
                <w:sz w:val="19"/>
                <w:szCs w:val="19"/>
                <w:lang w:eastAsia="en-US"/>
              </w:rPr>
              <w:t>procesu topienia aluminium dla pieców  szybowych i  pieców tyglowych: opalanych gazem zalecane poziomy emisji NDT określono dla:</w:t>
            </w:r>
          </w:p>
          <w:p w14:paraId="392884D4" w14:textId="77777777" w:rsidR="00B2131E" w:rsidRPr="0035290D" w:rsidRDefault="00B2131E">
            <w:pPr>
              <w:numPr>
                <w:ilvl w:val="0"/>
                <w:numId w:val="61"/>
              </w:numPr>
              <w:tabs>
                <w:tab w:val="left" w:pos="342"/>
              </w:tabs>
              <w:autoSpaceDE w:val="0"/>
              <w:autoSpaceDN w:val="0"/>
              <w:adjustRightInd w:val="0"/>
              <w:ind w:left="59" w:firstLine="0"/>
              <w:contextualSpacing/>
              <w:rPr>
                <w:rFonts w:ascii="Arial" w:hAnsi="Arial" w:cs="Arial"/>
                <w:sz w:val="19"/>
                <w:szCs w:val="19"/>
                <w:lang w:eastAsia="en-US"/>
              </w:rPr>
            </w:pPr>
            <w:r w:rsidRPr="0035290D">
              <w:rPr>
                <w:rFonts w:ascii="Arial" w:hAnsi="Arial" w:cs="Arial"/>
                <w:sz w:val="19"/>
                <w:szCs w:val="19"/>
                <w:lang w:eastAsia="en-US"/>
              </w:rPr>
              <w:t>pyłów: 1 –20 mg/Nm</w:t>
            </w:r>
            <w:r w:rsidRPr="0035290D">
              <w:rPr>
                <w:rFonts w:ascii="Arial" w:hAnsi="Arial" w:cs="Arial"/>
                <w:sz w:val="19"/>
                <w:szCs w:val="19"/>
                <w:vertAlign w:val="superscript"/>
                <w:lang w:eastAsia="en-US"/>
              </w:rPr>
              <w:t xml:space="preserve">3 </w:t>
            </w:r>
            <w:r w:rsidRPr="0035290D">
              <w:rPr>
                <w:rFonts w:ascii="Arial" w:hAnsi="Arial" w:cs="Arial"/>
                <w:sz w:val="19"/>
                <w:szCs w:val="19"/>
                <w:lang w:eastAsia="en-US"/>
              </w:rPr>
              <w:t>lub 0,1 – 1 kg/Mg metalu,</w:t>
            </w:r>
          </w:p>
          <w:p w14:paraId="627C7F72" w14:textId="77777777" w:rsidR="00B2131E" w:rsidRPr="0035290D" w:rsidRDefault="00B2131E">
            <w:pPr>
              <w:numPr>
                <w:ilvl w:val="0"/>
                <w:numId w:val="61"/>
              </w:numPr>
              <w:tabs>
                <w:tab w:val="left" w:pos="342"/>
              </w:tabs>
              <w:autoSpaceDE w:val="0"/>
              <w:autoSpaceDN w:val="0"/>
              <w:adjustRightInd w:val="0"/>
              <w:ind w:left="59" w:firstLine="0"/>
              <w:contextualSpacing/>
              <w:rPr>
                <w:rFonts w:ascii="Arial" w:hAnsi="Arial" w:cs="Arial"/>
                <w:sz w:val="19"/>
                <w:szCs w:val="19"/>
                <w:lang w:eastAsia="en-US"/>
              </w:rPr>
            </w:pPr>
            <w:r w:rsidRPr="0035290D">
              <w:rPr>
                <w:rFonts w:ascii="Arial" w:hAnsi="Arial" w:cs="Arial"/>
                <w:sz w:val="19"/>
                <w:szCs w:val="19"/>
                <w:lang w:eastAsia="en-US"/>
              </w:rPr>
              <w:t>chlorowodoru: 3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p w14:paraId="5D322EB9" w14:textId="77777777" w:rsidR="00B2131E" w:rsidRPr="0035290D" w:rsidRDefault="00B2131E">
            <w:pPr>
              <w:numPr>
                <w:ilvl w:val="0"/>
                <w:numId w:val="61"/>
              </w:numPr>
              <w:tabs>
                <w:tab w:val="left" w:pos="390"/>
              </w:tabs>
              <w:autoSpaceDE w:val="0"/>
              <w:autoSpaceDN w:val="0"/>
              <w:adjustRightInd w:val="0"/>
              <w:ind w:left="59" w:firstLine="0"/>
              <w:contextualSpacing/>
              <w:rPr>
                <w:rFonts w:ascii="Arial" w:hAnsi="Arial" w:cs="Arial"/>
                <w:sz w:val="19"/>
                <w:szCs w:val="19"/>
                <w:lang w:eastAsia="en-US"/>
              </w:rPr>
            </w:pPr>
            <w:r w:rsidRPr="0035290D">
              <w:rPr>
                <w:rFonts w:ascii="Arial" w:hAnsi="Arial" w:cs="Arial"/>
                <w:sz w:val="19"/>
                <w:szCs w:val="19"/>
                <w:lang w:eastAsia="en-US"/>
              </w:rPr>
              <w:t>dwutlenku siarki: 30-50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p w14:paraId="69376824" w14:textId="77777777" w:rsidR="00B2131E" w:rsidRPr="0035290D" w:rsidRDefault="00B2131E">
            <w:pPr>
              <w:numPr>
                <w:ilvl w:val="0"/>
                <w:numId w:val="61"/>
              </w:numPr>
              <w:tabs>
                <w:tab w:val="left" w:pos="390"/>
              </w:tabs>
              <w:autoSpaceDE w:val="0"/>
              <w:autoSpaceDN w:val="0"/>
              <w:adjustRightInd w:val="0"/>
              <w:ind w:left="59" w:firstLine="0"/>
              <w:contextualSpacing/>
              <w:rPr>
                <w:rFonts w:ascii="Arial" w:hAnsi="Arial" w:cs="Arial"/>
                <w:sz w:val="19"/>
                <w:szCs w:val="19"/>
                <w:lang w:eastAsia="en-US"/>
              </w:rPr>
            </w:pPr>
            <w:r w:rsidRPr="0035290D">
              <w:rPr>
                <w:rFonts w:ascii="Arial" w:hAnsi="Arial" w:cs="Arial"/>
                <w:sz w:val="19"/>
                <w:szCs w:val="19"/>
                <w:lang w:eastAsia="en-US"/>
              </w:rPr>
              <w:t>tlenków azotu: 120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p w14:paraId="0DA30D5D" w14:textId="77777777" w:rsidR="00B2131E" w:rsidRPr="0035290D" w:rsidRDefault="00B2131E">
            <w:pPr>
              <w:numPr>
                <w:ilvl w:val="0"/>
                <w:numId w:val="61"/>
              </w:numPr>
              <w:tabs>
                <w:tab w:val="left" w:pos="390"/>
              </w:tabs>
              <w:autoSpaceDE w:val="0"/>
              <w:autoSpaceDN w:val="0"/>
              <w:adjustRightInd w:val="0"/>
              <w:ind w:left="59" w:firstLine="0"/>
              <w:contextualSpacing/>
              <w:rPr>
                <w:rFonts w:ascii="Arial" w:hAnsi="Arial" w:cs="Arial"/>
                <w:sz w:val="19"/>
                <w:szCs w:val="19"/>
                <w:lang w:eastAsia="en-US"/>
              </w:rPr>
            </w:pPr>
            <w:r w:rsidRPr="0035290D">
              <w:rPr>
                <w:rFonts w:ascii="Arial" w:hAnsi="Arial" w:cs="Arial"/>
                <w:sz w:val="19"/>
                <w:szCs w:val="19"/>
                <w:lang w:eastAsia="en-US"/>
              </w:rPr>
              <w:t>tlenku węgla: 150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tc>
        <w:tc>
          <w:tcPr>
            <w:tcW w:w="4990" w:type="dxa"/>
            <w:vAlign w:val="center"/>
          </w:tcPr>
          <w:p w14:paraId="43446BEC"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xml:space="preserve">Stosowane są piece </w:t>
            </w:r>
            <w:proofErr w:type="spellStart"/>
            <w:r w:rsidRPr="0035290D">
              <w:rPr>
                <w:rFonts w:ascii="Arial" w:hAnsi="Arial" w:cs="Arial"/>
                <w:sz w:val="19"/>
                <w:szCs w:val="19"/>
                <w:lang w:eastAsia="en-US"/>
              </w:rPr>
              <w:t>topialne</w:t>
            </w:r>
            <w:proofErr w:type="spellEnd"/>
            <w:r w:rsidRPr="0035290D">
              <w:rPr>
                <w:rFonts w:ascii="Arial" w:hAnsi="Arial" w:cs="Arial"/>
                <w:sz w:val="19"/>
                <w:szCs w:val="19"/>
                <w:lang w:eastAsia="en-US"/>
              </w:rPr>
              <w:t xml:space="preserve"> szybowe (STRIKO) i tyglowe, gdzie stężenie pyłów i substancji są poniżej poziomów emisji NDT i wynoszą:</w:t>
            </w:r>
          </w:p>
          <w:p w14:paraId="32ED0CFC" w14:textId="77777777" w:rsidR="00B2131E" w:rsidRPr="0035290D" w:rsidRDefault="00B2131E" w:rsidP="00B2131E">
            <w:pPr>
              <w:autoSpaceDE w:val="0"/>
              <w:autoSpaceDN w:val="0"/>
              <w:adjustRightInd w:val="0"/>
              <w:rPr>
                <w:rFonts w:ascii="Arial" w:hAnsi="Arial" w:cs="Arial"/>
                <w:sz w:val="19"/>
                <w:szCs w:val="19"/>
                <w:lang w:eastAsia="en-US"/>
              </w:rPr>
            </w:pPr>
          </w:p>
          <w:p w14:paraId="4B17E7A1" w14:textId="77777777" w:rsidR="00B2131E" w:rsidRPr="0035290D" w:rsidRDefault="00B2131E" w:rsidP="00B2131E">
            <w:pPr>
              <w:autoSpaceDE w:val="0"/>
              <w:autoSpaceDN w:val="0"/>
              <w:adjustRightInd w:val="0"/>
              <w:rPr>
                <w:rFonts w:ascii="Arial" w:hAnsi="Arial" w:cs="Arial"/>
                <w:sz w:val="19"/>
                <w:szCs w:val="19"/>
                <w:lang w:eastAsia="en-US"/>
              </w:rPr>
            </w:pPr>
          </w:p>
          <w:p w14:paraId="6F1DDB49"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pyłów:                    5,0 mg/Nm</w:t>
            </w:r>
            <w:r w:rsidRPr="0035290D">
              <w:rPr>
                <w:rFonts w:ascii="Arial" w:hAnsi="Arial" w:cs="Arial"/>
                <w:sz w:val="19"/>
                <w:szCs w:val="19"/>
                <w:vertAlign w:val="superscript"/>
                <w:lang w:eastAsia="en-US"/>
              </w:rPr>
              <w:t>3</w:t>
            </w:r>
          </w:p>
          <w:p w14:paraId="67726A84"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chlorowodoru:        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 (czyste aluminium w gąskach),</w:t>
            </w:r>
          </w:p>
          <w:p w14:paraId="2B6D327B"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dwutlenku siarki:    6,70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p w14:paraId="17365B13"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tlenków azotu:      27,6  mg/Nm</w:t>
            </w:r>
            <w:r w:rsidRPr="0035290D">
              <w:rPr>
                <w:rFonts w:ascii="Arial" w:hAnsi="Arial" w:cs="Arial"/>
                <w:sz w:val="19"/>
                <w:szCs w:val="19"/>
                <w:vertAlign w:val="superscript"/>
                <w:lang w:eastAsia="en-US"/>
              </w:rPr>
              <w:t>3</w:t>
            </w:r>
            <w:r w:rsidRPr="0035290D">
              <w:rPr>
                <w:rFonts w:ascii="Arial" w:hAnsi="Arial" w:cs="Arial"/>
                <w:sz w:val="19"/>
                <w:szCs w:val="19"/>
                <w:lang w:eastAsia="en-US"/>
              </w:rPr>
              <w:t xml:space="preserve">, </w:t>
            </w:r>
          </w:p>
          <w:p w14:paraId="1B5098D5"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tlenku węgla:         20,1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tc>
      </w:tr>
      <w:tr w:rsidR="0035290D" w:rsidRPr="0035290D" w14:paraId="753FE993" w14:textId="77777777" w:rsidTr="005923FC">
        <w:trPr>
          <w:trHeight w:val="623"/>
        </w:trPr>
        <w:tc>
          <w:tcPr>
            <w:tcW w:w="3969" w:type="dxa"/>
            <w:vAlign w:val="center"/>
          </w:tcPr>
          <w:p w14:paraId="77DA18C0"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Zalecane poziomy emisji NDT dla procesu wykonywania rdzeni:</w:t>
            </w:r>
          </w:p>
          <w:p w14:paraId="04F465AE"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pył: 5 – 20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p w14:paraId="2EED754A"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aminy: 5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tc>
        <w:tc>
          <w:tcPr>
            <w:tcW w:w="4990" w:type="dxa"/>
            <w:vAlign w:val="center"/>
          </w:tcPr>
          <w:p w14:paraId="66B970BF"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Stężenia substancji na linii produkcji form wynoszą:</w:t>
            </w:r>
          </w:p>
          <w:p w14:paraId="7327398F"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pył:                  10,0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p w14:paraId="42D80B8D"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aminy:             0   mg/Nm</w:t>
            </w:r>
            <w:r w:rsidRPr="0035290D">
              <w:rPr>
                <w:rFonts w:ascii="Arial" w:hAnsi="Arial" w:cs="Arial"/>
                <w:sz w:val="19"/>
                <w:szCs w:val="19"/>
                <w:vertAlign w:val="superscript"/>
                <w:lang w:eastAsia="en-US"/>
              </w:rPr>
              <w:t xml:space="preserve">3 </w:t>
            </w:r>
            <w:r w:rsidRPr="0035290D">
              <w:rPr>
                <w:rFonts w:ascii="Arial" w:hAnsi="Arial" w:cs="Arial"/>
                <w:sz w:val="19"/>
                <w:szCs w:val="19"/>
                <w:lang w:eastAsia="en-US"/>
              </w:rPr>
              <w:t xml:space="preserve"> ( nie występują)</w:t>
            </w:r>
          </w:p>
        </w:tc>
      </w:tr>
      <w:tr w:rsidR="0035290D" w:rsidRPr="0035290D" w14:paraId="0AC08FBF" w14:textId="77777777" w:rsidTr="005923FC">
        <w:tc>
          <w:tcPr>
            <w:tcW w:w="3969" w:type="dxa"/>
            <w:vAlign w:val="center"/>
          </w:tcPr>
          <w:p w14:paraId="2FF0A5F0"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Zalecane poziomy emisji NDT w procesie regeneracji mas formierskich:</w:t>
            </w:r>
          </w:p>
          <w:p w14:paraId="3E1AB3A4"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pył: 5 – 20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p w14:paraId="216A710C"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dwutlenek siarki: 120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p w14:paraId="0B7FA45E"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tlenki azotu: 150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tc>
        <w:tc>
          <w:tcPr>
            <w:tcW w:w="4990" w:type="dxa"/>
            <w:vAlign w:val="center"/>
          </w:tcPr>
          <w:p w14:paraId="3AD156CE"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Stężenia substancji mieszczą się w zalecanych wielkościach granicznych.</w:t>
            </w:r>
          </w:p>
          <w:p w14:paraId="0BFC0092"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pył:                                   4,0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p w14:paraId="5DAE8B72"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dwutlenek siarki:              2,4 mg/Nm</w:t>
            </w:r>
            <w:r w:rsidRPr="0035290D">
              <w:rPr>
                <w:rFonts w:ascii="Arial" w:hAnsi="Arial" w:cs="Arial"/>
                <w:sz w:val="19"/>
                <w:szCs w:val="19"/>
                <w:vertAlign w:val="superscript"/>
                <w:lang w:eastAsia="en-US"/>
              </w:rPr>
              <w:t>3</w:t>
            </w:r>
            <w:r w:rsidRPr="0035290D">
              <w:rPr>
                <w:rFonts w:ascii="Arial" w:hAnsi="Arial" w:cs="Arial"/>
                <w:sz w:val="19"/>
                <w:szCs w:val="19"/>
                <w:lang w:eastAsia="en-US"/>
              </w:rPr>
              <w:t>,</w:t>
            </w:r>
          </w:p>
          <w:p w14:paraId="0C288D47" w14:textId="77777777" w:rsidR="00B2131E" w:rsidRPr="0035290D" w:rsidRDefault="00B2131E" w:rsidP="00B2131E">
            <w:pPr>
              <w:autoSpaceDE w:val="0"/>
              <w:autoSpaceDN w:val="0"/>
              <w:adjustRightInd w:val="0"/>
              <w:rPr>
                <w:rFonts w:ascii="Arial" w:hAnsi="Arial" w:cs="Arial"/>
                <w:sz w:val="19"/>
                <w:szCs w:val="19"/>
                <w:lang w:eastAsia="en-US"/>
              </w:rPr>
            </w:pPr>
            <w:r w:rsidRPr="0035290D">
              <w:rPr>
                <w:rFonts w:ascii="Arial" w:hAnsi="Arial" w:cs="Arial"/>
                <w:sz w:val="19"/>
                <w:szCs w:val="19"/>
                <w:lang w:eastAsia="en-US"/>
              </w:rPr>
              <w:t>- tlenki azotu:                     0  mg/Nm</w:t>
            </w:r>
            <w:r w:rsidRPr="0035290D">
              <w:rPr>
                <w:rFonts w:ascii="Arial" w:hAnsi="Arial" w:cs="Arial"/>
                <w:sz w:val="19"/>
                <w:szCs w:val="19"/>
                <w:vertAlign w:val="superscript"/>
                <w:lang w:eastAsia="en-US"/>
              </w:rPr>
              <w:t>3</w:t>
            </w:r>
            <w:r w:rsidRPr="0035290D">
              <w:rPr>
                <w:rFonts w:ascii="Arial" w:hAnsi="Arial" w:cs="Arial"/>
                <w:sz w:val="19"/>
                <w:szCs w:val="19"/>
                <w:lang w:eastAsia="en-US"/>
              </w:rPr>
              <w:t xml:space="preserve"> (nie występują).</w:t>
            </w:r>
          </w:p>
        </w:tc>
      </w:tr>
    </w:tbl>
    <w:p w14:paraId="185759A5" w14:textId="77777777" w:rsidR="00B2131E" w:rsidRPr="0035290D" w:rsidRDefault="00B2131E" w:rsidP="00B2131E">
      <w:pPr>
        <w:tabs>
          <w:tab w:val="left" w:pos="180"/>
          <w:tab w:val="left" w:pos="720"/>
        </w:tabs>
        <w:spacing w:before="120" w:after="160" w:line="259" w:lineRule="auto"/>
        <w:jc w:val="both"/>
        <w:rPr>
          <w:rFonts w:ascii="Arial" w:hAnsi="Arial" w:cs="Arial"/>
          <w:lang w:eastAsia="en-US"/>
        </w:rPr>
      </w:pPr>
      <w:r w:rsidRPr="0035290D">
        <w:rPr>
          <w:rFonts w:ascii="Arial" w:hAnsi="Arial" w:cs="Arial"/>
          <w:lang w:eastAsia="en-US"/>
        </w:rPr>
        <w:tab/>
      </w:r>
      <w:r w:rsidRPr="0035290D">
        <w:rPr>
          <w:rFonts w:ascii="Arial" w:hAnsi="Arial" w:cs="Arial"/>
          <w:b/>
          <w:lang w:eastAsia="en-US"/>
        </w:rPr>
        <w:tab/>
      </w:r>
      <w:r w:rsidRPr="0035290D">
        <w:rPr>
          <w:rFonts w:ascii="Arial" w:hAnsi="Arial" w:cs="Arial"/>
          <w:lang w:eastAsia="en-US"/>
        </w:rPr>
        <w:t xml:space="preserve">Uwzględniając powyższe w decyzji wykazano, że instalacja której dotyczy wniosek spełnia wymogi najlepszych dostępnych technik, o których </w:t>
      </w:r>
      <w:r w:rsidRPr="0035290D">
        <w:rPr>
          <w:rFonts w:ascii="Arial" w:hAnsi="Arial" w:cs="Arial"/>
          <w:lang w:eastAsia="en-US"/>
        </w:rPr>
        <w:br/>
        <w:t xml:space="preserve">mowa w art. 204 ust. 1, w związku z art. 207 ustawy Prawo ochrony środowiska wynikające z przepisów prawa. Z przeprowadzonej analizy wynika, </w:t>
      </w:r>
      <w:r w:rsidRPr="0035290D">
        <w:rPr>
          <w:rFonts w:ascii="Arial" w:hAnsi="Arial" w:cs="Arial"/>
          <w:lang w:eastAsia="en-US"/>
        </w:rPr>
        <w:br/>
        <w:t xml:space="preserve">że IWAMET Sp. z o.o. poprzez stosowanie odpowiednich rozwiązań technicznych </w:t>
      </w:r>
      <w:r w:rsidRPr="0035290D">
        <w:rPr>
          <w:rFonts w:ascii="Arial" w:hAnsi="Arial" w:cs="Arial"/>
          <w:lang w:eastAsia="en-US"/>
        </w:rPr>
        <w:br/>
        <w:t>i organizacyjnych oraz realizowanie monitoringu spełni wymogi zawarte w w/w dokumencie referencyjnym BAT. Instalacja spełniać będzie wymogi prawne</w:t>
      </w:r>
      <w:r w:rsidRPr="0035290D">
        <w:rPr>
          <w:rFonts w:ascii="Arial" w:hAnsi="Arial" w:cs="Arial"/>
          <w:lang w:eastAsia="en-US"/>
        </w:rPr>
        <w:br/>
        <w:t xml:space="preserve"> w zakresie emisji gazów i pyłów do powietrza, emisji hałasu do środowiska oraz </w:t>
      </w:r>
      <w:r w:rsidRPr="0035290D">
        <w:rPr>
          <w:rFonts w:ascii="Arial" w:hAnsi="Arial" w:cs="Arial"/>
          <w:lang w:eastAsia="en-US"/>
        </w:rPr>
        <w:br/>
        <w:t xml:space="preserve">w zakresie gospodarowania odpadami.  </w:t>
      </w:r>
    </w:p>
    <w:p w14:paraId="6A16DED0" w14:textId="77777777" w:rsidR="00B2131E" w:rsidRPr="0035290D" w:rsidRDefault="00B2131E" w:rsidP="00B2131E">
      <w:pPr>
        <w:shd w:val="clear" w:color="auto" w:fill="FFFFFF"/>
        <w:spacing w:after="160" w:line="259" w:lineRule="auto"/>
        <w:ind w:right="115"/>
        <w:jc w:val="both"/>
        <w:rPr>
          <w:rFonts w:ascii="Arial" w:hAnsi="Arial" w:cs="Arial"/>
          <w:lang w:eastAsia="en-US"/>
        </w:rPr>
      </w:pPr>
      <w:r w:rsidRPr="0035290D">
        <w:rPr>
          <w:rFonts w:ascii="Arial" w:hAnsi="Arial" w:cs="Arial"/>
          <w:sz w:val="22"/>
          <w:szCs w:val="22"/>
          <w:lang w:eastAsia="en-US"/>
        </w:rPr>
        <w:tab/>
      </w:r>
      <w:r w:rsidRPr="0035290D">
        <w:rPr>
          <w:rFonts w:ascii="Arial" w:hAnsi="Arial" w:cs="Arial"/>
          <w:lang w:eastAsia="en-US"/>
        </w:rPr>
        <w:t>Uwzględniając powyższe orzeczono jak w sentencji.</w:t>
      </w:r>
    </w:p>
    <w:p w14:paraId="0A6EC388" w14:textId="77777777" w:rsidR="00B2131E" w:rsidRPr="0035290D" w:rsidRDefault="00B2131E" w:rsidP="00B2131E">
      <w:pPr>
        <w:spacing w:after="240" w:line="259" w:lineRule="auto"/>
        <w:jc w:val="center"/>
        <w:rPr>
          <w:rFonts w:ascii="Arial" w:hAnsi="Arial" w:cs="Arial"/>
          <w:b/>
          <w:sz w:val="2"/>
          <w:lang w:eastAsia="en-US"/>
        </w:rPr>
      </w:pPr>
    </w:p>
    <w:p w14:paraId="564FF672" w14:textId="77777777" w:rsidR="00B2131E" w:rsidRPr="0035290D" w:rsidRDefault="00B2131E" w:rsidP="00B2131E">
      <w:pPr>
        <w:spacing w:after="240" w:line="259" w:lineRule="auto"/>
        <w:jc w:val="center"/>
        <w:rPr>
          <w:rFonts w:ascii="Arial" w:hAnsi="Arial" w:cs="Arial"/>
          <w:lang w:eastAsia="en-US"/>
        </w:rPr>
      </w:pPr>
      <w:r w:rsidRPr="0035290D">
        <w:rPr>
          <w:rFonts w:ascii="Arial" w:hAnsi="Arial" w:cs="Arial"/>
          <w:b/>
          <w:lang w:eastAsia="en-US"/>
        </w:rPr>
        <w:t>P o u c z e n i e</w:t>
      </w:r>
      <w:r w:rsidRPr="0035290D">
        <w:rPr>
          <w:rFonts w:ascii="Arial" w:hAnsi="Arial" w:cs="Arial"/>
          <w:lang w:eastAsia="en-US"/>
        </w:rPr>
        <w:t xml:space="preserve"> </w:t>
      </w:r>
    </w:p>
    <w:p w14:paraId="54AE5C8A" w14:textId="77777777" w:rsidR="00B2131E" w:rsidRPr="0035290D" w:rsidRDefault="00B2131E" w:rsidP="00B2131E">
      <w:pPr>
        <w:spacing w:line="276" w:lineRule="auto"/>
        <w:ind w:firstLine="426"/>
        <w:jc w:val="both"/>
        <w:rPr>
          <w:rFonts w:ascii="Arial" w:hAnsi="Arial" w:cs="Arial"/>
          <w:lang w:eastAsia="en-US"/>
        </w:rPr>
      </w:pPr>
      <w:r w:rsidRPr="0035290D">
        <w:rPr>
          <w:rFonts w:ascii="Arial" w:hAnsi="Arial" w:cs="Arial"/>
          <w:lang w:eastAsia="en-US"/>
        </w:rPr>
        <w:t>Od niniejszej decyzji służy odwołanie do Ministra Środowiska za pośrednictwem Marszałka Województwa Podkarpackiego w terminie 14 dni od dnia doręczenia decyzji. Odwołanie należy składać w dwóch egzemplarzach.</w:t>
      </w:r>
    </w:p>
    <w:p w14:paraId="4020EDE7" w14:textId="77777777" w:rsidR="00B2131E" w:rsidRPr="0035290D" w:rsidRDefault="00B2131E" w:rsidP="00B2131E">
      <w:pPr>
        <w:shd w:val="clear" w:color="auto" w:fill="FFFFFF"/>
        <w:spacing w:before="120" w:line="276" w:lineRule="auto"/>
        <w:ind w:firstLine="426"/>
        <w:jc w:val="both"/>
        <w:rPr>
          <w:rFonts w:ascii="Arial" w:hAnsi="Arial" w:cs="Arial"/>
          <w:iCs/>
          <w:shd w:val="clear" w:color="auto" w:fill="FFFFFF"/>
          <w:lang w:eastAsia="en-US"/>
        </w:rPr>
      </w:pPr>
      <w:r w:rsidRPr="0035290D">
        <w:rPr>
          <w:rFonts w:ascii="Arial" w:hAnsi="Arial" w:cs="Arial"/>
          <w:iCs/>
          <w:shd w:val="clear" w:color="auto" w:fill="FFFFFF"/>
          <w:lang w:eastAsia="en-US"/>
        </w:rPr>
        <w:lastRenderedPageBreak/>
        <w:t>W trakcie biegu terminu do wniesienia odwołania, stronie przysługuje prawo do zrzeczenia się odwołania wobec Marszałka Województwa Podkarpackiego. Z dniem doręczenia Marszałkowi Województwa Podkarpackiego oświadczenia o zrzeczeniu się prawa do wniesienia odwołania decyzja staję się ostateczna i prawomocna.</w:t>
      </w:r>
    </w:p>
    <w:p w14:paraId="4A53939B" w14:textId="77777777" w:rsidR="00B2131E" w:rsidRPr="0035290D" w:rsidRDefault="00B2131E" w:rsidP="00B2131E">
      <w:pPr>
        <w:autoSpaceDE w:val="0"/>
        <w:autoSpaceDN w:val="0"/>
        <w:adjustRightInd w:val="0"/>
        <w:spacing w:line="276" w:lineRule="auto"/>
        <w:jc w:val="both"/>
        <w:rPr>
          <w:rFonts w:ascii="Arial" w:hAnsi="Arial" w:cs="Arial"/>
          <w:sz w:val="14"/>
          <w:szCs w:val="20"/>
          <w:lang w:eastAsia="en-US"/>
        </w:rPr>
      </w:pPr>
    </w:p>
    <w:p w14:paraId="03526F3D" w14:textId="77777777" w:rsidR="00B2131E" w:rsidRPr="0035290D" w:rsidRDefault="00B2131E" w:rsidP="00B2131E">
      <w:pPr>
        <w:autoSpaceDE w:val="0"/>
        <w:autoSpaceDN w:val="0"/>
        <w:adjustRightInd w:val="0"/>
        <w:spacing w:line="276" w:lineRule="auto"/>
        <w:jc w:val="both"/>
        <w:rPr>
          <w:rFonts w:ascii="Arial" w:hAnsi="Arial" w:cs="Arial"/>
          <w:sz w:val="14"/>
          <w:szCs w:val="20"/>
          <w:lang w:eastAsia="en-US"/>
        </w:rPr>
      </w:pPr>
    </w:p>
    <w:p w14:paraId="0C82270B" w14:textId="77777777" w:rsidR="00B2131E" w:rsidRPr="0035290D" w:rsidRDefault="00B2131E" w:rsidP="00B2131E">
      <w:pPr>
        <w:autoSpaceDE w:val="0"/>
        <w:autoSpaceDN w:val="0"/>
        <w:adjustRightInd w:val="0"/>
        <w:spacing w:line="276" w:lineRule="auto"/>
        <w:jc w:val="both"/>
        <w:rPr>
          <w:rFonts w:ascii="Arial" w:hAnsi="Arial" w:cs="Arial"/>
          <w:sz w:val="14"/>
          <w:szCs w:val="20"/>
          <w:lang w:eastAsia="en-US"/>
        </w:rPr>
      </w:pPr>
    </w:p>
    <w:p w14:paraId="78208718" w14:textId="77777777" w:rsidR="00B2131E" w:rsidRPr="0035290D" w:rsidRDefault="00B2131E" w:rsidP="00B2131E">
      <w:pPr>
        <w:autoSpaceDE w:val="0"/>
        <w:autoSpaceDN w:val="0"/>
        <w:adjustRightInd w:val="0"/>
        <w:spacing w:line="276" w:lineRule="auto"/>
        <w:jc w:val="both"/>
        <w:rPr>
          <w:rFonts w:ascii="Arial" w:hAnsi="Arial" w:cs="Arial"/>
          <w:sz w:val="20"/>
          <w:szCs w:val="20"/>
          <w:lang w:eastAsia="en-US"/>
        </w:rPr>
      </w:pPr>
      <w:r w:rsidRPr="0035290D">
        <w:rPr>
          <w:rFonts w:ascii="Arial" w:hAnsi="Arial" w:cs="Arial"/>
          <w:sz w:val="20"/>
          <w:szCs w:val="20"/>
          <w:lang w:eastAsia="en-US"/>
        </w:rPr>
        <w:t>Opłata skarbowa w wys. 2 011,00 zł</w:t>
      </w:r>
    </w:p>
    <w:p w14:paraId="12EB9A19" w14:textId="77777777" w:rsidR="00B2131E" w:rsidRPr="0035290D" w:rsidRDefault="00B2131E" w:rsidP="00B2131E">
      <w:pPr>
        <w:autoSpaceDE w:val="0"/>
        <w:autoSpaceDN w:val="0"/>
        <w:adjustRightInd w:val="0"/>
        <w:spacing w:line="276" w:lineRule="auto"/>
        <w:jc w:val="both"/>
        <w:rPr>
          <w:rFonts w:ascii="Arial" w:hAnsi="Arial" w:cs="Arial"/>
          <w:sz w:val="20"/>
          <w:szCs w:val="20"/>
          <w:lang w:eastAsia="en-US"/>
        </w:rPr>
      </w:pPr>
      <w:r w:rsidRPr="0035290D">
        <w:rPr>
          <w:rFonts w:ascii="Arial" w:hAnsi="Arial" w:cs="Arial"/>
          <w:sz w:val="20"/>
          <w:szCs w:val="20"/>
          <w:lang w:eastAsia="en-US"/>
        </w:rPr>
        <w:t>uiszczona w dniu 29.11.2018r.</w:t>
      </w:r>
    </w:p>
    <w:p w14:paraId="73837B7C" w14:textId="77777777" w:rsidR="00B2131E" w:rsidRPr="0035290D" w:rsidRDefault="00B2131E" w:rsidP="00B2131E">
      <w:pPr>
        <w:autoSpaceDE w:val="0"/>
        <w:autoSpaceDN w:val="0"/>
        <w:adjustRightInd w:val="0"/>
        <w:spacing w:line="276" w:lineRule="auto"/>
        <w:jc w:val="both"/>
        <w:rPr>
          <w:rFonts w:ascii="Arial" w:hAnsi="Arial" w:cs="Arial"/>
          <w:sz w:val="20"/>
          <w:szCs w:val="20"/>
          <w:lang w:eastAsia="en-US"/>
        </w:rPr>
      </w:pPr>
      <w:r w:rsidRPr="0035290D">
        <w:rPr>
          <w:rFonts w:ascii="Arial" w:hAnsi="Arial" w:cs="Arial"/>
          <w:sz w:val="20"/>
          <w:szCs w:val="20"/>
          <w:lang w:eastAsia="en-US"/>
        </w:rPr>
        <w:t xml:space="preserve">na rachunek bankowy </w:t>
      </w:r>
    </w:p>
    <w:p w14:paraId="16252C0D" w14:textId="77777777" w:rsidR="00B2131E" w:rsidRPr="0035290D" w:rsidRDefault="00B2131E" w:rsidP="00B2131E">
      <w:pPr>
        <w:autoSpaceDE w:val="0"/>
        <w:autoSpaceDN w:val="0"/>
        <w:adjustRightInd w:val="0"/>
        <w:spacing w:line="276" w:lineRule="auto"/>
        <w:jc w:val="both"/>
        <w:rPr>
          <w:rFonts w:ascii="Arial" w:hAnsi="Arial" w:cs="Arial"/>
          <w:sz w:val="20"/>
          <w:szCs w:val="20"/>
          <w:lang w:eastAsia="en-US"/>
        </w:rPr>
      </w:pPr>
      <w:r w:rsidRPr="0035290D">
        <w:rPr>
          <w:rFonts w:ascii="Arial" w:hAnsi="Arial" w:cs="Arial"/>
          <w:sz w:val="20"/>
          <w:szCs w:val="20"/>
          <w:lang w:eastAsia="en-US"/>
        </w:rPr>
        <w:t>Nr 17 1020 4391 2018 0062 0000 0423</w:t>
      </w:r>
    </w:p>
    <w:p w14:paraId="2B17A6B2" w14:textId="77777777" w:rsidR="00B2131E" w:rsidRPr="0035290D" w:rsidRDefault="00B2131E" w:rsidP="00B2131E">
      <w:pPr>
        <w:autoSpaceDE w:val="0"/>
        <w:autoSpaceDN w:val="0"/>
        <w:adjustRightInd w:val="0"/>
        <w:spacing w:line="276" w:lineRule="auto"/>
        <w:jc w:val="both"/>
        <w:rPr>
          <w:rFonts w:ascii="Arial" w:hAnsi="Arial" w:cs="Arial"/>
          <w:sz w:val="20"/>
          <w:szCs w:val="20"/>
          <w:lang w:eastAsia="en-US"/>
        </w:rPr>
      </w:pPr>
      <w:r w:rsidRPr="0035290D">
        <w:rPr>
          <w:rFonts w:ascii="Arial" w:hAnsi="Arial" w:cs="Arial"/>
          <w:sz w:val="20"/>
          <w:szCs w:val="20"/>
          <w:lang w:eastAsia="en-US"/>
        </w:rPr>
        <w:t>Urzędu Miasta Rzeszowa</w:t>
      </w:r>
    </w:p>
    <w:p w14:paraId="4562C871" w14:textId="77777777" w:rsidR="00B2131E" w:rsidRPr="0035290D" w:rsidRDefault="00B2131E" w:rsidP="00B2131E">
      <w:pPr>
        <w:autoSpaceDE w:val="0"/>
        <w:autoSpaceDN w:val="0"/>
        <w:adjustRightInd w:val="0"/>
        <w:spacing w:line="276" w:lineRule="auto"/>
        <w:jc w:val="both"/>
        <w:rPr>
          <w:rFonts w:ascii="Arial" w:hAnsi="Arial" w:cs="Arial"/>
          <w:sz w:val="8"/>
          <w:u w:val="single"/>
          <w:lang w:eastAsia="en-US"/>
        </w:rPr>
      </w:pPr>
    </w:p>
    <w:p w14:paraId="79B05F5A" w14:textId="77777777" w:rsidR="00B2131E" w:rsidRPr="0035290D" w:rsidRDefault="00B2131E" w:rsidP="00B2131E">
      <w:pPr>
        <w:autoSpaceDE w:val="0"/>
        <w:autoSpaceDN w:val="0"/>
        <w:adjustRightInd w:val="0"/>
        <w:spacing w:line="276" w:lineRule="auto"/>
        <w:jc w:val="both"/>
        <w:rPr>
          <w:rFonts w:ascii="Arial" w:hAnsi="Arial" w:cs="Arial"/>
          <w:sz w:val="20"/>
          <w:szCs w:val="20"/>
          <w:u w:val="single"/>
          <w:lang w:eastAsia="en-US"/>
        </w:rPr>
      </w:pPr>
    </w:p>
    <w:p w14:paraId="7E470AC2" w14:textId="77777777" w:rsidR="00B2131E" w:rsidRPr="0035290D" w:rsidRDefault="00B2131E" w:rsidP="00B2131E">
      <w:pPr>
        <w:rPr>
          <w:rFonts w:ascii="Arial" w:hAnsi="Arial" w:cs="Arial"/>
          <w:sz w:val="20"/>
          <w:szCs w:val="20"/>
          <w:u w:val="single"/>
          <w:lang w:eastAsia="en-US"/>
        </w:rPr>
      </w:pPr>
    </w:p>
    <w:p w14:paraId="0674B97A" w14:textId="77777777" w:rsidR="00B2131E" w:rsidRPr="0035290D" w:rsidRDefault="00B2131E" w:rsidP="00B2131E">
      <w:pPr>
        <w:rPr>
          <w:rFonts w:ascii="Arial" w:hAnsi="Arial" w:cs="Arial"/>
          <w:sz w:val="20"/>
          <w:szCs w:val="20"/>
          <w:u w:val="single"/>
          <w:lang w:eastAsia="en-US"/>
        </w:rPr>
      </w:pPr>
      <w:r w:rsidRPr="0035290D">
        <w:rPr>
          <w:rFonts w:ascii="Arial" w:hAnsi="Arial" w:cs="Arial"/>
          <w:sz w:val="20"/>
          <w:szCs w:val="20"/>
          <w:u w:val="single"/>
          <w:lang w:eastAsia="en-US"/>
        </w:rPr>
        <w:t>Otrzymują:</w:t>
      </w:r>
    </w:p>
    <w:p w14:paraId="46FC40AE" w14:textId="77777777" w:rsidR="00B2131E" w:rsidRPr="0035290D" w:rsidRDefault="00B2131E" w:rsidP="00B2131E">
      <w:pPr>
        <w:numPr>
          <w:ilvl w:val="3"/>
          <w:numId w:val="1"/>
        </w:numPr>
        <w:autoSpaceDE w:val="0"/>
        <w:autoSpaceDN w:val="0"/>
        <w:adjustRightInd w:val="0"/>
        <w:spacing w:after="160" w:line="259" w:lineRule="auto"/>
        <w:ind w:left="567" w:hanging="567"/>
        <w:jc w:val="both"/>
        <w:rPr>
          <w:rFonts w:ascii="Arial" w:hAnsi="Arial" w:cs="Arial"/>
          <w:sz w:val="20"/>
          <w:szCs w:val="20"/>
          <w:lang w:eastAsia="en-US"/>
        </w:rPr>
      </w:pPr>
      <w:r w:rsidRPr="0035290D">
        <w:rPr>
          <w:rFonts w:ascii="Arial" w:hAnsi="Arial" w:cs="Arial"/>
          <w:sz w:val="20"/>
          <w:szCs w:val="20"/>
          <w:lang w:eastAsia="en-US"/>
        </w:rPr>
        <w:t>IWAMET Sp. z o.o.</w:t>
      </w:r>
    </w:p>
    <w:p w14:paraId="564A385D" w14:textId="77777777" w:rsidR="00B2131E" w:rsidRPr="0035290D" w:rsidRDefault="00B2131E" w:rsidP="00B2131E">
      <w:pPr>
        <w:numPr>
          <w:ilvl w:val="3"/>
          <w:numId w:val="1"/>
        </w:numPr>
        <w:autoSpaceDE w:val="0"/>
        <w:autoSpaceDN w:val="0"/>
        <w:adjustRightInd w:val="0"/>
        <w:spacing w:after="160" w:line="259" w:lineRule="auto"/>
        <w:ind w:left="567" w:hanging="567"/>
        <w:jc w:val="both"/>
        <w:rPr>
          <w:rFonts w:ascii="Arial" w:hAnsi="Arial" w:cs="Arial"/>
          <w:sz w:val="20"/>
          <w:szCs w:val="20"/>
          <w:lang w:eastAsia="en-US"/>
        </w:rPr>
      </w:pPr>
      <w:r w:rsidRPr="0035290D">
        <w:rPr>
          <w:rFonts w:ascii="Arial" w:hAnsi="Arial" w:cs="Arial"/>
          <w:sz w:val="20"/>
          <w:szCs w:val="20"/>
          <w:lang w:eastAsia="en-US"/>
        </w:rPr>
        <w:t>a/a</w:t>
      </w:r>
    </w:p>
    <w:p w14:paraId="786129DD" w14:textId="77777777" w:rsidR="00B2131E" w:rsidRPr="0035290D" w:rsidRDefault="00B2131E" w:rsidP="00B2131E">
      <w:pPr>
        <w:autoSpaceDE w:val="0"/>
        <w:autoSpaceDN w:val="0"/>
        <w:adjustRightInd w:val="0"/>
        <w:ind w:left="360" w:hanging="360"/>
        <w:jc w:val="both"/>
        <w:rPr>
          <w:rFonts w:ascii="Arial" w:hAnsi="Arial" w:cs="Arial"/>
          <w:sz w:val="8"/>
          <w:szCs w:val="20"/>
          <w:lang w:eastAsia="en-US"/>
        </w:rPr>
      </w:pPr>
    </w:p>
    <w:p w14:paraId="428FFA92" w14:textId="77777777" w:rsidR="00B2131E" w:rsidRPr="0035290D" w:rsidRDefault="00B2131E" w:rsidP="00B2131E">
      <w:pPr>
        <w:autoSpaceDE w:val="0"/>
        <w:autoSpaceDN w:val="0"/>
        <w:adjustRightInd w:val="0"/>
        <w:ind w:left="360" w:hanging="360"/>
        <w:jc w:val="both"/>
        <w:rPr>
          <w:rFonts w:ascii="Arial" w:hAnsi="Arial" w:cs="Arial"/>
          <w:sz w:val="4"/>
          <w:szCs w:val="20"/>
          <w:u w:val="single"/>
          <w:lang w:eastAsia="en-US"/>
        </w:rPr>
      </w:pPr>
    </w:p>
    <w:p w14:paraId="288C9379" w14:textId="77777777" w:rsidR="00B2131E" w:rsidRPr="0035290D" w:rsidRDefault="00B2131E" w:rsidP="00B2131E">
      <w:pPr>
        <w:autoSpaceDE w:val="0"/>
        <w:autoSpaceDN w:val="0"/>
        <w:adjustRightInd w:val="0"/>
        <w:spacing w:line="276" w:lineRule="auto"/>
        <w:jc w:val="both"/>
        <w:rPr>
          <w:rFonts w:ascii="Arial" w:hAnsi="Arial" w:cs="Arial"/>
          <w:sz w:val="20"/>
          <w:szCs w:val="20"/>
          <w:lang w:eastAsia="en-US"/>
        </w:rPr>
      </w:pPr>
    </w:p>
    <w:p w14:paraId="34025A08" w14:textId="77777777" w:rsidR="00B2131E" w:rsidRPr="0035290D" w:rsidRDefault="00B2131E" w:rsidP="00B2131E">
      <w:pPr>
        <w:spacing w:line="259" w:lineRule="auto"/>
        <w:jc w:val="both"/>
        <w:rPr>
          <w:rFonts w:ascii="Arial" w:hAnsi="Arial" w:cs="Arial"/>
          <w:lang w:eastAsia="en-US"/>
        </w:rPr>
      </w:pPr>
    </w:p>
    <w:p w14:paraId="1190C749" w14:textId="77777777" w:rsidR="009F309E" w:rsidRPr="0035290D" w:rsidRDefault="009F309E" w:rsidP="00B2131E">
      <w:pPr>
        <w:suppressAutoHyphens/>
        <w:spacing w:before="120" w:line="276" w:lineRule="auto"/>
        <w:ind w:firstLine="697"/>
        <w:jc w:val="both"/>
        <w:rPr>
          <w:rFonts w:ascii="Arial" w:eastAsia="Times New Roman" w:hAnsi="Arial" w:cs="Arial"/>
          <w:lang w:eastAsia="pl-PL"/>
        </w:rPr>
      </w:pPr>
    </w:p>
    <w:sectPr w:rsidR="009F309E" w:rsidRPr="0035290D" w:rsidSect="00FE43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D751" w14:textId="77777777" w:rsidR="00D5258F" w:rsidRDefault="00D5258F" w:rsidP="00A70D1E">
      <w:r>
        <w:separator/>
      </w:r>
    </w:p>
  </w:endnote>
  <w:endnote w:type="continuationSeparator" w:id="0">
    <w:p w14:paraId="6D58EC17" w14:textId="77777777" w:rsidR="00D5258F" w:rsidRDefault="00D5258F"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David">
    <w:charset w:val="B1"/>
    <w:family w:val="swiss"/>
    <w:pitch w:val="variable"/>
    <w:sig w:usb0="00000803" w:usb1="00000000" w:usb2="00000000" w:usb3="00000000" w:csb0="00000021" w:csb1="00000000"/>
  </w:font>
  <w:font w:name="Franklin Gothic Book">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Times New Roman"/>
    <w:charset w:val="80"/>
    <w:family w:val="auto"/>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ms serif">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B5C1" w14:textId="77777777" w:rsidR="003B3315" w:rsidRDefault="003B33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7D3A1ECC" w:rsidR="001C351D" w:rsidRPr="00A70D1E" w:rsidRDefault="001C351D" w:rsidP="001473F1">
            <w:pPr>
              <w:pStyle w:val="Stopka"/>
              <w:rPr>
                <w:rFonts w:ascii="Arial" w:hAnsi="Arial" w:cs="Arial"/>
                <w:sz w:val="20"/>
                <w:szCs w:val="20"/>
              </w:rPr>
            </w:pPr>
            <w:r w:rsidRPr="00757731">
              <w:rPr>
                <w:rFonts w:ascii="Arial" w:hAnsi="Arial" w:cs="Arial"/>
                <w:bCs/>
                <w:color w:val="000000"/>
                <w:sz w:val="20"/>
                <w:szCs w:val="20"/>
              </w:rPr>
              <w:t>OS-I.7222.</w:t>
            </w:r>
            <w:r w:rsidR="00B2131E">
              <w:rPr>
                <w:rFonts w:ascii="Arial" w:hAnsi="Arial" w:cs="Arial"/>
                <w:bCs/>
                <w:color w:val="000000"/>
                <w:sz w:val="20"/>
                <w:szCs w:val="20"/>
              </w:rPr>
              <w:t>68.1.2018.EK</w:t>
            </w:r>
            <w:r>
              <w:rPr>
                <w:rFonts w:ascii="Arial" w:hAnsi="Arial" w:cs="Arial"/>
                <w:sz w:val="20"/>
                <w:szCs w:val="20"/>
              </w:rPr>
              <w:tab/>
            </w:r>
            <w:r>
              <w:rPr>
                <w:rFonts w:ascii="Arial" w:hAnsi="Arial" w:cs="Arial"/>
                <w:sz w:val="20"/>
                <w:szCs w:val="20"/>
              </w:rPr>
              <w:tab/>
            </w:r>
            <w:r w:rsidRPr="00A70D1E">
              <w:rPr>
                <w:rFonts w:ascii="Arial" w:hAnsi="Arial" w:cs="Arial"/>
                <w:sz w:val="20"/>
                <w:szCs w:val="20"/>
              </w:rPr>
              <w:t xml:space="preserve"> Strona </w:t>
            </w:r>
            <w:r w:rsidRPr="00A70D1E">
              <w:rPr>
                <w:rFonts w:ascii="Arial" w:hAnsi="Arial" w:cs="Arial"/>
                <w:sz w:val="20"/>
                <w:szCs w:val="20"/>
              </w:rPr>
              <w:fldChar w:fldCharType="begin"/>
            </w:r>
            <w:r w:rsidRPr="00A70D1E">
              <w:rPr>
                <w:rFonts w:ascii="Arial" w:hAnsi="Arial" w:cs="Arial"/>
                <w:sz w:val="20"/>
                <w:szCs w:val="20"/>
              </w:rPr>
              <w:instrText>PAGE</w:instrText>
            </w:r>
            <w:r w:rsidRPr="00A70D1E">
              <w:rPr>
                <w:rFonts w:ascii="Arial" w:hAnsi="Arial" w:cs="Arial"/>
                <w:sz w:val="20"/>
                <w:szCs w:val="20"/>
              </w:rPr>
              <w:fldChar w:fldCharType="separate"/>
            </w:r>
            <w:r>
              <w:rPr>
                <w:rFonts w:ascii="Arial" w:hAnsi="Arial" w:cs="Arial"/>
                <w:noProof/>
                <w:sz w:val="20"/>
                <w:szCs w:val="20"/>
              </w:rPr>
              <w:t>6</w:t>
            </w:r>
            <w:r w:rsidRPr="00A70D1E">
              <w:rPr>
                <w:rFonts w:ascii="Arial" w:hAnsi="Arial" w:cs="Arial"/>
                <w:sz w:val="20"/>
                <w:szCs w:val="20"/>
              </w:rPr>
              <w:fldChar w:fldCharType="end"/>
            </w:r>
            <w:r w:rsidRPr="00A70D1E">
              <w:rPr>
                <w:rFonts w:ascii="Arial" w:hAnsi="Arial" w:cs="Arial"/>
                <w:sz w:val="20"/>
                <w:szCs w:val="20"/>
              </w:rPr>
              <w:t xml:space="preserve"> z </w:t>
            </w:r>
            <w:r w:rsidRPr="00A70D1E">
              <w:rPr>
                <w:rFonts w:ascii="Arial" w:hAnsi="Arial" w:cs="Arial"/>
                <w:sz w:val="20"/>
                <w:szCs w:val="20"/>
              </w:rPr>
              <w:fldChar w:fldCharType="begin"/>
            </w:r>
            <w:r w:rsidRPr="00A70D1E">
              <w:rPr>
                <w:rFonts w:ascii="Arial" w:hAnsi="Arial" w:cs="Arial"/>
                <w:sz w:val="20"/>
                <w:szCs w:val="20"/>
              </w:rPr>
              <w:instrText>NUMPAGES</w:instrText>
            </w:r>
            <w:r w:rsidRPr="00A70D1E">
              <w:rPr>
                <w:rFonts w:ascii="Arial" w:hAnsi="Arial" w:cs="Arial"/>
                <w:sz w:val="20"/>
                <w:szCs w:val="20"/>
              </w:rPr>
              <w:fldChar w:fldCharType="separate"/>
            </w:r>
            <w:r>
              <w:rPr>
                <w:rFonts w:ascii="Arial" w:hAnsi="Arial" w:cs="Arial"/>
                <w:noProof/>
                <w:sz w:val="20"/>
                <w:szCs w:val="20"/>
              </w:rPr>
              <w:t>36</w:t>
            </w:r>
            <w:r w:rsidRPr="00A70D1E">
              <w:rPr>
                <w:rFonts w:ascii="Arial" w:hAnsi="Arial" w:cs="Arial"/>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843C04" w:rsidRDefault="00843C04"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10" name="Obraz 10"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843C04" w:rsidRDefault="00843C04" w:rsidP="00843C04">
    <w:pPr>
      <w:pStyle w:val="Stopka"/>
      <w:tabs>
        <w:tab w:val="clear" w:pos="9072"/>
        <w:tab w:val="right" w:pos="9214"/>
      </w:tabs>
      <w:ind w:left="-1276" w:right="-1278"/>
      <w:jc w:val="center"/>
      <w:rPr>
        <w:rFonts w:ascii="Arial" w:hAnsi="Arial" w:cs="Arial"/>
        <w:b/>
      </w:rPr>
    </w:pPr>
  </w:p>
  <w:p w14:paraId="5449E3F5" w14:textId="77777777" w:rsidR="00843C04" w:rsidRDefault="00843C04"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843C04" w:rsidRPr="00705879" w:rsidRDefault="00843C04" w:rsidP="00843C04">
    <w:pPr>
      <w:pStyle w:val="Stopka"/>
      <w:jc w:val="center"/>
      <w:rPr>
        <w:szCs w:val="16"/>
      </w:rPr>
    </w:pPr>
    <w:r w:rsidRPr="00705879">
      <w:rPr>
        <w:sz w:val="16"/>
        <w:szCs w:val="16"/>
      </w:rPr>
      <w:t>tel. 17 850 17 00, fax 17 850 17 01, e-mail: marszalek@podkarpackie.pl, www.podkarpackie.pl</w:t>
    </w:r>
  </w:p>
  <w:p w14:paraId="44F0F285" w14:textId="77777777" w:rsidR="00843C04" w:rsidRPr="00843C04" w:rsidRDefault="00843C04"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73DB" w14:textId="77777777" w:rsidR="00D5258F" w:rsidRDefault="00D5258F" w:rsidP="00A70D1E">
      <w:r>
        <w:separator/>
      </w:r>
    </w:p>
  </w:footnote>
  <w:footnote w:type="continuationSeparator" w:id="0">
    <w:p w14:paraId="59EF4DB9" w14:textId="77777777" w:rsidR="00D5258F" w:rsidRDefault="00D5258F"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7408" w14:textId="77777777" w:rsidR="003B3315" w:rsidRDefault="003B33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756B" w14:textId="77777777" w:rsidR="003B3315" w:rsidRDefault="003B331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843C04" w:rsidRDefault="00843C04" w:rsidP="00843C04">
    <w:pPr>
      <w:jc w:val="center"/>
    </w:pPr>
    <w:r>
      <w:rPr>
        <w:noProof/>
      </w:rPr>
      <w:drawing>
        <wp:inline distT="0" distB="0" distL="0" distR="0" wp14:anchorId="4B93B352" wp14:editId="4A35FE09">
          <wp:extent cx="595829" cy="684000"/>
          <wp:effectExtent l="19050" t="0" r="0" b="0"/>
          <wp:docPr id="9" name="Obraz 9" descr="Herb województwa podkarpackiego. Tarcza dwudzielna w słup, w polu prawym czerwonym wspięty gryf srebrny o złotym uzbrojeniu i w złotej koronie, w polu lewym błękitnym 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843C04" w:rsidRPr="00701A26" w:rsidRDefault="00843C04" w:rsidP="00843C04">
    <w:pPr>
      <w:jc w:val="center"/>
      <w:rPr>
        <w:sz w:val="10"/>
      </w:rPr>
    </w:pPr>
  </w:p>
  <w:p w14:paraId="3B4F70A4"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WOJEWÓDZTWA PODKARPACKIEGO</w:t>
    </w:r>
  </w:p>
  <w:p w14:paraId="6D7FEDD2" w14:textId="77777777" w:rsidR="00E81220" w:rsidRDefault="00E812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64E358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4003191"/>
    <w:multiLevelType w:val="hybridMultilevel"/>
    <w:tmpl w:val="5742ECDE"/>
    <w:lvl w:ilvl="0" w:tplc="038085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4150D4"/>
    <w:multiLevelType w:val="hybridMultilevel"/>
    <w:tmpl w:val="0D90B6E2"/>
    <w:lvl w:ilvl="0" w:tplc="27F2B10C">
      <w:start w:val="1"/>
      <w:numFmt w:val="bullet"/>
      <w:pStyle w:val="Osignicie"/>
      <w:lvlText w:val=""/>
      <w:legacy w:legacy="1" w:legacySpace="360" w:legacyIndent="240"/>
      <w:lvlJc w:val="left"/>
      <w:pPr>
        <w:ind w:left="960" w:hanging="240"/>
      </w:pPr>
      <w:rPr>
        <w:rFonts w:ascii="Wingdings" w:hAnsi="Wingdings" w:hint="default"/>
        <w:sz w:val="1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28379C"/>
    <w:multiLevelType w:val="hybridMultilevel"/>
    <w:tmpl w:val="48AA36CE"/>
    <w:lvl w:ilvl="0" w:tplc="945CF6A0">
      <w:start w:val="1"/>
      <w:numFmt w:val="bullet"/>
      <w:pStyle w:val="wwww"/>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F63C18"/>
    <w:multiLevelType w:val="hybridMultilevel"/>
    <w:tmpl w:val="FC8AC6C2"/>
    <w:lvl w:ilvl="0" w:tplc="04150015">
      <w:start w:val="2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7" w15:restartNumberingAfterBreak="0">
    <w:nsid w:val="11EB0A00"/>
    <w:multiLevelType w:val="hybridMultilevel"/>
    <w:tmpl w:val="895C2FD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074DC2"/>
    <w:multiLevelType w:val="hybridMultilevel"/>
    <w:tmpl w:val="B5EA808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4B67E1"/>
    <w:multiLevelType w:val="hybridMultilevel"/>
    <w:tmpl w:val="02E42D44"/>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754A35"/>
    <w:multiLevelType w:val="hybridMultilevel"/>
    <w:tmpl w:val="542EFDEA"/>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BC7612"/>
    <w:multiLevelType w:val="hybridMultilevel"/>
    <w:tmpl w:val="EA380F02"/>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6707A4"/>
    <w:multiLevelType w:val="hybridMultilevel"/>
    <w:tmpl w:val="840C6966"/>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861CD4"/>
    <w:multiLevelType w:val="hybridMultilevel"/>
    <w:tmpl w:val="20746FB8"/>
    <w:styleLink w:val="MJSTYL11"/>
    <w:lvl w:ilvl="0" w:tplc="5E9ACBC4">
      <w:start w:val="1"/>
      <w:numFmt w:val="upperLetter"/>
      <w:lvlText w:val="%1."/>
      <w:lvlJc w:val="left"/>
      <w:pPr>
        <w:ind w:left="72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3E1CAF"/>
    <w:multiLevelType w:val="hybridMultilevel"/>
    <w:tmpl w:val="F3BE5D4A"/>
    <w:lvl w:ilvl="0" w:tplc="DBD04E8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15"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CC2A22"/>
    <w:multiLevelType w:val="hybridMultilevel"/>
    <w:tmpl w:val="2E38A9AA"/>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DE526D"/>
    <w:multiLevelType w:val="hybridMultilevel"/>
    <w:tmpl w:val="B2C6FBD2"/>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DE5773"/>
    <w:multiLevelType w:val="hybridMultilevel"/>
    <w:tmpl w:val="3D8810E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F40DE2"/>
    <w:multiLevelType w:val="hybridMultilevel"/>
    <w:tmpl w:val="8C66B628"/>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2" w15:restartNumberingAfterBreak="0">
    <w:nsid w:val="34BE2549"/>
    <w:multiLevelType w:val="multilevel"/>
    <w:tmpl w:val="ECE23354"/>
    <w:styleLink w:val="C11"/>
    <w:lvl w:ilvl="0">
      <w:start w:val="1"/>
      <w:numFmt w:val="upperRoman"/>
      <w:lvlText w:val="%1."/>
      <w:lvlJc w:val="left"/>
      <w:pPr>
        <w:tabs>
          <w:tab w:val="num" w:pos="720"/>
        </w:tabs>
        <w:ind w:left="360" w:hanging="360"/>
      </w:pPr>
    </w:lvl>
    <w:lvl w:ilvl="1">
      <w:start w:val="1"/>
      <w:numFmt w:val="decimal"/>
      <w:lvlText w:val="%1.%2."/>
      <w:lvlJc w:val="left"/>
      <w:pPr>
        <w:tabs>
          <w:tab w:val="num" w:pos="862"/>
        </w:tabs>
        <w:ind w:left="499" w:hanging="357"/>
      </w:pPr>
    </w:lvl>
    <w:lvl w:ilvl="2">
      <w:start w:val="1"/>
      <w:numFmt w:val="decimal"/>
      <w:lvlText w:val="%1.%2.%3."/>
      <w:lvlJc w:val="left"/>
      <w:pPr>
        <w:tabs>
          <w:tab w:val="num" w:pos="2280"/>
        </w:tabs>
        <w:ind w:left="1921" w:hanging="361"/>
      </w:pPr>
    </w:lvl>
    <w:lvl w:ilvl="3">
      <w:start w:val="1"/>
      <w:numFmt w:val="decimal"/>
      <w:lvlText w:val="%1.%2.%3.%4."/>
      <w:lvlJc w:val="left"/>
      <w:pPr>
        <w:tabs>
          <w:tab w:val="num" w:pos="1506"/>
        </w:tabs>
        <w:ind w:left="783" w:hanging="357"/>
      </w:pPr>
      <w:rPr>
        <w:b/>
        <w:color w:val="0000FF"/>
        <w:sz w:val="24"/>
        <w:szCs w:val="24"/>
      </w:rPr>
    </w:lvl>
    <w:lvl w:ilvl="4">
      <w:start w:val="1"/>
      <w:numFmt w:val="decimal"/>
      <w:lvlText w:val="%1.%2.%3.%4.%5."/>
      <w:lvlJc w:val="left"/>
      <w:pPr>
        <w:tabs>
          <w:tab w:val="num" w:pos="3567"/>
        </w:tabs>
        <w:ind w:left="2484" w:hanging="357"/>
      </w:pPr>
    </w:lvl>
    <w:lvl w:ilvl="5">
      <w:start w:val="1"/>
      <w:numFmt w:val="decimal"/>
      <w:lvlText w:val="%1.%2.%3.%4.%5.%6."/>
      <w:lvlJc w:val="left"/>
      <w:pPr>
        <w:tabs>
          <w:tab w:val="num" w:pos="1440"/>
        </w:tabs>
        <w:ind w:left="357" w:hanging="357"/>
      </w:pPr>
      <w:rPr>
        <w:i w:val="0"/>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4D45A4D"/>
    <w:multiLevelType w:val="hybridMultilevel"/>
    <w:tmpl w:val="F4004754"/>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3C6A2E"/>
    <w:multiLevelType w:val="multilevel"/>
    <w:tmpl w:val="55E6BDE4"/>
    <w:lvl w:ilvl="0">
      <w:start w:val="1"/>
      <w:numFmt w:val="bullet"/>
      <w:pStyle w:val="Listanumerycznapodstawow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181D5B"/>
    <w:multiLevelType w:val="hybridMultilevel"/>
    <w:tmpl w:val="12489DE4"/>
    <w:styleLink w:val="11111111"/>
    <w:lvl w:ilvl="0" w:tplc="0C22DD5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7A65AB"/>
    <w:multiLevelType w:val="multilevel"/>
    <w:tmpl w:val="21A2BD66"/>
    <w:lvl w:ilvl="0">
      <w:numFmt w:val="bullet"/>
      <w:lvlText w:val=""/>
      <w:lvlJc w:val="left"/>
      <w:pPr>
        <w:ind w:left="360" w:hanging="360"/>
      </w:pPr>
      <w:rPr>
        <w:rFonts w:ascii="Symbol" w:hAnsi="Symbol"/>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FBE26EE"/>
    <w:multiLevelType w:val="hybridMultilevel"/>
    <w:tmpl w:val="51DCE63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4523C5"/>
    <w:multiLevelType w:val="hybridMultilevel"/>
    <w:tmpl w:val="F02EBF88"/>
    <w:styleLink w:val="MJSTYL2"/>
    <w:lvl w:ilvl="0" w:tplc="0C22DD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E63AB2"/>
    <w:multiLevelType w:val="hybridMultilevel"/>
    <w:tmpl w:val="5F329A90"/>
    <w:lvl w:ilvl="0" w:tplc="DBD04E82">
      <w:start w:val="1"/>
      <w:numFmt w:val="bullet"/>
      <w:lvlText w:val=""/>
      <w:lvlJc w:val="left"/>
      <w:pPr>
        <w:ind w:left="720" w:hanging="360"/>
      </w:pPr>
      <w:rPr>
        <w:rFonts w:ascii="Symbol" w:hAnsi="Symbol" w:hint="default"/>
      </w:rPr>
    </w:lvl>
    <w:lvl w:ilvl="1" w:tplc="F3E66E92">
      <w:start w:val="4"/>
      <w:numFmt w:val="bullet"/>
      <w:lvlText w:val=""/>
      <w:lvlJc w:val="left"/>
      <w:pPr>
        <w:ind w:left="1440" w:hanging="360"/>
      </w:pPr>
      <w:rPr>
        <w:rFonts w:ascii="Symbol" w:eastAsiaTheme="minorHAnsi"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AC25DC"/>
    <w:multiLevelType w:val="hybridMultilevel"/>
    <w:tmpl w:val="2C56488A"/>
    <w:lvl w:ilvl="0" w:tplc="AB602174">
      <w:start w:val="1"/>
      <w:numFmt w:val="bullet"/>
      <w:pStyle w:val="fghd"/>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 w15:restartNumberingAfterBreak="0">
    <w:nsid w:val="49755BAE"/>
    <w:multiLevelType w:val="hybridMultilevel"/>
    <w:tmpl w:val="B9BC133A"/>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9C00D1F"/>
    <w:multiLevelType w:val="hybridMultilevel"/>
    <w:tmpl w:val="5FCED67A"/>
    <w:lvl w:ilvl="0" w:tplc="5FFA55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2A7B81"/>
    <w:multiLevelType w:val="hybridMultilevel"/>
    <w:tmpl w:val="D11A7458"/>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8E68F2"/>
    <w:multiLevelType w:val="hybridMultilevel"/>
    <w:tmpl w:val="905C9B9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1F24D9"/>
    <w:multiLevelType w:val="hybridMultilevel"/>
    <w:tmpl w:val="8BF4B5B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7A2521"/>
    <w:multiLevelType w:val="hybridMultilevel"/>
    <w:tmpl w:val="5742ECDE"/>
    <w:lvl w:ilvl="0" w:tplc="038085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1557E0C"/>
    <w:multiLevelType w:val="hybridMultilevel"/>
    <w:tmpl w:val="A02EAA32"/>
    <w:lvl w:ilvl="0" w:tplc="DBD04E82">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8"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39" w15:restartNumberingAfterBreak="0">
    <w:nsid w:val="54CE1EFA"/>
    <w:multiLevelType w:val="hybridMultilevel"/>
    <w:tmpl w:val="FCA86E0C"/>
    <w:lvl w:ilvl="0" w:tplc="28349BC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F0300C"/>
    <w:multiLevelType w:val="hybridMultilevel"/>
    <w:tmpl w:val="14C41F2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43" w15:restartNumberingAfterBreak="0">
    <w:nsid w:val="607F4203"/>
    <w:multiLevelType w:val="multilevel"/>
    <w:tmpl w:val="A92C67EC"/>
    <w:lvl w:ilvl="0">
      <w:start w:val="1"/>
      <w:numFmt w:val="lowerLetter"/>
      <w:pStyle w:val="Listaalfabetyczna"/>
      <w:lvlText w:val="%1)"/>
      <w:lvlJc w:val="left"/>
      <w:pPr>
        <w:tabs>
          <w:tab w:val="num" w:pos="1296"/>
        </w:tabs>
        <w:ind w:left="1293" w:hanging="357"/>
      </w:pPr>
      <w:rPr>
        <w:rFonts w:hint="default"/>
      </w:rPr>
    </w:lvl>
    <w:lvl w:ilvl="1">
      <w:start w:val="1"/>
      <w:numFmt w:val="lowerLetter"/>
      <w:lvlRestart w:val="0"/>
      <w:lvlText w:val="%2)"/>
      <w:lvlJc w:val="left"/>
      <w:pPr>
        <w:tabs>
          <w:tab w:val="num" w:pos="1648"/>
        </w:tabs>
        <w:ind w:left="1645" w:hanging="357"/>
      </w:pPr>
      <w:rPr>
        <w:rFonts w:hint="default"/>
      </w:rPr>
    </w:lvl>
    <w:lvl w:ilvl="2">
      <w:start w:val="1"/>
      <w:numFmt w:val="lowerRoman"/>
      <w:lvlText w:val="%3."/>
      <w:lvlJc w:val="right"/>
      <w:pPr>
        <w:tabs>
          <w:tab w:val="num" w:pos="2670"/>
        </w:tabs>
        <w:ind w:left="2670" w:hanging="180"/>
      </w:pPr>
      <w:rPr>
        <w:rFonts w:hint="default"/>
      </w:rPr>
    </w:lvl>
    <w:lvl w:ilvl="3">
      <w:start w:val="1"/>
      <w:numFmt w:val="decimal"/>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44" w15:restartNumberingAfterBreak="0">
    <w:nsid w:val="60E457F5"/>
    <w:multiLevelType w:val="hybridMultilevel"/>
    <w:tmpl w:val="1BC80EA2"/>
    <w:lvl w:ilvl="0" w:tplc="BA72265C">
      <w:start w:val="1"/>
      <w:numFmt w:val="bullet"/>
      <w:pStyle w:val="w"/>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47" w15:restartNumberingAfterBreak="0">
    <w:nsid w:val="65820729"/>
    <w:multiLevelType w:val="hybridMultilevel"/>
    <w:tmpl w:val="CCD24CC8"/>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901CB5"/>
    <w:multiLevelType w:val="hybridMultilevel"/>
    <w:tmpl w:val="1BFE35E6"/>
    <w:lvl w:ilvl="0" w:tplc="DBD04E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A656002"/>
    <w:multiLevelType w:val="multilevel"/>
    <w:tmpl w:val="996676B6"/>
    <w:lvl w:ilvl="0">
      <w:start w:val="1"/>
      <w:numFmt w:val="decimal"/>
      <w:pStyle w:val="StylNagwek1Zlewej0cmPierwszywiersz0cm"/>
      <w:isLgl/>
      <w:suff w:val="space"/>
      <w:lvlText w:val="%1"/>
      <w:lvlJc w:val="left"/>
      <w:pPr>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isLgl/>
      <w:lvlText w:val="%1.%2.%3.%4"/>
      <w:lvlJc w:val="left"/>
      <w:pPr>
        <w:tabs>
          <w:tab w:val="num" w:pos="864"/>
        </w:tabs>
        <w:ind w:left="864" w:hanging="864"/>
      </w:pPr>
      <w:rPr>
        <w:rFonts w:ascii="Arial" w:hAnsi="Arial" w:hint="default"/>
        <w:b/>
        <w:i w:val="0"/>
        <w:sz w:val="24"/>
        <w:szCs w:val="24"/>
      </w:rPr>
    </w:lvl>
    <w:lvl w:ilvl="4">
      <w:start w:val="1"/>
      <w:numFmt w:val="decimal"/>
      <w:isLgl/>
      <w:lvlText w:val="%1.%2.%3.%4.%5"/>
      <w:lvlJc w:val="left"/>
      <w:pPr>
        <w:tabs>
          <w:tab w:val="num" w:pos="851"/>
        </w:tabs>
        <w:ind w:left="851" w:hanging="851"/>
      </w:pPr>
      <w:rPr>
        <w:rFonts w:ascii="Arial" w:hAnsi="Arial" w:hint="default"/>
        <w:b/>
        <w:i w:val="0"/>
        <w:sz w:val="24"/>
        <w:szCs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C7B6A4E"/>
    <w:multiLevelType w:val="hybridMultilevel"/>
    <w:tmpl w:val="5742ECDE"/>
    <w:lvl w:ilvl="0" w:tplc="038085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3F2571"/>
    <w:multiLevelType w:val="hybridMultilevel"/>
    <w:tmpl w:val="45F2A450"/>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3"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54"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55" w15:restartNumberingAfterBreak="0">
    <w:nsid w:val="78B21BDE"/>
    <w:multiLevelType w:val="hybridMultilevel"/>
    <w:tmpl w:val="AE28D1BA"/>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9B67EE4"/>
    <w:multiLevelType w:val="hybridMultilevel"/>
    <w:tmpl w:val="A1082AF2"/>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B4F6738"/>
    <w:multiLevelType w:val="hybridMultilevel"/>
    <w:tmpl w:val="1BCEFBB8"/>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B856543"/>
    <w:multiLevelType w:val="hybridMultilevel"/>
    <w:tmpl w:val="5742ECDE"/>
    <w:lvl w:ilvl="0" w:tplc="038085E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BB5189C"/>
    <w:multiLevelType w:val="hybridMultilevel"/>
    <w:tmpl w:val="95521088"/>
    <w:styleLink w:val="1111112"/>
    <w:lvl w:ilvl="0" w:tplc="0C22DD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7ED760D6"/>
    <w:multiLevelType w:val="multilevel"/>
    <w:tmpl w:val="78FCB82E"/>
    <w:lvl w:ilvl="0">
      <w:start w:val="1"/>
      <w:numFmt w:val="decimal"/>
      <w:lvlText w:val="%1."/>
      <w:lvlJc w:val="left"/>
      <w:pPr>
        <w:ind w:left="502" w:hanging="360"/>
      </w:pPr>
      <w:rPr>
        <w:color w:val="auto"/>
      </w:rPr>
    </w:lvl>
    <w:lvl w:ilvl="1">
      <w:start w:val="1"/>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582" w:hanging="144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942" w:hanging="1800"/>
      </w:pPr>
      <w:rPr>
        <w:rFonts w:hint="default"/>
        <w:b/>
      </w:rPr>
    </w:lvl>
    <w:lvl w:ilvl="8">
      <w:start w:val="1"/>
      <w:numFmt w:val="decimal"/>
      <w:isLgl/>
      <w:lvlText w:val="%1.%2.%3.%4.%5.%6.%7.%8.%9."/>
      <w:lvlJc w:val="left"/>
      <w:pPr>
        <w:ind w:left="2302" w:hanging="2160"/>
      </w:pPr>
      <w:rPr>
        <w:rFonts w:hint="default"/>
        <w:b/>
      </w:rPr>
    </w:lvl>
  </w:abstractNum>
  <w:num w:numId="1" w16cid:durableId="1856189197">
    <w:abstractNumId w:val="40"/>
  </w:num>
  <w:num w:numId="2" w16cid:durableId="1976179699">
    <w:abstractNumId w:val="59"/>
  </w:num>
  <w:num w:numId="3" w16cid:durableId="545143664">
    <w:abstractNumId w:val="45"/>
  </w:num>
  <w:num w:numId="4" w16cid:durableId="1472017502">
    <w:abstractNumId w:val="21"/>
  </w:num>
  <w:num w:numId="5" w16cid:durableId="1221287688">
    <w:abstractNumId w:val="7"/>
  </w:num>
  <w:num w:numId="6" w16cid:durableId="1959751638">
    <w:abstractNumId w:val="0"/>
  </w:num>
  <w:num w:numId="7" w16cid:durableId="854734158">
    <w:abstractNumId w:val="43"/>
  </w:num>
  <w:num w:numId="8" w16cid:durableId="664405193">
    <w:abstractNumId w:val="42"/>
  </w:num>
  <w:num w:numId="9" w16cid:durableId="1289894038">
    <w:abstractNumId w:val="24"/>
  </w:num>
  <w:num w:numId="10" w16cid:durableId="1952007709">
    <w:abstractNumId w:val="49"/>
  </w:num>
  <w:num w:numId="11" w16cid:durableId="553007908">
    <w:abstractNumId w:val="13"/>
  </w:num>
  <w:num w:numId="12" w16cid:durableId="211493434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3331981">
    <w:abstractNumId w:val="25"/>
  </w:num>
  <w:num w:numId="14" w16cid:durableId="445656826">
    <w:abstractNumId w:val="28"/>
  </w:num>
  <w:num w:numId="15" w16cid:durableId="1657033649">
    <w:abstractNumId w:val="60"/>
  </w:num>
  <w:num w:numId="16" w16cid:durableId="1602880509">
    <w:abstractNumId w:val="37"/>
  </w:num>
  <w:num w:numId="17" w16cid:durableId="930623633">
    <w:abstractNumId w:val="10"/>
  </w:num>
  <w:num w:numId="18" w16cid:durableId="1419248050">
    <w:abstractNumId w:val="29"/>
  </w:num>
  <w:num w:numId="19" w16cid:durableId="1012220938">
    <w:abstractNumId w:val="33"/>
  </w:num>
  <w:num w:numId="20" w16cid:durableId="1915628026">
    <w:abstractNumId w:val="18"/>
  </w:num>
  <w:num w:numId="21" w16cid:durableId="557479676">
    <w:abstractNumId w:val="8"/>
  </w:num>
  <w:num w:numId="22" w16cid:durableId="2034767731">
    <w:abstractNumId w:val="19"/>
  </w:num>
  <w:num w:numId="23" w16cid:durableId="1010065810">
    <w:abstractNumId w:val="51"/>
  </w:num>
  <w:num w:numId="24" w16cid:durableId="1586110163">
    <w:abstractNumId w:val="14"/>
  </w:num>
  <w:num w:numId="25" w16cid:durableId="1080370477">
    <w:abstractNumId w:val="48"/>
  </w:num>
  <w:num w:numId="26" w16cid:durableId="2042167382">
    <w:abstractNumId w:val="23"/>
  </w:num>
  <w:num w:numId="27" w16cid:durableId="422841825">
    <w:abstractNumId w:val="9"/>
  </w:num>
  <w:num w:numId="28" w16cid:durableId="763496518">
    <w:abstractNumId w:val="17"/>
  </w:num>
  <w:num w:numId="29" w16cid:durableId="154731017">
    <w:abstractNumId w:val="16"/>
  </w:num>
  <w:num w:numId="30" w16cid:durableId="1438797207">
    <w:abstractNumId w:val="35"/>
  </w:num>
  <w:num w:numId="31" w16cid:durableId="1857428472">
    <w:abstractNumId w:val="30"/>
  </w:num>
  <w:num w:numId="32" w16cid:durableId="1054694285">
    <w:abstractNumId w:val="39"/>
  </w:num>
  <w:num w:numId="33" w16cid:durableId="2137139279">
    <w:abstractNumId w:val="62"/>
  </w:num>
  <w:num w:numId="34" w16cid:durableId="182398631">
    <w:abstractNumId w:val="11"/>
  </w:num>
  <w:num w:numId="35" w16cid:durableId="928466589">
    <w:abstractNumId w:val="26"/>
  </w:num>
  <w:num w:numId="36" w16cid:durableId="873883764">
    <w:abstractNumId w:val="50"/>
  </w:num>
  <w:num w:numId="37" w16cid:durableId="150368391">
    <w:abstractNumId w:val="1"/>
  </w:num>
  <w:num w:numId="38" w16cid:durableId="1128822011">
    <w:abstractNumId w:val="36"/>
  </w:num>
  <w:num w:numId="39" w16cid:durableId="569971471">
    <w:abstractNumId w:val="47"/>
  </w:num>
  <w:num w:numId="40" w16cid:durableId="1342850359">
    <w:abstractNumId w:val="55"/>
  </w:num>
  <w:num w:numId="41" w16cid:durableId="203911294">
    <w:abstractNumId w:val="31"/>
  </w:num>
  <w:num w:numId="42" w16cid:durableId="1345135286">
    <w:abstractNumId w:val="44"/>
  </w:num>
  <w:num w:numId="43" w16cid:durableId="1573273606">
    <w:abstractNumId w:val="3"/>
  </w:num>
  <w:num w:numId="44" w16cid:durableId="2049185442">
    <w:abstractNumId w:val="2"/>
  </w:num>
  <w:num w:numId="45" w16cid:durableId="123814323">
    <w:abstractNumId w:val="20"/>
  </w:num>
  <w:num w:numId="46" w16cid:durableId="284966997">
    <w:abstractNumId w:val="61"/>
  </w:num>
  <w:num w:numId="47" w16cid:durableId="1183400105">
    <w:abstractNumId w:val="54"/>
  </w:num>
  <w:num w:numId="48" w16cid:durableId="1413312316">
    <w:abstractNumId w:val="6"/>
  </w:num>
  <w:num w:numId="49" w16cid:durableId="789666726">
    <w:abstractNumId w:val="38"/>
  </w:num>
  <w:num w:numId="50" w16cid:durableId="853767813">
    <w:abstractNumId w:val="4"/>
  </w:num>
  <w:num w:numId="51" w16cid:durableId="414059209">
    <w:abstractNumId w:val="53"/>
  </w:num>
  <w:num w:numId="52" w16cid:durableId="1789008296">
    <w:abstractNumId w:val="52"/>
  </w:num>
  <w:num w:numId="53" w16cid:durableId="2082167542">
    <w:abstractNumId w:val="15"/>
  </w:num>
  <w:num w:numId="54" w16cid:durableId="1244993810">
    <w:abstractNumId w:val="46"/>
  </w:num>
  <w:num w:numId="55" w16cid:durableId="175121009">
    <w:abstractNumId w:val="12"/>
  </w:num>
  <w:num w:numId="56" w16cid:durableId="2125463899">
    <w:abstractNumId w:val="27"/>
  </w:num>
  <w:num w:numId="57" w16cid:durableId="836269831">
    <w:abstractNumId w:val="56"/>
  </w:num>
  <w:num w:numId="58" w16cid:durableId="560556330">
    <w:abstractNumId w:val="57"/>
  </w:num>
  <w:num w:numId="59" w16cid:durableId="1156071071">
    <w:abstractNumId w:val="32"/>
  </w:num>
  <w:num w:numId="60" w16cid:durableId="288053899">
    <w:abstractNumId w:val="41"/>
  </w:num>
  <w:num w:numId="61" w16cid:durableId="1051225309">
    <w:abstractNumId w:val="34"/>
  </w:num>
  <w:num w:numId="62" w16cid:durableId="777257634">
    <w:abstractNumId w:val="58"/>
  </w:num>
  <w:num w:numId="63" w16cid:durableId="1404910452">
    <w:abstractNumId w:val="5"/>
  </w:num>
  <w:num w:numId="64" w16cid:durableId="347299359">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2F2D"/>
    <w:rsid w:val="00003676"/>
    <w:rsid w:val="000039BE"/>
    <w:rsid w:val="00004DFC"/>
    <w:rsid w:val="000063DA"/>
    <w:rsid w:val="00007D53"/>
    <w:rsid w:val="0001064B"/>
    <w:rsid w:val="00013AB0"/>
    <w:rsid w:val="00016CD8"/>
    <w:rsid w:val="00021A01"/>
    <w:rsid w:val="00021DB5"/>
    <w:rsid w:val="0003198D"/>
    <w:rsid w:val="00031A57"/>
    <w:rsid w:val="0003265E"/>
    <w:rsid w:val="00034474"/>
    <w:rsid w:val="0003495E"/>
    <w:rsid w:val="0004245C"/>
    <w:rsid w:val="00042FF7"/>
    <w:rsid w:val="000436F2"/>
    <w:rsid w:val="00043E23"/>
    <w:rsid w:val="00044015"/>
    <w:rsid w:val="00044720"/>
    <w:rsid w:val="00044A94"/>
    <w:rsid w:val="00045103"/>
    <w:rsid w:val="0004591B"/>
    <w:rsid w:val="00045FEB"/>
    <w:rsid w:val="000465DD"/>
    <w:rsid w:val="00047295"/>
    <w:rsid w:val="0005068B"/>
    <w:rsid w:val="0005260C"/>
    <w:rsid w:val="000540F6"/>
    <w:rsid w:val="000542F5"/>
    <w:rsid w:val="000561A1"/>
    <w:rsid w:val="0005692F"/>
    <w:rsid w:val="00056C6C"/>
    <w:rsid w:val="000603BE"/>
    <w:rsid w:val="00060C31"/>
    <w:rsid w:val="00061842"/>
    <w:rsid w:val="00062B9B"/>
    <w:rsid w:val="00062E62"/>
    <w:rsid w:val="00065D36"/>
    <w:rsid w:val="00066130"/>
    <w:rsid w:val="000662B6"/>
    <w:rsid w:val="00067310"/>
    <w:rsid w:val="0006753A"/>
    <w:rsid w:val="000675AD"/>
    <w:rsid w:val="0007027F"/>
    <w:rsid w:val="00070BB0"/>
    <w:rsid w:val="00072874"/>
    <w:rsid w:val="000738F5"/>
    <w:rsid w:val="00075113"/>
    <w:rsid w:val="0008431A"/>
    <w:rsid w:val="00084F62"/>
    <w:rsid w:val="0008564E"/>
    <w:rsid w:val="00090D08"/>
    <w:rsid w:val="000923B1"/>
    <w:rsid w:val="00092FB8"/>
    <w:rsid w:val="0009356F"/>
    <w:rsid w:val="00094030"/>
    <w:rsid w:val="0009483E"/>
    <w:rsid w:val="00094E83"/>
    <w:rsid w:val="000956FC"/>
    <w:rsid w:val="0009655E"/>
    <w:rsid w:val="000A13F7"/>
    <w:rsid w:val="000A209E"/>
    <w:rsid w:val="000A2CFA"/>
    <w:rsid w:val="000A2F14"/>
    <w:rsid w:val="000A3533"/>
    <w:rsid w:val="000A5A6D"/>
    <w:rsid w:val="000A5AE3"/>
    <w:rsid w:val="000A77C1"/>
    <w:rsid w:val="000B07E1"/>
    <w:rsid w:val="000B2F47"/>
    <w:rsid w:val="000B7E27"/>
    <w:rsid w:val="000C0D2B"/>
    <w:rsid w:val="000C409E"/>
    <w:rsid w:val="000C44BA"/>
    <w:rsid w:val="000C6636"/>
    <w:rsid w:val="000C6FEF"/>
    <w:rsid w:val="000D01BF"/>
    <w:rsid w:val="000D36A9"/>
    <w:rsid w:val="000D6DCE"/>
    <w:rsid w:val="000E0851"/>
    <w:rsid w:val="000E38F1"/>
    <w:rsid w:val="000E42F9"/>
    <w:rsid w:val="000E6B61"/>
    <w:rsid w:val="000E6CB4"/>
    <w:rsid w:val="000E7767"/>
    <w:rsid w:val="000F080B"/>
    <w:rsid w:val="000F1758"/>
    <w:rsid w:val="000F3FF7"/>
    <w:rsid w:val="000F40AB"/>
    <w:rsid w:val="000F61FB"/>
    <w:rsid w:val="000F6D5D"/>
    <w:rsid w:val="000F72BD"/>
    <w:rsid w:val="001005EE"/>
    <w:rsid w:val="00100C98"/>
    <w:rsid w:val="001037C2"/>
    <w:rsid w:val="0010778E"/>
    <w:rsid w:val="00107865"/>
    <w:rsid w:val="0011001B"/>
    <w:rsid w:val="00111957"/>
    <w:rsid w:val="00111F49"/>
    <w:rsid w:val="00113DE4"/>
    <w:rsid w:val="00114BCE"/>
    <w:rsid w:val="00115A00"/>
    <w:rsid w:val="00115A66"/>
    <w:rsid w:val="00115C22"/>
    <w:rsid w:val="001160C7"/>
    <w:rsid w:val="00116632"/>
    <w:rsid w:val="00116A83"/>
    <w:rsid w:val="00116C80"/>
    <w:rsid w:val="00120513"/>
    <w:rsid w:val="00120C9A"/>
    <w:rsid w:val="0012100D"/>
    <w:rsid w:val="0012230F"/>
    <w:rsid w:val="0012253E"/>
    <w:rsid w:val="00123470"/>
    <w:rsid w:val="0012440F"/>
    <w:rsid w:val="00125991"/>
    <w:rsid w:val="001264F1"/>
    <w:rsid w:val="00127103"/>
    <w:rsid w:val="001279A3"/>
    <w:rsid w:val="00127AFA"/>
    <w:rsid w:val="00130066"/>
    <w:rsid w:val="0013016F"/>
    <w:rsid w:val="00133B2B"/>
    <w:rsid w:val="00133B35"/>
    <w:rsid w:val="001345C2"/>
    <w:rsid w:val="0013492F"/>
    <w:rsid w:val="00134A64"/>
    <w:rsid w:val="001364DA"/>
    <w:rsid w:val="001374F2"/>
    <w:rsid w:val="0013759C"/>
    <w:rsid w:val="00137AB1"/>
    <w:rsid w:val="00141221"/>
    <w:rsid w:val="00141D6B"/>
    <w:rsid w:val="00141EC7"/>
    <w:rsid w:val="00143644"/>
    <w:rsid w:val="001444B6"/>
    <w:rsid w:val="001451B9"/>
    <w:rsid w:val="001469D3"/>
    <w:rsid w:val="001473F1"/>
    <w:rsid w:val="0015083A"/>
    <w:rsid w:val="00153EDC"/>
    <w:rsid w:val="001553BC"/>
    <w:rsid w:val="00155978"/>
    <w:rsid w:val="00157026"/>
    <w:rsid w:val="0016047A"/>
    <w:rsid w:val="00161593"/>
    <w:rsid w:val="001620F7"/>
    <w:rsid w:val="00163869"/>
    <w:rsid w:val="00164C6F"/>
    <w:rsid w:val="0016671A"/>
    <w:rsid w:val="001708B5"/>
    <w:rsid w:val="00171BBD"/>
    <w:rsid w:val="00172F0C"/>
    <w:rsid w:val="0017457B"/>
    <w:rsid w:val="00183CC9"/>
    <w:rsid w:val="0018503A"/>
    <w:rsid w:val="00186382"/>
    <w:rsid w:val="00186706"/>
    <w:rsid w:val="00186927"/>
    <w:rsid w:val="00186C67"/>
    <w:rsid w:val="001937AD"/>
    <w:rsid w:val="001955F6"/>
    <w:rsid w:val="00196C3B"/>
    <w:rsid w:val="001972CC"/>
    <w:rsid w:val="001A1139"/>
    <w:rsid w:val="001A2BAD"/>
    <w:rsid w:val="001A429C"/>
    <w:rsid w:val="001B18E4"/>
    <w:rsid w:val="001B1AFF"/>
    <w:rsid w:val="001B1D38"/>
    <w:rsid w:val="001B1DD7"/>
    <w:rsid w:val="001B200C"/>
    <w:rsid w:val="001B521B"/>
    <w:rsid w:val="001C0672"/>
    <w:rsid w:val="001C351D"/>
    <w:rsid w:val="001C3585"/>
    <w:rsid w:val="001C3A17"/>
    <w:rsid w:val="001C44EF"/>
    <w:rsid w:val="001C48DE"/>
    <w:rsid w:val="001C4BB8"/>
    <w:rsid w:val="001C5381"/>
    <w:rsid w:val="001C6974"/>
    <w:rsid w:val="001C78D6"/>
    <w:rsid w:val="001C7902"/>
    <w:rsid w:val="001C79A0"/>
    <w:rsid w:val="001D0385"/>
    <w:rsid w:val="001D35F5"/>
    <w:rsid w:val="001D7158"/>
    <w:rsid w:val="001D7E50"/>
    <w:rsid w:val="001E001A"/>
    <w:rsid w:val="001E521A"/>
    <w:rsid w:val="001E594F"/>
    <w:rsid w:val="001E68C4"/>
    <w:rsid w:val="001F0344"/>
    <w:rsid w:val="001F1612"/>
    <w:rsid w:val="001F3568"/>
    <w:rsid w:val="001F6020"/>
    <w:rsid w:val="00201B80"/>
    <w:rsid w:val="002031C4"/>
    <w:rsid w:val="002054F1"/>
    <w:rsid w:val="00206667"/>
    <w:rsid w:val="00207B57"/>
    <w:rsid w:val="00207EE8"/>
    <w:rsid w:val="00211624"/>
    <w:rsid w:val="002118A2"/>
    <w:rsid w:val="0021275B"/>
    <w:rsid w:val="002130FA"/>
    <w:rsid w:val="0021395A"/>
    <w:rsid w:val="0021424F"/>
    <w:rsid w:val="00215FEF"/>
    <w:rsid w:val="00220AC8"/>
    <w:rsid w:val="00221EBC"/>
    <w:rsid w:val="002237E2"/>
    <w:rsid w:val="00224CF2"/>
    <w:rsid w:val="00226823"/>
    <w:rsid w:val="002269EE"/>
    <w:rsid w:val="0023001B"/>
    <w:rsid w:val="00230842"/>
    <w:rsid w:val="0023312A"/>
    <w:rsid w:val="0023482F"/>
    <w:rsid w:val="0023525A"/>
    <w:rsid w:val="002361F2"/>
    <w:rsid w:val="002362B3"/>
    <w:rsid w:val="00236367"/>
    <w:rsid w:val="00236959"/>
    <w:rsid w:val="00237618"/>
    <w:rsid w:val="002404E2"/>
    <w:rsid w:val="0024093D"/>
    <w:rsid w:val="002425EA"/>
    <w:rsid w:val="002430A3"/>
    <w:rsid w:val="00243359"/>
    <w:rsid w:val="002436B6"/>
    <w:rsid w:val="0024376D"/>
    <w:rsid w:val="002445B0"/>
    <w:rsid w:val="0024538F"/>
    <w:rsid w:val="00246DC2"/>
    <w:rsid w:val="002501C5"/>
    <w:rsid w:val="0025082E"/>
    <w:rsid w:val="0025400E"/>
    <w:rsid w:val="00255EBA"/>
    <w:rsid w:val="0026018E"/>
    <w:rsid w:val="00263757"/>
    <w:rsid w:val="0026400C"/>
    <w:rsid w:val="002657CB"/>
    <w:rsid w:val="00267936"/>
    <w:rsid w:val="00267D17"/>
    <w:rsid w:val="002725A0"/>
    <w:rsid w:val="00275A48"/>
    <w:rsid w:val="00276673"/>
    <w:rsid w:val="0028046B"/>
    <w:rsid w:val="0028084C"/>
    <w:rsid w:val="00283A6D"/>
    <w:rsid w:val="00286BC6"/>
    <w:rsid w:val="002870CF"/>
    <w:rsid w:val="002878A2"/>
    <w:rsid w:val="00291A58"/>
    <w:rsid w:val="00291F03"/>
    <w:rsid w:val="0029288D"/>
    <w:rsid w:val="00294FC4"/>
    <w:rsid w:val="002953E2"/>
    <w:rsid w:val="00296B01"/>
    <w:rsid w:val="002A0825"/>
    <w:rsid w:val="002A0E2C"/>
    <w:rsid w:val="002A0FAC"/>
    <w:rsid w:val="002A1F8A"/>
    <w:rsid w:val="002A4500"/>
    <w:rsid w:val="002A477A"/>
    <w:rsid w:val="002A492B"/>
    <w:rsid w:val="002A529A"/>
    <w:rsid w:val="002A55A1"/>
    <w:rsid w:val="002B0C71"/>
    <w:rsid w:val="002B0CDE"/>
    <w:rsid w:val="002B1759"/>
    <w:rsid w:val="002B2770"/>
    <w:rsid w:val="002B2A38"/>
    <w:rsid w:val="002B2A96"/>
    <w:rsid w:val="002B49DF"/>
    <w:rsid w:val="002C1523"/>
    <w:rsid w:val="002C1AA0"/>
    <w:rsid w:val="002C23AB"/>
    <w:rsid w:val="002C7001"/>
    <w:rsid w:val="002C774F"/>
    <w:rsid w:val="002D12CD"/>
    <w:rsid w:val="002D3633"/>
    <w:rsid w:val="002D38F5"/>
    <w:rsid w:val="002D4203"/>
    <w:rsid w:val="002D5AC1"/>
    <w:rsid w:val="002D63F5"/>
    <w:rsid w:val="002D65DB"/>
    <w:rsid w:val="002D79F1"/>
    <w:rsid w:val="002E215C"/>
    <w:rsid w:val="002E2CA9"/>
    <w:rsid w:val="002E2FEA"/>
    <w:rsid w:val="002E44F0"/>
    <w:rsid w:val="002E4D3C"/>
    <w:rsid w:val="002E5067"/>
    <w:rsid w:val="002E541A"/>
    <w:rsid w:val="002E5DA7"/>
    <w:rsid w:val="002E6373"/>
    <w:rsid w:val="002E77C6"/>
    <w:rsid w:val="002E77E8"/>
    <w:rsid w:val="002F0E89"/>
    <w:rsid w:val="002F11C3"/>
    <w:rsid w:val="002F1AA1"/>
    <w:rsid w:val="002F2643"/>
    <w:rsid w:val="002F27FB"/>
    <w:rsid w:val="002F2C22"/>
    <w:rsid w:val="002F3369"/>
    <w:rsid w:val="002F735D"/>
    <w:rsid w:val="002F7691"/>
    <w:rsid w:val="00300898"/>
    <w:rsid w:val="00300A3B"/>
    <w:rsid w:val="00301046"/>
    <w:rsid w:val="003044AC"/>
    <w:rsid w:val="00304684"/>
    <w:rsid w:val="00304E6C"/>
    <w:rsid w:val="00305D43"/>
    <w:rsid w:val="00306C16"/>
    <w:rsid w:val="00306CE9"/>
    <w:rsid w:val="003072C6"/>
    <w:rsid w:val="00307FF3"/>
    <w:rsid w:val="00310B00"/>
    <w:rsid w:val="00310EB2"/>
    <w:rsid w:val="00311D1F"/>
    <w:rsid w:val="00312866"/>
    <w:rsid w:val="003142C4"/>
    <w:rsid w:val="00314680"/>
    <w:rsid w:val="00315617"/>
    <w:rsid w:val="00316DD7"/>
    <w:rsid w:val="003179CB"/>
    <w:rsid w:val="00317DF3"/>
    <w:rsid w:val="00320A0A"/>
    <w:rsid w:val="00323374"/>
    <w:rsid w:val="003239B7"/>
    <w:rsid w:val="00323B55"/>
    <w:rsid w:val="00323C81"/>
    <w:rsid w:val="0032645B"/>
    <w:rsid w:val="00326E89"/>
    <w:rsid w:val="00331CE9"/>
    <w:rsid w:val="00331D12"/>
    <w:rsid w:val="00332C73"/>
    <w:rsid w:val="003331B9"/>
    <w:rsid w:val="00334938"/>
    <w:rsid w:val="003354C0"/>
    <w:rsid w:val="00341472"/>
    <w:rsid w:val="00342340"/>
    <w:rsid w:val="00343913"/>
    <w:rsid w:val="003440DE"/>
    <w:rsid w:val="003466A4"/>
    <w:rsid w:val="00346898"/>
    <w:rsid w:val="00346E1D"/>
    <w:rsid w:val="003470B6"/>
    <w:rsid w:val="00347C96"/>
    <w:rsid w:val="0035183B"/>
    <w:rsid w:val="0035290D"/>
    <w:rsid w:val="003534D8"/>
    <w:rsid w:val="003541D3"/>
    <w:rsid w:val="00356EE0"/>
    <w:rsid w:val="003572EB"/>
    <w:rsid w:val="003612C3"/>
    <w:rsid w:val="0036157B"/>
    <w:rsid w:val="00362A27"/>
    <w:rsid w:val="00362BE5"/>
    <w:rsid w:val="00363BB1"/>
    <w:rsid w:val="003641D1"/>
    <w:rsid w:val="003661C5"/>
    <w:rsid w:val="00367540"/>
    <w:rsid w:val="003710E2"/>
    <w:rsid w:val="00371E7C"/>
    <w:rsid w:val="0037281C"/>
    <w:rsid w:val="00372C6C"/>
    <w:rsid w:val="00373FAF"/>
    <w:rsid w:val="00374ED6"/>
    <w:rsid w:val="00376529"/>
    <w:rsid w:val="0037686A"/>
    <w:rsid w:val="0038090E"/>
    <w:rsid w:val="00380E4F"/>
    <w:rsid w:val="0038195B"/>
    <w:rsid w:val="00382BF2"/>
    <w:rsid w:val="0038414A"/>
    <w:rsid w:val="00384600"/>
    <w:rsid w:val="0038591F"/>
    <w:rsid w:val="00385A1C"/>
    <w:rsid w:val="003903DF"/>
    <w:rsid w:val="00390D6C"/>
    <w:rsid w:val="003919E0"/>
    <w:rsid w:val="003921E8"/>
    <w:rsid w:val="0039232A"/>
    <w:rsid w:val="00393A91"/>
    <w:rsid w:val="00396799"/>
    <w:rsid w:val="00397FA2"/>
    <w:rsid w:val="003A0041"/>
    <w:rsid w:val="003A0399"/>
    <w:rsid w:val="003A34C1"/>
    <w:rsid w:val="003A3688"/>
    <w:rsid w:val="003A47F6"/>
    <w:rsid w:val="003A5388"/>
    <w:rsid w:val="003A5A2E"/>
    <w:rsid w:val="003A5D27"/>
    <w:rsid w:val="003A744A"/>
    <w:rsid w:val="003B03EB"/>
    <w:rsid w:val="003B1B80"/>
    <w:rsid w:val="003B3315"/>
    <w:rsid w:val="003B3FAC"/>
    <w:rsid w:val="003B4C72"/>
    <w:rsid w:val="003B57DB"/>
    <w:rsid w:val="003B7813"/>
    <w:rsid w:val="003C11FB"/>
    <w:rsid w:val="003C1993"/>
    <w:rsid w:val="003C1CBE"/>
    <w:rsid w:val="003C3A33"/>
    <w:rsid w:val="003C3C72"/>
    <w:rsid w:val="003C7762"/>
    <w:rsid w:val="003C7DE3"/>
    <w:rsid w:val="003D2BBA"/>
    <w:rsid w:val="003D3ABE"/>
    <w:rsid w:val="003D4F36"/>
    <w:rsid w:val="003D515B"/>
    <w:rsid w:val="003D55FD"/>
    <w:rsid w:val="003D5DC0"/>
    <w:rsid w:val="003D5EFA"/>
    <w:rsid w:val="003D7215"/>
    <w:rsid w:val="003D7459"/>
    <w:rsid w:val="003D7E39"/>
    <w:rsid w:val="003E1A66"/>
    <w:rsid w:val="003E5EC5"/>
    <w:rsid w:val="003E72B6"/>
    <w:rsid w:val="003E7CB4"/>
    <w:rsid w:val="003F391C"/>
    <w:rsid w:val="003F5C0D"/>
    <w:rsid w:val="003F5D61"/>
    <w:rsid w:val="003F624A"/>
    <w:rsid w:val="003F7ABB"/>
    <w:rsid w:val="00400D29"/>
    <w:rsid w:val="00402414"/>
    <w:rsid w:val="00402BEA"/>
    <w:rsid w:val="00405A3F"/>
    <w:rsid w:val="00406B52"/>
    <w:rsid w:val="00410F86"/>
    <w:rsid w:val="00414A9F"/>
    <w:rsid w:val="00416A23"/>
    <w:rsid w:val="00421865"/>
    <w:rsid w:val="0042506D"/>
    <w:rsid w:val="00427593"/>
    <w:rsid w:val="00427BAD"/>
    <w:rsid w:val="00430DC4"/>
    <w:rsid w:val="0043131A"/>
    <w:rsid w:val="0043409A"/>
    <w:rsid w:val="004356B7"/>
    <w:rsid w:val="00436216"/>
    <w:rsid w:val="0043796B"/>
    <w:rsid w:val="00437D54"/>
    <w:rsid w:val="004406D5"/>
    <w:rsid w:val="0044073A"/>
    <w:rsid w:val="00441784"/>
    <w:rsid w:val="004419EA"/>
    <w:rsid w:val="004421A8"/>
    <w:rsid w:val="00444E03"/>
    <w:rsid w:val="004461CE"/>
    <w:rsid w:val="00447562"/>
    <w:rsid w:val="004503FA"/>
    <w:rsid w:val="00450A88"/>
    <w:rsid w:val="0045411C"/>
    <w:rsid w:val="00456C01"/>
    <w:rsid w:val="00456D5B"/>
    <w:rsid w:val="0045760E"/>
    <w:rsid w:val="00461511"/>
    <w:rsid w:val="00467872"/>
    <w:rsid w:val="00470C01"/>
    <w:rsid w:val="00473FF4"/>
    <w:rsid w:val="0047435D"/>
    <w:rsid w:val="00474A52"/>
    <w:rsid w:val="00474C65"/>
    <w:rsid w:val="004757E9"/>
    <w:rsid w:val="00475D02"/>
    <w:rsid w:val="00476457"/>
    <w:rsid w:val="004814D8"/>
    <w:rsid w:val="00481725"/>
    <w:rsid w:val="00481FFC"/>
    <w:rsid w:val="00482D0C"/>
    <w:rsid w:val="00484158"/>
    <w:rsid w:val="004868B0"/>
    <w:rsid w:val="0048769E"/>
    <w:rsid w:val="00491B36"/>
    <w:rsid w:val="0049408A"/>
    <w:rsid w:val="00495CE5"/>
    <w:rsid w:val="00496518"/>
    <w:rsid w:val="004A1C49"/>
    <w:rsid w:val="004A25EC"/>
    <w:rsid w:val="004A2D7D"/>
    <w:rsid w:val="004A3B86"/>
    <w:rsid w:val="004A4206"/>
    <w:rsid w:val="004A5326"/>
    <w:rsid w:val="004A613A"/>
    <w:rsid w:val="004A7BAC"/>
    <w:rsid w:val="004A7C8F"/>
    <w:rsid w:val="004B0F93"/>
    <w:rsid w:val="004B14E7"/>
    <w:rsid w:val="004B177F"/>
    <w:rsid w:val="004B28F1"/>
    <w:rsid w:val="004B2BD3"/>
    <w:rsid w:val="004B383D"/>
    <w:rsid w:val="004B48A3"/>
    <w:rsid w:val="004B4E60"/>
    <w:rsid w:val="004C0863"/>
    <w:rsid w:val="004C0BB5"/>
    <w:rsid w:val="004C1F51"/>
    <w:rsid w:val="004C27D9"/>
    <w:rsid w:val="004C36EE"/>
    <w:rsid w:val="004C3E7C"/>
    <w:rsid w:val="004C4184"/>
    <w:rsid w:val="004C5F84"/>
    <w:rsid w:val="004C6A55"/>
    <w:rsid w:val="004D471C"/>
    <w:rsid w:val="004D54A4"/>
    <w:rsid w:val="004E029C"/>
    <w:rsid w:val="004E029F"/>
    <w:rsid w:val="004E03CE"/>
    <w:rsid w:val="004E0412"/>
    <w:rsid w:val="004E34B4"/>
    <w:rsid w:val="004E38FA"/>
    <w:rsid w:val="004E43AF"/>
    <w:rsid w:val="004E489E"/>
    <w:rsid w:val="004E5F16"/>
    <w:rsid w:val="004F680A"/>
    <w:rsid w:val="004F6A26"/>
    <w:rsid w:val="0050108F"/>
    <w:rsid w:val="005017AA"/>
    <w:rsid w:val="0050304C"/>
    <w:rsid w:val="00505229"/>
    <w:rsid w:val="00506BB1"/>
    <w:rsid w:val="00506EFA"/>
    <w:rsid w:val="0050707A"/>
    <w:rsid w:val="005078D3"/>
    <w:rsid w:val="00512F84"/>
    <w:rsid w:val="00517192"/>
    <w:rsid w:val="00522CF8"/>
    <w:rsid w:val="00523287"/>
    <w:rsid w:val="005261FC"/>
    <w:rsid w:val="0053126A"/>
    <w:rsid w:val="00532057"/>
    <w:rsid w:val="00532ACC"/>
    <w:rsid w:val="00533689"/>
    <w:rsid w:val="00536BE8"/>
    <w:rsid w:val="00541264"/>
    <w:rsid w:val="00541581"/>
    <w:rsid w:val="0054223D"/>
    <w:rsid w:val="005431E9"/>
    <w:rsid w:val="00543F08"/>
    <w:rsid w:val="0054577E"/>
    <w:rsid w:val="00545B6E"/>
    <w:rsid w:val="0054641D"/>
    <w:rsid w:val="00546ADC"/>
    <w:rsid w:val="00551E9E"/>
    <w:rsid w:val="00553D56"/>
    <w:rsid w:val="00556197"/>
    <w:rsid w:val="00556AE3"/>
    <w:rsid w:val="00560045"/>
    <w:rsid w:val="00563500"/>
    <w:rsid w:val="005638B9"/>
    <w:rsid w:val="005668FF"/>
    <w:rsid w:val="00566C39"/>
    <w:rsid w:val="00567E52"/>
    <w:rsid w:val="00571830"/>
    <w:rsid w:val="00573225"/>
    <w:rsid w:val="00575040"/>
    <w:rsid w:val="0057779D"/>
    <w:rsid w:val="00577CB3"/>
    <w:rsid w:val="00581476"/>
    <w:rsid w:val="00582BEE"/>
    <w:rsid w:val="0058479D"/>
    <w:rsid w:val="00591975"/>
    <w:rsid w:val="00591B86"/>
    <w:rsid w:val="00592915"/>
    <w:rsid w:val="00593792"/>
    <w:rsid w:val="00594552"/>
    <w:rsid w:val="00594C9B"/>
    <w:rsid w:val="005953D4"/>
    <w:rsid w:val="005969BC"/>
    <w:rsid w:val="005975B0"/>
    <w:rsid w:val="005A1AB2"/>
    <w:rsid w:val="005A2704"/>
    <w:rsid w:val="005A282B"/>
    <w:rsid w:val="005A2B10"/>
    <w:rsid w:val="005A4AD3"/>
    <w:rsid w:val="005A6A20"/>
    <w:rsid w:val="005A77BF"/>
    <w:rsid w:val="005A7836"/>
    <w:rsid w:val="005B014F"/>
    <w:rsid w:val="005B1D61"/>
    <w:rsid w:val="005B2C2E"/>
    <w:rsid w:val="005B3FF8"/>
    <w:rsid w:val="005B5093"/>
    <w:rsid w:val="005B65BF"/>
    <w:rsid w:val="005B6956"/>
    <w:rsid w:val="005B6B99"/>
    <w:rsid w:val="005C2D07"/>
    <w:rsid w:val="005C3576"/>
    <w:rsid w:val="005C7295"/>
    <w:rsid w:val="005D0D96"/>
    <w:rsid w:val="005D1FF6"/>
    <w:rsid w:val="005D2C1D"/>
    <w:rsid w:val="005D3979"/>
    <w:rsid w:val="005D418A"/>
    <w:rsid w:val="005D7B56"/>
    <w:rsid w:val="005D7E26"/>
    <w:rsid w:val="005E029D"/>
    <w:rsid w:val="005E0F0B"/>
    <w:rsid w:val="005E1042"/>
    <w:rsid w:val="005E1384"/>
    <w:rsid w:val="005E2953"/>
    <w:rsid w:val="005E2F9C"/>
    <w:rsid w:val="005E4CC4"/>
    <w:rsid w:val="005E6368"/>
    <w:rsid w:val="005F1056"/>
    <w:rsid w:val="005F3BC1"/>
    <w:rsid w:val="005F3D03"/>
    <w:rsid w:val="005F484E"/>
    <w:rsid w:val="005F529E"/>
    <w:rsid w:val="005F68B0"/>
    <w:rsid w:val="00600114"/>
    <w:rsid w:val="00600FF7"/>
    <w:rsid w:val="00601AF3"/>
    <w:rsid w:val="00602BFD"/>
    <w:rsid w:val="00603ED2"/>
    <w:rsid w:val="00604814"/>
    <w:rsid w:val="00605DA7"/>
    <w:rsid w:val="00605F27"/>
    <w:rsid w:val="0060694C"/>
    <w:rsid w:val="00606D6B"/>
    <w:rsid w:val="0060716A"/>
    <w:rsid w:val="00607973"/>
    <w:rsid w:val="00611153"/>
    <w:rsid w:val="00611179"/>
    <w:rsid w:val="00614824"/>
    <w:rsid w:val="006149F5"/>
    <w:rsid w:val="006166B6"/>
    <w:rsid w:val="0062098F"/>
    <w:rsid w:val="00620EC8"/>
    <w:rsid w:val="0062115A"/>
    <w:rsid w:val="00622B8D"/>
    <w:rsid w:val="00623A25"/>
    <w:rsid w:val="00626731"/>
    <w:rsid w:val="00634DEC"/>
    <w:rsid w:val="0063510A"/>
    <w:rsid w:val="00636AB1"/>
    <w:rsid w:val="006416D2"/>
    <w:rsid w:val="0064219D"/>
    <w:rsid w:val="00644D94"/>
    <w:rsid w:val="0064589E"/>
    <w:rsid w:val="006465BF"/>
    <w:rsid w:val="00646FE1"/>
    <w:rsid w:val="006506DF"/>
    <w:rsid w:val="00652F0B"/>
    <w:rsid w:val="0065355C"/>
    <w:rsid w:val="00653FCB"/>
    <w:rsid w:val="00654488"/>
    <w:rsid w:val="00654FDB"/>
    <w:rsid w:val="00656A41"/>
    <w:rsid w:val="00657ED7"/>
    <w:rsid w:val="0066032E"/>
    <w:rsid w:val="0066478E"/>
    <w:rsid w:val="0066516A"/>
    <w:rsid w:val="00665DE6"/>
    <w:rsid w:val="00667BB7"/>
    <w:rsid w:val="00671943"/>
    <w:rsid w:val="00672968"/>
    <w:rsid w:val="0067566B"/>
    <w:rsid w:val="00675FC5"/>
    <w:rsid w:val="006835F4"/>
    <w:rsid w:val="006844E5"/>
    <w:rsid w:val="00684D0D"/>
    <w:rsid w:val="00686DA7"/>
    <w:rsid w:val="0068714A"/>
    <w:rsid w:val="00687570"/>
    <w:rsid w:val="00690B33"/>
    <w:rsid w:val="00691028"/>
    <w:rsid w:val="006928DD"/>
    <w:rsid w:val="00692DFC"/>
    <w:rsid w:val="00696AE5"/>
    <w:rsid w:val="00697107"/>
    <w:rsid w:val="00697E35"/>
    <w:rsid w:val="006A0C3D"/>
    <w:rsid w:val="006A1344"/>
    <w:rsid w:val="006A1A8D"/>
    <w:rsid w:val="006A27BD"/>
    <w:rsid w:val="006A2C1D"/>
    <w:rsid w:val="006A2E56"/>
    <w:rsid w:val="006A39F2"/>
    <w:rsid w:val="006A4D21"/>
    <w:rsid w:val="006A4E2B"/>
    <w:rsid w:val="006A7DB7"/>
    <w:rsid w:val="006B0BB5"/>
    <w:rsid w:val="006B1A92"/>
    <w:rsid w:val="006B1EDF"/>
    <w:rsid w:val="006B2CFE"/>
    <w:rsid w:val="006B3DEF"/>
    <w:rsid w:val="006B4BE2"/>
    <w:rsid w:val="006B7C54"/>
    <w:rsid w:val="006C13A1"/>
    <w:rsid w:val="006C27F6"/>
    <w:rsid w:val="006C2FD1"/>
    <w:rsid w:val="006C4585"/>
    <w:rsid w:val="006C4691"/>
    <w:rsid w:val="006C5355"/>
    <w:rsid w:val="006D1D50"/>
    <w:rsid w:val="006D2934"/>
    <w:rsid w:val="006D3A2F"/>
    <w:rsid w:val="006D52AC"/>
    <w:rsid w:val="006D62D5"/>
    <w:rsid w:val="006E590B"/>
    <w:rsid w:val="006E5A54"/>
    <w:rsid w:val="006E5ABA"/>
    <w:rsid w:val="006E5B2D"/>
    <w:rsid w:val="006E73CD"/>
    <w:rsid w:val="006E75BF"/>
    <w:rsid w:val="006E7E77"/>
    <w:rsid w:val="006F127F"/>
    <w:rsid w:val="006F1FE6"/>
    <w:rsid w:val="006F25AC"/>
    <w:rsid w:val="006F39B8"/>
    <w:rsid w:val="006F4566"/>
    <w:rsid w:val="006F6485"/>
    <w:rsid w:val="006F6755"/>
    <w:rsid w:val="006F6E05"/>
    <w:rsid w:val="006F7645"/>
    <w:rsid w:val="00702AD5"/>
    <w:rsid w:val="00703020"/>
    <w:rsid w:val="007042C1"/>
    <w:rsid w:val="00704562"/>
    <w:rsid w:val="00704C94"/>
    <w:rsid w:val="00705749"/>
    <w:rsid w:val="00705A61"/>
    <w:rsid w:val="00705FC0"/>
    <w:rsid w:val="0070618C"/>
    <w:rsid w:val="00706B9A"/>
    <w:rsid w:val="00706D35"/>
    <w:rsid w:val="007072B6"/>
    <w:rsid w:val="007126E2"/>
    <w:rsid w:val="00713168"/>
    <w:rsid w:val="00713F3B"/>
    <w:rsid w:val="0071663A"/>
    <w:rsid w:val="00716B01"/>
    <w:rsid w:val="007200CB"/>
    <w:rsid w:val="00723321"/>
    <w:rsid w:val="0072511B"/>
    <w:rsid w:val="007257FC"/>
    <w:rsid w:val="0072708B"/>
    <w:rsid w:val="00727822"/>
    <w:rsid w:val="00731D60"/>
    <w:rsid w:val="00734494"/>
    <w:rsid w:val="00734ABF"/>
    <w:rsid w:val="007363FD"/>
    <w:rsid w:val="00737C39"/>
    <w:rsid w:val="00740475"/>
    <w:rsid w:val="00741AE6"/>
    <w:rsid w:val="00742087"/>
    <w:rsid w:val="00742849"/>
    <w:rsid w:val="00742DB7"/>
    <w:rsid w:val="007439F6"/>
    <w:rsid w:val="00745C3C"/>
    <w:rsid w:val="0075355B"/>
    <w:rsid w:val="00755DD4"/>
    <w:rsid w:val="0075608C"/>
    <w:rsid w:val="00757731"/>
    <w:rsid w:val="00757F2D"/>
    <w:rsid w:val="007617E2"/>
    <w:rsid w:val="00761DEC"/>
    <w:rsid w:val="00765189"/>
    <w:rsid w:val="00771530"/>
    <w:rsid w:val="00773B8C"/>
    <w:rsid w:val="0077420E"/>
    <w:rsid w:val="00776B57"/>
    <w:rsid w:val="00777751"/>
    <w:rsid w:val="00780C1F"/>
    <w:rsid w:val="007810CC"/>
    <w:rsid w:val="00781230"/>
    <w:rsid w:val="0078171D"/>
    <w:rsid w:val="0078184E"/>
    <w:rsid w:val="00782AA1"/>
    <w:rsid w:val="00782DCF"/>
    <w:rsid w:val="00783FE8"/>
    <w:rsid w:val="00785842"/>
    <w:rsid w:val="007865FE"/>
    <w:rsid w:val="007904B8"/>
    <w:rsid w:val="007919DF"/>
    <w:rsid w:val="00792818"/>
    <w:rsid w:val="00795E5A"/>
    <w:rsid w:val="007962AB"/>
    <w:rsid w:val="0079667C"/>
    <w:rsid w:val="00796EE7"/>
    <w:rsid w:val="007A0A25"/>
    <w:rsid w:val="007A14B8"/>
    <w:rsid w:val="007A15E7"/>
    <w:rsid w:val="007A4291"/>
    <w:rsid w:val="007A7AE5"/>
    <w:rsid w:val="007B0B42"/>
    <w:rsid w:val="007B2DB7"/>
    <w:rsid w:val="007B4014"/>
    <w:rsid w:val="007B5583"/>
    <w:rsid w:val="007B579B"/>
    <w:rsid w:val="007B68EF"/>
    <w:rsid w:val="007C0D5E"/>
    <w:rsid w:val="007C1DE3"/>
    <w:rsid w:val="007C1F08"/>
    <w:rsid w:val="007C2933"/>
    <w:rsid w:val="007C38B3"/>
    <w:rsid w:val="007C4A33"/>
    <w:rsid w:val="007C5059"/>
    <w:rsid w:val="007D062A"/>
    <w:rsid w:val="007D0ED8"/>
    <w:rsid w:val="007D22A6"/>
    <w:rsid w:val="007D33DF"/>
    <w:rsid w:val="007D4C13"/>
    <w:rsid w:val="007D6423"/>
    <w:rsid w:val="007E02C1"/>
    <w:rsid w:val="007E0442"/>
    <w:rsid w:val="007E2DDA"/>
    <w:rsid w:val="007E3A67"/>
    <w:rsid w:val="007E3B27"/>
    <w:rsid w:val="007E69FE"/>
    <w:rsid w:val="007F106F"/>
    <w:rsid w:val="007F22B4"/>
    <w:rsid w:val="007F3A93"/>
    <w:rsid w:val="007F56DD"/>
    <w:rsid w:val="007F59F1"/>
    <w:rsid w:val="007F5D39"/>
    <w:rsid w:val="00800590"/>
    <w:rsid w:val="00800F6D"/>
    <w:rsid w:val="00803FBF"/>
    <w:rsid w:val="008049F2"/>
    <w:rsid w:val="0080577E"/>
    <w:rsid w:val="00807637"/>
    <w:rsid w:val="00810225"/>
    <w:rsid w:val="0081159A"/>
    <w:rsid w:val="00811775"/>
    <w:rsid w:val="0081190B"/>
    <w:rsid w:val="00811FDB"/>
    <w:rsid w:val="0081543F"/>
    <w:rsid w:val="00815CAD"/>
    <w:rsid w:val="00816602"/>
    <w:rsid w:val="008171E3"/>
    <w:rsid w:val="008203FC"/>
    <w:rsid w:val="00821FC8"/>
    <w:rsid w:val="008225D6"/>
    <w:rsid w:val="008243FE"/>
    <w:rsid w:val="0082446F"/>
    <w:rsid w:val="008257F7"/>
    <w:rsid w:val="008266C4"/>
    <w:rsid w:val="008272E2"/>
    <w:rsid w:val="0082762C"/>
    <w:rsid w:val="0082770B"/>
    <w:rsid w:val="00827CAA"/>
    <w:rsid w:val="00831CE0"/>
    <w:rsid w:val="00833871"/>
    <w:rsid w:val="00834459"/>
    <w:rsid w:val="00835876"/>
    <w:rsid w:val="00840181"/>
    <w:rsid w:val="00840A16"/>
    <w:rsid w:val="008427EC"/>
    <w:rsid w:val="00843C04"/>
    <w:rsid w:val="008444F6"/>
    <w:rsid w:val="00847828"/>
    <w:rsid w:val="00851B91"/>
    <w:rsid w:val="008529CE"/>
    <w:rsid w:val="00853404"/>
    <w:rsid w:val="00854CC4"/>
    <w:rsid w:val="00855141"/>
    <w:rsid w:val="00855DA7"/>
    <w:rsid w:val="0085668A"/>
    <w:rsid w:val="0086084D"/>
    <w:rsid w:val="008618BE"/>
    <w:rsid w:val="008630BA"/>
    <w:rsid w:val="00863DF2"/>
    <w:rsid w:val="008657BB"/>
    <w:rsid w:val="008659BB"/>
    <w:rsid w:val="00865A4A"/>
    <w:rsid w:val="00865C9A"/>
    <w:rsid w:val="00866DE0"/>
    <w:rsid w:val="0087084D"/>
    <w:rsid w:val="00871CEC"/>
    <w:rsid w:val="008729B1"/>
    <w:rsid w:val="00872DC7"/>
    <w:rsid w:val="008730D4"/>
    <w:rsid w:val="00873C6D"/>
    <w:rsid w:val="0087478D"/>
    <w:rsid w:val="00876065"/>
    <w:rsid w:val="008763EE"/>
    <w:rsid w:val="00877082"/>
    <w:rsid w:val="0087762D"/>
    <w:rsid w:val="00884397"/>
    <w:rsid w:val="008856BE"/>
    <w:rsid w:val="00885725"/>
    <w:rsid w:val="008859A1"/>
    <w:rsid w:val="00886382"/>
    <w:rsid w:val="0089024B"/>
    <w:rsid w:val="00890E7B"/>
    <w:rsid w:val="00892082"/>
    <w:rsid w:val="00895F06"/>
    <w:rsid w:val="008973B3"/>
    <w:rsid w:val="008975B9"/>
    <w:rsid w:val="008A12E5"/>
    <w:rsid w:val="008A27D9"/>
    <w:rsid w:val="008A37BA"/>
    <w:rsid w:val="008A3D0E"/>
    <w:rsid w:val="008A4613"/>
    <w:rsid w:val="008A619A"/>
    <w:rsid w:val="008B0AA5"/>
    <w:rsid w:val="008B2827"/>
    <w:rsid w:val="008B3307"/>
    <w:rsid w:val="008B395B"/>
    <w:rsid w:val="008B46F9"/>
    <w:rsid w:val="008B4F0D"/>
    <w:rsid w:val="008B7189"/>
    <w:rsid w:val="008C0486"/>
    <w:rsid w:val="008C2ABC"/>
    <w:rsid w:val="008C600D"/>
    <w:rsid w:val="008C6569"/>
    <w:rsid w:val="008C7380"/>
    <w:rsid w:val="008C7F93"/>
    <w:rsid w:val="008D058E"/>
    <w:rsid w:val="008D106B"/>
    <w:rsid w:val="008D2C69"/>
    <w:rsid w:val="008E0DED"/>
    <w:rsid w:val="008E130F"/>
    <w:rsid w:val="008E234B"/>
    <w:rsid w:val="008E6811"/>
    <w:rsid w:val="008E6969"/>
    <w:rsid w:val="008E6C74"/>
    <w:rsid w:val="008E7937"/>
    <w:rsid w:val="008F036B"/>
    <w:rsid w:val="008F0D16"/>
    <w:rsid w:val="008F22F6"/>
    <w:rsid w:val="008F247D"/>
    <w:rsid w:val="008F2922"/>
    <w:rsid w:val="008F2F72"/>
    <w:rsid w:val="008F3568"/>
    <w:rsid w:val="008F46C6"/>
    <w:rsid w:val="008F6009"/>
    <w:rsid w:val="008F66D0"/>
    <w:rsid w:val="008F6DB2"/>
    <w:rsid w:val="008F7C29"/>
    <w:rsid w:val="0090137D"/>
    <w:rsid w:val="0090415F"/>
    <w:rsid w:val="0090450C"/>
    <w:rsid w:val="00905C8C"/>
    <w:rsid w:val="00911F52"/>
    <w:rsid w:val="00912835"/>
    <w:rsid w:val="009151EA"/>
    <w:rsid w:val="009156B7"/>
    <w:rsid w:val="0091596B"/>
    <w:rsid w:val="00916DC3"/>
    <w:rsid w:val="00917284"/>
    <w:rsid w:val="00922199"/>
    <w:rsid w:val="00922891"/>
    <w:rsid w:val="00923DF7"/>
    <w:rsid w:val="00924BCF"/>
    <w:rsid w:val="00925782"/>
    <w:rsid w:val="00927BFA"/>
    <w:rsid w:val="00934C39"/>
    <w:rsid w:val="00936638"/>
    <w:rsid w:val="00936A80"/>
    <w:rsid w:val="0093750F"/>
    <w:rsid w:val="0094245B"/>
    <w:rsid w:val="00944E86"/>
    <w:rsid w:val="009453EC"/>
    <w:rsid w:val="00945791"/>
    <w:rsid w:val="00946458"/>
    <w:rsid w:val="00946612"/>
    <w:rsid w:val="009502E0"/>
    <w:rsid w:val="009506EB"/>
    <w:rsid w:val="009539E7"/>
    <w:rsid w:val="0095404E"/>
    <w:rsid w:val="00954910"/>
    <w:rsid w:val="00955468"/>
    <w:rsid w:val="00955A0B"/>
    <w:rsid w:val="009565F1"/>
    <w:rsid w:val="0095738A"/>
    <w:rsid w:val="009615B1"/>
    <w:rsid w:val="00961A1C"/>
    <w:rsid w:val="00962C08"/>
    <w:rsid w:val="00967E08"/>
    <w:rsid w:val="0097098C"/>
    <w:rsid w:val="00971224"/>
    <w:rsid w:val="009730F9"/>
    <w:rsid w:val="009768E4"/>
    <w:rsid w:val="009836B0"/>
    <w:rsid w:val="0098465D"/>
    <w:rsid w:val="0098521F"/>
    <w:rsid w:val="00986063"/>
    <w:rsid w:val="009904D6"/>
    <w:rsid w:val="009946C4"/>
    <w:rsid w:val="009965A2"/>
    <w:rsid w:val="009A2149"/>
    <w:rsid w:val="009A3532"/>
    <w:rsid w:val="009A3F12"/>
    <w:rsid w:val="009A4144"/>
    <w:rsid w:val="009A459E"/>
    <w:rsid w:val="009A5812"/>
    <w:rsid w:val="009B1574"/>
    <w:rsid w:val="009B1632"/>
    <w:rsid w:val="009B349B"/>
    <w:rsid w:val="009B424A"/>
    <w:rsid w:val="009B5DE0"/>
    <w:rsid w:val="009C1B7D"/>
    <w:rsid w:val="009C37E9"/>
    <w:rsid w:val="009C3E69"/>
    <w:rsid w:val="009C49F4"/>
    <w:rsid w:val="009C6650"/>
    <w:rsid w:val="009C66AB"/>
    <w:rsid w:val="009C66CF"/>
    <w:rsid w:val="009C6A07"/>
    <w:rsid w:val="009C7B1B"/>
    <w:rsid w:val="009D0F18"/>
    <w:rsid w:val="009D472F"/>
    <w:rsid w:val="009D49DF"/>
    <w:rsid w:val="009D55D8"/>
    <w:rsid w:val="009D7515"/>
    <w:rsid w:val="009D78B7"/>
    <w:rsid w:val="009E202D"/>
    <w:rsid w:val="009E3756"/>
    <w:rsid w:val="009E4E06"/>
    <w:rsid w:val="009E6499"/>
    <w:rsid w:val="009F1404"/>
    <w:rsid w:val="009F2F90"/>
    <w:rsid w:val="009F309E"/>
    <w:rsid w:val="009F3F2B"/>
    <w:rsid w:val="009F3FDC"/>
    <w:rsid w:val="009F412C"/>
    <w:rsid w:val="009F5DBC"/>
    <w:rsid w:val="009F5F0E"/>
    <w:rsid w:val="00A01F77"/>
    <w:rsid w:val="00A02788"/>
    <w:rsid w:val="00A05309"/>
    <w:rsid w:val="00A055C4"/>
    <w:rsid w:val="00A059A6"/>
    <w:rsid w:val="00A06911"/>
    <w:rsid w:val="00A1076C"/>
    <w:rsid w:val="00A12F68"/>
    <w:rsid w:val="00A151D5"/>
    <w:rsid w:val="00A152BF"/>
    <w:rsid w:val="00A2146F"/>
    <w:rsid w:val="00A21646"/>
    <w:rsid w:val="00A217EF"/>
    <w:rsid w:val="00A21AEF"/>
    <w:rsid w:val="00A21D29"/>
    <w:rsid w:val="00A2245E"/>
    <w:rsid w:val="00A22D04"/>
    <w:rsid w:val="00A24D1E"/>
    <w:rsid w:val="00A255C6"/>
    <w:rsid w:val="00A25AE0"/>
    <w:rsid w:val="00A25D34"/>
    <w:rsid w:val="00A31664"/>
    <w:rsid w:val="00A32D0B"/>
    <w:rsid w:val="00A33692"/>
    <w:rsid w:val="00A33D61"/>
    <w:rsid w:val="00A342DC"/>
    <w:rsid w:val="00A34B0E"/>
    <w:rsid w:val="00A34F8F"/>
    <w:rsid w:val="00A35AEC"/>
    <w:rsid w:val="00A36051"/>
    <w:rsid w:val="00A40D30"/>
    <w:rsid w:val="00A41169"/>
    <w:rsid w:val="00A45E9C"/>
    <w:rsid w:val="00A46697"/>
    <w:rsid w:val="00A50BA0"/>
    <w:rsid w:val="00A512F1"/>
    <w:rsid w:val="00A53410"/>
    <w:rsid w:val="00A53DD4"/>
    <w:rsid w:val="00A565B1"/>
    <w:rsid w:val="00A60B05"/>
    <w:rsid w:val="00A61751"/>
    <w:rsid w:val="00A633F0"/>
    <w:rsid w:val="00A6411C"/>
    <w:rsid w:val="00A64A10"/>
    <w:rsid w:val="00A6713F"/>
    <w:rsid w:val="00A70D1E"/>
    <w:rsid w:val="00A7269F"/>
    <w:rsid w:val="00A72FB8"/>
    <w:rsid w:val="00A7443B"/>
    <w:rsid w:val="00A74E11"/>
    <w:rsid w:val="00A8468E"/>
    <w:rsid w:val="00A87890"/>
    <w:rsid w:val="00A87D2F"/>
    <w:rsid w:val="00A944D0"/>
    <w:rsid w:val="00A94758"/>
    <w:rsid w:val="00A94E64"/>
    <w:rsid w:val="00A96EE8"/>
    <w:rsid w:val="00AA1DB9"/>
    <w:rsid w:val="00AA20AE"/>
    <w:rsid w:val="00AA33DE"/>
    <w:rsid w:val="00AA45ED"/>
    <w:rsid w:val="00AA533A"/>
    <w:rsid w:val="00AA74AD"/>
    <w:rsid w:val="00AB103D"/>
    <w:rsid w:val="00AB2C78"/>
    <w:rsid w:val="00AB2E05"/>
    <w:rsid w:val="00AB2F67"/>
    <w:rsid w:val="00AB3FCE"/>
    <w:rsid w:val="00AB5A13"/>
    <w:rsid w:val="00AB5C83"/>
    <w:rsid w:val="00AB5DAB"/>
    <w:rsid w:val="00AB644B"/>
    <w:rsid w:val="00AB6B39"/>
    <w:rsid w:val="00AB77CD"/>
    <w:rsid w:val="00AB7870"/>
    <w:rsid w:val="00AC0536"/>
    <w:rsid w:val="00AC18D7"/>
    <w:rsid w:val="00AC3DEC"/>
    <w:rsid w:val="00AD03F9"/>
    <w:rsid w:val="00AD0656"/>
    <w:rsid w:val="00AD420E"/>
    <w:rsid w:val="00AD48C7"/>
    <w:rsid w:val="00AD4E0E"/>
    <w:rsid w:val="00AD5327"/>
    <w:rsid w:val="00AD6818"/>
    <w:rsid w:val="00AD68A0"/>
    <w:rsid w:val="00AD76C7"/>
    <w:rsid w:val="00AE4875"/>
    <w:rsid w:val="00AE5C8E"/>
    <w:rsid w:val="00AF09CC"/>
    <w:rsid w:val="00AF0B77"/>
    <w:rsid w:val="00AF17BF"/>
    <w:rsid w:val="00AF1F97"/>
    <w:rsid w:val="00AF2930"/>
    <w:rsid w:val="00AF5A35"/>
    <w:rsid w:val="00AF630D"/>
    <w:rsid w:val="00AF76D7"/>
    <w:rsid w:val="00AF7E7E"/>
    <w:rsid w:val="00B00A95"/>
    <w:rsid w:val="00B00CAF"/>
    <w:rsid w:val="00B04042"/>
    <w:rsid w:val="00B06523"/>
    <w:rsid w:val="00B1042A"/>
    <w:rsid w:val="00B121D1"/>
    <w:rsid w:val="00B12D64"/>
    <w:rsid w:val="00B1403B"/>
    <w:rsid w:val="00B16F3C"/>
    <w:rsid w:val="00B179CC"/>
    <w:rsid w:val="00B2131E"/>
    <w:rsid w:val="00B23456"/>
    <w:rsid w:val="00B234BF"/>
    <w:rsid w:val="00B24A0A"/>
    <w:rsid w:val="00B3028F"/>
    <w:rsid w:val="00B3169A"/>
    <w:rsid w:val="00B31C8E"/>
    <w:rsid w:val="00B32F3C"/>
    <w:rsid w:val="00B34A32"/>
    <w:rsid w:val="00B36E71"/>
    <w:rsid w:val="00B371F0"/>
    <w:rsid w:val="00B41330"/>
    <w:rsid w:val="00B418A9"/>
    <w:rsid w:val="00B42257"/>
    <w:rsid w:val="00B44271"/>
    <w:rsid w:val="00B46F56"/>
    <w:rsid w:val="00B51179"/>
    <w:rsid w:val="00B52672"/>
    <w:rsid w:val="00B53CF2"/>
    <w:rsid w:val="00B54DAE"/>
    <w:rsid w:val="00B56777"/>
    <w:rsid w:val="00B57FA0"/>
    <w:rsid w:val="00B60689"/>
    <w:rsid w:val="00B61E55"/>
    <w:rsid w:val="00B6618A"/>
    <w:rsid w:val="00B66696"/>
    <w:rsid w:val="00B66E86"/>
    <w:rsid w:val="00B67B40"/>
    <w:rsid w:val="00B70171"/>
    <w:rsid w:val="00B707A1"/>
    <w:rsid w:val="00B73079"/>
    <w:rsid w:val="00B745C7"/>
    <w:rsid w:val="00B74611"/>
    <w:rsid w:val="00B7467D"/>
    <w:rsid w:val="00B7475B"/>
    <w:rsid w:val="00B76343"/>
    <w:rsid w:val="00B80730"/>
    <w:rsid w:val="00B81F58"/>
    <w:rsid w:val="00B82850"/>
    <w:rsid w:val="00B82AD7"/>
    <w:rsid w:val="00B8598D"/>
    <w:rsid w:val="00B863B6"/>
    <w:rsid w:val="00B935B0"/>
    <w:rsid w:val="00B947FE"/>
    <w:rsid w:val="00BA2D52"/>
    <w:rsid w:val="00BA5350"/>
    <w:rsid w:val="00BB1B04"/>
    <w:rsid w:val="00BB2EFD"/>
    <w:rsid w:val="00BB355B"/>
    <w:rsid w:val="00BB4CA8"/>
    <w:rsid w:val="00BC1E49"/>
    <w:rsid w:val="00BC2187"/>
    <w:rsid w:val="00BC2B9E"/>
    <w:rsid w:val="00BC46CF"/>
    <w:rsid w:val="00BC56CB"/>
    <w:rsid w:val="00BC5963"/>
    <w:rsid w:val="00BD190A"/>
    <w:rsid w:val="00BD1D5F"/>
    <w:rsid w:val="00BD281C"/>
    <w:rsid w:val="00BD2973"/>
    <w:rsid w:val="00BD3236"/>
    <w:rsid w:val="00BD3BE8"/>
    <w:rsid w:val="00BD4340"/>
    <w:rsid w:val="00BD4932"/>
    <w:rsid w:val="00BD6BE6"/>
    <w:rsid w:val="00BE1F21"/>
    <w:rsid w:val="00BE2D26"/>
    <w:rsid w:val="00BE2DE1"/>
    <w:rsid w:val="00BE4887"/>
    <w:rsid w:val="00BE4B61"/>
    <w:rsid w:val="00BE4D16"/>
    <w:rsid w:val="00BE6C6C"/>
    <w:rsid w:val="00BF0B71"/>
    <w:rsid w:val="00BF0E53"/>
    <w:rsid w:val="00BF2A6F"/>
    <w:rsid w:val="00BF2AA7"/>
    <w:rsid w:val="00BF2AD6"/>
    <w:rsid w:val="00BF3423"/>
    <w:rsid w:val="00BF388A"/>
    <w:rsid w:val="00BF4F74"/>
    <w:rsid w:val="00BF54BA"/>
    <w:rsid w:val="00BF69FB"/>
    <w:rsid w:val="00BF76D2"/>
    <w:rsid w:val="00BF7B55"/>
    <w:rsid w:val="00C02A4D"/>
    <w:rsid w:val="00C04149"/>
    <w:rsid w:val="00C04625"/>
    <w:rsid w:val="00C047F7"/>
    <w:rsid w:val="00C062D8"/>
    <w:rsid w:val="00C07312"/>
    <w:rsid w:val="00C12089"/>
    <w:rsid w:val="00C120FB"/>
    <w:rsid w:val="00C13DB7"/>
    <w:rsid w:val="00C158FE"/>
    <w:rsid w:val="00C15BAB"/>
    <w:rsid w:val="00C168CB"/>
    <w:rsid w:val="00C21C06"/>
    <w:rsid w:val="00C220DA"/>
    <w:rsid w:val="00C26674"/>
    <w:rsid w:val="00C26AAD"/>
    <w:rsid w:val="00C26E69"/>
    <w:rsid w:val="00C3097B"/>
    <w:rsid w:val="00C3191A"/>
    <w:rsid w:val="00C32643"/>
    <w:rsid w:val="00C3368A"/>
    <w:rsid w:val="00C34373"/>
    <w:rsid w:val="00C34575"/>
    <w:rsid w:val="00C35C80"/>
    <w:rsid w:val="00C35E68"/>
    <w:rsid w:val="00C422E0"/>
    <w:rsid w:val="00C43ED1"/>
    <w:rsid w:val="00C45285"/>
    <w:rsid w:val="00C46AEE"/>
    <w:rsid w:val="00C527FB"/>
    <w:rsid w:val="00C532F8"/>
    <w:rsid w:val="00C53DD8"/>
    <w:rsid w:val="00C578AF"/>
    <w:rsid w:val="00C61E97"/>
    <w:rsid w:val="00C62F0F"/>
    <w:rsid w:val="00C63236"/>
    <w:rsid w:val="00C64162"/>
    <w:rsid w:val="00C6723D"/>
    <w:rsid w:val="00C70C84"/>
    <w:rsid w:val="00C71D8D"/>
    <w:rsid w:val="00C72B10"/>
    <w:rsid w:val="00C7371F"/>
    <w:rsid w:val="00C74654"/>
    <w:rsid w:val="00C75746"/>
    <w:rsid w:val="00C80D6B"/>
    <w:rsid w:val="00C83A30"/>
    <w:rsid w:val="00C83D74"/>
    <w:rsid w:val="00C85099"/>
    <w:rsid w:val="00C8624D"/>
    <w:rsid w:val="00C862AA"/>
    <w:rsid w:val="00C877FD"/>
    <w:rsid w:val="00C9018D"/>
    <w:rsid w:val="00C90B3D"/>
    <w:rsid w:val="00C90CF1"/>
    <w:rsid w:val="00C9165B"/>
    <w:rsid w:val="00C91DCB"/>
    <w:rsid w:val="00C9209E"/>
    <w:rsid w:val="00C92275"/>
    <w:rsid w:val="00C95B9E"/>
    <w:rsid w:val="00C96BED"/>
    <w:rsid w:val="00CA0D26"/>
    <w:rsid w:val="00CA3DB8"/>
    <w:rsid w:val="00CA4BA0"/>
    <w:rsid w:val="00CA4D34"/>
    <w:rsid w:val="00CA5C94"/>
    <w:rsid w:val="00CA5CD2"/>
    <w:rsid w:val="00CA7DD8"/>
    <w:rsid w:val="00CB1607"/>
    <w:rsid w:val="00CB62A0"/>
    <w:rsid w:val="00CC1B0B"/>
    <w:rsid w:val="00CC1F72"/>
    <w:rsid w:val="00CC2079"/>
    <w:rsid w:val="00CC2358"/>
    <w:rsid w:val="00CC3584"/>
    <w:rsid w:val="00CC78BD"/>
    <w:rsid w:val="00CC7AE9"/>
    <w:rsid w:val="00CC7F32"/>
    <w:rsid w:val="00CD318E"/>
    <w:rsid w:val="00CD3260"/>
    <w:rsid w:val="00CD44DE"/>
    <w:rsid w:val="00CD5D7B"/>
    <w:rsid w:val="00CD5E52"/>
    <w:rsid w:val="00CE02BD"/>
    <w:rsid w:val="00CE0D33"/>
    <w:rsid w:val="00CE5E1A"/>
    <w:rsid w:val="00CE7DF2"/>
    <w:rsid w:val="00CF12CD"/>
    <w:rsid w:val="00CF1CAB"/>
    <w:rsid w:val="00CF2770"/>
    <w:rsid w:val="00CF2D4B"/>
    <w:rsid w:val="00CF6212"/>
    <w:rsid w:val="00D015E5"/>
    <w:rsid w:val="00D02D78"/>
    <w:rsid w:val="00D03A6D"/>
    <w:rsid w:val="00D0556C"/>
    <w:rsid w:val="00D0558E"/>
    <w:rsid w:val="00D071AC"/>
    <w:rsid w:val="00D113D0"/>
    <w:rsid w:val="00D1254E"/>
    <w:rsid w:val="00D12F05"/>
    <w:rsid w:val="00D1392B"/>
    <w:rsid w:val="00D16287"/>
    <w:rsid w:val="00D176A8"/>
    <w:rsid w:val="00D200B4"/>
    <w:rsid w:val="00D20588"/>
    <w:rsid w:val="00D20BA9"/>
    <w:rsid w:val="00D20F34"/>
    <w:rsid w:val="00D23857"/>
    <w:rsid w:val="00D24051"/>
    <w:rsid w:val="00D24E7D"/>
    <w:rsid w:val="00D24F76"/>
    <w:rsid w:val="00D25039"/>
    <w:rsid w:val="00D3051A"/>
    <w:rsid w:val="00D32397"/>
    <w:rsid w:val="00D34A69"/>
    <w:rsid w:val="00D353F5"/>
    <w:rsid w:val="00D35871"/>
    <w:rsid w:val="00D366F7"/>
    <w:rsid w:val="00D36E5E"/>
    <w:rsid w:val="00D37D5B"/>
    <w:rsid w:val="00D4262F"/>
    <w:rsid w:val="00D42988"/>
    <w:rsid w:val="00D4416E"/>
    <w:rsid w:val="00D459F4"/>
    <w:rsid w:val="00D5131E"/>
    <w:rsid w:val="00D51BFA"/>
    <w:rsid w:val="00D52457"/>
    <w:rsid w:val="00D5258F"/>
    <w:rsid w:val="00D53AB7"/>
    <w:rsid w:val="00D60648"/>
    <w:rsid w:val="00D608E0"/>
    <w:rsid w:val="00D6161A"/>
    <w:rsid w:val="00D620F6"/>
    <w:rsid w:val="00D623F1"/>
    <w:rsid w:val="00D6378A"/>
    <w:rsid w:val="00D644AF"/>
    <w:rsid w:val="00D65245"/>
    <w:rsid w:val="00D6589C"/>
    <w:rsid w:val="00D65C48"/>
    <w:rsid w:val="00D67425"/>
    <w:rsid w:val="00D71E97"/>
    <w:rsid w:val="00D72552"/>
    <w:rsid w:val="00D727A7"/>
    <w:rsid w:val="00D72BCD"/>
    <w:rsid w:val="00D73900"/>
    <w:rsid w:val="00D7598B"/>
    <w:rsid w:val="00D75A8C"/>
    <w:rsid w:val="00D8382F"/>
    <w:rsid w:val="00D84F0F"/>
    <w:rsid w:val="00D873BB"/>
    <w:rsid w:val="00D902F6"/>
    <w:rsid w:val="00D908EB"/>
    <w:rsid w:val="00D91316"/>
    <w:rsid w:val="00D916E7"/>
    <w:rsid w:val="00D917D9"/>
    <w:rsid w:val="00D9349E"/>
    <w:rsid w:val="00DA0B14"/>
    <w:rsid w:val="00DA0FEA"/>
    <w:rsid w:val="00DA2652"/>
    <w:rsid w:val="00DA27B9"/>
    <w:rsid w:val="00DA3F35"/>
    <w:rsid w:val="00DA54B0"/>
    <w:rsid w:val="00DA5523"/>
    <w:rsid w:val="00DA6353"/>
    <w:rsid w:val="00DA6BAB"/>
    <w:rsid w:val="00DA7084"/>
    <w:rsid w:val="00DA7770"/>
    <w:rsid w:val="00DB2C4B"/>
    <w:rsid w:val="00DB3610"/>
    <w:rsid w:val="00DB4C5E"/>
    <w:rsid w:val="00DB56C4"/>
    <w:rsid w:val="00DB61CC"/>
    <w:rsid w:val="00DB7661"/>
    <w:rsid w:val="00DB7938"/>
    <w:rsid w:val="00DB7FB1"/>
    <w:rsid w:val="00DC26CB"/>
    <w:rsid w:val="00DC7380"/>
    <w:rsid w:val="00DD24D2"/>
    <w:rsid w:val="00DD3F82"/>
    <w:rsid w:val="00DD6684"/>
    <w:rsid w:val="00DD75AB"/>
    <w:rsid w:val="00DE0BE7"/>
    <w:rsid w:val="00DE15E8"/>
    <w:rsid w:val="00DE18C3"/>
    <w:rsid w:val="00DE21B1"/>
    <w:rsid w:val="00DE2512"/>
    <w:rsid w:val="00DE32BB"/>
    <w:rsid w:val="00DE3825"/>
    <w:rsid w:val="00DE41F6"/>
    <w:rsid w:val="00DE56BD"/>
    <w:rsid w:val="00DE5DF2"/>
    <w:rsid w:val="00DE6D56"/>
    <w:rsid w:val="00DF022D"/>
    <w:rsid w:val="00DF0D0A"/>
    <w:rsid w:val="00DF149C"/>
    <w:rsid w:val="00DF159E"/>
    <w:rsid w:val="00DF38D9"/>
    <w:rsid w:val="00DF6AC4"/>
    <w:rsid w:val="00DF7989"/>
    <w:rsid w:val="00E008A3"/>
    <w:rsid w:val="00E01CB8"/>
    <w:rsid w:val="00E01D24"/>
    <w:rsid w:val="00E02041"/>
    <w:rsid w:val="00E02AC0"/>
    <w:rsid w:val="00E0340A"/>
    <w:rsid w:val="00E03C5A"/>
    <w:rsid w:val="00E040F5"/>
    <w:rsid w:val="00E076D3"/>
    <w:rsid w:val="00E10736"/>
    <w:rsid w:val="00E10DC1"/>
    <w:rsid w:val="00E1318F"/>
    <w:rsid w:val="00E135DB"/>
    <w:rsid w:val="00E14A04"/>
    <w:rsid w:val="00E1760C"/>
    <w:rsid w:val="00E20252"/>
    <w:rsid w:val="00E20AE5"/>
    <w:rsid w:val="00E21AE7"/>
    <w:rsid w:val="00E25FEC"/>
    <w:rsid w:val="00E26D79"/>
    <w:rsid w:val="00E30654"/>
    <w:rsid w:val="00E30E4F"/>
    <w:rsid w:val="00E32163"/>
    <w:rsid w:val="00E324E5"/>
    <w:rsid w:val="00E327CA"/>
    <w:rsid w:val="00E340B0"/>
    <w:rsid w:val="00E342DF"/>
    <w:rsid w:val="00E34BB3"/>
    <w:rsid w:val="00E35012"/>
    <w:rsid w:val="00E352E7"/>
    <w:rsid w:val="00E36275"/>
    <w:rsid w:val="00E3694F"/>
    <w:rsid w:val="00E36C04"/>
    <w:rsid w:val="00E37061"/>
    <w:rsid w:val="00E37AA7"/>
    <w:rsid w:val="00E37E62"/>
    <w:rsid w:val="00E403BB"/>
    <w:rsid w:val="00E404B2"/>
    <w:rsid w:val="00E4074E"/>
    <w:rsid w:val="00E41AEC"/>
    <w:rsid w:val="00E42761"/>
    <w:rsid w:val="00E43E0D"/>
    <w:rsid w:val="00E452DD"/>
    <w:rsid w:val="00E47FE6"/>
    <w:rsid w:val="00E505AC"/>
    <w:rsid w:val="00E5168A"/>
    <w:rsid w:val="00E5401D"/>
    <w:rsid w:val="00E54D7A"/>
    <w:rsid w:val="00E561E6"/>
    <w:rsid w:val="00E56EEB"/>
    <w:rsid w:val="00E60D34"/>
    <w:rsid w:val="00E6478A"/>
    <w:rsid w:val="00E64811"/>
    <w:rsid w:val="00E658E2"/>
    <w:rsid w:val="00E70411"/>
    <w:rsid w:val="00E718B5"/>
    <w:rsid w:val="00E72EDF"/>
    <w:rsid w:val="00E72F46"/>
    <w:rsid w:val="00E7344B"/>
    <w:rsid w:val="00E74772"/>
    <w:rsid w:val="00E76B1A"/>
    <w:rsid w:val="00E81220"/>
    <w:rsid w:val="00E81425"/>
    <w:rsid w:val="00E823F1"/>
    <w:rsid w:val="00E83701"/>
    <w:rsid w:val="00E84F56"/>
    <w:rsid w:val="00E9053B"/>
    <w:rsid w:val="00E91783"/>
    <w:rsid w:val="00E94C4C"/>
    <w:rsid w:val="00E95FC4"/>
    <w:rsid w:val="00E96ADE"/>
    <w:rsid w:val="00EA1E6C"/>
    <w:rsid w:val="00EA22D8"/>
    <w:rsid w:val="00EA2A31"/>
    <w:rsid w:val="00EA35A2"/>
    <w:rsid w:val="00EA4CF1"/>
    <w:rsid w:val="00EA50A5"/>
    <w:rsid w:val="00EA522E"/>
    <w:rsid w:val="00EA5DAF"/>
    <w:rsid w:val="00EA5F7C"/>
    <w:rsid w:val="00EA62AB"/>
    <w:rsid w:val="00EA79B6"/>
    <w:rsid w:val="00EB081F"/>
    <w:rsid w:val="00EB30CF"/>
    <w:rsid w:val="00EB3C10"/>
    <w:rsid w:val="00EB491A"/>
    <w:rsid w:val="00EB5623"/>
    <w:rsid w:val="00EB79F9"/>
    <w:rsid w:val="00EB7A36"/>
    <w:rsid w:val="00EC2232"/>
    <w:rsid w:val="00EC3DB7"/>
    <w:rsid w:val="00EC4155"/>
    <w:rsid w:val="00EC5088"/>
    <w:rsid w:val="00ED0DD4"/>
    <w:rsid w:val="00ED0DE9"/>
    <w:rsid w:val="00ED143E"/>
    <w:rsid w:val="00ED29B8"/>
    <w:rsid w:val="00ED4C6C"/>
    <w:rsid w:val="00ED5099"/>
    <w:rsid w:val="00ED5C8E"/>
    <w:rsid w:val="00ED5EA8"/>
    <w:rsid w:val="00ED6946"/>
    <w:rsid w:val="00ED7925"/>
    <w:rsid w:val="00EE04AC"/>
    <w:rsid w:val="00EE07B8"/>
    <w:rsid w:val="00EE395F"/>
    <w:rsid w:val="00EE6AA7"/>
    <w:rsid w:val="00EE79FB"/>
    <w:rsid w:val="00EE7BC2"/>
    <w:rsid w:val="00EF1928"/>
    <w:rsid w:val="00EF3149"/>
    <w:rsid w:val="00EF347D"/>
    <w:rsid w:val="00EF467E"/>
    <w:rsid w:val="00EF58B8"/>
    <w:rsid w:val="00EF5AEE"/>
    <w:rsid w:val="00F00607"/>
    <w:rsid w:val="00F04CB7"/>
    <w:rsid w:val="00F050BD"/>
    <w:rsid w:val="00F07386"/>
    <w:rsid w:val="00F13AE0"/>
    <w:rsid w:val="00F142E4"/>
    <w:rsid w:val="00F14EF6"/>
    <w:rsid w:val="00F23579"/>
    <w:rsid w:val="00F24646"/>
    <w:rsid w:val="00F24B53"/>
    <w:rsid w:val="00F24FDF"/>
    <w:rsid w:val="00F25B20"/>
    <w:rsid w:val="00F26832"/>
    <w:rsid w:val="00F3042B"/>
    <w:rsid w:val="00F326FC"/>
    <w:rsid w:val="00F37F58"/>
    <w:rsid w:val="00F37F88"/>
    <w:rsid w:val="00F44DE6"/>
    <w:rsid w:val="00F45A5A"/>
    <w:rsid w:val="00F47725"/>
    <w:rsid w:val="00F47B1F"/>
    <w:rsid w:val="00F50803"/>
    <w:rsid w:val="00F50DCB"/>
    <w:rsid w:val="00F50FE8"/>
    <w:rsid w:val="00F5115A"/>
    <w:rsid w:val="00F51640"/>
    <w:rsid w:val="00F518BE"/>
    <w:rsid w:val="00F519D7"/>
    <w:rsid w:val="00F51CB3"/>
    <w:rsid w:val="00F52216"/>
    <w:rsid w:val="00F525BB"/>
    <w:rsid w:val="00F536A7"/>
    <w:rsid w:val="00F56D69"/>
    <w:rsid w:val="00F57A01"/>
    <w:rsid w:val="00F6439A"/>
    <w:rsid w:val="00F66535"/>
    <w:rsid w:val="00F70BF1"/>
    <w:rsid w:val="00F7102B"/>
    <w:rsid w:val="00F7303B"/>
    <w:rsid w:val="00F750A9"/>
    <w:rsid w:val="00F77373"/>
    <w:rsid w:val="00F77CB8"/>
    <w:rsid w:val="00F8073A"/>
    <w:rsid w:val="00F81574"/>
    <w:rsid w:val="00F824E3"/>
    <w:rsid w:val="00F85611"/>
    <w:rsid w:val="00F85C2E"/>
    <w:rsid w:val="00F90C19"/>
    <w:rsid w:val="00F9354C"/>
    <w:rsid w:val="00F936DF"/>
    <w:rsid w:val="00F95626"/>
    <w:rsid w:val="00F95A4E"/>
    <w:rsid w:val="00F95F54"/>
    <w:rsid w:val="00F961A9"/>
    <w:rsid w:val="00F962E5"/>
    <w:rsid w:val="00F963C1"/>
    <w:rsid w:val="00F97C7B"/>
    <w:rsid w:val="00FA122F"/>
    <w:rsid w:val="00FA19F1"/>
    <w:rsid w:val="00FA2FC6"/>
    <w:rsid w:val="00FA618D"/>
    <w:rsid w:val="00FA6498"/>
    <w:rsid w:val="00FA6E7B"/>
    <w:rsid w:val="00FA74D2"/>
    <w:rsid w:val="00FB11B8"/>
    <w:rsid w:val="00FB2201"/>
    <w:rsid w:val="00FB3508"/>
    <w:rsid w:val="00FB4292"/>
    <w:rsid w:val="00FB581A"/>
    <w:rsid w:val="00FB6C5C"/>
    <w:rsid w:val="00FB7030"/>
    <w:rsid w:val="00FB77E5"/>
    <w:rsid w:val="00FC2BDA"/>
    <w:rsid w:val="00FC2C54"/>
    <w:rsid w:val="00FC353E"/>
    <w:rsid w:val="00FC7DBB"/>
    <w:rsid w:val="00FD0324"/>
    <w:rsid w:val="00FD0D3C"/>
    <w:rsid w:val="00FD14A7"/>
    <w:rsid w:val="00FD1998"/>
    <w:rsid w:val="00FD291B"/>
    <w:rsid w:val="00FD2B96"/>
    <w:rsid w:val="00FD2BB1"/>
    <w:rsid w:val="00FD6541"/>
    <w:rsid w:val="00FD6F05"/>
    <w:rsid w:val="00FE2A9F"/>
    <w:rsid w:val="00FE3B75"/>
    <w:rsid w:val="00FE3D90"/>
    <w:rsid w:val="00FE40BB"/>
    <w:rsid w:val="00FE43B1"/>
    <w:rsid w:val="00FE6C5A"/>
    <w:rsid w:val="00FE7A99"/>
    <w:rsid w:val="00FF003E"/>
    <w:rsid w:val="00FF04DC"/>
    <w:rsid w:val="00FF1F07"/>
    <w:rsid w:val="00FF3F1D"/>
    <w:rsid w:val="00FF55CA"/>
    <w:rsid w:val="00FF718D"/>
    <w:rsid w:val="00FF7402"/>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4631"/>
  <w15:docId w15:val="{439BD6B3-D58B-45FD-83B6-67AB6DF9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ADE"/>
    <w:rPr>
      <w:rFonts w:ascii="Times New Roman" w:eastAsia="Calibri" w:hAnsi="Times New Roman" w:cs="Times New Roman"/>
      <w:sz w:val="24"/>
      <w:lang w:eastAsia="zh-CN"/>
    </w:rPr>
  </w:style>
  <w:style w:type="paragraph" w:styleId="Nagwek1">
    <w:name w:val="heading 1"/>
    <w:aliases w:val=" Znak,Plan dokumentu"/>
    <w:basedOn w:val="Normalny"/>
    <w:next w:val="Normalny"/>
    <w:link w:val="Nagwek1Znak"/>
    <w:uiPriority w:val="99"/>
    <w:qFormat/>
    <w:rsid w:val="008F2F72"/>
    <w:pPr>
      <w:keepNext/>
      <w:spacing w:before="240" w:after="60"/>
      <w:jc w:val="center"/>
      <w:outlineLvl w:val="0"/>
    </w:pPr>
    <w:rPr>
      <w:rFonts w:asciiTheme="majorHAnsi" w:eastAsiaTheme="majorEastAsia" w:hAnsiTheme="majorHAnsi" w:cstheme="majorBidi"/>
      <w:b/>
      <w:bCs/>
      <w:kern w:val="32"/>
      <w:sz w:val="32"/>
      <w:szCs w:val="32"/>
    </w:rPr>
  </w:style>
  <w:style w:type="paragraph" w:styleId="Nagwek2">
    <w:name w:val="heading 2"/>
    <w:aliases w:val="Paragraaf,Podtytuł1,Heading 2 AGT ESIA"/>
    <w:basedOn w:val="Normalny"/>
    <w:next w:val="Normalny"/>
    <w:link w:val="Nagwek2Znak"/>
    <w:qFormat/>
    <w:rsid w:val="008F2F72"/>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aliases w:val="Org Heading 1,h1,Subparagraaf,Podtytuł2"/>
    <w:basedOn w:val="Normalny"/>
    <w:next w:val="Normalny"/>
    <w:link w:val="Nagwek3Znak"/>
    <w:autoRedefine/>
    <w:qFormat/>
    <w:rsid w:val="004B48A3"/>
    <w:pPr>
      <w:widowControl w:val="0"/>
      <w:tabs>
        <w:tab w:val="num" w:pos="720"/>
      </w:tabs>
      <w:spacing w:before="120" w:after="120"/>
      <w:jc w:val="both"/>
      <w:outlineLvl w:val="2"/>
    </w:pPr>
    <w:rPr>
      <w:rFonts w:ascii="Arial" w:eastAsiaTheme="minorHAnsi" w:hAnsi="Arial" w:cs="Arial"/>
      <w:b/>
      <w:snapToGrid w:val="0"/>
      <w:color w:val="000000"/>
      <w:u w:val="single"/>
      <w:lang w:eastAsia="pl-PL"/>
    </w:rPr>
  </w:style>
  <w:style w:type="paragraph" w:styleId="Nagwek4">
    <w:name w:val="heading 4"/>
    <w:aliases w:val="Org Heading 2,h2"/>
    <w:basedOn w:val="Normalny"/>
    <w:next w:val="Normalny"/>
    <w:link w:val="Nagwek4Znak"/>
    <w:qFormat/>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qFormat/>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qFormat/>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qFormat/>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qFormat/>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qFormat/>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Plan dokumentu Znak"/>
    <w:basedOn w:val="Domylnaczcionkaakapitu"/>
    <w:link w:val="Nagwek1"/>
    <w:uiPriority w:val="99"/>
    <w:rsid w:val="008F2F72"/>
    <w:rPr>
      <w:rFonts w:asciiTheme="majorHAnsi" w:eastAsiaTheme="majorEastAsia" w:hAnsiTheme="majorHAnsi" w:cstheme="majorBidi"/>
      <w:b/>
      <w:bCs/>
      <w:kern w:val="32"/>
      <w:sz w:val="32"/>
      <w:szCs w:val="32"/>
      <w:lang w:eastAsia="zh-CN"/>
    </w:rPr>
  </w:style>
  <w:style w:type="character" w:customStyle="1" w:styleId="Nagwek2Znak">
    <w:name w:val="Nagłówek 2 Znak"/>
    <w:aliases w:val="Paragraaf Znak,Podtytuł1 Znak,Heading 2 AGT ESIA Znak"/>
    <w:basedOn w:val="Domylnaczcionkaakapitu"/>
    <w:link w:val="Nagwek2"/>
    <w:rsid w:val="008F2F72"/>
    <w:rPr>
      <w:rFonts w:asciiTheme="majorHAnsi" w:eastAsiaTheme="majorEastAsia" w:hAnsiTheme="majorHAnsi" w:cstheme="majorBidi"/>
      <w:b/>
      <w:bCs/>
      <w:i/>
      <w:iCs/>
      <w:sz w:val="28"/>
      <w:szCs w:val="28"/>
      <w:lang w:eastAsia="zh-CN"/>
    </w:rPr>
  </w:style>
  <w:style w:type="paragraph" w:styleId="Akapitzlist">
    <w:name w:val="List Paragraph"/>
    <w:aliases w:val="Normal,Akapit z listą3,Akapit z listą31,List Paragraph"/>
    <w:basedOn w:val="Normalny"/>
    <w:link w:val="AkapitzlistZnak"/>
    <w:uiPriority w:val="34"/>
    <w:qFormat/>
    <w:rsid w:val="008F2F72"/>
    <w:pPr>
      <w:ind w:left="720"/>
      <w:contextualSpacing/>
    </w:pPr>
  </w:style>
  <w:style w:type="paragraph" w:styleId="Nagwekspisutreci">
    <w:name w:val="TOC Heading"/>
    <w:basedOn w:val="Nagwek1"/>
    <w:next w:val="Normalny"/>
    <w:uiPriority w:val="39"/>
    <w:unhideWhenUsed/>
    <w:qFormat/>
    <w:rsid w:val="008F2F72"/>
    <w:pPr>
      <w:keepLines/>
      <w:spacing w:before="480" w:after="0" w:line="276" w:lineRule="auto"/>
      <w:jc w:val="left"/>
      <w:outlineLvl w:val="9"/>
    </w:pPr>
    <w:rPr>
      <w:color w:val="365F91" w:themeColor="accent1" w:themeShade="BF"/>
      <w:kern w:val="0"/>
      <w:sz w:val="28"/>
      <w:szCs w:val="28"/>
      <w:lang w:eastAsia="en-US"/>
    </w:rPr>
  </w:style>
  <w:style w:type="paragraph" w:customStyle="1" w:styleId="Default">
    <w:name w:val="Default"/>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5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iPriority w:val="99"/>
    <w:unhideWhenUsed/>
    <w:rsid w:val="00A70D1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A70D1E"/>
    <w:rPr>
      <w:rFonts w:ascii="Times New Roman" w:eastAsia="Calibri" w:hAnsi="Times New Roman" w:cs="Times New Roman"/>
      <w:sz w:val="24"/>
      <w:lang w:eastAsia="zh-CN"/>
    </w:rPr>
  </w:style>
  <w:style w:type="paragraph" w:styleId="Tekstdymka">
    <w:name w:val="Balloon Text"/>
    <w:basedOn w:val="Normalny"/>
    <w:link w:val="TekstdymkaZnak"/>
    <w:unhideWhenUsed/>
    <w:rsid w:val="006F4566"/>
    <w:rPr>
      <w:rFonts w:ascii="Tahoma" w:hAnsi="Tahoma" w:cs="Tahoma"/>
      <w:sz w:val="16"/>
      <w:szCs w:val="16"/>
    </w:rPr>
  </w:style>
  <w:style w:type="character" w:customStyle="1" w:styleId="TekstdymkaZnak">
    <w:name w:val="Tekst dymka Znak"/>
    <w:basedOn w:val="Domylnaczcionkaakapitu"/>
    <w:link w:val="Tekstdymka"/>
    <w:rsid w:val="006F4566"/>
    <w:rPr>
      <w:rFonts w:ascii="Tahoma" w:eastAsia="Calibri" w:hAnsi="Tahoma" w:cs="Tahoma"/>
      <w:sz w:val="16"/>
      <w:szCs w:val="16"/>
      <w:lang w:eastAsia="zh-CN"/>
    </w:rPr>
  </w:style>
  <w:style w:type="paragraph" w:styleId="Tekstpodstawowy">
    <w:name w:val="Body Text"/>
    <w:aliases w:val="Tekst podstawowy  Ja,anita1,a2,block style,Odstęp,Brødtekst Tegn Tegn,Corps de texte Car,termo,Body Text Char2 Znak,Body Text Char Char Znak,Body Text Char1 Char1 Char Znak,Body Text Char Char1 Char Char Znak,bt"/>
    <w:basedOn w:val="Normalny"/>
    <w:link w:val="TekstpodstawowyZnak"/>
    <w:unhideWhenUsed/>
    <w:rsid w:val="005F68B0"/>
    <w:pPr>
      <w:spacing w:after="120"/>
    </w:pPr>
  </w:style>
  <w:style w:type="character" w:customStyle="1" w:styleId="TekstpodstawowyZnak">
    <w:name w:val="Tekst podstawowy Znak"/>
    <w:aliases w:val="Tekst podstawowy  Ja Znak,anita1 Znak,a2 Znak,block style Znak,Odstęp Znak,Brødtekst Tegn Tegn Znak1,Corps de texte Car Znak1,termo Znak1,Body Text Char2 Znak Znak1,Body Text Char Char Znak Znak1,bt Znak"/>
    <w:basedOn w:val="Domylnaczcionkaakapitu"/>
    <w:link w:val="Tekstpodstawowy"/>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nhideWhenUsed/>
    <w:rsid w:val="00F9354C"/>
    <w:pPr>
      <w:spacing w:after="120"/>
      <w:ind w:left="283"/>
    </w:pPr>
  </w:style>
  <w:style w:type="character" w:customStyle="1" w:styleId="TekstpodstawowywcityZnak">
    <w:name w:val="Tekst podstawowy wcięty Znak"/>
    <w:basedOn w:val="Domylnaczcionkaakapitu"/>
    <w:link w:val="Tekstpodstawowywcity"/>
    <w:rsid w:val="00F9354C"/>
    <w:rPr>
      <w:rFonts w:ascii="Times New Roman" w:eastAsia="Calibri" w:hAnsi="Times New Roman" w:cs="Times New Roman"/>
      <w:sz w:val="24"/>
      <w:lang w:eastAsia="zh-CN"/>
    </w:rPr>
  </w:style>
  <w:style w:type="character" w:styleId="Odwoaniedokomentarza">
    <w:name w:val="annotation reference"/>
    <w:basedOn w:val="Domylnaczcionkaakapitu"/>
    <w:unhideWhenUsed/>
    <w:rsid w:val="0081159A"/>
    <w:rPr>
      <w:sz w:val="16"/>
      <w:szCs w:val="16"/>
    </w:rPr>
  </w:style>
  <w:style w:type="paragraph" w:styleId="Tekstkomentarza">
    <w:name w:val="annotation text"/>
    <w:basedOn w:val="Normalny"/>
    <w:link w:val="TekstkomentarzaZnak"/>
    <w:unhideWhenUsed/>
    <w:rsid w:val="0081159A"/>
    <w:rPr>
      <w:sz w:val="20"/>
      <w:szCs w:val="20"/>
    </w:rPr>
  </w:style>
  <w:style w:type="character" w:customStyle="1" w:styleId="TekstkomentarzaZnak">
    <w:name w:val="Tekst komentarza Znak"/>
    <w:basedOn w:val="Domylnaczcionkaakapitu"/>
    <w:link w:val="Tekstkomentarza"/>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nhideWhenUsed/>
    <w:rsid w:val="0081159A"/>
    <w:rPr>
      <w:b/>
      <w:bCs/>
    </w:rPr>
  </w:style>
  <w:style w:type="character" w:customStyle="1" w:styleId="TematkomentarzaZnak">
    <w:name w:val="Temat komentarza Znak"/>
    <w:basedOn w:val="TekstkomentarzaZnak"/>
    <w:link w:val="Tematkomentarza"/>
    <w:rsid w:val="0081159A"/>
    <w:rPr>
      <w:rFonts w:ascii="Times New Roman" w:eastAsia="Calibri" w:hAnsi="Times New Roman" w:cs="Times New Roman"/>
      <w:b/>
      <w:bCs/>
      <w:szCs w:val="20"/>
      <w:lang w:eastAsia="zh-CN"/>
    </w:rPr>
  </w:style>
  <w:style w:type="paragraph" w:styleId="Bezodstpw">
    <w:name w:val="No Spacing"/>
    <w:link w:val="BezodstpwZnak"/>
    <w:uiPriority w:val="99"/>
    <w:qFormat/>
    <w:rsid w:val="009D0F18"/>
    <w:rPr>
      <w:rFonts w:ascii="Calibri" w:eastAsia="Calibri" w:hAnsi="Calibri" w:cs="Times New Roman"/>
      <w:sz w:val="22"/>
      <w:szCs w:val="22"/>
    </w:rPr>
  </w:style>
  <w:style w:type="paragraph" w:styleId="Tekstprzypisukocowego">
    <w:name w:val="endnote text"/>
    <w:basedOn w:val="Normalny"/>
    <w:link w:val="TekstprzypisukocowegoZnak"/>
    <w:unhideWhenUsed/>
    <w:rsid w:val="0085668A"/>
    <w:rPr>
      <w:sz w:val="20"/>
      <w:szCs w:val="20"/>
    </w:rPr>
  </w:style>
  <w:style w:type="character" w:customStyle="1" w:styleId="TekstprzypisukocowegoZnak">
    <w:name w:val="Tekst przypisu końcowego Znak"/>
    <w:basedOn w:val="Domylnaczcionkaakapitu"/>
    <w:link w:val="Tekstprzypisukocowego"/>
    <w:rsid w:val="0085668A"/>
    <w:rPr>
      <w:rFonts w:ascii="Times New Roman" w:eastAsia="Calibri" w:hAnsi="Times New Roman" w:cs="Times New Roman"/>
      <w:szCs w:val="20"/>
      <w:lang w:eastAsia="zh-CN"/>
    </w:rPr>
  </w:style>
  <w:style w:type="character" w:styleId="Odwoanieprzypisukocowego">
    <w:name w:val="endnote reference"/>
    <w:basedOn w:val="Domylnaczcionkaakapitu"/>
    <w:unhideWhenUsed/>
    <w:rsid w:val="0085668A"/>
    <w:rPr>
      <w:vertAlign w:val="superscript"/>
    </w:rPr>
  </w:style>
  <w:style w:type="paragraph" w:customStyle="1" w:styleId="lewy">
    <w:name w:val="lewy"/>
    <w:basedOn w:val="Normalny"/>
    <w:qFormat/>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nhideWhenUsed/>
    <w:rsid w:val="00AF5A35"/>
    <w:pPr>
      <w:spacing w:after="120" w:line="480" w:lineRule="auto"/>
    </w:pPr>
  </w:style>
  <w:style w:type="character" w:customStyle="1" w:styleId="Tekstpodstawowy2Znak">
    <w:name w:val="Tekst podstawowy 2 Znak"/>
    <w:basedOn w:val="Domylnaczcionkaakapitu"/>
    <w:link w:val="Tekstpodstawowy2"/>
    <w:rsid w:val="00AF5A35"/>
    <w:rPr>
      <w:rFonts w:ascii="Times New Roman" w:eastAsia="Calibri" w:hAnsi="Times New Roman" w:cs="Times New Roman"/>
      <w:sz w:val="24"/>
      <w:lang w:eastAsia="zh-CN"/>
    </w:rPr>
  </w:style>
  <w:style w:type="character" w:customStyle="1" w:styleId="Nagwek3Znak">
    <w:name w:val="Nagłówek 3 Znak"/>
    <w:aliases w:val="Org Heading 1 Znak,h1 Znak,Subparagraaf Znak,Podtytuł2 Znak"/>
    <w:basedOn w:val="Domylnaczcionkaakapitu"/>
    <w:link w:val="Nagwek3"/>
    <w:rsid w:val="004B48A3"/>
    <w:rPr>
      <w:b/>
      <w:snapToGrid w:val="0"/>
      <w:color w:val="000000"/>
      <w:sz w:val="24"/>
      <w:u w:val="single"/>
      <w:lang w:eastAsia="pl-PL"/>
    </w:rPr>
  </w:style>
  <w:style w:type="character" w:customStyle="1" w:styleId="Nagwek4Znak">
    <w:name w:val="Nagłówek 4 Znak"/>
    <w:aliases w:val="Org Heading 2 Znak,h2 Znak"/>
    <w:basedOn w:val="Domylnaczcionkaakapitu"/>
    <w:link w:val="Nagwek4"/>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qFormat/>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aliases w:val="nowy"/>
    <w:basedOn w:val="Normalny"/>
    <w:next w:val="Normalny"/>
    <w:autoRedefine/>
    <w:uiPriority w:val="39"/>
    <w:qFormat/>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39"/>
    <w:qFormat/>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link w:val="nagwekwykazurdeZnak"/>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Podrozdział,Podrozdzia³"/>
    <w:basedOn w:val="Normalny"/>
    <w:link w:val="TekstprzypisudolnegoZnak"/>
    <w:uiPriority w:val="99"/>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Podrozdział Znak,Podrozdzia³ Znak"/>
    <w:basedOn w:val="Domylnaczcionkaakapitu"/>
    <w:link w:val="Tekstprzypisudolnego"/>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rsid w:val="00AF5A35"/>
    <w:rPr>
      <w:vertAlign w:val="superscript"/>
    </w:rPr>
  </w:style>
  <w:style w:type="paragraph" w:styleId="Mapadokumentu">
    <w:name w:val="Document Map"/>
    <w:basedOn w:val="Normalny"/>
    <w:link w:val="MapadokumentuZnak"/>
    <w:uiPriority w:val="99"/>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uiPriority w:val="99"/>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aliases w:val="Tekst treści (4) + Times New Roman1,9.5 pt"/>
    <w:basedOn w:val="Domylnaczcionkaakapitu"/>
    <w:qFormat/>
    <w:rsid w:val="00AF5A35"/>
    <w:rPr>
      <w:b/>
    </w:rPr>
  </w:style>
  <w:style w:type="paragraph" w:styleId="Spistreci40">
    <w:name w:val="toc 4"/>
    <w:basedOn w:val="Normalny"/>
    <w:next w:val="Normalny"/>
    <w:autoRedefine/>
    <w:uiPriority w:val="39"/>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uiPriority w:val="39"/>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uiPriority w:val="39"/>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uiPriority w:val="39"/>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uiPriority w:val="39"/>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uiPriority w:val="39"/>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aliases w:val="tabela,Normalny (Web) Znak1,Normalny (Web) Znak1 Znak Znak,Normalny (Web) Znak Znak Znak"/>
    <w:basedOn w:val="Normalny"/>
    <w:link w:val="NormalnyWebZnak"/>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2"/>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qFormat/>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
    <w:name w:val="Tabela"/>
    <w:next w:val="Normalny"/>
    <w:uiPriority w:val="99"/>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3"/>
      </w:numPr>
      <w:tabs>
        <w:tab w:val="left" w:pos="1134"/>
      </w:tabs>
      <w:spacing w:before="120" w:after="120"/>
      <w:outlineLvl w:val="9"/>
    </w:pPr>
    <w:rPr>
      <w:rFonts w:ascii="Arial" w:eastAsia="Times New Roman" w:hAnsi="Arial" w:cs="Times New Roman"/>
      <w:i w:val="0"/>
      <w:iCs w:val="0"/>
      <w:sz w:val="24"/>
      <w:szCs w:val="20"/>
      <w:lang w:eastAsia="pl-PL"/>
    </w:rPr>
  </w:style>
  <w:style w:type="paragraph" w:customStyle="1" w:styleId="Styl1">
    <w:name w:val="Styl1"/>
    <w:basedOn w:val="Normalny"/>
    <w:link w:val="Styl1Znak"/>
    <w:autoRedefine/>
    <w:qFormat/>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qFormat/>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uiPriority w:val="99"/>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uiPriority w:val="99"/>
    <w:locked/>
    <w:rsid w:val="00AF5A35"/>
    <w:rPr>
      <w:rFonts w:ascii="Calibri" w:eastAsia="Times New Roman" w:hAnsi="Calibri" w:cs="Times New Roman"/>
      <w:sz w:val="22"/>
      <w:szCs w:val="20"/>
    </w:rPr>
  </w:style>
  <w:style w:type="character" w:customStyle="1" w:styleId="Bodytext">
    <w:name w:val="Body text_"/>
    <w:link w:val="Bodytext1"/>
    <w:locked/>
    <w:rsid w:val="00AF5A35"/>
    <w:rPr>
      <w:sz w:val="23"/>
      <w:shd w:val="clear" w:color="auto" w:fill="FFFFFF"/>
    </w:rPr>
  </w:style>
  <w:style w:type="paragraph" w:customStyle="1" w:styleId="Bodytext1">
    <w:name w:val="Body text1"/>
    <w:basedOn w:val="Normalny"/>
    <w:link w:val="Bodytext"/>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4"/>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qFormat/>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uiPriority w:val="20"/>
    <w:qFormat/>
    <w:rsid w:val="00740475"/>
    <w:rPr>
      <w:i/>
      <w:iCs/>
    </w:rPr>
  </w:style>
  <w:style w:type="table" w:customStyle="1" w:styleId="Tabela-Siatka10">
    <w:name w:val="Tabela - Siatka1"/>
    <w:basedOn w:val="Standardowy"/>
    <w:next w:val="Tabela-Siatka"/>
    <w:uiPriority w:val="59"/>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paragraph" w:customStyle="1" w:styleId="Listanumerycznaznawiasem">
    <w:name w:val="Lista numeryczna z nawiasem"/>
    <w:basedOn w:val="Normalny"/>
    <w:rsid w:val="00BF0B71"/>
    <w:pPr>
      <w:numPr>
        <w:numId w:val="8"/>
      </w:numPr>
      <w:spacing w:after="20" w:line="264" w:lineRule="auto"/>
      <w:ind w:left="360" w:hanging="360"/>
      <w:jc w:val="both"/>
    </w:pPr>
    <w:rPr>
      <w:rFonts w:ascii="Arial" w:eastAsia="Times New Roman" w:hAnsi="Arial"/>
      <w:color w:val="000000"/>
      <w:sz w:val="20"/>
      <w:szCs w:val="20"/>
      <w:lang w:eastAsia="pl-PL"/>
    </w:rPr>
  </w:style>
  <w:style w:type="paragraph" w:customStyle="1" w:styleId="Listaalfabetyczna">
    <w:name w:val="Lista alfabetyczna"/>
    <w:basedOn w:val="Normalny"/>
    <w:rsid w:val="00BF0B71"/>
    <w:pPr>
      <w:numPr>
        <w:numId w:val="7"/>
      </w:numPr>
      <w:spacing w:after="120"/>
    </w:pPr>
    <w:rPr>
      <w:rFonts w:eastAsia="Times New Roman"/>
      <w:color w:val="000000"/>
      <w:sz w:val="20"/>
      <w:szCs w:val="20"/>
      <w:lang w:eastAsia="pl-PL"/>
    </w:rPr>
  </w:style>
  <w:style w:type="paragraph" w:customStyle="1" w:styleId="Listanumerycznapodstawowa">
    <w:name w:val="Lista numeryczna podstawowa"/>
    <w:basedOn w:val="Normalny"/>
    <w:rsid w:val="00BF0B71"/>
    <w:pPr>
      <w:numPr>
        <w:numId w:val="9"/>
      </w:numPr>
      <w:tabs>
        <w:tab w:val="left" w:pos="357"/>
      </w:tabs>
      <w:spacing w:after="120"/>
    </w:pPr>
    <w:rPr>
      <w:rFonts w:ascii="Arial" w:eastAsia="Times New Roman" w:hAnsi="Arial"/>
      <w:color w:val="000000"/>
      <w:sz w:val="20"/>
      <w:szCs w:val="20"/>
      <w:lang w:eastAsia="pl-PL"/>
    </w:rPr>
  </w:style>
  <w:style w:type="paragraph" w:customStyle="1" w:styleId="pkt1">
    <w:name w:val="pkt1"/>
    <w:basedOn w:val="Normalny"/>
    <w:rsid w:val="00BF0B71"/>
    <w:pPr>
      <w:tabs>
        <w:tab w:val="left" w:pos="357"/>
      </w:tabs>
      <w:spacing w:after="120"/>
    </w:pPr>
    <w:rPr>
      <w:rFonts w:ascii="Arial" w:eastAsia="Times New Roman" w:hAnsi="Arial"/>
      <w:color w:val="000000"/>
      <w:sz w:val="20"/>
      <w:szCs w:val="20"/>
      <w:lang w:eastAsia="pl-PL"/>
    </w:rPr>
  </w:style>
  <w:style w:type="paragraph" w:styleId="Listapunktowana3">
    <w:name w:val="List Bullet 3"/>
    <w:basedOn w:val="Normalny"/>
    <w:autoRedefine/>
    <w:rsid w:val="00BF0B71"/>
    <w:pPr>
      <w:numPr>
        <w:numId w:val="6"/>
      </w:numPr>
      <w:tabs>
        <w:tab w:val="left" w:pos="357"/>
      </w:tabs>
      <w:spacing w:after="120"/>
    </w:pPr>
    <w:rPr>
      <w:rFonts w:ascii="Arial" w:eastAsia="Times New Roman" w:hAnsi="Arial"/>
      <w:color w:val="000000"/>
      <w:sz w:val="20"/>
      <w:szCs w:val="20"/>
      <w:lang w:eastAsia="pl-PL"/>
    </w:rPr>
  </w:style>
  <w:style w:type="paragraph" w:customStyle="1" w:styleId="CommentSubject">
    <w:name w:val="Comment Subject"/>
    <w:basedOn w:val="Tekstkomentarza"/>
    <w:next w:val="Tekstkomentarza"/>
    <w:rsid w:val="00BF0B71"/>
    <w:pPr>
      <w:spacing w:before="120" w:line="360" w:lineRule="auto"/>
      <w:jc w:val="both"/>
    </w:pPr>
    <w:rPr>
      <w:rFonts w:ascii="Arial" w:eastAsia="Times New Roman" w:hAnsi="Arial"/>
      <w:b/>
      <w:lang w:eastAsia="pl-PL"/>
    </w:rPr>
  </w:style>
  <w:style w:type="paragraph" w:customStyle="1" w:styleId="mencabezadotabla">
    <w:name w:val="mencabezado tabla"/>
    <w:basedOn w:val="Normalny"/>
    <w:rsid w:val="00BF0B71"/>
    <w:pPr>
      <w:spacing w:before="60"/>
      <w:jc w:val="center"/>
    </w:pPr>
    <w:rPr>
      <w:rFonts w:eastAsia="Times New Roman"/>
      <w:b/>
      <w:szCs w:val="20"/>
      <w:lang w:eastAsia="pl-PL"/>
    </w:rPr>
  </w:style>
  <w:style w:type="paragraph" w:customStyle="1" w:styleId="minteriortabla">
    <w:name w:val="minterior tabla"/>
    <w:basedOn w:val="mtexto"/>
    <w:next w:val="mtexto"/>
    <w:rsid w:val="00BF0B71"/>
    <w:pPr>
      <w:ind w:firstLine="0"/>
    </w:pPr>
    <w:rPr>
      <w:sz w:val="20"/>
    </w:rPr>
  </w:style>
  <w:style w:type="paragraph" w:customStyle="1" w:styleId="mtexto">
    <w:name w:val="mtexto"/>
    <w:basedOn w:val="Normalny"/>
    <w:rsid w:val="00BF0B71"/>
    <w:pPr>
      <w:spacing w:before="60"/>
      <w:ind w:firstLine="113"/>
      <w:jc w:val="both"/>
    </w:pPr>
    <w:rPr>
      <w:rFonts w:ascii="Arial" w:eastAsia="Times New Roman" w:hAnsi="Arial"/>
      <w:szCs w:val="20"/>
      <w:lang w:val="es-ES_tradnl" w:eastAsia="pl-PL"/>
    </w:rPr>
  </w:style>
  <w:style w:type="paragraph" w:customStyle="1" w:styleId="Document1">
    <w:name w:val="Document 1"/>
    <w:rsid w:val="00BF0B71"/>
    <w:pPr>
      <w:keepNext/>
      <w:keepLines/>
      <w:tabs>
        <w:tab w:val="left" w:pos="-720"/>
      </w:tabs>
      <w:suppressAutoHyphens/>
    </w:pPr>
    <w:rPr>
      <w:rFonts w:ascii="CG Times" w:eastAsia="Times New Roman" w:hAnsi="CG Times" w:cs="Times New Roman"/>
      <w:sz w:val="24"/>
      <w:szCs w:val="20"/>
      <w:lang w:val="en-US" w:eastAsia="pl-PL"/>
    </w:rPr>
  </w:style>
  <w:style w:type="paragraph" w:customStyle="1" w:styleId="Technical4">
    <w:name w:val="Technical 4"/>
    <w:rsid w:val="00BF0B71"/>
    <w:pPr>
      <w:tabs>
        <w:tab w:val="left" w:pos="-720"/>
      </w:tabs>
      <w:suppressAutoHyphens/>
    </w:pPr>
    <w:rPr>
      <w:rFonts w:ascii="CG Times" w:eastAsia="Times New Roman" w:hAnsi="CG Times" w:cs="Times New Roman"/>
      <w:b/>
      <w:sz w:val="24"/>
      <w:szCs w:val="20"/>
      <w:lang w:val="en-US" w:eastAsia="pl-PL"/>
    </w:rPr>
  </w:style>
  <w:style w:type="paragraph" w:customStyle="1" w:styleId="Artykul">
    <w:name w:val="Artykul"/>
    <w:basedOn w:val="Normalny"/>
    <w:rsid w:val="00BF0B71"/>
    <w:pPr>
      <w:tabs>
        <w:tab w:val="left" w:pos="357"/>
        <w:tab w:val="left" w:pos="533"/>
      </w:tabs>
      <w:spacing w:before="40" w:after="40"/>
      <w:jc w:val="center"/>
    </w:pPr>
    <w:rPr>
      <w:rFonts w:ascii="Arial" w:eastAsia="Times New Roman" w:hAnsi="Arial"/>
      <w:b/>
      <w:color w:val="000000"/>
      <w:sz w:val="20"/>
      <w:szCs w:val="20"/>
      <w:lang w:eastAsia="pl-PL"/>
    </w:rPr>
  </w:style>
  <w:style w:type="paragraph" w:styleId="Listanumerowana">
    <w:name w:val="List Number"/>
    <w:basedOn w:val="Tekstpodstawowy"/>
    <w:rsid w:val="00BF0B71"/>
    <w:pPr>
      <w:tabs>
        <w:tab w:val="num" w:pos="357"/>
      </w:tabs>
      <w:spacing w:before="120" w:after="270" w:line="270" w:lineRule="atLeast"/>
      <w:ind w:left="352" w:hanging="352"/>
    </w:pPr>
    <w:rPr>
      <w:rFonts w:eastAsia="Times New Roman"/>
      <w:b/>
      <w:sz w:val="23"/>
      <w:szCs w:val="20"/>
      <w:lang w:val="en-GB" w:eastAsia="pl-PL"/>
    </w:rPr>
  </w:style>
  <w:style w:type="paragraph" w:customStyle="1" w:styleId="p3">
    <w:name w:val="p3"/>
    <w:basedOn w:val="Normalny"/>
    <w:rsid w:val="00BF0B71"/>
    <w:pPr>
      <w:spacing w:before="100" w:after="200" w:line="320" w:lineRule="atLeast"/>
      <w:ind w:left="100" w:right="100" w:firstLine="560"/>
      <w:jc w:val="both"/>
    </w:pPr>
    <w:rPr>
      <w:rFonts w:ascii="Arial" w:eastAsia="Times New Roman" w:hAnsi="Arial"/>
      <w:sz w:val="16"/>
      <w:szCs w:val="20"/>
      <w:lang w:eastAsia="pl-PL"/>
    </w:rPr>
  </w:style>
  <w:style w:type="paragraph" w:customStyle="1" w:styleId="BodyText21">
    <w:name w:val="Body Text 21"/>
    <w:basedOn w:val="Normalny"/>
    <w:rsid w:val="00BF0B71"/>
    <w:pPr>
      <w:jc w:val="both"/>
    </w:pPr>
    <w:rPr>
      <w:rFonts w:ascii="Arial" w:eastAsia="Times New Roman" w:hAnsi="Arial"/>
      <w:snapToGrid w:val="0"/>
      <w:szCs w:val="20"/>
      <w:lang w:eastAsia="pl-PL"/>
    </w:rPr>
  </w:style>
  <w:style w:type="paragraph" w:customStyle="1" w:styleId="Naglwekstrony">
    <w:name w:val="Naglówek strony"/>
    <w:basedOn w:val="Normalny"/>
    <w:rsid w:val="00BF0B71"/>
    <w:pPr>
      <w:tabs>
        <w:tab w:val="center" w:pos="4153"/>
        <w:tab w:val="right" w:pos="8306"/>
      </w:tabs>
      <w:spacing w:after="120"/>
    </w:pPr>
    <w:rPr>
      <w:rFonts w:eastAsia="Times New Roman"/>
      <w:color w:val="000000"/>
      <w:sz w:val="22"/>
      <w:szCs w:val="20"/>
      <w:lang w:val="en-GB" w:eastAsia="pl-PL"/>
    </w:rPr>
  </w:style>
  <w:style w:type="paragraph" w:styleId="Lista-kontynuacja2">
    <w:name w:val="List Continue 2"/>
    <w:basedOn w:val="Normalny"/>
    <w:rsid w:val="00BF0B71"/>
    <w:pPr>
      <w:spacing w:after="120"/>
      <w:ind w:left="566"/>
      <w:jc w:val="both"/>
    </w:pPr>
    <w:rPr>
      <w:rFonts w:ascii="Arial" w:eastAsia="Times New Roman" w:hAnsi="Arial"/>
      <w:szCs w:val="20"/>
      <w:lang w:eastAsia="pl-PL"/>
    </w:rPr>
  </w:style>
  <w:style w:type="paragraph" w:customStyle="1" w:styleId="Tekstpodstawowywciety">
    <w:name w:val="Tekst podstawowy wciety"/>
    <w:basedOn w:val="Normalny"/>
    <w:rsid w:val="00BF0B71"/>
    <w:pPr>
      <w:spacing w:after="120"/>
      <w:ind w:left="283"/>
      <w:jc w:val="both"/>
    </w:pPr>
    <w:rPr>
      <w:rFonts w:ascii="Arial" w:eastAsia="Times New Roman" w:hAnsi="Arial"/>
      <w:szCs w:val="20"/>
      <w:lang w:eastAsia="pl-PL"/>
    </w:rPr>
  </w:style>
  <w:style w:type="paragraph" w:customStyle="1" w:styleId="Tekstpodstawowywciety1">
    <w:name w:val="Tekst podstawowy wciety1"/>
    <w:basedOn w:val="Normalny"/>
    <w:rsid w:val="00BF0B71"/>
    <w:pPr>
      <w:spacing w:after="120"/>
      <w:ind w:left="283"/>
      <w:jc w:val="both"/>
    </w:pPr>
    <w:rPr>
      <w:rFonts w:ascii="Arial" w:eastAsia="Times New Roman" w:hAnsi="Arial"/>
      <w:szCs w:val="20"/>
      <w:lang w:eastAsia="pl-PL"/>
    </w:rPr>
  </w:style>
  <w:style w:type="paragraph" w:customStyle="1" w:styleId="55">
    <w:name w:val="5.5."/>
    <w:basedOn w:val="Normalny"/>
    <w:rsid w:val="00BF0B71"/>
    <w:pPr>
      <w:tabs>
        <w:tab w:val="left" w:pos="567"/>
        <w:tab w:val="left" w:pos="851"/>
      </w:tabs>
      <w:spacing w:line="360" w:lineRule="auto"/>
    </w:pPr>
    <w:rPr>
      <w:rFonts w:eastAsia="Times New Roman"/>
      <w:szCs w:val="20"/>
      <w:lang w:eastAsia="pl-PL"/>
    </w:rPr>
  </w:style>
  <w:style w:type="character" w:customStyle="1" w:styleId="WW-Domylnaczcionkaakapitu">
    <w:name w:val="WW-Domyślna czcionka akapitu"/>
    <w:rsid w:val="00BF0B71"/>
  </w:style>
  <w:style w:type="paragraph" w:customStyle="1" w:styleId="Podpis1">
    <w:name w:val="Podpis1"/>
    <w:basedOn w:val="Normalny"/>
    <w:rsid w:val="00BF0B71"/>
    <w:pPr>
      <w:suppressLineNumbers/>
      <w:suppressAutoHyphens/>
      <w:spacing w:before="120" w:after="120"/>
    </w:pPr>
    <w:rPr>
      <w:rFonts w:eastAsia="Times New Roman" w:cs="Tahoma"/>
      <w:i/>
      <w:iCs/>
      <w:sz w:val="20"/>
      <w:szCs w:val="20"/>
      <w:lang w:eastAsia="ar-SA"/>
    </w:rPr>
  </w:style>
  <w:style w:type="paragraph" w:customStyle="1" w:styleId="Indeks">
    <w:name w:val="Indeks"/>
    <w:basedOn w:val="Normalny"/>
    <w:uiPriority w:val="99"/>
    <w:rsid w:val="00BF0B71"/>
    <w:pPr>
      <w:suppressLineNumbers/>
      <w:suppressAutoHyphens/>
    </w:pPr>
    <w:rPr>
      <w:rFonts w:eastAsia="Times New Roman" w:cs="Tahoma"/>
      <w:lang w:eastAsia="ar-SA"/>
    </w:rPr>
  </w:style>
  <w:style w:type="paragraph" w:customStyle="1" w:styleId="Zawartotabeli">
    <w:name w:val="Zawartość tabeli"/>
    <w:basedOn w:val="Tekstpodstawowy"/>
    <w:rsid w:val="00BF0B71"/>
    <w:pPr>
      <w:suppressLineNumbers/>
      <w:suppressAutoHyphens/>
    </w:pPr>
    <w:rPr>
      <w:rFonts w:eastAsia="Times New Roman"/>
      <w:lang w:eastAsia="ar-SA"/>
    </w:rPr>
  </w:style>
  <w:style w:type="paragraph" w:customStyle="1" w:styleId="Nagwektabeli">
    <w:name w:val="Nagłówek tabeli"/>
    <w:basedOn w:val="Zawartotabeli"/>
    <w:rsid w:val="00BF0B71"/>
    <w:pPr>
      <w:jc w:val="center"/>
    </w:pPr>
    <w:rPr>
      <w:b/>
      <w:bCs/>
      <w:i/>
      <w:iCs/>
    </w:rPr>
  </w:style>
  <w:style w:type="paragraph" w:customStyle="1" w:styleId="Zawartoramki">
    <w:name w:val="Zawartość ramki"/>
    <w:basedOn w:val="Tekstpodstawowy"/>
    <w:rsid w:val="00BF0B71"/>
    <w:pPr>
      <w:suppressAutoHyphens/>
    </w:pPr>
    <w:rPr>
      <w:rFonts w:eastAsia="Times New Roman"/>
      <w:lang w:eastAsia="ar-SA"/>
    </w:rPr>
  </w:style>
  <w:style w:type="paragraph" w:customStyle="1" w:styleId="Podpispodrysunkiem">
    <w:name w:val="Podpis pod rysunkiem"/>
    <w:basedOn w:val="Normalny"/>
    <w:next w:val="Normalny"/>
    <w:rsid w:val="00BF0B71"/>
    <w:rPr>
      <w:rFonts w:ascii="Arial" w:eastAsia="Times New Roman" w:hAnsi="Arial"/>
      <w:b/>
      <w:szCs w:val="20"/>
      <w:lang w:eastAsia="pl-PL"/>
    </w:rPr>
  </w:style>
  <w:style w:type="paragraph" w:customStyle="1" w:styleId="standardowy2">
    <w:name w:val="standardowy"/>
    <w:basedOn w:val="Normalny"/>
    <w:rsid w:val="00BF0B71"/>
    <w:pPr>
      <w:widowControl w:val="0"/>
      <w:jc w:val="both"/>
    </w:pPr>
    <w:rPr>
      <w:rFonts w:eastAsia="Times New Roman"/>
      <w:shadow/>
      <w:sz w:val="22"/>
      <w:szCs w:val="20"/>
      <w:lang w:eastAsia="pl-PL"/>
    </w:rPr>
  </w:style>
  <w:style w:type="paragraph" w:customStyle="1" w:styleId="Standard1">
    <w:name w:val="Standard1"/>
    <w:basedOn w:val="Normalny"/>
    <w:next w:val="Normalny"/>
    <w:rsid w:val="00BF0B71"/>
    <w:rPr>
      <w:rFonts w:eastAsia="Times New Roman"/>
      <w:b/>
      <w:szCs w:val="20"/>
      <w:u w:val="double"/>
      <w:lang w:val="de-DE" w:eastAsia="pl-PL"/>
    </w:rPr>
  </w:style>
  <w:style w:type="paragraph" w:customStyle="1" w:styleId="tekst01">
    <w:name w:val="tekst01"/>
    <w:basedOn w:val="Normalny"/>
    <w:rsid w:val="00BF0B71"/>
    <w:rPr>
      <w:rFonts w:ascii="Arial" w:eastAsia="Times New Roman" w:hAnsi="Arial"/>
      <w:sz w:val="20"/>
      <w:szCs w:val="20"/>
      <w:lang w:val="de-DE" w:eastAsia="pl-PL"/>
    </w:rPr>
  </w:style>
  <w:style w:type="paragraph" w:customStyle="1" w:styleId="Artyku">
    <w:name w:val="Artykuł"/>
    <w:basedOn w:val="Normalny"/>
    <w:rsid w:val="00BF0B71"/>
    <w:pPr>
      <w:tabs>
        <w:tab w:val="left" w:pos="357"/>
        <w:tab w:val="left" w:pos="533"/>
      </w:tabs>
      <w:spacing w:before="40" w:after="40" w:line="264" w:lineRule="auto"/>
      <w:jc w:val="center"/>
    </w:pPr>
    <w:rPr>
      <w:rFonts w:ascii="Arial" w:eastAsia="Times New Roman" w:hAnsi="Arial"/>
      <w:b/>
      <w:color w:val="000000"/>
      <w:sz w:val="18"/>
      <w:szCs w:val="20"/>
      <w:lang w:eastAsia="pl-PL"/>
    </w:rPr>
  </w:style>
  <w:style w:type="paragraph" w:customStyle="1" w:styleId="Bullet1">
    <w:name w:val="Bullet 1"/>
    <w:basedOn w:val="Normalny"/>
    <w:uiPriority w:val="99"/>
    <w:rsid w:val="00BF0B71"/>
    <w:pPr>
      <w:widowControl w:val="0"/>
    </w:pPr>
    <w:rPr>
      <w:rFonts w:eastAsia="Times New Roman"/>
      <w:shadow/>
      <w:snapToGrid w:val="0"/>
      <w:szCs w:val="20"/>
      <w:lang w:eastAsia="pl-PL"/>
    </w:rPr>
  </w:style>
  <w:style w:type="paragraph" w:customStyle="1" w:styleId="4">
    <w:name w:val="4"/>
    <w:basedOn w:val="Normalny"/>
    <w:next w:val="Listapunktowana3"/>
    <w:autoRedefine/>
    <w:rsid w:val="00BF0B71"/>
    <w:pPr>
      <w:widowControl w:val="0"/>
      <w:tabs>
        <w:tab w:val="num" w:pos="926"/>
      </w:tabs>
      <w:ind w:left="926" w:hanging="360"/>
    </w:pPr>
    <w:rPr>
      <w:rFonts w:eastAsia="Times New Roman"/>
      <w:shadow/>
      <w:snapToGrid w:val="0"/>
      <w:szCs w:val="20"/>
      <w:lang w:eastAsia="pl-PL"/>
    </w:rPr>
  </w:style>
  <w:style w:type="paragraph" w:customStyle="1" w:styleId="BodyText23">
    <w:name w:val="Body Text 23"/>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NumberList">
    <w:name w:val="Number List"/>
    <w:basedOn w:val="Normalny"/>
    <w:rsid w:val="00BF0B71"/>
    <w:pPr>
      <w:widowControl w:val="0"/>
    </w:pPr>
    <w:rPr>
      <w:rFonts w:eastAsia="Times New Roman"/>
      <w:shadow/>
      <w:snapToGrid w:val="0"/>
      <w:szCs w:val="20"/>
      <w:lang w:eastAsia="pl-PL"/>
    </w:rPr>
  </w:style>
  <w:style w:type="paragraph" w:customStyle="1" w:styleId="3">
    <w:name w:val="3"/>
    <w:basedOn w:val="Normalny"/>
    <w:next w:val="Listapunktowana3"/>
    <w:autoRedefine/>
    <w:rsid w:val="00BF0B71"/>
    <w:pPr>
      <w:widowControl w:val="0"/>
      <w:tabs>
        <w:tab w:val="num" w:pos="926"/>
      </w:tabs>
      <w:ind w:left="926" w:hanging="360"/>
    </w:pPr>
    <w:rPr>
      <w:rFonts w:eastAsia="Times New Roman"/>
      <w:shadow/>
      <w:snapToGrid w:val="0"/>
      <w:szCs w:val="20"/>
      <w:lang w:eastAsia="pl-PL"/>
    </w:rPr>
  </w:style>
  <w:style w:type="paragraph" w:styleId="Lista2">
    <w:name w:val="List 2"/>
    <w:basedOn w:val="Normalny"/>
    <w:rsid w:val="00BF0B71"/>
    <w:pPr>
      <w:ind w:left="720" w:hanging="360"/>
    </w:pPr>
    <w:rPr>
      <w:rFonts w:eastAsia="Times New Roman"/>
      <w:shadow/>
      <w:szCs w:val="20"/>
      <w:lang w:eastAsia="pl-PL"/>
    </w:rPr>
  </w:style>
  <w:style w:type="paragraph" w:styleId="Legenda">
    <w:name w:val="caption"/>
    <w:aliases w:val="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BF0B71"/>
    <w:pPr>
      <w:widowControl w:val="0"/>
      <w:spacing w:before="120" w:after="120"/>
    </w:pPr>
    <w:rPr>
      <w:rFonts w:eastAsia="Times New Roman"/>
      <w:b/>
      <w:bCs/>
      <w:shadow/>
      <w:snapToGrid w:val="0"/>
      <w:sz w:val="20"/>
      <w:szCs w:val="20"/>
      <w:lang w:eastAsia="pl-PL"/>
    </w:rPr>
  </w:style>
  <w:style w:type="paragraph" w:customStyle="1" w:styleId="BodyText24">
    <w:name w:val="Body Text 24"/>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styleId="Data">
    <w:name w:val="Date"/>
    <w:basedOn w:val="Normalny"/>
    <w:next w:val="Normalny"/>
    <w:link w:val="DataZnak"/>
    <w:rsid w:val="00BF0B71"/>
    <w:rPr>
      <w:rFonts w:eastAsia="Times New Roman"/>
      <w:sz w:val="22"/>
      <w:szCs w:val="20"/>
      <w:lang w:val="en-GB" w:eastAsia="pl-PL"/>
    </w:rPr>
  </w:style>
  <w:style w:type="character" w:customStyle="1" w:styleId="DataZnak">
    <w:name w:val="Data Znak"/>
    <w:basedOn w:val="Domylnaczcionkaakapitu"/>
    <w:link w:val="Data"/>
    <w:rsid w:val="00BF0B71"/>
    <w:rPr>
      <w:rFonts w:ascii="Times New Roman" w:eastAsia="Times New Roman" w:hAnsi="Times New Roman" w:cs="Times New Roman"/>
      <w:sz w:val="22"/>
      <w:szCs w:val="20"/>
      <w:lang w:val="en-GB" w:eastAsia="pl-PL"/>
    </w:rPr>
  </w:style>
  <w:style w:type="paragraph" w:customStyle="1" w:styleId="BodyText25">
    <w:name w:val="Body Text 25"/>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BodyTextIndent21">
    <w:name w:val="Body Text Indent 21"/>
    <w:basedOn w:val="Normalny"/>
    <w:rsid w:val="00BF0B71"/>
    <w:pPr>
      <w:overflowPunct w:val="0"/>
      <w:autoSpaceDE w:val="0"/>
      <w:autoSpaceDN w:val="0"/>
      <w:adjustRightInd w:val="0"/>
      <w:ind w:left="708"/>
      <w:jc w:val="both"/>
      <w:textAlignment w:val="baseline"/>
    </w:pPr>
    <w:rPr>
      <w:rFonts w:eastAsia="Times New Roman"/>
      <w:szCs w:val="20"/>
      <w:lang w:eastAsia="pl-PL"/>
    </w:rPr>
  </w:style>
  <w:style w:type="paragraph" w:customStyle="1" w:styleId="BodyTextIndent31">
    <w:name w:val="Body Text Indent 31"/>
    <w:basedOn w:val="Normalny"/>
    <w:rsid w:val="00BF0B71"/>
    <w:pPr>
      <w:overflowPunct w:val="0"/>
      <w:autoSpaceDE w:val="0"/>
      <w:autoSpaceDN w:val="0"/>
      <w:adjustRightInd w:val="0"/>
      <w:ind w:firstLine="567"/>
      <w:jc w:val="both"/>
      <w:textAlignment w:val="baseline"/>
    </w:pPr>
    <w:rPr>
      <w:rFonts w:eastAsia="Times New Roman"/>
      <w:szCs w:val="20"/>
      <w:lang w:eastAsia="pl-PL"/>
    </w:rPr>
  </w:style>
  <w:style w:type="paragraph" w:customStyle="1" w:styleId="BodyText31">
    <w:name w:val="Body Text 31"/>
    <w:basedOn w:val="Normalny"/>
    <w:rsid w:val="00BF0B71"/>
    <w:pPr>
      <w:overflowPunct w:val="0"/>
      <w:autoSpaceDE w:val="0"/>
      <w:autoSpaceDN w:val="0"/>
      <w:adjustRightInd w:val="0"/>
      <w:jc w:val="both"/>
      <w:textAlignment w:val="baseline"/>
    </w:pPr>
    <w:rPr>
      <w:rFonts w:eastAsia="Times New Roman"/>
      <w:szCs w:val="20"/>
      <w:lang w:eastAsia="pl-PL"/>
    </w:rPr>
  </w:style>
  <w:style w:type="paragraph" w:customStyle="1" w:styleId="instrukcje">
    <w:name w:val="instrukcje"/>
    <w:basedOn w:val="Normalny"/>
    <w:rsid w:val="00BF0B71"/>
    <w:pPr>
      <w:tabs>
        <w:tab w:val="left" w:pos="851"/>
        <w:tab w:val="decimal" w:leader="dot" w:pos="8647"/>
      </w:tabs>
      <w:jc w:val="both"/>
    </w:pPr>
    <w:rPr>
      <w:rFonts w:ascii="Arial" w:eastAsia="Times New Roman" w:hAnsi="Arial"/>
      <w:szCs w:val="20"/>
      <w:lang w:eastAsia="pl-PL"/>
    </w:rPr>
  </w:style>
  <w:style w:type="character" w:customStyle="1" w:styleId="ZnakCharChar">
    <w:name w:val="Znak Char Char"/>
    <w:rsid w:val="00BF0B71"/>
    <w:rPr>
      <w:rFonts w:ascii="Arial" w:hAnsi="Arial"/>
      <w:b/>
      <w:caps/>
      <w:noProof w:val="0"/>
      <w:color w:val="000000"/>
      <w:kern w:val="32"/>
      <w:sz w:val="28"/>
      <w:lang w:val="pl-PL" w:eastAsia="pl-PL" w:bidi="ar-SA"/>
    </w:rPr>
  </w:style>
  <w:style w:type="paragraph" w:customStyle="1" w:styleId="StylNagwek1Zlewej0cmPierwszywiersz0cm">
    <w:name w:val="Styl Nagłówek 1 + Z lewej:  0 cm Pierwszy wiersz:  0 cm"/>
    <w:basedOn w:val="Nagwek1"/>
    <w:rsid w:val="00BF0B71"/>
    <w:pPr>
      <w:numPr>
        <w:numId w:val="10"/>
      </w:numPr>
      <w:spacing w:before="0" w:after="0" w:line="360" w:lineRule="auto"/>
      <w:jc w:val="both"/>
    </w:pPr>
    <w:rPr>
      <w:rFonts w:ascii="Arial" w:eastAsia="Times New Roman" w:hAnsi="Arial" w:cs="Times New Roman"/>
      <w:kern w:val="0"/>
      <w:sz w:val="22"/>
      <w:szCs w:val="20"/>
      <w:lang w:eastAsia="pl-PL"/>
    </w:rPr>
  </w:style>
  <w:style w:type="paragraph" w:customStyle="1" w:styleId="standardowy3">
    <w:name w:val="standardowy]"/>
    <w:basedOn w:val="Normalny"/>
    <w:rsid w:val="00BF0B71"/>
    <w:pPr>
      <w:spacing w:line="360" w:lineRule="auto"/>
    </w:pPr>
    <w:rPr>
      <w:rFonts w:eastAsia="Times New Roman"/>
      <w:color w:val="008000"/>
      <w:lang w:eastAsia="pl-PL"/>
    </w:rPr>
  </w:style>
  <w:style w:type="paragraph" w:customStyle="1" w:styleId="BodyText26">
    <w:name w:val="Body Text 26"/>
    <w:basedOn w:val="Normalny"/>
    <w:rsid w:val="00BF0B71"/>
    <w:pPr>
      <w:overflowPunct w:val="0"/>
      <w:autoSpaceDE w:val="0"/>
      <w:autoSpaceDN w:val="0"/>
      <w:adjustRightInd w:val="0"/>
      <w:jc w:val="both"/>
      <w:textAlignment w:val="baseline"/>
    </w:pPr>
    <w:rPr>
      <w:rFonts w:eastAsia="Times New Roman"/>
      <w:szCs w:val="20"/>
      <w:lang w:eastAsia="pl-PL"/>
    </w:rPr>
  </w:style>
  <w:style w:type="character" w:customStyle="1" w:styleId="CharChar2">
    <w:name w:val="Char Char2"/>
    <w:rsid w:val="00BF0B71"/>
    <w:rPr>
      <w:noProof w:val="0"/>
      <w:sz w:val="26"/>
      <w:lang w:val="pl-PL" w:eastAsia="pl-PL" w:bidi="ar-SA"/>
    </w:rPr>
  </w:style>
  <w:style w:type="character" w:customStyle="1" w:styleId="CharChar1">
    <w:name w:val="Char Char1"/>
    <w:rsid w:val="00BF0B71"/>
    <w:rPr>
      <w:rFonts w:ascii="Arial" w:hAnsi="Arial"/>
      <w:b/>
      <w:caps/>
      <w:noProof w:val="0"/>
      <w:color w:val="000000"/>
      <w:sz w:val="26"/>
      <w:lang w:val="pl-PL" w:eastAsia="pl-PL" w:bidi="ar-SA"/>
    </w:rPr>
  </w:style>
  <w:style w:type="character" w:customStyle="1" w:styleId="CharChar">
    <w:name w:val="Char Char"/>
    <w:rsid w:val="00BF0B71"/>
    <w:rPr>
      <w:rFonts w:ascii="Arial" w:hAnsi="Arial"/>
      <w:b/>
      <w:i/>
      <w:noProof w:val="0"/>
      <w:color w:val="000000"/>
      <w:sz w:val="22"/>
      <w:lang w:val="pl-PL" w:eastAsia="pl-PL" w:bidi="ar-SA"/>
    </w:rPr>
  </w:style>
  <w:style w:type="paragraph" w:customStyle="1" w:styleId="FrontPage3">
    <w:name w:val="FrontPage3"/>
    <w:basedOn w:val="Normalny"/>
    <w:next w:val="Tekstblokowy"/>
    <w:rsid w:val="00BF0B71"/>
    <w:pPr>
      <w:suppressAutoHyphens/>
      <w:spacing w:before="160" w:line="320" w:lineRule="exact"/>
      <w:jc w:val="both"/>
    </w:pPr>
    <w:rPr>
      <w:rFonts w:ascii="TrueHelveticaLight" w:eastAsia="Times New Roman" w:hAnsi="TrueHelveticaLight"/>
      <w:sz w:val="20"/>
      <w:szCs w:val="20"/>
      <w:lang w:val="en-GB" w:eastAsia="pl-PL"/>
    </w:rPr>
  </w:style>
  <w:style w:type="paragraph" w:styleId="Zagicieodgryformularza">
    <w:name w:val="HTML Top of Form"/>
    <w:basedOn w:val="Normalny"/>
    <w:next w:val="Normalny"/>
    <w:link w:val="ZagicieodgryformularzaZnak"/>
    <w:hidden/>
    <w:rsid w:val="00BF0B71"/>
    <w:pPr>
      <w:pBdr>
        <w:bottom w:val="single" w:sz="6" w:space="1" w:color="auto"/>
      </w:pBdr>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BF0B71"/>
    <w:rPr>
      <w:rFonts w:eastAsia="Times New Roman"/>
      <w:vanish/>
      <w:sz w:val="16"/>
      <w:szCs w:val="16"/>
      <w:lang w:eastAsia="pl-PL"/>
    </w:rPr>
  </w:style>
  <w:style w:type="paragraph" w:styleId="Zagicieoddouformularza">
    <w:name w:val="HTML Bottom of Form"/>
    <w:basedOn w:val="Normalny"/>
    <w:next w:val="Normalny"/>
    <w:link w:val="ZagicieoddouformularzaZnak"/>
    <w:hidden/>
    <w:rsid w:val="00BF0B71"/>
    <w:pPr>
      <w:pBdr>
        <w:top w:val="single" w:sz="6" w:space="1" w:color="auto"/>
      </w:pBdr>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BF0B71"/>
    <w:rPr>
      <w:rFonts w:eastAsia="Times New Roman"/>
      <w:vanish/>
      <w:sz w:val="16"/>
      <w:szCs w:val="16"/>
      <w:lang w:eastAsia="pl-PL"/>
    </w:rPr>
  </w:style>
  <w:style w:type="paragraph" w:customStyle="1" w:styleId="Styl2">
    <w:name w:val="Styl2"/>
    <w:basedOn w:val="Normalny"/>
    <w:next w:val="Normalny"/>
    <w:rsid w:val="00BF0B71"/>
    <w:pPr>
      <w:spacing w:line="360" w:lineRule="auto"/>
    </w:pPr>
    <w:rPr>
      <w:rFonts w:ascii="Arial" w:eastAsia="Times New Roman" w:hAnsi="Arial"/>
      <w:sz w:val="22"/>
      <w:szCs w:val="20"/>
      <w:lang w:eastAsia="pl-PL"/>
    </w:rPr>
  </w:style>
  <w:style w:type="paragraph" w:customStyle="1" w:styleId="Tekstpodstawowywcity21">
    <w:name w:val="Tekst podstawowy wcięty 21"/>
    <w:basedOn w:val="Normalny"/>
    <w:rsid w:val="00BF0B71"/>
    <w:pPr>
      <w:overflowPunct w:val="0"/>
      <w:autoSpaceDE w:val="0"/>
      <w:autoSpaceDN w:val="0"/>
      <w:adjustRightInd w:val="0"/>
      <w:ind w:left="708"/>
      <w:jc w:val="both"/>
      <w:textAlignment w:val="baseline"/>
    </w:pPr>
    <w:rPr>
      <w:rFonts w:eastAsia="Times New Roman"/>
      <w:szCs w:val="20"/>
      <w:lang w:eastAsia="pl-PL"/>
    </w:rPr>
  </w:style>
  <w:style w:type="paragraph" w:customStyle="1" w:styleId="NormalnyWeb1">
    <w:name w:val="Normalny (Web)1"/>
    <w:basedOn w:val="Normalny"/>
    <w:rsid w:val="00BF0B71"/>
    <w:pPr>
      <w:spacing w:after="103" w:line="219" w:lineRule="atLeast"/>
    </w:pPr>
    <w:rPr>
      <w:rFonts w:ascii="Verdana" w:eastAsia="Times New Roman" w:hAnsi="Verdana"/>
      <w:lang w:eastAsia="pl-PL"/>
    </w:rPr>
  </w:style>
  <w:style w:type="paragraph" w:styleId="HTML-wstpniesformatowany">
    <w:name w:val="HTML Preformatted"/>
    <w:basedOn w:val="Normalny"/>
    <w:link w:val="HTML-wstpniesformatowanyZnak"/>
    <w:rsid w:val="00BF0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BF0B71"/>
    <w:rPr>
      <w:rFonts w:ascii="Arial Unicode MS" w:eastAsia="Arial Unicode MS" w:hAnsi="Arial Unicode MS" w:cs="Arial Unicode MS"/>
      <w:szCs w:val="20"/>
      <w:lang w:eastAsia="pl-PL"/>
    </w:rPr>
  </w:style>
  <w:style w:type="paragraph" w:styleId="Lista3">
    <w:name w:val="List 3"/>
    <w:basedOn w:val="Normalny"/>
    <w:rsid w:val="00BF0B71"/>
    <w:pPr>
      <w:ind w:left="849" w:hanging="283"/>
      <w:contextualSpacing/>
    </w:pPr>
    <w:rPr>
      <w:rFonts w:eastAsia="Times New Roman"/>
      <w:sz w:val="20"/>
      <w:szCs w:val="20"/>
      <w:lang w:eastAsia="pl-PL"/>
    </w:rPr>
  </w:style>
  <w:style w:type="paragraph" w:customStyle="1" w:styleId="xl28">
    <w:name w:val="xl28"/>
    <w:basedOn w:val="Normalny"/>
    <w:rsid w:val="00BF0B71"/>
    <w:pPr>
      <w:spacing w:before="100" w:beforeAutospacing="1" w:after="100" w:afterAutospacing="1"/>
      <w:jc w:val="center"/>
    </w:pPr>
    <w:rPr>
      <w:rFonts w:ascii="Arial Unicode MS" w:eastAsia="Arial Unicode MS" w:hAnsi="Arial Unicode MS" w:cs="Arial Unicode MS"/>
      <w:lang w:eastAsia="pl-PL"/>
    </w:rPr>
  </w:style>
  <w:style w:type="paragraph" w:customStyle="1" w:styleId="Style3">
    <w:name w:val="Style3"/>
    <w:basedOn w:val="Normalny"/>
    <w:uiPriority w:val="99"/>
    <w:rsid w:val="00BF0B71"/>
    <w:pPr>
      <w:widowControl w:val="0"/>
      <w:autoSpaceDE w:val="0"/>
      <w:autoSpaceDN w:val="0"/>
      <w:adjustRightInd w:val="0"/>
      <w:spacing w:line="261" w:lineRule="exact"/>
    </w:pPr>
    <w:rPr>
      <w:rFonts w:ascii="Georgia" w:eastAsia="Times New Roman" w:hAnsi="Georgia"/>
      <w:lang w:eastAsia="pl-PL"/>
    </w:rPr>
  </w:style>
  <w:style w:type="paragraph" w:customStyle="1" w:styleId="Style6">
    <w:name w:val="Style6"/>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10">
    <w:name w:val="Style10"/>
    <w:basedOn w:val="Normalny"/>
    <w:uiPriority w:val="99"/>
    <w:rsid w:val="00BF0B71"/>
    <w:pPr>
      <w:widowControl w:val="0"/>
      <w:autoSpaceDE w:val="0"/>
      <w:autoSpaceDN w:val="0"/>
      <w:adjustRightInd w:val="0"/>
      <w:spacing w:line="259" w:lineRule="exact"/>
      <w:ind w:firstLine="106"/>
    </w:pPr>
    <w:rPr>
      <w:rFonts w:ascii="Georgia" w:eastAsia="Times New Roman" w:hAnsi="Georgia"/>
      <w:lang w:eastAsia="pl-PL"/>
    </w:rPr>
  </w:style>
  <w:style w:type="paragraph" w:customStyle="1" w:styleId="Style12">
    <w:name w:val="Style12"/>
    <w:basedOn w:val="Normalny"/>
    <w:rsid w:val="00BF0B71"/>
    <w:pPr>
      <w:widowControl w:val="0"/>
      <w:autoSpaceDE w:val="0"/>
      <w:autoSpaceDN w:val="0"/>
      <w:adjustRightInd w:val="0"/>
      <w:spacing w:line="262" w:lineRule="exact"/>
      <w:jc w:val="center"/>
    </w:pPr>
    <w:rPr>
      <w:rFonts w:ascii="Georgia" w:eastAsia="Times New Roman" w:hAnsi="Georgia"/>
      <w:lang w:eastAsia="pl-PL"/>
    </w:rPr>
  </w:style>
  <w:style w:type="character" w:customStyle="1" w:styleId="FontStyle36">
    <w:name w:val="Font Style36"/>
    <w:uiPriority w:val="99"/>
    <w:rsid w:val="00BF0B71"/>
    <w:rPr>
      <w:rFonts w:ascii="Times New Roman" w:hAnsi="Times New Roman" w:cs="Times New Roman"/>
      <w:sz w:val="20"/>
      <w:szCs w:val="20"/>
    </w:rPr>
  </w:style>
  <w:style w:type="character" w:customStyle="1" w:styleId="FontStyle14">
    <w:name w:val="Font Style14"/>
    <w:uiPriority w:val="99"/>
    <w:rsid w:val="00BF0B71"/>
    <w:rPr>
      <w:rFonts w:ascii="Arial" w:hAnsi="Arial" w:cs="Arial"/>
      <w:sz w:val="22"/>
      <w:szCs w:val="22"/>
    </w:rPr>
  </w:style>
  <w:style w:type="paragraph" w:customStyle="1" w:styleId="Style1">
    <w:name w:val="Style1"/>
    <w:basedOn w:val="Normalny"/>
    <w:uiPriority w:val="99"/>
    <w:rsid w:val="00BF0B71"/>
    <w:pPr>
      <w:widowControl w:val="0"/>
      <w:autoSpaceDE w:val="0"/>
      <w:autoSpaceDN w:val="0"/>
      <w:adjustRightInd w:val="0"/>
    </w:pPr>
    <w:rPr>
      <w:rFonts w:ascii="Calibri" w:eastAsia="Times New Roman" w:hAnsi="Calibri"/>
      <w:lang w:eastAsia="pl-PL"/>
    </w:rPr>
  </w:style>
  <w:style w:type="character" w:customStyle="1" w:styleId="FontStyle15">
    <w:name w:val="Font Style15"/>
    <w:uiPriority w:val="99"/>
    <w:rsid w:val="00BF0B71"/>
    <w:rPr>
      <w:rFonts w:ascii="Arial" w:hAnsi="Arial" w:cs="Arial"/>
      <w:sz w:val="22"/>
      <w:szCs w:val="22"/>
    </w:rPr>
  </w:style>
  <w:style w:type="paragraph" w:customStyle="1" w:styleId="Style7">
    <w:name w:val="Style7"/>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8">
    <w:name w:val="Style8"/>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13">
    <w:name w:val="Style13"/>
    <w:basedOn w:val="Normalny"/>
    <w:uiPriority w:val="99"/>
    <w:rsid w:val="00BF0B71"/>
    <w:pPr>
      <w:widowControl w:val="0"/>
      <w:autoSpaceDE w:val="0"/>
      <w:autoSpaceDN w:val="0"/>
      <w:adjustRightInd w:val="0"/>
      <w:spacing w:line="394" w:lineRule="exact"/>
    </w:pPr>
    <w:rPr>
      <w:rFonts w:ascii="Georgia" w:eastAsia="Times New Roman" w:hAnsi="Georgia"/>
      <w:lang w:eastAsia="pl-PL"/>
    </w:rPr>
  </w:style>
  <w:style w:type="paragraph" w:customStyle="1" w:styleId="Style14">
    <w:name w:val="Style14"/>
    <w:basedOn w:val="Normalny"/>
    <w:uiPriority w:val="99"/>
    <w:rsid w:val="00BF0B71"/>
    <w:pPr>
      <w:widowControl w:val="0"/>
      <w:autoSpaceDE w:val="0"/>
      <w:autoSpaceDN w:val="0"/>
      <w:adjustRightInd w:val="0"/>
      <w:spacing w:line="389" w:lineRule="exact"/>
      <w:jc w:val="both"/>
    </w:pPr>
    <w:rPr>
      <w:rFonts w:ascii="Georgia" w:eastAsia="Times New Roman" w:hAnsi="Georgia"/>
      <w:lang w:eastAsia="pl-PL"/>
    </w:rPr>
  </w:style>
  <w:style w:type="paragraph" w:customStyle="1" w:styleId="Style16">
    <w:name w:val="Style16"/>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19">
    <w:name w:val="Style19"/>
    <w:basedOn w:val="Normalny"/>
    <w:uiPriority w:val="99"/>
    <w:rsid w:val="00BF0B71"/>
    <w:pPr>
      <w:widowControl w:val="0"/>
      <w:autoSpaceDE w:val="0"/>
      <w:autoSpaceDN w:val="0"/>
      <w:adjustRightInd w:val="0"/>
      <w:spacing w:line="389" w:lineRule="exact"/>
      <w:ind w:firstLine="168"/>
    </w:pPr>
    <w:rPr>
      <w:rFonts w:ascii="Georgia" w:eastAsia="Times New Roman" w:hAnsi="Georgia"/>
      <w:lang w:eastAsia="pl-PL"/>
    </w:rPr>
  </w:style>
  <w:style w:type="paragraph" w:customStyle="1" w:styleId="Style20">
    <w:name w:val="Style20"/>
    <w:basedOn w:val="Normalny"/>
    <w:uiPriority w:val="99"/>
    <w:rsid w:val="00BF0B71"/>
    <w:pPr>
      <w:widowControl w:val="0"/>
      <w:autoSpaceDE w:val="0"/>
      <w:autoSpaceDN w:val="0"/>
      <w:adjustRightInd w:val="0"/>
      <w:spacing w:line="389" w:lineRule="exact"/>
      <w:ind w:firstLine="312"/>
    </w:pPr>
    <w:rPr>
      <w:rFonts w:ascii="Georgia" w:eastAsia="Times New Roman" w:hAnsi="Georgia"/>
      <w:lang w:eastAsia="pl-PL"/>
    </w:rPr>
  </w:style>
  <w:style w:type="paragraph" w:customStyle="1" w:styleId="Style27">
    <w:name w:val="Style27"/>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31">
    <w:name w:val="Style31"/>
    <w:basedOn w:val="Normalny"/>
    <w:uiPriority w:val="99"/>
    <w:rsid w:val="00BF0B71"/>
    <w:pPr>
      <w:widowControl w:val="0"/>
      <w:autoSpaceDE w:val="0"/>
      <w:autoSpaceDN w:val="0"/>
      <w:adjustRightInd w:val="0"/>
    </w:pPr>
    <w:rPr>
      <w:rFonts w:ascii="Georgia" w:eastAsia="Times New Roman" w:hAnsi="Georgia"/>
      <w:lang w:eastAsia="pl-PL"/>
    </w:rPr>
  </w:style>
  <w:style w:type="character" w:customStyle="1" w:styleId="FontStyle34">
    <w:name w:val="Font Style34"/>
    <w:uiPriority w:val="99"/>
    <w:rsid w:val="00BF0B71"/>
    <w:rPr>
      <w:rFonts w:ascii="Georgia" w:hAnsi="Georgia" w:cs="Georgia"/>
      <w:b/>
      <w:bCs/>
      <w:sz w:val="22"/>
      <w:szCs w:val="22"/>
    </w:rPr>
  </w:style>
  <w:style w:type="character" w:customStyle="1" w:styleId="FontStyle37">
    <w:name w:val="Font Style37"/>
    <w:uiPriority w:val="99"/>
    <w:rsid w:val="00BF0B71"/>
    <w:rPr>
      <w:rFonts w:ascii="Consolas" w:hAnsi="Consolas" w:cs="Consolas"/>
      <w:b/>
      <w:bCs/>
      <w:spacing w:val="-10"/>
      <w:sz w:val="8"/>
      <w:szCs w:val="8"/>
    </w:rPr>
  </w:style>
  <w:style w:type="character" w:customStyle="1" w:styleId="FontStyle38">
    <w:name w:val="Font Style38"/>
    <w:uiPriority w:val="99"/>
    <w:rsid w:val="00BF0B71"/>
    <w:rPr>
      <w:rFonts w:ascii="Trebuchet MS" w:hAnsi="Trebuchet MS" w:cs="Trebuchet MS"/>
      <w:sz w:val="14"/>
      <w:szCs w:val="14"/>
    </w:rPr>
  </w:style>
  <w:style w:type="paragraph" w:customStyle="1" w:styleId="Tekstpodstawowy21">
    <w:name w:val="Tekst podstawowy 21"/>
    <w:basedOn w:val="Normalny"/>
    <w:rsid w:val="00BF0B71"/>
    <w:pPr>
      <w:widowControl w:val="0"/>
      <w:ind w:firstLine="708"/>
      <w:jc w:val="both"/>
    </w:pPr>
    <w:rPr>
      <w:rFonts w:eastAsia="Times New Roman"/>
      <w:lang w:eastAsia="pl-PL"/>
    </w:rPr>
  </w:style>
  <w:style w:type="paragraph" w:customStyle="1" w:styleId="Style2">
    <w:name w:val="Style2"/>
    <w:basedOn w:val="Normalny"/>
    <w:uiPriority w:val="99"/>
    <w:rsid w:val="00BF0B71"/>
    <w:pPr>
      <w:widowControl w:val="0"/>
      <w:autoSpaceDE w:val="0"/>
      <w:autoSpaceDN w:val="0"/>
      <w:adjustRightInd w:val="0"/>
      <w:spacing w:line="264" w:lineRule="exact"/>
      <w:ind w:hanging="322"/>
    </w:pPr>
    <w:rPr>
      <w:rFonts w:ascii="Georgia" w:eastAsia="Times New Roman" w:hAnsi="Georgia"/>
      <w:lang w:eastAsia="pl-PL"/>
    </w:rPr>
  </w:style>
  <w:style w:type="paragraph" w:customStyle="1" w:styleId="Style9">
    <w:name w:val="Style9"/>
    <w:basedOn w:val="Normalny"/>
    <w:uiPriority w:val="99"/>
    <w:rsid w:val="00BF0B71"/>
    <w:pPr>
      <w:widowControl w:val="0"/>
      <w:autoSpaceDE w:val="0"/>
      <w:autoSpaceDN w:val="0"/>
      <w:adjustRightInd w:val="0"/>
      <w:spacing w:line="391" w:lineRule="exact"/>
      <w:ind w:firstLine="653"/>
    </w:pPr>
    <w:rPr>
      <w:rFonts w:ascii="Georgia" w:eastAsia="Times New Roman" w:hAnsi="Georgia"/>
      <w:lang w:eastAsia="pl-PL"/>
    </w:rPr>
  </w:style>
  <w:style w:type="paragraph" w:customStyle="1" w:styleId="Style11">
    <w:name w:val="Style11"/>
    <w:basedOn w:val="Normalny"/>
    <w:uiPriority w:val="99"/>
    <w:rsid w:val="00BF0B71"/>
    <w:pPr>
      <w:widowControl w:val="0"/>
      <w:autoSpaceDE w:val="0"/>
      <w:autoSpaceDN w:val="0"/>
      <w:adjustRightInd w:val="0"/>
      <w:spacing w:line="494" w:lineRule="exact"/>
    </w:pPr>
    <w:rPr>
      <w:rFonts w:ascii="Georgia" w:eastAsia="Times New Roman" w:hAnsi="Georgia"/>
      <w:lang w:eastAsia="pl-PL"/>
    </w:rPr>
  </w:style>
  <w:style w:type="paragraph" w:customStyle="1" w:styleId="Style15">
    <w:name w:val="Style15"/>
    <w:basedOn w:val="Normalny"/>
    <w:uiPriority w:val="99"/>
    <w:rsid w:val="00BF0B71"/>
    <w:pPr>
      <w:widowControl w:val="0"/>
      <w:autoSpaceDE w:val="0"/>
      <w:autoSpaceDN w:val="0"/>
      <w:adjustRightInd w:val="0"/>
      <w:spacing w:line="392" w:lineRule="exact"/>
      <w:ind w:firstLine="638"/>
      <w:jc w:val="both"/>
    </w:pPr>
    <w:rPr>
      <w:rFonts w:ascii="Georgia" w:eastAsia="Times New Roman" w:hAnsi="Georgia"/>
      <w:lang w:eastAsia="pl-PL"/>
    </w:rPr>
  </w:style>
  <w:style w:type="paragraph" w:customStyle="1" w:styleId="Style17">
    <w:name w:val="Style17"/>
    <w:basedOn w:val="Normalny"/>
    <w:uiPriority w:val="99"/>
    <w:rsid w:val="00BF0B71"/>
    <w:pPr>
      <w:widowControl w:val="0"/>
      <w:autoSpaceDE w:val="0"/>
      <w:autoSpaceDN w:val="0"/>
      <w:adjustRightInd w:val="0"/>
      <w:spacing w:line="259" w:lineRule="exact"/>
      <w:ind w:firstLine="197"/>
    </w:pPr>
    <w:rPr>
      <w:rFonts w:ascii="Georgia" w:eastAsia="Times New Roman" w:hAnsi="Georgia"/>
      <w:lang w:eastAsia="pl-PL"/>
    </w:rPr>
  </w:style>
  <w:style w:type="paragraph" w:customStyle="1" w:styleId="Style18">
    <w:name w:val="Style18"/>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1">
    <w:name w:val="Style21"/>
    <w:basedOn w:val="Normalny"/>
    <w:uiPriority w:val="99"/>
    <w:rsid w:val="00BF0B71"/>
    <w:pPr>
      <w:widowControl w:val="0"/>
      <w:autoSpaceDE w:val="0"/>
      <w:autoSpaceDN w:val="0"/>
      <w:adjustRightInd w:val="0"/>
      <w:spacing w:line="338" w:lineRule="exact"/>
      <w:ind w:hanging="254"/>
    </w:pPr>
    <w:rPr>
      <w:rFonts w:ascii="Georgia" w:eastAsia="Times New Roman" w:hAnsi="Georgia"/>
      <w:lang w:eastAsia="pl-PL"/>
    </w:rPr>
  </w:style>
  <w:style w:type="paragraph" w:customStyle="1" w:styleId="Style22">
    <w:name w:val="Style22"/>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3">
    <w:name w:val="Style23"/>
    <w:basedOn w:val="Normalny"/>
    <w:uiPriority w:val="99"/>
    <w:rsid w:val="00BF0B71"/>
    <w:pPr>
      <w:widowControl w:val="0"/>
      <w:autoSpaceDE w:val="0"/>
      <w:autoSpaceDN w:val="0"/>
      <w:adjustRightInd w:val="0"/>
      <w:spacing w:line="259" w:lineRule="exact"/>
      <w:ind w:firstLine="446"/>
    </w:pPr>
    <w:rPr>
      <w:rFonts w:ascii="Georgia" w:eastAsia="Times New Roman" w:hAnsi="Georgia"/>
      <w:lang w:eastAsia="pl-PL"/>
    </w:rPr>
  </w:style>
  <w:style w:type="paragraph" w:customStyle="1" w:styleId="Style24">
    <w:name w:val="Style24"/>
    <w:basedOn w:val="Normalny"/>
    <w:uiPriority w:val="99"/>
    <w:rsid w:val="00BF0B71"/>
    <w:pPr>
      <w:widowControl w:val="0"/>
      <w:autoSpaceDE w:val="0"/>
      <w:autoSpaceDN w:val="0"/>
      <w:adjustRightInd w:val="0"/>
    </w:pPr>
    <w:rPr>
      <w:rFonts w:ascii="Georgia" w:eastAsia="Times New Roman" w:hAnsi="Georgia"/>
      <w:lang w:eastAsia="pl-PL"/>
    </w:rPr>
  </w:style>
  <w:style w:type="paragraph" w:customStyle="1" w:styleId="Style25">
    <w:name w:val="Style25"/>
    <w:basedOn w:val="Normalny"/>
    <w:uiPriority w:val="99"/>
    <w:rsid w:val="00BF0B71"/>
    <w:pPr>
      <w:widowControl w:val="0"/>
      <w:autoSpaceDE w:val="0"/>
      <w:autoSpaceDN w:val="0"/>
      <w:adjustRightInd w:val="0"/>
      <w:spacing w:line="254" w:lineRule="exact"/>
      <w:ind w:firstLine="197"/>
    </w:pPr>
    <w:rPr>
      <w:rFonts w:ascii="Georgia" w:eastAsia="Times New Roman" w:hAnsi="Georgia"/>
      <w:lang w:eastAsia="pl-PL"/>
    </w:rPr>
  </w:style>
  <w:style w:type="paragraph" w:customStyle="1" w:styleId="Style26">
    <w:name w:val="Style26"/>
    <w:basedOn w:val="Normalny"/>
    <w:uiPriority w:val="99"/>
    <w:rsid w:val="00BF0B71"/>
    <w:pPr>
      <w:widowControl w:val="0"/>
      <w:autoSpaceDE w:val="0"/>
      <w:autoSpaceDN w:val="0"/>
      <w:adjustRightInd w:val="0"/>
      <w:spacing w:line="259" w:lineRule="exact"/>
      <w:jc w:val="center"/>
    </w:pPr>
    <w:rPr>
      <w:rFonts w:ascii="Georgia" w:eastAsia="Times New Roman" w:hAnsi="Georgia"/>
      <w:lang w:eastAsia="pl-PL"/>
    </w:rPr>
  </w:style>
  <w:style w:type="paragraph" w:customStyle="1" w:styleId="Style28">
    <w:name w:val="Style28"/>
    <w:basedOn w:val="Normalny"/>
    <w:uiPriority w:val="99"/>
    <w:rsid w:val="00BF0B71"/>
    <w:pPr>
      <w:widowControl w:val="0"/>
      <w:autoSpaceDE w:val="0"/>
      <w:autoSpaceDN w:val="0"/>
      <w:adjustRightInd w:val="0"/>
      <w:spacing w:line="254" w:lineRule="exact"/>
      <w:ind w:firstLine="446"/>
    </w:pPr>
    <w:rPr>
      <w:rFonts w:ascii="Georgia" w:eastAsia="Times New Roman" w:hAnsi="Georgia"/>
      <w:lang w:eastAsia="pl-PL"/>
    </w:rPr>
  </w:style>
  <w:style w:type="paragraph" w:customStyle="1" w:styleId="Style30">
    <w:name w:val="Style30"/>
    <w:basedOn w:val="Normalny"/>
    <w:uiPriority w:val="99"/>
    <w:rsid w:val="00BF0B71"/>
    <w:pPr>
      <w:widowControl w:val="0"/>
      <w:autoSpaceDE w:val="0"/>
      <w:autoSpaceDN w:val="0"/>
      <w:adjustRightInd w:val="0"/>
      <w:spacing w:line="398" w:lineRule="exact"/>
      <w:ind w:hanging="331"/>
    </w:pPr>
    <w:rPr>
      <w:rFonts w:ascii="Georgia" w:eastAsia="Times New Roman" w:hAnsi="Georgia"/>
      <w:lang w:eastAsia="pl-PL"/>
    </w:rPr>
  </w:style>
  <w:style w:type="paragraph" w:customStyle="1" w:styleId="Style32">
    <w:name w:val="Style32"/>
    <w:basedOn w:val="Normalny"/>
    <w:uiPriority w:val="99"/>
    <w:rsid w:val="00BF0B71"/>
    <w:pPr>
      <w:widowControl w:val="0"/>
      <w:autoSpaceDE w:val="0"/>
      <w:autoSpaceDN w:val="0"/>
      <w:adjustRightInd w:val="0"/>
      <w:spacing w:line="259" w:lineRule="exact"/>
      <w:ind w:firstLine="288"/>
    </w:pPr>
    <w:rPr>
      <w:rFonts w:ascii="Georgia" w:eastAsia="Times New Roman" w:hAnsi="Georgia"/>
      <w:lang w:eastAsia="pl-PL"/>
    </w:rPr>
  </w:style>
  <w:style w:type="character" w:customStyle="1" w:styleId="FontStyle39">
    <w:name w:val="Font Style39"/>
    <w:uiPriority w:val="99"/>
    <w:rsid w:val="00BF0B71"/>
    <w:rPr>
      <w:rFonts w:ascii="Franklin Gothic Demi" w:hAnsi="Franklin Gothic Demi" w:cs="Franklin Gothic Demi"/>
      <w:i/>
      <w:iCs/>
      <w:sz w:val="20"/>
      <w:szCs w:val="20"/>
    </w:rPr>
  </w:style>
  <w:style w:type="character" w:customStyle="1" w:styleId="FontStyle40">
    <w:name w:val="Font Style40"/>
    <w:rsid w:val="00BF0B71"/>
    <w:rPr>
      <w:rFonts w:ascii="Times New Roman" w:hAnsi="Times New Roman" w:cs="Times New Roman"/>
      <w:sz w:val="20"/>
      <w:szCs w:val="20"/>
    </w:rPr>
  </w:style>
  <w:style w:type="character" w:customStyle="1" w:styleId="FontStyle42">
    <w:name w:val="Font Style42"/>
    <w:uiPriority w:val="99"/>
    <w:rsid w:val="00BF0B71"/>
    <w:rPr>
      <w:rFonts w:ascii="Times New Roman" w:hAnsi="Times New Roman" w:cs="Times New Roman"/>
      <w:sz w:val="28"/>
      <w:szCs w:val="28"/>
    </w:rPr>
  </w:style>
  <w:style w:type="character" w:customStyle="1" w:styleId="FontStyle43">
    <w:name w:val="Font Style43"/>
    <w:rsid w:val="00BF0B71"/>
    <w:rPr>
      <w:rFonts w:ascii="Times New Roman" w:hAnsi="Times New Roman" w:cs="Times New Roman"/>
      <w:b/>
      <w:bCs/>
      <w:sz w:val="18"/>
      <w:szCs w:val="18"/>
    </w:rPr>
  </w:style>
  <w:style w:type="character" w:customStyle="1" w:styleId="FontStyle44">
    <w:name w:val="Font Style44"/>
    <w:uiPriority w:val="99"/>
    <w:rsid w:val="00BF0B71"/>
    <w:rPr>
      <w:rFonts w:ascii="Times New Roman" w:hAnsi="Times New Roman" w:cs="Times New Roman"/>
      <w:b/>
      <w:bCs/>
      <w:i/>
      <w:iCs/>
      <w:spacing w:val="-10"/>
      <w:sz w:val="8"/>
      <w:szCs w:val="8"/>
    </w:rPr>
  </w:style>
  <w:style w:type="character" w:customStyle="1" w:styleId="FontStyle46">
    <w:name w:val="Font Style46"/>
    <w:uiPriority w:val="99"/>
    <w:rsid w:val="00BF0B71"/>
    <w:rPr>
      <w:rFonts w:ascii="Times New Roman" w:hAnsi="Times New Roman" w:cs="Times New Roman"/>
      <w:b/>
      <w:bCs/>
      <w:sz w:val="26"/>
      <w:szCs w:val="26"/>
    </w:rPr>
  </w:style>
  <w:style w:type="character" w:customStyle="1" w:styleId="FontStyle17">
    <w:name w:val="Font Style17"/>
    <w:rsid w:val="00BF0B71"/>
    <w:rPr>
      <w:rFonts w:ascii="Times New Roman" w:hAnsi="Times New Roman" w:cs="Times New Roman"/>
      <w:b/>
      <w:bCs/>
      <w:sz w:val="20"/>
      <w:szCs w:val="20"/>
    </w:rPr>
  </w:style>
  <w:style w:type="character" w:customStyle="1" w:styleId="FontStyle81">
    <w:name w:val="Font Style81"/>
    <w:uiPriority w:val="99"/>
    <w:rsid w:val="00BF0B71"/>
    <w:rPr>
      <w:rFonts w:ascii="Arial" w:hAnsi="Arial" w:cs="Arial"/>
      <w:sz w:val="20"/>
      <w:szCs w:val="20"/>
    </w:rPr>
  </w:style>
  <w:style w:type="character" w:customStyle="1" w:styleId="NormalnyWebZnak">
    <w:name w:val="Normalny (Web) Znak"/>
    <w:aliases w:val="tabela Znak,Normalny (Web) Znak1 Znak,Normalny (Web) Znak1 Znak Znak Znak,Normalny (Web) Znak Znak Znak Znak"/>
    <w:basedOn w:val="Domylnaczcionkaakapitu"/>
    <w:link w:val="NormalnyWeb"/>
    <w:locked/>
    <w:rsid w:val="00BF0B71"/>
    <w:rPr>
      <w:rFonts w:ascii="Verdana" w:eastAsia="Arial Unicode MS" w:hAnsi="Verdana" w:cs="Arial Unicode MS"/>
      <w:color w:val="303030"/>
      <w:sz w:val="24"/>
      <w:lang w:eastAsia="pl-PL"/>
    </w:rPr>
  </w:style>
  <w:style w:type="character" w:customStyle="1" w:styleId="gmail-m-9200442053041318799gmail-m-3550328335657165902fontstyle36">
    <w:name w:val="gmail-m_-9200442053041318799gmail-m_-3550328335657165902fontstyle36"/>
    <w:basedOn w:val="Domylnaczcionkaakapitu"/>
    <w:rsid w:val="00BF0B71"/>
  </w:style>
  <w:style w:type="paragraph" w:styleId="Podtytu">
    <w:name w:val="Subtitle"/>
    <w:basedOn w:val="Normalny"/>
    <w:next w:val="Normalny"/>
    <w:link w:val="PodtytuZnak"/>
    <w:qFormat/>
    <w:rsid w:val="00BF0B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BF0B71"/>
    <w:rPr>
      <w:rFonts w:asciiTheme="minorHAnsi" w:eastAsiaTheme="minorEastAsia" w:hAnsiTheme="minorHAnsi" w:cstheme="minorBidi"/>
      <w:color w:val="5A5A5A" w:themeColor="text1" w:themeTint="A5"/>
      <w:spacing w:val="15"/>
      <w:sz w:val="22"/>
      <w:szCs w:val="22"/>
      <w:lang w:eastAsia="zh-CN"/>
    </w:rPr>
  </w:style>
  <w:style w:type="paragraph" w:customStyle="1" w:styleId="Nagwek21">
    <w:name w:val="Nagłówek 2.1"/>
    <w:basedOn w:val="Nagwek2"/>
    <w:link w:val="Nagwek21Znak"/>
    <w:qFormat/>
    <w:rsid w:val="004B48A3"/>
    <w:rPr>
      <w:rFonts w:ascii="Arial" w:hAnsi="Arial"/>
      <w:bCs w:val="0"/>
      <w:i w:val="0"/>
      <w:sz w:val="24"/>
    </w:rPr>
  </w:style>
  <w:style w:type="paragraph" w:customStyle="1" w:styleId="Nagwek22">
    <w:name w:val="Nagłówek 2.2"/>
    <w:basedOn w:val="Nagwek21"/>
    <w:link w:val="Nagwek22Znak"/>
    <w:qFormat/>
    <w:rsid w:val="004B48A3"/>
    <w:rPr>
      <w:rFonts w:cs="Arial"/>
      <w:szCs w:val="24"/>
      <w:u w:val="single"/>
    </w:rPr>
  </w:style>
  <w:style w:type="character" w:customStyle="1" w:styleId="Nagwek21Znak">
    <w:name w:val="Nagłówek 2.1 Znak"/>
    <w:basedOn w:val="Nagwek2Znak"/>
    <w:link w:val="Nagwek21"/>
    <w:rsid w:val="004B48A3"/>
    <w:rPr>
      <w:rFonts w:asciiTheme="majorHAnsi" w:eastAsiaTheme="majorEastAsia" w:hAnsiTheme="majorHAnsi" w:cstheme="majorBidi"/>
      <w:b/>
      <w:bCs w:val="0"/>
      <w:i w:val="0"/>
      <w:iCs/>
      <w:sz w:val="24"/>
      <w:szCs w:val="28"/>
      <w:lang w:eastAsia="zh-CN"/>
    </w:rPr>
  </w:style>
  <w:style w:type="paragraph" w:customStyle="1" w:styleId="Nagwek23">
    <w:name w:val="Nagłówek 2.3"/>
    <w:basedOn w:val="Nagwek22"/>
    <w:link w:val="Nagwek23Znak"/>
    <w:qFormat/>
    <w:rsid w:val="004B48A3"/>
  </w:style>
  <w:style w:type="character" w:customStyle="1" w:styleId="Nagwek22Znak">
    <w:name w:val="Nagłówek 2.2 Znak"/>
    <w:basedOn w:val="Nagwek21Znak"/>
    <w:link w:val="Nagwek22"/>
    <w:rsid w:val="004B48A3"/>
    <w:rPr>
      <w:rFonts w:asciiTheme="majorHAnsi" w:eastAsiaTheme="majorEastAsia" w:hAnsiTheme="majorHAnsi" w:cstheme="majorBidi"/>
      <w:b/>
      <w:bCs w:val="0"/>
      <w:i w:val="0"/>
      <w:iCs/>
      <w:sz w:val="24"/>
      <w:szCs w:val="28"/>
      <w:u w:val="single"/>
      <w:lang w:eastAsia="zh-CN"/>
    </w:rPr>
  </w:style>
  <w:style w:type="paragraph" w:customStyle="1" w:styleId="Nagwek24">
    <w:name w:val="Nagłówek 2.4"/>
    <w:basedOn w:val="Nagwek23"/>
    <w:link w:val="Nagwek24Znak"/>
    <w:qFormat/>
    <w:rsid w:val="00043E23"/>
    <w:pPr>
      <w:spacing w:before="360" w:after="360" w:line="276" w:lineRule="auto"/>
    </w:pPr>
  </w:style>
  <w:style w:type="character" w:customStyle="1" w:styleId="Nagwek23Znak">
    <w:name w:val="Nagłówek 2.3 Znak"/>
    <w:basedOn w:val="Nagwek22Znak"/>
    <w:link w:val="Nagwek23"/>
    <w:rsid w:val="004B48A3"/>
    <w:rPr>
      <w:rFonts w:asciiTheme="majorHAnsi" w:eastAsiaTheme="majorEastAsia" w:hAnsiTheme="majorHAnsi" w:cstheme="majorBidi"/>
      <w:b/>
      <w:bCs w:val="0"/>
      <w:i w:val="0"/>
      <w:iCs/>
      <w:sz w:val="24"/>
      <w:szCs w:val="28"/>
      <w:u w:val="single"/>
      <w:lang w:eastAsia="zh-CN"/>
    </w:rPr>
  </w:style>
  <w:style w:type="paragraph" w:customStyle="1" w:styleId="Nagwek25">
    <w:name w:val="Nagłówek 2.5"/>
    <w:basedOn w:val="Nagwek24"/>
    <w:link w:val="Nagwek25Znak"/>
    <w:qFormat/>
    <w:rsid w:val="00C3191A"/>
  </w:style>
  <w:style w:type="character" w:customStyle="1" w:styleId="Nagwek24Znak">
    <w:name w:val="Nagłówek 2.4 Znak"/>
    <w:basedOn w:val="Nagwek23Znak"/>
    <w:link w:val="Nagwek24"/>
    <w:rsid w:val="00043E23"/>
    <w:rPr>
      <w:rFonts w:asciiTheme="majorHAnsi" w:eastAsiaTheme="majorEastAsia" w:hAnsiTheme="majorHAnsi" w:cstheme="majorBidi"/>
      <w:b/>
      <w:bCs w:val="0"/>
      <w:i w:val="0"/>
      <w:iCs/>
      <w:sz w:val="24"/>
      <w:szCs w:val="28"/>
      <w:u w:val="single"/>
      <w:lang w:eastAsia="zh-CN"/>
    </w:rPr>
  </w:style>
  <w:style w:type="character" w:customStyle="1" w:styleId="Nagwek25Znak">
    <w:name w:val="Nagłówek 2.5 Znak"/>
    <w:basedOn w:val="Nagwek24Znak"/>
    <w:link w:val="Nagwek25"/>
    <w:rsid w:val="00C3191A"/>
    <w:rPr>
      <w:rFonts w:asciiTheme="majorHAnsi" w:eastAsiaTheme="majorEastAsia" w:hAnsiTheme="majorHAnsi" w:cstheme="majorBidi"/>
      <w:b/>
      <w:bCs w:val="0"/>
      <w:i w:val="0"/>
      <w:iCs/>
      <w:sz w:val="24"/>
      <w:szCs w:val="28"/>
      <w:u w:val="single"/>
      <w:lang w:eastAsia="zh-CN"/>
    </w:rPr>
  </w:style>
  <w:style w:type="paragraph" w:customStyle="1" w:styleId="Nagwek26">
    <w:name w:val="Nagłówek 2.6"/>
    <w:basedOn w:val="Nagwek25"/>
    <w:link w:val="Nagwek26Znak"/>
    <w:qFormat/>
    <w:rsid w:val="00BD190A"/>
  </w:style>
  <w:style w:type="paragraph" w:customStyle="1" w:styleId="Nagwek27">
    <w:name w:val="Nagłówek 2.7"/>
    <w:basedOn w:val="Nagwek26"/>
    <w:link w:val="Nagwek27Znak"/>
    <w:qFormat/>
    <w:rsid w:val="00BD190A"/>
  </w:style>
  <w:style w:type="character" w:customStyle="1" w:styleId="Nagwek26Znak">
    <w:name w:val="Nagłówek 2.6 Znak"/>
    <w:basedOn w:val="Nagwek25Znak"/>
    <w:link w:val="Nagwek26"/>
    <w:rsid w:val="00BD190A"/>
    <w:rPr>
      <w:rFonts w:asciiTheme="majorHAnsi" w:eastAsiaTheme="majorEastAsia" w:hAnsiTheme="majorHAnsi" w:cstheme="majorBidi"/>
      <w:b/>
      <w:bCs w:val="0"/>
      <w:i w:val="0"/>
      <w:iCs/>
      <w:sz w:val="24"/>
      <w:szCs w:val="28"/>
      <w:u w:val="single"/>
      <w:lang w:eastAsia="zh-CN"/>
    </w:rPr>
  </w:style>
  <w:style w:type="paragraph" w:customStyle="1" w:styleId="Nagwek28">
    <w:name w:val="Nagłówek 2.8"/>
    <w:basedOn w:val="Nagwek27"/>
    <w:link w:val="Nagwek28Znak"/>
    <w:qFormat/>
    <w:rsid w:val="00BD190A"/>
  </w:style>
  <w:style w:type="character" w:customStyle="1" w:styleId="Nagwek27Znak">
    <w:name w:val="Nagłówek 2.7 Znak"/>
    <w:basedOn w:val="Nagwek26Znak"/>
    <w:link w:val="Nagwek27"/>
    <w:rsid w:val="00BD190A"/>
    <w:rPr>
      <w:rFonts w:asciiTheme="majorHAnsi" w:eastAsiaTheme="majorEastAsia" w:hAnsiTheme="majorHAnsi" w:cstheme="majorBidi"/>
      <w:b/>
      <w:bCs w:val="0"/>
      <w:i w:val="0"/>
      <w:iCs/>
      <w:sz w:val="24"/>
      <w:szCs w:val="28"/>
      <w:u w:val="single"/>
      <w:lang w:eastAsia="zh-CN"/>
    </w:rPr>
  </w:style>
  <w:style w:type="paragraph" w:customStyle="1" w:styleId="Nagwek29">
    <w:name w:val="Nagłówek 2.9"/>
    <w:basedOn w:val="Nagwek28"/>
    <w:link w:val="Nagwek29Znak"/>
    <w:qFormat/>
    <w:rsid w:val="00BD190A"/>
  </w:style>
  <w:style w:type="character" w:customStyle="1" w:styleId="Nagwek28Znak">
    <w:name w:val="Nagłówek 2.8 Znak"/>
    <w:basedOn w:val="Nagwek27Znak"/>
    <w:link w:val="Nagwek28"/>
    <w:rsid w:val="00BD190A"/>
    <w:rPr>
      <w:rFonts w:asciiTheme="majorHAnsi" w:eastAsiaTheme="majorEastAsia" w:hAnsiTheme="majorHAnsi" w:cstheme="majorBidi"/>
      <w:b/>
      <w:bCs w:val="0"/>
      <w:i w:val="0"/>
      <w:iCs/>
      <w:sz w:val="24"/>
      <w:szCs w:val="28"/>
      <w:u w:val="single"/>
      <w:lang w:eastAsia="zh-CN"/>
    </w:rPr>
  </w:style>
  <w:style w:type="paragraph" w:customStyle="1" w:styleId="Nagwek210">
    <w:name w:val="Nagłówek 2.10"/>
    <w:basedOn w:val="Nagwek29"/>
    <w:link w:val="Nagwek210Znak"/>
    <w:qFormat/>
    <w:rsid w:val="00045FEB"/>
  </w:style>
  <w:style w:type="character" w:customStyle="1" w:styleId="Nagwek29Znak">
    <w:name w:val="Nagłówek 2.9 Znak"/>
    <w:basedOn w:val="Nagwek28Znak"/>
    <w:link w:val="Nagwek29"/>
    <w:rsid w:val="00BD190A"/>
    <w:rPr>
      <w:rFonts w:asciiTheme="majorHAnsi" w:eastAsiaTheme="majorEastAsia" w:hAnsiTheme="majorHAnsi" w:cstheme="majorBidi"/>
      <w:b/>
      <w:bCs w:val="0"/>
      <w:i w:val="0"/>
      <w:iCs/>
      <w:sz w:val="24"/>
      <w:szCs w:val="28"/>
      <w:u w:val="single"/>
      <w:lang w:eastAsia="zh-CN"/>
    </w:rPr>
  </w:style>
  <w:style w:type="paragraph" w:customStyle="1" w:styleId="Nagwek10">
    <w:name w:val="Nagłówek 10"/>
    <w:basedOn w:val="Nagwek29"/>
    <w:link w:val="Nagwek10Znak"/>
    <w:qFormat/>
    <w:rsid w:val="00045FEB"/>
  </w:style>
  <w:style w:type="character" w:customStyle="1" w:styleId="Nagwek210Znak">
    <w:name w:val="Nagłówek 2.10 Znak"/>
    <w:basedOn w:val="Nagwek29Znak"/>
    <w:link w:val="Nagwek210"/>
    <w:rsid w:val="00045FEB"/>
    <w:rPr>
      <w:rFonts w:asciiTheme="majorHAnsi" w:eastAsiaTheme="majorEastAsia" w:hAnsiTheme="majorHAnsi" w:cstheme="majorBidi"/>
      <w:b/>
      <w:bCs w:val="0"/>
      <w:i w:val="0"/>
      <w:iCs/>
      <w:sz w:val="24"/>
      <w:szCs w:val="28"/>
      <w:u w:val="single"/>
      <w:lang w:eastAsia="zh-CN"/>
    </w:rPr>
  </w:style>
  <w:style w:type="paragraph" w:customStyle="1" w:styleId="Nagwek211">
    <w:name w:val="Nagłówek 2.11"/>
    <w:basedOn w:val="Nagwek29"/>
    <w:link w:val="Nagwek211Znak"/>
    <w:qFormat/>
    <w:rsid w:val="00045FEB"/>
  </w:style>
  <w:style w:type="character" w:customStyle="1" w:styleId="Nagwek10Znak">
    <w:name w:val="Nagłówek 10 Znak"/>
    <w:basedOn w:val="Nagwek29Znak"/>
    <w:link w:val="Nagwek10"/>
    <w:rsid w:val="00045FEB"/>
    <w:rPr>
      <w:rFonts w:asciiTheme="majorHAnsi" w:eastAsiaTheme="majorEastAsia" w:hAnsiTheme="majorHAnsi" w:cstheme="majorBidi"/>
      <w:b/>
      <w:bCs w:val="0"/>
      <w:i w:val="0"/>
      <w:iCs/>
      <w:sz w:val="24"/>
      <w:szCs w:val="28"/>
      <w:u w:val="single"/>
      <w:lang w:eastAsia="zh-CN"/>
    </w:rPr>
  </w:style>
  <w:style w:type="paragraph" w:customStyle="1" w:styleId="Nagwek212">
    <w:name w:val="Nagłówek 2.12"/>
    <w:basedOn w:val="Nagwek29"/>
    <w:link w:val="Nagwek212Znak"/>
    <w:qFormat/>
    <w:rsid w:val="00C07312"/>
  </w:style>
  <w:style w:type="character" w:customStyle="1" w:styleId="Nagwek211Znak">
    <w:name w:val="Nagłówek 2.11 Znak"/>
    <w:basedOn w:val="Nagwek29Znak"/>
    <w:link w:val="Nagwek211"/>
    <w:rsid w:val="00045FEB"/>
    <w:rPr>
      <w:rFonts w:asciiTheme="majorHAnsi" w:eastAsiaTheme="majorEastAsia" w:hAnsiTheme="majorHAnsi" w:cstheme="majorBidi"/>
      <w:b/>
      <w:bCs w:val="0"/>
      <w:i w:val="0"/>
      <w:iCs/>
      <w:sz w:val="24"/>
      <w:szCs w:val="28"/>
      <w:u w:val="single"/>
      <w:lang w:eastAsia="zh-CN"/>
    </w:rPr>
  </w:style>
  <w:style w:type="paragraph" w:customStyle="1" w:styleId="Nagwek213">
    <w:name w:val="Nagłówek 2.13"/>
    <w:basedOn w:val="Nagwek29"/>
    <w:link w:val="Nagwek213Znak"/>
    <w:qFormat/>
    <w:rsid w:val="00C07312"/>
  </w:style>
  <w:style w:type="character" w:customStyle="1" w:styleId="Nagwek212Znak">
    <w:name w:val="Nagłówek 2.12 Znak"/>
    <w:basedOn w:val="Nagwek29Znak"/>
    <w:link w:val="Nagwek212"/>
    <w:rsid w:val="00C07312"/>
    <w:rPr>
      <w:rFonts w:asciiTheme="majorHAnsi" w:eastAsiaTheme="majorEastAsia" w:hAnsiTheme="majorHAnsi" w:cstheme="majorBidi"/>
      <w:b/>
      <w:bCs w:val="0"/>
      <w:i w:val="0"/>
      <w:iCs/>
      <w:sz w:val="24"/>
      <w:szCs w:val="28"/>
      <w:u w:val="single"/>
      <w:lang w:eastAsia="zh-CN"/>
    </w:rPr>
  </w:style>
  <w:style w:type="character" w:customStyle="1" w:styleId="Nagwek213Znak">
    <w:name w:val="Nagłówek 2.13 Znak"/>
    <w:basedOn w:val="Nagwek29Znak"/>
    <w:link w:val="Nagwek213"/>
    <w:rsid w:val="00C07312"/>
    <w:rPr>
      <w:rFonts w:asciiTheme="majorHAnsi" w:eastAsiaTheme="majorEastAsia" w:hAnsiTheme="majorHAnsi" w:cstheme="majorBidi"/>
      <w:b/>
      <w:bCs w:val="0"/>
      <w:i w:val="0"/>
      <w:iCs/>
      <w:sz w:val="24"/>
      <w:szCs w:val="28"/>
      <w:u w:val="single"/>
      <w:lang w:eastAsia="zh-CN"/>
    </w:rPr>
  </w:style>
  <w:style w:type="paragraph" w:customStyle="1" w:styleId="nagwek214">
    <w:name w:val="nagłówek 2.14"/>
    <w:basedOn w:val="Nagwek29"/>
    <w:link w:val="nagwek214Znak"/>
    <w:qFormat/>
    <w:rsid w:val="00495CE5"/>
  </w:style>
  <w:style w:type="paragraph" w:customStyle="1" w:styleId="Nagwek215">
    <w:name w:val="Nagłówek 2.15"/>
    <w:basedOn w:val="Nagwek29"/>
    <w:link w:val="Nagwek215Znak"/>
    <w:qFormat/>
    <w:rsid w:val="00495CE5"/>
  </w:style>
  <w:style w:type="character" w:customStyle="1" w:styleId="nagwek214Znak">
    <w:name w:val="nagłówek 2.14 Znak"/>
    <w:basedOn w:val="Nagwek29Znak"/>
    <w:link w:val="nagwek214"/>
    <w:rsid w:val="00495CE5"/>
    <w:rPr>
      <w:rFonts w:asciiTheme="majorHAnsi" w:eastAsiaTheme="majorEastAsia" w:hAnsiTheme="majorHAnsi" w:cstheme="majorBidi"/>
      <w:b/>
      <w:bCs w:val="0"/>
      <w:i w:val="0"/>
      <w:iCs/>
      <w:sz w:val="24"/>
      <w:szCs w:val="28"/>
      <w:u w:val="single"/>
      <w:lang w:eastAsia="zh-CN"/>
    </w:rPr>
  </w:style>
  <w:style w:type="paragraph" w:customStyle="1" w:styleId="Nagwek216">
    <w:name w:val="Nagłówek 2.16"/>
    <w:basedOn w:val="Nagwek29"/>
    <w:link w:val="Nagwek216Znak"/>
    <w:qFormat/>
    <w:rsid w:val="001B1DD7"/>
  </w:style>
  <w:style w:type="character" w:customStyle="1" w:styleId="Nagwek215Znak">
    <w:name w:val="Nagłówek 2.15 Znak"/>
    <w:basedOn w:val="Nagwek29Znak"/>
    <w:link w:val="Nagwek215"/>
    <w:rsid w:val="00495CE5"/>
    <w:rPr>
      <w:rFonts w:asciiTheme="majorHAnsi" w:eastAsiaTheme="majorEastAsia" w:hAnsiTheme="majorHAnsi" w:cstheme="majorBidi"/>
      <w:b/>
      <w:bCs w:val="0"/>
      <w:i w:val="0"/>
      <w:iCs/>
      <w:sz w:val="24"/>
      <w:szCs w:val="28"/>
      <w:u w:val="single"/>
      <w:lang w:eastAsia="zh-CN"/>
    </w:rPr>
  </w:style>
  <w:style w:type="paragraph" w:customStyle="1" w:styleId="Nagwek217">
    <w:name w:val="Nagłówek 2.17"/>
    <w:basedOn w:val="Nagwek29"/>
    <w:link w:val="Nagwek217Znak"/>
    <w:qFormat/>
    <w:rsid w:val="001B1DD7"/>
  </w:style>
  <w:style w:type="character" w:customStyle="1" w:styleId="Nagwek216Znak">
    <w:name w:val="Nagłówek 2.16 Znak"/>
    <w:basedOn w:val="Nagwek29Znak"/>
    <w:link w:val="Nagwek216"/>
    <w:rsid w:val="001B1DD7"/>
    <w:rPr>
      <w:rFonts w:asciiTheme="majorHAnsi" w:eastAsiaTheme="majorEastAsia" w:hAnsiTheme="majorHAnsi" w:cstheme="majorBidi"/>
      <w:b/>
      <w:bCs w:val="0"/>
      <w:i w:val="0"/>
      <w:iCs/>
      <w:sz w:val="24"/>
      <w:szCs w:val="28"/>
      <w:u w:val="single"/>
      <w:lang w:eastAsia="zh-CN"/>
    </w:rPr>
  </w:style>
  <w:style w:type="paragraph" w:customStyle="1" w:styleId="Nagwek218">
    <w:name w:val="Nagłówek 2.18"/>
    <w:basedOn w:val="Nagwek29"/>
    <w:link w:val="Nagwek218Znak"/>
    <w:qFormat/>
    <w:rsid w:val="001B1DD7"/>
  </w:style>
  <w:style w:type="character" w:customStyle="1" w:styleId="Nagwek217Znak">
    <w:name w:val="Nagłówek 2.17 Znak"/>
    <w:basedOn w:val="Nagwek29Znak"/>
    <w:link w:val="Nagwek217"/>
    <w:rsid w:val="001B1DD7"/>
    <w:rPr>
      <w:rFonts w:asciiTheme="majorHAnsi" w:eastAsiaTheme="majorEastAsia" w:hAnsiTheme="majorHAnsi" w:cstheme="majorBidi"/>
      <w:b/>
      <w:bCs w:val="0"/>
      <w:i w:val="0"/>
      <w:iCs/>
      <w:sz w:val="24"/>
      <w:szCs w:val="28"/>
      <w:u w:val="single"/>
      <w:lang w:eastAsia="zh-CN"/>
    </w:rPr>
  </w:style>
  <w:style w:type="paragraph" w:customStyle="1" w:styleId="Nagwek219">
    <w:name w:val="Nagłówek 2.19"/>
    <w:basedOn w:val="Nagwek29"/>
    <w:link w:val="Nagwek219Znak"/>
    <w:qFormat/>
    <w:rsid w:val="001B1DD7"/>
  </w:style>
  <w:style w:type="character" w:customStyle="1" w:styleId="Nagwek218Znak">
    <w:name w:val="Nagłówek 2.18 Znak"/>
    <w:basedOn w:val="Nagwek29Znak"/>
    <w:link w:val="Nagwek218"/>
    <w:rsid w:val="001B1DD7"/>
    <w:rPr>
      <w:rFonts w:asciiTheme="majorHAnsi" w:eastAsiaTheme="majorEastAsia" w:hAnsiTheme="majorHAnsi" w:cstheme="majorBidi"/>
      <w:b/>
      <w:bCs w:val="0"/>
      <w:i w:val="0"/>
      <w:iCs/>
      <w:sz w:val="24"/>
      <w:szCs w:val="28"/>
      <w:u w:val="single"/>
      <w:lang w:eastAsia="zh-CN"/>
    </w:rPr>
  </w:style>
  <w:style w:type="paragraph" w:customStyle="1" w:styleId="Nagwek220">
    <w:name w:val="Nagłówek 2.20"/>
    <w:basedOn w:val="Nagwek29"/>
    <w:link w:val="Nagwek220Znak"/>
    <w:qFormat/>
    <w:rsid w:val="001B1DD7"/>
  </w:style>
  <w:style w:type="character" w:customStyle="1" w:styleId="Nagwek219Znak">
    <w:name w:val="Nagłówek 2.19 Znak"/>
    <w:basedOn w:val="Nagwek29Znak"/>
    <w:link w:val="Nagwek219"/>
    <w:rsid w:val="001B1DD7"/>
    <w:rPr>
      <w:rFonts w:asciiTheme="majorHAnsi" w:eastAsiaTheme="majorEastAsia" w:hAnsiTheme="majorHAnsi" w:cstheme="majorBidi"/>
      <w:b/>
      <w:bCs w:val="0"/>
      <w:i w:val="0"/>
      <w:iCs/>
      <w:sz w:val="24"/>
      <w:szCs w:val="28"/>
      <w:u w:val="single"/>
      <w:lang w:eastAsia="zh-CN"/>
    </w:rPr>
  </w:style>
  <w:style w:type="character" w:customStyle="1" w:styleId="Nagwek220Znak">
    <w:name w:val="Nagłówek 2.20 Znak"/>
    <w:basedOn w:val="Nagwek29Znak"/>
    <w:link w:val="Nagwek220"/>
    <w:rsid w:val="001B1DD7"/>
    <w:rPr>
      <w:rFonts w:asciiTheme="majorHAnsi" w:eastAsiaTheme="majorEastAsia" w:hAnsiTheme="majorHAnsi" w:cstheme="majorBidi"/>
      <w:b/>
      <w:bCs w:val="0"/>
      <w:i w:val="0"/>
      <w:iCs/>
      <w:sz w:val="24"/>
      <w:szCs w:val="28"/>
      <w:u w:val="single"/>
      <w:lang w:eastAsia="zh-CN"/>
    </w:rPr>
  </w:style>
  <w:style w:type="paragraph" w:customStyle="1" w:styleId="Styl3">
    <w:name w:val="Styl3"/>
    <w:basedOn w:val="Nagwek2"/>
    <w:link w:val="Styl3Znak"/>
    <w:qFormat/>
    <w:rsid w:val="00332C73"/>
    <w:pPr>
      <w:autoSpaceDE w:val="0"/>
      <w:autoSpaceDN w:val="0"/>
      <w:adjustRightInd w:val="0"/>
      <w:spacing w:before="120" w:line="276" w:lineRule="auto"/>
      <w:jc w:val="both"/>
    </w:pPr>
  </w:style>
  <w:style w:type="numbering" w:customStyle="1" w:styleId="Bezlisty1">
    <w:name w:val="Bez listy1"/>
    <w:next w:val="Bezlisty"/>
    <w:uiPriority w:val="99"/>
    <w:semiHidden/>
    <w:unhideWhenUsed/>
    <w:rsid w:val="009F309E"/>
  </w:style>
  <w:style w:type="character" w:customStyle="1" w:styleId="Styl3Znak">
    <w:name w:val="Styl3 Znak"/>
    <w:basedOn w:val="Nagwek2Znak"/>
    <w:link w:val="Styl3"/>
    <w:rsid w:val="00332C73"/>
    <w:rPr>
      <w:rFonts w:asciiTheme="majorHAnsi" w:eastAsiaTheme="majorEastAsia" w:hAnsiTheme="majorHAnsi" w:cstheme="majorBidi"/>
      <w:b/>
      <w:bCs/>
      <w:i/>
      <w:iCs/>
      <w:sz w:val="28"/>
      <w:szCs w:val="28"/>
      <w:lang w:eastAsia="zh-CN"/>
    </w:rPr>
  </w:style>
  <w:style w:type="numbering" w:customStyle="1" w:styleId="Bezlisty2">
    <w:name w:val="Bez listy2"/>
    <w:next w:val="Bezlisty"/>
    <w:uiPriority w:val="99"/>
    <w:semiHidden/>
    <w:unhideWhenUsed/>
    <w:rsid w:val="00094E83"/>
  </w:style>
  <w:style w:type="table" w:customStyle="1" w:styleId="Tabela-Siatka2">
    <w:name w:val="Tabela - Siatka2"/>
    <w:basedOn w:val="Standardowy"/>
    <w:next w:val="Tabela-Siatka"/>
    <w:uiPriority w:val="39"/>
    <w:rsid w:val="00094E83"/>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odek">
    <w:name w:val="srodek"/>
    <w:basedOn w:val="lewy"/>
    <w:qFormat/>
    <w:rsid w:val="00094E83"/>
    <w:pPr>
      <w:jc w:val="center"/>
    </w:pPr>
  </w:style>
  <w:style w:type="paragraph" w:customStyle="1" w:styleId="fghd">
    <w:name w:val="fghd"/>
    <w:basedOn w:val="Akapitzlist"/>
    <w:rsid w:val="00094E83"/>
    <w:pPr>
      <w:numPr>
        <w:numId w:val="31"/>
      </w:numPr>
      <w:tabs>
        <w:tab w:val="left" w:pos="1134"/>
      </w:tabs>
      <w:contextualSpacing w:val="0"/>
    </w:pPr>
    <w:rPr>
      <w:rFonts w:eastAsia="Times New Roman"/>
      <w:color w:val="000000"/>
      <w:lang w:val="en-US" w:eastAsia="pl-PL"/>
    </w:rPr>
  </w:style>
  <w:style w:type="character" w:customStyle="1" w:styleId="Teksttreci2">
    <w:name w:val="Tekst treści (2)_"/>
    <w:basedOn w:val="Domylnaczcionkaakapitu"/>
    <w:link w:val="Teksttreci20"/>
    <w:locked/>
    <w:rsid w:val="00094E83"/>
    <w:rPr>
      <w:rFonts w:ascii="Times New Roman" w:hAnsi="Times New Roman" w:cs="Times New Roman"/>
      <w:sz w:val="34"/>
      <w:szCs w:val="34"/>
      <w:shd w:val="clear" w:color="auto" w:fill="FFFFFF"/>
    </w:rPr>
  </w:style>
  <w:style w:type="paragraph" w:customStyle="1" w:styleId="Teksttreci20">
    <w:name w:val="Tekst treści (2)"/>
    <w:basedOn w:val="Normalny"/>
    <w:link w:val="Teksttreci2"/>
    <w:rsid w:val="00094E83"/>
    <w:pPr>
      <w:shd w:val="clear" w:color="auto" w:fill="FFFFFF"/>
      <w:spacing w:after="540" w:line="240" w:lineRule="atLeast"/>
    </w:pPr>
    <w:rPr>
      <w:rFonts w:eastAsiaTheme="minorHAnsi"/>
      <w:sz w:val="34"/>
      <w:szCs w:val="34"/>
      <w:lang w:eastAsia="en-US"/>
    </w:rPr>
  </w:style>
  <w:style w:type="character" w:customStyle="1" w:styleId="Nagwek20">
    <w:name w:val="Nagłówek #2_"/>
    <w:basedOn w:val="Domylnaczcionkaakapitu"/>
    <w:link w:val="Nagwek2a"/>
    <w:locked/>
    <w:rsid w:val="00094E83"/>
    <w:rPr>
      <w:rFonts w:ascii="Times New Roman" w:hAnsi="Times New Roman" w:cs="Times New Roman"/>
      <w:sz w:val="23"/>
      <w:szCs w:val="23"/>
      <w:shd w:val="clear" w:color="auto" w:fill="FFFFFF"/>
    </w:rPr>
  </w:style>
  <w:style w:type="paragraph" w:customStyle="1" w:styleId="Nagwek2a">
    <w:name w:val="Nagłówek #2"/>
    <w:basedOn w:val="Normalny"/>
    <w:link w:val="Nagwek20"/>
    <w:rsid w:val="00094E83"/>
    <w:pPr>
      <w:shd w:val="clear" w:color="auto" w:fill="FFFFFF"/>
      <w:spacing w:after="300" w:line="240" w:lineRule="atLeast"/>
      <w:ind w:hanging="340"/>
      <w:outlineLvl w:val="1"/>
    </w:pPr>
    <w:rPr>
      <w:rFonts w:eastAsiaTheme="minorHAnsi"/>
      <w:sz w:val="23"/>
      <w:szCs w:val="23"/>
      <w:lang w:eastAsia="en-US"/>
    </w:rPr>
  </w:style>
  <w:style w:type="character" w:customStyle="1" w:styleId="Teksttreci">
    <w:name w:val="Tekst treści_"/>
    <w:basedOn w:val="Domylnaczcionkaakapitu"/>
    <w:link w:val="Teksttreci1"/>
    <w:locked/>
    <w:rsid w:val="00094E83"/>
    <w:rPr>
      <w:rFonts w:ascii="Times New Roman" w:hAnsi="Times New Roman" w:cs="Times New Roman"/>
      <w:shd w:val="clear" w:color="auto" w:fill="FFFFFF"/>
    </w:rPr>
  </w:style>
  <w:style w:type="paragraph" w:customStyle="1" w:styleId="Teksttreci1">
    <w:name w:val="Tekst treści1"/>
    <w:basedOn w:val="Normalny"/>
    <w:link w:val="Teksttreci"/>
    <w:rsid w:val="00094E83"/>
    <w:pPr>
      <w:shd w:val="clear" w:color="auto" w:fill="FFFFFF"/>
      <w:spacing w:line="240" w:lineRule="atLeast"/>
      <w:ind w:hanging="220"/>
    </w:pPr>
    <w:rPr>
      <w:rFonts w:eastAsiaTheme="minorHAnsi"/>
      <w:sz w:val="20"/>
      <w:lang w:eastAsia="en-US"/>
    </w:rPr>
  </w:style>
  <w:style w:type="character" w:customStyle="1" w:styleId="Teksttreci3">
    <w:name w:val="Tekst treści (3)_"/>
    <w:basedOn w:val="Domylnaczcionkaakapitu"/>
    <w:rsid w:val="00094E83"/>
    <w:rPr>
      <w:rFonts w:ascii="Times New Roman" w:hAnsi="Times New Roman" w:cs="Times New Roman"/>
      <w:spacing w:val="0"/>
      <w:sz w:val="23"/>
      <w:szCs w:val="23"/>
    </w:rPr>
  </w:style>
  <w:style w:type="character" w:customStyle="1" w:styleId="Teksttreci4">
    <w:name w:val="Tekst treści (4)_"/>
    <w:basedOn w:val="Domylnaczcionkaakapitu"/>
    <w:rsid w:val="00094E83"/>
    <w:rPr>
      <w:rFonts w:ascii="Arial Unicode MS" w:eastAsia="Arial Unicode MS" w:hAnsi="Arial Unicode MS" w:cs="Arial Unicode MS"/>
      <w:spacing w:val="0"/>
      <w:sz w:val="20"/>
      <w:szCs w:val="20"/>
    </w:rPr>
  </w:style>
  <w:style w:type="character" w:customStyle="1" w:styleId="Teksttreci40">
    <w:name w:val="Tekst treści (4)"/>
    <w:basedOn w:val="Teksttreci4"/>
    <w:rsid w:val="00094E83"/>
    <w:rPr>
      <w:rFonts w:ascii="Arial Unicode MS" w:eastAsia="Arial Unicode MS" w:hAnsi="Arial Unicode MS" w:cs="Arial Unicode MS"/>
      <w:spacing w:val="0"/>
      <w:sz w:val="20"/>
      <w:szCs w:val="20"/>
      <w:u w:val="single"/>
    </w:rPr>
  </w:style>
  <w:style w:type="character" w:customStyle="1" w:styleId="Teksttreci4Odstpy1pt">
    <w:name w:val="Tekst treści (4) + Odstępy 1 pt"/>
    <w:basedOn w:val="Teksttreci4"/>
    <w:rsid w:val="00094E83"/>
    <w:rPr>
      <w:rFonts w:ascii="Arial Unicode MS" w:eastAsia="Arial Unicode MS" w:hAnsi="Arial Unicode MS" w:cs="Arial Unicode MS"/>
      <w:spacing w:val="30"/>
      <w:sz w:val="20"/>
      <w:szCs w:val="20"/>
    </w:rPr>
  </w:style>
  <w:style w:type="character" w:customStyle="1" w:styleId="Teksttreci4TimesNewRoman">
    <w:name w:val="Tekst treści (4) + Times New Roman"/>
    <w:aliases w:val="11.5 pt"/>
    <w:basedOn w:val="Teksttreci4"/>
    <w:rsid w:val="00094E83"/>
    <w:rPr>
      <w:rFonts w:ascii="Times New Roman" w:eastAsia="Arial Unicode MS" w:hAnsi="Times New Roman" w:cs="Times New Roman"/>
      <w:spacing w:val="0"/>
      <w:sz w:val="23"/>
      <w:szCs w:val="23"/>
    </w:rPr>
  </w:style>
  <w:style w:type="character" w:customStyle="1" w:styleId="Teksttreci30">
    <w:name w:val="Tekst treści (3)"/>
    <w:basedOn w:val="Teksttreci3"/>
    <w:rsid w:val="00094E83"/>
    <w:rPr>
      <w:rFonts w:ascii="Times New Roman" w:hAnsi="Times New Roman" w:cs="Times New Roman"/>
      <w:spacing w:val="0"/>
      <w:sz w:val="23"/>
      <w:szCs w:val="23"/>
    </w:rPr>
  </w:style>
  <w:style w:type="character" w:customStyle="1" w:styleId="Teksttreci3ArialUnicodeMS">
    <w:name w:val="Tekst treści (3) + Arial Unicode MS"/>
    <w:aliases w:val="10 pt,Bez pogrubienia"/>
    <w:basedOn w:val="Teksttreci3"/>
    <w:rsid w:val="00094E83"/>
    <w:rPr>
      <w:rFonts w:ascii="Arial Unicode MS" w:eastAsia="Arial Unicode MS" w:hAnsi="Arial Unicode MS" w:cs="Arial Unicode MS"/>
      <w:b/>
      <w:bCs/>
      <w:spacing w:val="0"/>
      <w:sz w:val="20"/>
      <w:szCs w:val="20"/>
    </w:rPr>
  </w:style>
  <w:style w:type="character" w:customStyle="1" w:styleId="Nagwek11">
    <w:name w:val="Nagłówek #1_"/>
    <w:basedOn w:val="Domylnaczcionkaakapitu"/>
    <w:rsid w:val="00094E83"/>
    <w:rPr>
      <w:rFonts w:ascii="Times New Roman" w:hAnsi="Times New Roman" w:cs="Times New Roman"/>
      <w:spacing w:val="0"/>
      <w:sz w:val="23"/>
      <w:szCs w:val="23"/>
    </w:rPr>
  </w:style>
  <w:style w:type="character" w:customStyle="1" w:styleId="Nagwek12">
    <w:name w:val="Nagłówek #1"/>
    <w:basedOn w:val="Nagwek11"/>
    <w:rsid w:val="00094E83"/>
    <w:rPr>
      <w:rFonts w:ascii="Times New Roman" w:hAnsi="Times New Roman" w:cs="Times New Roman"/>
      <w:spacing w:val="0"/>
      <w:sz w:val="23"/>
      <w:szCs w:val="23"/>
    </w:rPr>
  </w:style>
  <w:style w:type="character" w:customStyle="1" w:styleId="Nagwek1CordiaUPC">
    <w:name w:val="Nagłówek #1 + CordiaUPC"/>
    <w:aliases w:val="18 pt,Bez pogrubienia1"/>
    <w:basedOn w:val="Nagwek11"/>
    <w:rsid w:val="00094E83"/>
    <w:rPr>
      <w:rFonts w:ascii="CordiaUPC" w:hAnsi="CordiaUPC" w:cs="CordiaUPC"/>
      <w:b/>
      <w:bCs/>
      <w:spacing w:val="0"/>
      <w:w w:val="100"/>
      <w:sz w:val="36"/>
      <w:szCs w:val="36"/>
    </w:rPr>
  </w:style>
  <w:style w:type="character" w:customStyle="1" w:styleId="Teksttreci5">
    <w:name w:val="Tekst treści (5)_"/>
    <w:basedOn w:val="Domylnaczcionkaakapitu"/>
    <w:link w:val="Teksttreci56"/>
    <w:locked/>
    <w:rsid w:val="00094E83"/>
    <w:rPr>
      <w:rFonts w:ascii="Times New Roman" w:hAnsi="Times New Roman" w:cs="Times New Roman"/>
      <w:sz w:val="27"/>
      <w:szCs w:val="27"/>
      <w:shd w:val="clear" w:color="auto" w:fill="FFFFFF"/>
    </w:rPr>
  </w:style>
  <w:style w:type="paragraph" w:customStyle="1" w:styleId="Teksttreci56">
    <w:name w:val="Tekst treści (5)6"/>
    <w:basedOn w:val="Normalny"/>
    <w:link w:val="Teksttreci5"/>
    <w:rsid w:val="00094E83"/>
    <w:pPr>
      <w:shd w:val="clear" w:color="auto" w:fill="FFFFFF"/>
      <w:spacing w:before="60" w:after="300" w:line="240" w:lineRule="atLeast"/>
      <w:ind w:hanging="560"/>
    </w:pPr>
    <w:rPr>
      <w:rFonts w:eastAsiaTheme="minorHAnsi"/>
      <w:sz w:val="27"/>
      <w:szCs w:val="27"/>
      <w:lang w:eastAsia="en-US"/>
    </w:rPr>
  </w:style>
  <w:style w:type="character" w:customStyle="1" w:styleId="Teksttreci50">
    <w:name w:val="Tekst treści (5)"/>
    <w:basedOn w:val="Teksttreci5"/>
    <w:rsid w:val="00094E83"/>
    <w:rPr>
      <w:rFonts w:ascii="Times New Roman" w:hAnsi="Times New Roman" w:cs="Times New Roman"/>
      <w:sz w:val="27"/>
      <w:szCs w:val="27"/>
      <w:shd w:val="clear" w:color="auto" w:fill="FFFFFF"/>
    </w:rPr>
  </w:style>
  <w:style w:type="character" w:customStyle="1" w:styleId="Teksttreci6">
    <w:name w:val="Tekst treści (6)_"/>
    <w:basedOn w:val="Domylnaczcionkaakapitu"/>
    <w:link w:val="Teksttreci60"/>
    <w:locked/>
    <w:rsid w:val="00094E83"/>
    <w:rPr>
      <w:rFonts w:ascii="Times New Roman" w:hAnsi="Times New Roman" w:cs="Times New Roman"/>
      <w:shd w:val="clear" w:color="auto" w:fill="FFFFFF"/>
    </w:rPr>
  </w:style>
  <w:style w:type="paragraph" w:customStyle="1" w:styleId="Teksttreci60">
    <w:name w:val="Tekst treści (6)"/>
    <w:basedOn w:val="Normalny"/>
    <w:link w:val="Teksttreci6"/>
    <w:rsid w:val="00094E83"/>
    <w:pPr>
      <w:shd w:val="clear" w:color="auto" w:fill="FFFFFF"/>
      <w:spacing w:line="398" w:lineRule="exact"/>
    </w:pPr>
    <w:rPr>
      <w:rFonts w:eastAsiaTheme="minorHAnsi"/>
      <w:sz w:val="20"/>
      <w:lang w:eastAsia="en-US"/>
    </w:rPr>
  </w:style>
  <w:style w:type="character" w:customStyle="1" w:styleId="TeksttreciPogrubienie">
    <w:name w:val="Tekst treści + Pogrubienie"/>
    <w:basedOn w:val="Teksttreci"/>
    <w:rsid w:val="00094E83"/>
    <w:rPr>
      <w:rFonts w:ascii="Times New Roman" w:hAnsi="Times New Roman" w:cs="Times New Roman"/>
      <w:b/>
      <w:bCs/>
      <w:shd w:val="clear" w:color="auto" w:fill="FFFFFF"/>
    </w:rPr>
  </w:style>
  <w:style w:type="character" w:customStyle="1" w:styleId="Teksttreci0">
    <w:name w:val="Tekst treści"/>
    <w:basedOn w:val="Teksttreci"/>
    <w:uiPriority w:val="99"/>
    <w:rsid w:val="00094E83"/>
    <w:rPr>
      <w:rFonts w:ascii="Times New Roman" w:hAnsi="Times New Roman" w:cs="Times New Roman"/>
      <w:shd w:val="clear" w:color="auto" w:fill="FFFFFF"/>
    </w:rPr>
  </w:style>
  <w:style w:type="character" w:customStyle="1" w:styleId="Teksttreci7">
    <w:name w:val="Tekst treści (7)_"/>
    <w:basedOn w:val="Domylnaczcionkaakapitu"/>
    <w:rsid w:val="00094E83"/>
    <w:rPr>
      <w:rFonts w:ascii="Times New Roman" w:hAnsi="Times New Roman" w:cs="Times New Roman"/>
      <w:spacing w:val="0"/>
      <w:sz w:val="18"/>
      <w:szCs w:val="18"/>
    </w:rPr>
  </w:style>
  <w:style w:type="character" w:customStyle="1" w:styleId="Teksttreci8">
    <w:name w:val="Tekst treści (8)_"/>
    <w:basedOn w:val="Domylnaczcionkaakapitu"/>
    <w:link w:val="Teksttreci80"/>
    <w:locked/>
    <w:rsid w:val="00094E83"/>
    <w:rPr>
      <w:rFonts w:ascii="Times New Roman" w:hAnsi="Times New Roman" w:cs="Times New Roman"/>
      <w:szCs w:val="20"/>
      <w:shd w:val="clear" w:color="auto" w:fill="FFFFFF"/>
    </w:rPr>
  </w:style>
  <w:style w:type="paragraph" w:customStyle="1" w:styleId="Teksttreci80">
    <w:name w:val="Tekst treści (8)"/>
    <w:basedOn w:val="Normalny"/>
    <w:link w:val="Teksttreci8"/>
    <w:rsid w:val="00094E83"/>
    <w:pPr>
      <w:shd w:val="clear" w:color="auto" w:fill="FFFFFF"/>
      <w:spacing w:line="240" w:lineRule="atLeast"/>
    </w:pPr>
    <w:rPr>
      <w:rFonts w:eastAsiaTheme="minorHAnsi"/>
      <w:sz w:val="20"/>
      <w:szCs w:val="20"/>
      <w:lang w:eastAsia="en-US"/>
    </w:rPr>
  </w:style>
  <w:style w:type="character" w:customStyle="1" w:styleId="Nagwek30">
    <w:name w:val="Nagłówek #3_"/>
    <w:basedOn w:val="Domylnaczcionkaakapitu"/>
    <w:link w:val="Nagwek31"/>
    <w:locked/>
    <w:rsid w:val="00094E83"/>
    <w:rPr>
      <w:rFonts w:ascii="Times New Roman" w:hAnsi="Times New Roman" w:cs="Times New Roman"/>
      <w:shd w:val="clear" w:color="auto" w:fill="FFFFFF"/>
    </w:rPr>
  </w:style>
  <w:style w:type="paragraph" w:customStyle="1" w:styleId="Nagwek31">
    <w:name w:val="Nagłówek #3"/>
    <w:basedOn w:val="Normalny"/>
    <w:link w:val="Nagwek30"/>
    <w:rsid w:val="00094E83"/>
    <w:pPr>
      <w:shd w:val="clear" w:color="auto" w:fill="FFFFFF"/>
      <w:spacing w:before="600" w:line="398" w:lineRule="exact"/>
      <w:outlineLvl w:val="2"/>
    </w:pPr>
    <w:rPr>
      <w:rFonts w:eastAsiaTheme="minorHAnsi"/>
      <w:sz w:val="20"/>
      <w:lang w:eastAsia="en-US"/>
    </w:rPr>
  </w:style>
  <w:style w:type="character" w:customStyle="1" w:styleId="Podpistabeli">
    <w:name w:val="Podpis tabeli_"/>
    <w:basedOn w:val="Domylnaczcionkaakapitu"/>
    <w:link w:val="Podpistabeli0"/>
    <w:locked/>
    <w:rsid w:val="00094E83"/>
    <w:rPr>
      <w:rFonts w:ascii="Times New Roman" w:hAnsi="Times New Roman" w:cs="Times New Roman"/>
      <w:shd w:val="clear" w:color="auto" w:fill="FFFFFF"/>
    </w:rPr>
  </w:style>
  <w:style w:type="paragraph" w:customStyle="1" w:styleId="Podpistabeli0">
    <w:name w:val="Podpis tabeli"/>
    <w:basedOn w:val="Normalny"/>
    <w:link w:val="Podpistabeli"/>
    <w:rsid w:val="00094E83"/>
    <w:pPr>
      <w:shd w:val="clear" w:color="auto" w:fill="FFFFFF"/>
      <w:spacing w:line="240" w:lineRule="atLeast"/>
    </w:pPr>
    <w:rPr>
      <w:rFonts w:eastAsiaTheme="minorHAnsi"/>
      <w:sz w:val="20"/>
      <w:lang w:eastAsia="en-US"/>
    </w:rPr>
  </w:style>
  <w:style w:type="character" w:customStyle="1" w:styleId="PodpistabeliPogrubienie">
    <w:name w:val="Podpis tabeli + Pogrubienie"/>
    <w:basedOn w:val="Podpistabeli"/>
    <w:rsid w:val="00094E83"/>
    <w:rPr>
      <w:rFonts w:ascii="Times New Roman" w:hAnsi="Times New Roman" w:cs="Times New Roman"/>
      <w:b/>
      <w:bCs/>
      <w:shd w:val="clear" w:color="auto" w:fill="FFFFFF"/>
    </w:rPr>
  </w:style>
  <w:style w:type="character" w:customStyle="1" w:styleId="Teksttreci9">
    <w:name w:val="Tekst treści (9)_"/>
    <w:basedOn w:val="Domylnaczcionkaakapitu"/>
    <w:link w:val="Teksttreci90"/>
    <w:locked/>
    <w:rsid w:val="00094E83"/>
    <w:rPr>
      <w:rFonts w:ascii="Times New Roman" w:hAnsi="Times New Roman" w:cs="Times New Roman"/>
      <w:sz w:val="18"/>
      <w:szCs w:val="18"/>
      <w:shd w:val="clear" w:color="auto" w:fill="FFFFFF"/>
    </w:rPr>
  </w:style>
  <w:style w:type="paragraph" w:customStyle="1" w:styleId="Teksttreci90">
    <w:name w:val="Tekst treści (9)"/>
    <w:basedOn w:val="Normalny"/>
    <w:link w:val="Teksttreci9"/>
    <w:rsid w:val="00094E83"/>
    <w:pPr>
      <w:shd w:val="clear" w:color="auto" w:fill="FFFFFF"/>
      <w:spacing w:line="216" w:lineRule="exact"/>
    </w:pPr>
    <w:rPr>
      <w:rFonts w:eastAsiaTheme="minorHAnsi"/>
      <w:sz w:val="18"/>
      <w:szCs w:val="18"/>
      <w:lang w:eastAsia="en-US"/>
    </w:rPr>
  </w:style>
  <w:style w:type="character" w:customStyle="1" w:styleId="Teksttreci70">
    <w:name w:val="Tekst treści (7)"/>
    <w:basedOn w:val="Teksttreci7"/>
    <w:rsid w:val="00094E83"/>
    <w:rPr>
      <w:rFonts w:ascii="Times New Roman" w:hAnsi="Times New Roman" w:cs="Times New Roman"/>
      <w:spacing w:val="0"/>
      <w:sz w:val="18"/>
      <w:szCs w:val="18"/>
    </w:rPr>
  </w:style>
  <w:style w:type="character" w:customStyle="1" w:styleId="Nagwek3Bezpogrubienia">
    <w:name w:val="Nagłówek #3 + Bez pogrubienia"/>
    <w:basedOn w:val="Nagwek30"/>
    <w:rsid w:val="00094E83"/>
    <w:rPr>
      <w:rFonts w:ascii="Times New Roman" w:hAnsi="Times New Roman" w:cs="Times New Roman"/>
      <w:b/>
      <w:bCs/>
      <w:shd w:val="clear" w:color="auto" w:fill="FFFFFF"/>
    </w:rPr>
  </w:style>
  <w:style w:type="character" w:customStyle="1" w:styleId="Nagwek32">
    <w:name w:val="Nagłówek #3 (2)_"/>
    <w:basedOn w:val="Domylnaczcionkaakapitu"/>
    <w:link w:val="Nagwek320"/>
    <w:locked/>
    <w:rsid w:val="00094E83"/>
    <w:rPr>
      <w:rFonts w:ascii="Times New Roman" w:hAnsi="Times New Roman" w:cs="Times New Roman"/>
      <w:sz w:val="23"/>
      <w:szCs w:val="23"/>
      <w:shd w:val="clear" w:color="auto" w:fill="FFFFFF"/>
    </w:rPr>
  </w:style>
  <w:style w:type="paragraph" w:customStyle="1" w:styleId="Nagwek320">
    <w:name w:val="Nagłówek #3 (2)"/>
    <w:basedOn w:val="Normalny"/>
    <w:link w:val="Nagwek32"/>
    <w:rsid w:val="00094E83"/>
    <w:pPr>
      <w:shd w:val="clear" w:color="auto" w:fill="FFFFFF"/>
      <w:spacing w:before="60" w:after="300" w:line="240" w:lineRule="atLeast"/>
      <w:outlineLvl w:val="2"/>
    </w:pPr>
    <w:rPr>
      <w:rFonts w:eastAsiaTheme="minorHAnsi"/>
      <w:sz w:val="23"/>
      <w:szCs w:val="23"/>
      <w:lang w:eastAsia="en-US"/>
    </w:rPr>
  </w:style>
  <w:style w:type="character" w:customStyle="1" w:styleId="Nagwek221">
    <w:name w:val="Nagłówek #2 (2)_"/>
    <w:basedOn w:val="Domylnaczcionkaakapitu"/>
    <w:link w:val="Nagwek2210"/>
    <w:uiPriority w:val="99"/>
    <w:rsid w:val="00094E83"/>
    <w:rPr>
      <w:rFonts w:ascii="Times New Roman" w:hAnsi="Times New Roman" w:cs="Times New Roman"/>
      <w:shd w:val="clear" w:color="auto" w:fill="FFFFFF"/>
    </w:rPr>
  </w:style>
  <w:style w:type="paragraph" w:customStyle="1" w:styleId="Nagwek2210">
    <w:name w:val="Nagłówek #2 (2)1"/>
    <w:basedOn w:val="Normalny"/>
    <w:link w:val="Nagwek221"/>
    <w:uiPriority w:val="99"/>
    <w:rsid w:val="00094E83"/>
    <w:pPr>
      <w:shd w:val="clear" w:color="auto" w:fill="FFFFFF"/>
      <w:spacing w:before="300" w:beforeAutospacing="1" w:after="180" w:line="552" w:lineRule="exact"/>
      <w:ind w:right="-57"/>
      <w:jc w:val="center"/>
      <w:outlineLvl w:val="1"/>
    </w:pPr>
    <w:rPr>
      <w:rFonts w:eastAsiaTheme="minorHAnsi"/>
      <w:sz w:val="20"/>
      <w:lang w:eastAsia="en-US"/>
    </w:rPr>
  </w:style>
  <w:style w:type="character" w:customStyle="1" w:styleId="Nagwek230">
    <w:name w:val="Nagłówek #2 (3)_"/>
    <w:basedOn w:val="Domylnaczcionkaakapitu"/>
    <w:link w:val="Nagwek231"/>
    <w:locked/>
    <w:rsid w:val="00094E83"/>
    <w:rPr>
      <w:rFonts w:ascii="Times New Roman" w:hAnsi="Times New Roman" w:cs="Times New Roman"/>
      <w:shd w:val="clear" w:color="auto" w:fill="FFFFFF"/>
    </w:rPr>
  </w:style>
  <w:style w:type="paragraph" w:customStyle="1" w:styleId="Nagwek231">
    <w:name w:val="Nagłówek #2 (3)"/>
    <w:basedOn w:val="Normalny"/>
    <w:link w:val="Nagwek230"/>
    <w:rsid w:val="00094E83"/>
    <w:pPr>
      <w:shd w:val="clear" w:color="auto" w:fill="FFFFFF"/>
      <w:spacing w:before="300" w:after="60" w:line="226" w:lineRule="exact"/>
      <w:ind w:hanging="360"/>
      <w:outlineLvl w:val="1"/>
    </w:pPr>
    <w:rPr>
      <w:rFonts w:eastAsiaTheme="minorHAnsi"/>
      <w:sz w:val="20"/>
      <w:lang w:eastAsia="en-US"/>
    </w:rPr>
  </w:style>
  <w:style w:type="character" w:customStyle="1" w:styleId="Nagwek222">
    <w:name w:val="Nagłówek #2 (2)"/>
    <w:basedOn w:val="Nagwek221"/>
    <w:uiPriority w:val="99"/>
    <w:rsid w:val="00094E83"/>
    <w:rPr>
      <w:rFonts w:ascii="Times New Roman" w:hAnsi="Times New Roman" w:cs="Times New Roman"/>
      <w:shd w:val="clear" w:color="auto" w:fill="FFFFFF"/>
    </w:rPr>
  </w:style>
  <w:style w:type="character" w:customStyle="1" w:styleId="Teksttreci10">
    <w:name w:val="Tekst treści (10)_"/>
    <w:basedOn w:val="Domylnaczcionkaakapitu"/>
    <w:link w:val="Teksttreci100"/>
    <w:locked/>
    <w:rsid w:val="00094E83"/>
    <w:rPr>
      <w:rFonts w:ascii="Times New Roman" w:hAnsi="Times New Roman" w:cs="Times New Roman"/>
      <w:sz w:val="16"/>
      <w:szCs w:val="16"/>
      <w:shd w:val="clear" w:color="auto" w:fill="FFFFFF"/>
    </w:rPr>
  </w:style>
  <w:style w:type="paragraph" w:customStyle="1" w:styleId="Teksttreci100">
    <w:name w:val="Tekst treści (10)"/>
    <w:basedOn w:val="Normalny"/>
    <w:link w:val="Teksttreci10"/>
    <w:rsid w:val="00094E83"/>
    <w:pPr>
      <w:shd w:val="clear" w:color="auto" w:fill="FFFFFF"/>
      <w:spacing w:line="240" w:lineRule="atLeast"/>
    </w:pPr>
    <w:rPr>
      <w:rFonts w:eastAsiaTheme="minorHAnsi"/>
      <w:sz w:val="16"/>
      <w:szCs w:val="16"/>
      <w:lang w:eastAsia="en-US"/>
    </w:rPr>
  </w:style>
  <w:style w:type="character" w:customStyle="1" w:styleId="Nagweklubstopka">
    <w:name w:val="Nagłówek lub stopka_"/>
    <w:basedOn w:val="Domylnaczcionkaakapitu"/>
    <w:link w:val="Nagweklubstopka0"/>
    <w:locked/>
    <w:rsid w:val="00094E83"/>
    <w:rPr>
      <w:rFonts w:ascii="Times New Roman" w:hAnsi="Times New Roman" w:cs="Times New Roman"/>
      <w:szCs w:val="20"/>
      <w:shd w:val="clear" w:color="auto" w:fill="FFFFFF"/>
    </w:rPr>
  </w:style>
  <w:style w:type="paragraph" w:customStyle="1" w:styleId="Nagweklubstopka0">
    <w:name w:val="Nagłówek lub stopka"/>
    <w:basedOn w:val="Normalny"/>
    <w:link w:val="Nagweklubstopka"/>
    <w:rsid w:val="00094E83"/>
    <w:pPr>
      <w:shd w:val="clear" w:color="auto" w:fill="FFFFFF"/>
    </w:pPr>
    <w:rPr>
      <w:rFonts w:eastAsiaTheme="minorHAnsi"/>
      <w:sz w:val="20"/>
      <w:szCs w:val="20"/>
      <w:lang w:eastAsia="en-US"/>
    </w:rPr>
  </w:style>
  <w:style w:type="character" w:customStyle="1" w:styleId="Nagweklubstopka8pt">
    <w:name w:val="Nagłówek lub stopka + 8 pt"/>
    <w:basedOn w:val="Nagweklubstopka"/>
    <w:rsid w:val="00094E83"/>
    <w:rPr>
      <w:rFonts w:ascii="Times New Roman" w:hAnsi="Times New Roman" w:cs="Times New Roman"/>
      <w:sz w:val="16"/>
      <w:szCs w:val="16"/>
      <w:shd w:val="clear" w:color="auto" w:fill="FFFFFF"/>
    </w:rPr>
  </w:style>
  <w:style w:type="character" w:customStyle="1" w:styleId="Spistreci21">
    <w:name w:val="Spis treści (2)_"/>
    <w:basedOn w:val="Domylnaczcionkaakapitu"/>
    <w:link w:val="Spistreci22"/>
    <w:locked/>
    <w:rsid w:val="00094E83"/>
    <w:rPr>
      <w:rFonts w:ascii="Times New Roman" w:hAnsi="Times New Roman" w:cs="Times New Roman"/>
      <w:sz w:val="16"/>
      <w:szCs w:val="16"/>
      <w:shd w:val="clear" w:color="auto" w:fill="FFFFFF"/>
    </w:rPr>
  </w:style>
  <w:style w:type="paragraph" w:customStyle="1" w:styleId="Spistreci22">
    <w:name w:val="Spis treści (2)"/>
    <w:basedOn w:val="Normalny"/>
    <w:link w:val="Spistreci21"/>
    <w:rsid w:val="00094E83"/>
    <w:pPr>
      <w:shd w:val="clear" w:color="auto" w:fill="FFFFFF"/>
      <w:spacing w:line="240" w:lineRule="atLeast"/>
    </w:pPr>
    <w:rPr>
      <w:rFonts w:eastAsiaTheme="minorHAnsi"/>
      <w:sz w:val="16"/>
      <w:szCs w:val="16"/>
      <w:lang w:eastAsia="en-US"/>
    </w:rPr>
  </w:style>
  <w:style w:type="character" w:customStyle="1" w:styleId="Spistreci">
    <w:name w:val="Spis treści_"/>
    <w:basedOn w:val="Domylnaczcionkaakapitu"/>
    <w:link w:val="Spistreci0"/>
    <w:locked/>
    <w:rsid w:val="00094E83"/>
    <w:rPr>
      <w:rFonts w:ascii="Times New Roman" w:hAnsi="Times New Roman" w:cs="Times New Roman"/>
      <w:shd w:val="clear" w:color="auto" w:fill="FFFFFF"/>
    </w:rPr>
  </w:style>
  <w:style w:type="paragraph" w:customStyle="1" w:styleId="Spistreci0">
    <w:name w:val="Spis treści"/>
    <w:basedOn w:val="Normalny"/>
    <w:link w:val="Spistreci"/>
    <w:rsid w:val="00094E83"/>
    <w:pPr>
      <w:shd w:val="clear" w:color="auto" w:fill="FFFFFF"/>
      <w:spacing w:after="60" w:line="240" w:lineRule="atLeast"/>
    </w:pPr>
    <w:rPr>
      <w:rFonts w:eastAsiaTheme="minorHAnsi"/>
      <w:sz w:val="20"/>
      <w:lang w:eastAsia="en-US"/>
    </w:rPr>
  </w:style>
  <w:style w:type="character" w:customStyle="1" w:styleId="Teksttreci11">
    <w:name w:val="Tekst treści (11)_"/>
    <w:basedOn w:val="Domylnaczcionkaakapitu"/>
    <w:link w:val="Teksttreci110"/>
    <w:locked/>
    <w:rsid w:val="00094E83"/>
    <w:rPr>
      <w:rFonts w:ascii="Times New Roman" w:hAnsi="Times New Roman" w:cs="Times New Roman"/>
      <w:spacing w:val="10"/>
      <w:sz w:val="8"/>
      <w:szCs w:val="8"/>
      <w:shd w:val="clear" w:color="auto" w:fill="FFFFFF"/>
    </w:rPr>
  </w:style>
  <w:style w:type="paragraph" w:customStyle="1" w:styleId="Teksttreci110">
    <w:name w:val="Tekst treści (11)"/>
    <w:basedOn w:val="Normalny"/>
    <w:link w:val="Teksttreci11"/>
    <w:rsid w:val="00094E83"/>
    <w:pPr>
      <w:shd w:val="clear" w:color="auto" w:fill="FFFFFF"/>
      <w:spacing w:before="540" w:line="240" w:lineRule="atLeast"/>
    </w:pPr>
    <w:rPr>
      <w:rFonts w:eastAsiaTheme="minorHAnsi"/>
      <w:spacing w:val="10"/>
      <w:sz w:val="8"/>
      <w:szCs w:val="8"/>
      <w:lang w:eastAsia="en-US"/>
    </w:rPr>
  </w:style>
  <w:style w:type="character" w:customStyle="1" w:styleId="Nagwek120">
    <w:name w:val="Nagłówek #1 (2)_"/>
    <w:basedOn w:val="Domylnaczcionkaakapitu"/>
    <w:rsid w:val="00094E83"/>
    <w:rPr>
      <w:rFonts w:ascii="Arial" w:hAnsi="Arial" w:cs="Arial"/>
      <w:spacing w:val="0"/>
      <w:sz w:val="22"/>
      <w:szCs w:val="22"/>
    </w:rPr>
  </w:style>
  <w:style w:type="character" w:customStyle="1" w:styleId="Nagwek121">
    <w:name w:val="Nagłówek #1 (2)"/>
    <w:basedOn w:val="Nagwek120"/>
    <w:rsid w:val="00094E83"/>
    <w:rPr>
      <w:rFonts w:ascii="Arial" w:hAnsi="Arial" w:cs="Arial"/>
      <w:spacing w:val="0"/>
      <w:sz w:val="22"/>
      <w:szCs w:val="22"/>
    </w:rPr>
  </w:style>
  <w:style w:type="character" w:customStyle="1" w:styleId="Teksttreci28">
    <w:name w:val="Tekst treści (28)_"/>
    <w:basedOn w:val="Domylnaczcionkaakapitu"/>
    <w:link w:val="Teksttreci280"/>
    <w:locked/>
    <w:rsid w:val="00094E83"/>
    <w:rPr>
      <w:sz w:val="16"/>
      <w:szCs w:val="16"/>
      <w:shd w:val="clear" w:color="auto" w:fill="FFFFFF"/>
    </w:rPr>
  </w:style>
  <w:style w:type="paragraph" w:customStyle="1" w:styleId="Teksttreci280">
    <w:name w:val="Tekst treści (28)"/>
    <w:basedOn w:val="Normalny"/>
    <w:link w:val="Teksttreci28"/>
    <w:rsid w:val="00094E83"/>
    <w:pPr>
      <w:shd w:val="clear" w:color="auto" w:fill="FFFFFF"/>
      <w:spacing w:line="240" w:lineRule="atLeast"/>
    </w:pPr>
    <w:rPr>
      <w:rFonts w:ascii="Arial" w:eastAsiaTheme="minorHAnsi" w:hAnsi="Arial" w:cs="Arial"/>
      <w:sz w:val="16"/>
      <w:szCs w:val="16"/>
      <w:lang w:eastAsia="en-US"/>
    </w:rPr>
  </w:style>
  <w:style w:type="character" w:customStyle="1" w:styleId="Nagwek2Pogrubienie">
    <w:name w:val="Nagłówek #2 + Pogrubienie"/>
    <w:basedOn w:val="Nagwek20"/>
    <w:rsid w:val="00094E83"/>
    <w:rPr>
      <w:rFonts w:ascii="Arial" w:hAnsi="Arial" w:cs="Arial"/>
      <w:b/>
      <w:bCs/>
      <w:sz w:val="22"/>
      <w:szCs w:val="22"/>
      <w:shd w:val="clear" w:color="auto" w:fill="FFFFFF"/>
    </w:rPr>
  </w:style>
  <w:style w:type="character" w:customStyle="1" w:styleId="TeksttreciKursywa">
    <w:name w:val="Tekst treści + Kursywa"/>
    <w:aliases w:val="Odstępy 0 pt"/>
    <w:basedOn w:val="Teksttreci"/>
    <w:rsid w:val="00094E83"/>
    <w:rPr>
      <w:rFonts w:ascii="Arial" w:hAnsi="Arial" w:cs="Arial"/>
      <w:i/>
      <w:iCs/>
      <w:spacing w:val="-10"/>
      <w:sz w:val="18"/>
      <w:szCs w:val="18"/>
      <w:shd w:val="clear" w:color="auto" w:fill="FFFFFF"/>
    </w:rPr>
  </w:style>
  <w:style w:type="paragraph" w:customStyle="1" w:styleId="Nagwek13">
    <w:name w:val="Nagłówek1"/>
    <w:basedOn w:val="Normalny"/>
    <w:next w:val="Tekstpodstawowy"/>
    <w:rsid w:val="00094E83"/>
    <w:pPr>
      <w:keepNext/>
      <w:suppressAutoHyphens/>
      <w:spacing w:before="240" w:after="120"/>
    </w:pPr>
    <w:rPr>
      <w:rFonts w:ascii="Arial" w:eastAsia="Arial Unicode MS" w:hAnsi="Arial" w:cs="Arial"/>
      <w:sz w:val="28"/>
      <w:szCs w:val="28"/>
      <w:lang w:val="en-US" w:eastAsia="ar-SA"/>
    </w:rPr>
  </w:style>
  <w:style w:type="paragraph" w:customStyle="1" w:styleId="Nagwek0">
    <w:name w:val="Nagłówek 0"/>
    <w:basedOn w:val="Nagwek2"/>
    <w:rsid w:val="00094E83"/>
    <w:pPr>
      <w:tabs>
        <w:tab w:val="num" w:pos="0"/>
      </w:tabs>
      <w:spacing w:before="0" w:line="360" w:lineRule="auto"/>
    </w:pPr>
    <w:rPr>
      <w:rFonts w:ascii="Cambria" w:eastAsia="Times New Roman" w:hAnsi="Cambria" w:cs="Cambria"/>
      <w:b w:val="0"/>
      <w:bCs w:val="0"/>
      <w:i w:val="0"/>
      <w:iCs w:val="0"/>
      <w:sz w:val="24"/>
      <w:szCs w:val="24"/>
      <w:u w:val="single"/>
      <w:lang w:val="en-US" w:eastAsia="en-US"/>
    </w:rPr>
  </w:style>
  <w:style w:type="paragraph" w:customStyle="1" w:styleId="WW-Tekstpodstawowywcity2">
    <w:name w:val="WW-Tekst podstawowy wcięty 2"/>
    <w:basedOn w:val="Normalny"/>
    <w:rsid w:val="00094E83"/>
    <w:pPr>
      <w:widowControl w:val="0"/>
      <w:tabs>
        <w:tab w:val="right" w:pos="7816"/>
      </w:tabs>
      <w:suppressAutoHyphens/>
      <w:autoSpaceDE w:val="0"/>
      <w:spacing w:line="360" w:lineRule="auto"/>
      <w:ind w:firstLine="720"/>
    </w:pPr>
    <w:rPr>
      <w:rFonts w:eastAsia="Times New Roman"/>
      <w:lang w:val="en-US" w:eastAsia="ar-SA"/>
    </w:rPr>
  </w:style>
  <w:style w:type="character" w:customStyle="1" w:styleId="WW8Num96z0">
    <w:name w:val="WW8Num96z0"/>
    <w:rsid w:val="00094E83"/>
    <w:rPr>
      <w:rFonts w:ascii="Wingdings" w:hAnsi="Wingdings" w:cs="Wingdings"/>
    </w:rPr>
  </w:style>
  <w:style w:type="paragraph" w:customStyle="1" w:styleId="Tekstpodstawowy22">
    <w:name w:val="Tekst podstawowy 22"/>
    <w:basedOn w:val="Normalny"/>
    <w:rsid w:val="00094E83"/>
    <w:pPr>
      <w:suppressAutoHyphens/>
      <w:overflowPunct w:val="0"/>
      <w:autoSpaceDE w:val="0"/>
      <w:spacing w:line="360" w:lineRule="auto"/>
      <w:textAlignment w:val="baseline"/>
    </w:pPr>
    <w:rPr>
      <w:rFonts w:eastAsia="Times New Roman"/>
      <w:lang w:val="en-US" w:eastAsia="ar-SA"/>
    </w:rPr>
  </w:style>
  <w:style w:type="character" w:customStyle="1" w:styleId="Teksttreci5Pogrubienie">
    <w:name w:val="Tekst treści (5) + Pogrubienie"/>
    <w:basedOn w:val="Teksttreci5"/>
    <w:rsid w:val="00094E83"/>
    <w:rPr>
      <w:rFonts w:ascii="Arial" w:hAnsi="Arial" w:cs="Arial"/>
      <w:b/>
      <w:bCs/>
      <w:sz w:val="22"/>
      <w:szCs w:val="22"/>
      <w:shd w:val="clear" w:color="auto" w:fill="FFFFFF"/>
      <w:lang w:val="en-US"/>
    </w:rPr>
  </w:style>
  <w:style w:type="character" w:customStyle="1" w:styleId="TeksttreciOdstpy1pt">
    <w:name w:val="Tekst treści + Odstępy 1 pt"/>
    <w:basedOn w:val="Teksttreci"/>
    <w:rsid w:val="00094E83"/>
    <w:rPr>
      <w:rFonts w:ascii="Arial" w:hAnsi="Arial" w:cs="Arial"/>
      <w:spacing w:val="30"/>
      <w:sz w:val="18"/>
      <w:szCs w:val="18"/>
      <w:shd w:val="clear" w:color="auto" w:fill="FFFFFF"/>
    </w:rPr>
  </w:style>
  <w:style w:type="character" w:customStyle="1" w:styleId="NagweklubstopkaArial">
    <w:name w:val="Nagłówek lub stopka + Arial"/>
    <w:aliases w:val="9 pt"/>
    <w:basedOn w:val="Nagweklubstopka"/>
    <w:rsid w:val="00094E83"/>
    <w:rPr>
      <w:rFonts w:ascii="Arial" w:hAnsi="Arial" w:cs="Arial"/>
      <w:spacing w:val="0"/>
      <w:sz w:val="18"/>
      <w:szCs w:val="18"/>
      <w:shd w:val="clear" w:color="auto" w:fill="FFFFFF"/>
    </w:rPr>
  </w:style>
  <w:style w:type="character" w:customStyle="1" w:styleId="Teksttreci5Odstpy1pt">
    <w:name w:val="Tekst treści (5) + Odstępy 1 pt"/>
    <w:basedOn w:val="Teksttreci5"/>
    <w:rsid w:val="00094E83"/>
    <w:rPr>
      <w:rFonts w:ascii="Arial" w:hAnsi="Arial" w:cs="Arial"/>
      <w:spacing w:val="30"/>
      <w:sz w:val="22"/>
      <w:szCs w:val="22"/>
      <w:shd w:val="clear" w:color="auto" w:fill="FFFFFF"/>
    </w:rPr>
  </w:style>
  <w:style w:type="character" w:customStyle="1" w:styleId="Teksttreci5105pt">
    <w:name w:val="Tekst treści (5) + 10.5 pt"/>
    <w:basedOn w:val="Teksttreci5"/>
    <w:rsid w:val="00094E83"/>
    <w:rPr>
      <w:rFonts w:ascii="Arial" w:hAnsi="Arial" w:cs="Arial"/>
      <w:sz w:val="21"/>
      <w:szCs w:val="21"/>
      <w:shd w:val="clear" w:color="auto" w:fill="FFFFFF"/>
    </w:rPr>
  </w:style>
  <w:style w:type="character" w:customStyle="1" w:styleId="Teksttreci9Bezpogrubienia">
    <w:name w:val="Tekst treści (9) + Bez pogrubienia"/>
    <w:basedOn w:val="Teksttreci9"/>
    <w:rsid w:val="00094E83"/>
    <w:rPr>
      <w:rFonts w:ascii="Arial" w:hAnsi="Arial" w:cs="Arial"/>
      <w:b/>
      <w:bCs/>
      <w:sz w:val="22"/>
      <w:szCs w:val="22"/>
      <w:shd w:val="clear" w:color="auto" w:fill="FFFFFF"/>
    </w:rPr>
  </w:style>
  <w:style w:type="character" w:customStyle="1" w:styleId="Teksttreci5Odstpy4pt">
    <w:name w:val="Tekst treści (5) + Odstępy 4 pt"/>
    <w:basedOn w:val="Teksttreci5"/>
    <w:rsid w:val="00094E83"/>
    <w:rPr>
      <w:rFonts w:ascii="Arial" w:hAnsi="Arial" w:cs="Arial"/>
      <w:spacing w:val="90"/>
      <w:sz w:val="22"/>
      <w:szCs w:val="22"/>
      <w:shd w:val="clear" w:color="auto" w:fill="FFFFFF"/>
    </w:rPr>
  </w:style>
  <w:style w:type="character" w:customStyle="1" w:styleId="Teksttreci14">
    <w:name w:val="Tekst treści (14)_"/>
    <w:basedOn w:val="Domylnaczcionkaakapitu"/>
    <w:link w:val="Teksttreci140"/>
    <w:locked/>
    <w:rsid w:val="00094E83"/>
    <w:rPr>
      <w:rFonts w:ascii="Arial Unicode MS" w:eastAsia="Arial Unicode MS" w:hAnsi="Arial Unicode MS" w:cs="Arial Unicode MS"/>
      <w:sz w:val="17"/>
      <w:szCs w:val="17"/>
      <w:shd w:val="clear" w:color="auto" w:fill="FFFFFF"/>
    </w:rPr>
  </w:style>
  <w:style w:type="paragraph" w:customStyle="1" w:styleId="Teksttreci140">
    <w:name w:val="Tekst treści (14)"/>
    <w:basedOn w:val="Normalny"/>
    <w:link w:val="Teksttreci14"/>
    <w:rsid w:val="00094E83"/>
    <w:pPr>
      <w:shd w:val="clear" w:color="auto" w:fill="FFFFFF"/>
      <w:spacing w:line="240" w:lineRule="atLeast"/>
    </w:pPr>
    <w:rPr>
      <w:rFonts w:ascii="Arial Unicode MS" w:eastAsia="Arial Unicode MS" w:hAnsi="Arial Unicode MS" w:cs="Arial Unicode MS"/>
      <w:sz w:val="17"/>
      <w:szCs w:val="17"/>
      <w:lang w:eastAsia="en-US"/>
    </w:rPr>
  </w:style>
  <w:style w:type="character" w:customStyle="1" w:styleId="Teksttreci13">
    <w:name w:val="Tekst treści (13)_"/>
    <w:basedOn w:val="Domylnaczcionkaakapitu"/>
    <w:link w:val="Teksttreci130"/>
    <w:locked/>
    <w:rsid w:val="00094E83"/>
    <w:rPr>
      <w:sz w:val="15"/>
      <w:szCs w:val="15"/>
      <w:shd w:val="clear" w:color="auto" w:fill="FFFFFF"/>
    </w:rPr>
  </w:style>
  <w:style w:type="paragraph" w:customStyle="1" w:styleId="Teksttreci130">
    <w:name w:val="Tekst treści (13)"/>
    <w:basedOn w:val="Normalny"/>
    <w:link w:val="Teksttreci13"/>
    <w:rsid w:val="00094E83"/>
    <w:pPr>
      <w:shd w:val="clear" w:color="auto" w:fill="FFFFFF"/>
      <w:spacing w:line="240" w:lineRule="atLeast"/>
    </w:pPr>
    <w:rPr>
      <w:rFonts w:ascii="Arial" w:eastAsiaTheme="minorHAnsi" w:hAnsi="Arial" w:cs="Arial"/>
      <w:sz w:val="15"/>
      <w:szCs w:val="15"/>
      <w:lang w:eastAsia="en-US"/>
    </w:rPr>
  </w:style>
  <w:style w:type="character" w:customStyle="1" w:styleId="Teksttreci15">
    <w:name w:val="Tekst treści (15)_"/>
    <w:basedOn w:val="Domylnaczcionkaakapitu"/>
    <w:link w:val="Teksttreci150"/>
    <w:locked/>
    <w:rsid w:val="00094E83"/>
    <w:rPr>
      <w:sz w:val="17"/>
      <w:szCs w:val="17"/>
      <w:shd w:val="clear" w:color="auto" w:fill="FFFFFF"/>
    </w:rPr>
  </w:style>
  <w:style w:type="paragraph" w:customStyle="1" w:styleId="Teksttreci150">
    <w:name w:val="Tekst treści (15)"/>
    <w:basedOn w:val="Normalny"/>
    <w:link w:val="Teksttreci15"/>
    <w:rsid w:val="00094E83"/>
    <w:pPr>
      <w:shd w:val="clear" w:color="auto" w:fill="FFFFFF"/>
      <w:spacing w:line="240" w:lineRule="atLeast"/>
    </w:pPr>
    <w:rPr>
      <w:rFonts w:ascii="Arial" w:eastAsiaTheme="minorHAnsi" w:hAnsi="Arial" w:cs="Arial"/>
      <w:sz w:val="17"/>
      <w:szCs w:val="17"/>
      <w:lang w:eastAsia="en-US"/>
    </w:rPr>
  </w:style>
  <w:style w:type="character" w:customStyle="1" w:styleId="Teksttreci19">
    <w:name w:val="Tekst treści (19)_"/>
    <w:basedOn w:val="Domylnaczcionkaakapitu"/>
    <w:link w:val="Teksttreci190"/>
    <w:locked/>
    <w:rsid w:val="00094E83"/>
    <w:rPr>
      <w:rFonts w:ascii="David" w:cs="David"/>
      <w:shd w:val="clear" w:color="auto" w:fill="FFFFFF"/>
      <w:lang w:bidi="he-IL"/>
    </w:rPr>
  </w:style>
  <w:style w:type="paragraph" w:customStyle="1" w:styleId="Teksttreci190">
    <w:name w:val="Tekst treści (19)"/>
    <w:basedOn w:val="Normalny"/>
    <w:link w:val="Teksttreci19"/>
    <w:rsid w:val="00094E83"/>
    <w:pPr>
      <w:shd w:val="clear" w:color="auto" w:fill="FFFFFF"/>
      <w:spacing w:line="240" w:lineRule="atLeast"/>
    </w:pPr>
    <w:rPr>
      <w:rFonts w:ascii="David" w:eastAsiaTheme="minorHAnsi" w:hAnsi="Arial" w:cs="David"/>
      <w:sz w:val="20"/>
      <w:lang w:eastAsia="en-US" w:bidi="he-IL"/>
    </w:rPr>
  </w:style>
  <w:style w:type="character" w:customStyle="1" w:styleId="Teksttreci21">
    <w:name w:val="Tekst treści (21)_"/>
    <w:basedOn w:val="Domylnaczcionkaakapitu"/>
    <w:link w:val="Teksttreci210"/>
    <w:locked/>
    <w:rsid w:val="00094E83"/>
    <w:rPr>
      <w:rFonts w:ascii="David" w:cs="David"/>
      <w:shd w:val="clear" w:color="auto" w:fill="FFFFFF"/>
      <w:lang w:bidi="he-IL"/>
    </w:rPr>
  </w:style>
  <w:style w:type="paragraph" w:customStyle="1" w:styleId="Teksttreci210">
    <w:name w:val="Tekst treści (21)"/>
    <w:basedOn w:val="Normalny"/>
    <w:link w:val="Teksttreci21"/>
    <w:rsid w:val="00094E83"/>
    <w:pPr>
      <w:shd w:val="clear" w:color="auto" w:fill="FFFFFF"/>
      <w:spacing w:line="240" w:lineRule="atLeast"/>
    </w:pPr>
    <w:rPr>
      <w:rFonts w:ascii="David" w:eastAsiaTheme="minorHAnsi" w:hAnsi="Arial" w:cs="David"/>
      <w:sz w:val="20"/>
      <w:lang w:eastAsia="en-US" w:bidi="he-IL"/>
    </w:rPr>
  </w:style>
  <w:style w:type="character" w:customStyle="1" w:styleId="Teksttreci18">
    <w:name w:val="Tekst treści (18)_"/>
    <w:basedOn w:val="Domylnaczcionkaakapitu"/>
    <w:link w:val="Teksttreci180"/>
    <w:locked/>
    <w:rsid w:val="00094E83"/>
    <w:rPr>
      <w:rFonts w:ascii="David" w:cs="David"/>
      <w:shd w:val="clear" w:color="auto" w:fill="FFFFFF"/>
      <w:lang w:bidi="he-IL"/>
    </w:rPr>
  </w:style>
  <w:style w:type="paragraph" w:customStyle="1" w:styleId="Teksttreci180">
    <w:name w:val="Tekst treści (18)"/>
    <w:basedOn w:val="Normalny"/>
    <w:link w:val="Teksttreci18"/>
    <w:rsid w:val="00094E83"/>
    <w:pPr>
      <w:shd w:val="clear" w:color="auto" w:fill="FFFFFF"/>
      <w:spacing w:line="240" w:lineRule="atLeast"/>
    </w:pPr>
    <w:rPr>
      <w:rFonts w:ascii="David" w:eastAsiaTheme="minorHAnsi" w:hAnsi="Arial" w:cs="David"/>
      <w:sz w:val="20"/>
      <w:lang w:eastAsia="en-US" w:bidi="he-IL"/>
    </w:rPr>
  </w:style>
  <w:style w:type="character" w:customStyle="1" w:styleId="Teksttreci16">
    <w:name w:val="Tekst treści (16)_"/>
    <w:basedOn w:val="Domylnaczcionkaakapitu"/>
    <w:link w:val="Teksttreci160"/>
    <w:locked/>
    <w:rsid w:val="00094E83"/>
    <w:rPr>
      <w:rFonts w:ascii="David" w:cs="David"/>
      <w:sz w:val="21"/>
      <w:szCs w:val="21"/>
      <w:shd w:val="clear" w:color="auto" w:fill="FFFFFF"/>
      <w:lang w:bidi="he-IL"/>
    </w:rPr>
  </w:style>
  <w:style w:type="paragraph" w:customStyle="1" w:styleId="Teksttreci160">
    <w:name w:val="Tekst treści (16)"/>
    <w:basedOn w:val="Normalny"/>
    <w:link w:val="Teksttreci16"/>
    <w:rsid w:val="00094E83"/>
    <w:pPr>
      <w:shd w:val="clear" w:color="auto" w:fill="FFFFFF"/>
      <w:spacing w:line="240" w:lineRule="atLeast"/>
    </w:pPr>
    <w:rPr>
      <w:rFonts w:ascii="David" w:eastAsiaTheme="minorHAnsi" w:hAnsi="Arial" w:cs="David"/>
      <w:sz w:val="21"/>
      <w:szCs w:val="21"/>
      <w:lang w:eastAsia="en-US" w:bidi="he-IL"/>
    </w:rPr>
  </w:style>
  <w:style w:type="character" w:customStyle="1" w:styleId="Teksttreci17">
    <w:name w:val="Tekst treści (17)_"/>
    <w:basedOn w:val="Domylnaczcionkaakapitu"/>
    <w:link w:val="Teksttreci170"/>
    <w:locked/>
    <w:rsid w:val="00094E83"/>
    <w:rPr>
      <w:rFonts w:ascii="David" w:cs="David"/>
      <w:sz w:val="21"/>
      <w:szCs w:val="21"/>
      <w:shd w:val="clear" w:color="auto" w:fill="FFFFFF"/>
      <w:lang w:bidi="he-IL"/>
    </w:rPr>
  </w:style>
  <w:style w:type="paragraph" w:customStyle="1" w:styleId="Teksttreci170">
    <w:name w:val="Tekst treści (17)"/>
    <w:basedOn w:val="Normalny"/>
    <w:link w:val="Teksttreci17"/>
    <w:rsid w:val="00094E83"/>
    <w:pPr>
      <w:shd w:val="clear" w:color="auto" w:fill="FFFFFF"/>
      <w:spacing w:line="240" w:lineRule="atLeast"/>
    </w:pPr>
    <w:rPr>
      <w:rFonts w:ascii="David" w:eastAsiaTheme="minorHAnsi" w:hAnsi="Arial" w:cs="David"/>
      <w:sz w:val="21"/>
      <w:szCs w:val="21"/>
      <w:lang w:eastAsia="en-US" w:bidi="he-IL"/>
    </w:rPr>
  </w:style>
  <w:style w:type="character" w:customStyle="1" w:styleId="Teksttreci23">
    <w:name w:val="Tekst treści (23)_"/>
    <w:basedOn w:val="Domylnaczcionkaakapitu"/>
    <w:link w:val="Teksttreci230"/>
    <w:locked/>
    <w:rsid w:val="00094E83"/>
    <w:rPr>
      <w:rFonts w:ascii="David" w:cs="David"/>
      <w:sz w:val="21"/>
      <w:szCs w:val="21"/>
      <w:shd w:val="clear" w:color="auto" w:fill="FFFFFF"/>
      <w:lang w:bidi="he-IL"/>
    </w:rPr>
  </w:style>
  <w:style w:type="paragraph" w:customStyle="1" w:styleId="Teksttreci230">
    <w:name w:val="Tekst treści (23)"/>
    <w:basedOn w:val="Normalny"/>
    <w:link w:val="Teksttreci23"/>
    <w:rsid w:val="00094E83"/>
    <w:pPr>
      <w:shd w:val="clear" w:color="auto" w:fill="FFFFFF"/>
      <w:spacing w:line="240" w:lineRule="atLeast"/>
    </w:pPr>
    <w:rPr>
      <w:rFonts w:ascii="David" w:eastAsiaTheme="minorHAnsi" w:hAnsi="Arial" w:cs="David"/>
      <w:sz w:val="21"/>
      <w:szCs w:val="21"/>
      <w:lang w:eastAsia="en-US" w:bidi="he-IL"/>
    </w:rPr>
  </w:style>
  <w:style w:type="character" w:customStyle="1" w:styleId="Teksttreci200">
    <w:name w:val="Tekst treści (20)_"/>
    <w:basedOn w:val="Domylnaczcionkaakapitu"/>
    <w:link w:val="Teksttreci201"/>
    <w:locked/>
    <w:rsid w:val="00094E83"/>
    <w:rPr>
      <w:rFonts w:ascii="David" w:cs="David"/>
      <w:shd w:val="clear" w:color="auto" w:fill="FFFFFF"/>
      <w:lang w:bidi="he-IL"/>
    </w:rPr>
  </w:style>
  <w:style w:type="paragraph" w:customStyle="1" w:styleId="Teksttreci201">
    <w:name w:val="Tekst treści (20)"/>
    <w:basedOn w:val="Normalny"/>
    <w:link w:val="Teksttreci200"/>
    <w:rsid w:val="00094E83"/>
    <w:pPr>
      <w:shd w:val="clear" w:color="auto" w:fill="FFFFFF"/>
      <w:spacing w:line="240" w:lineRule="atLeast"/>
    </w:pPr>
    <w:rPr>
      <w:rFonts w:ascii="David" w:eastAsiaTheme="minorHAnsi" w:hAnsi="Arial" w:cs="David"/>
      <w:sz w:val="20"/>
      <w:lang w:eastAsia="en-US" w:bidi="he-IL"/>
    </w:rPr>
  </w:style>
  <w:style w:type="character" w:customStyle="1" w:styleId="Teksttreci22">
    <w:name w:val="Tekst treści (22)_"/>
    <w:basedOn w:val="Domylnaczcionkaakapitu"/>
    <w:link w:val="Teksttreci220"/>
    <w:locked/>
    <w:rsid w:val="00094E83"/>
    <w:rPr>
      <w:rFonts w:ascii="David" w:cs="David"/>
      <w:shd w:val="clear" w:color="auto" w:fill="FFFFFF"/>
      <w:lang w:bidi="he-IL"/>
    </w:rPr>
  </w:style>
  <w:style w:type="paragraph" w:customStyle="1" w:styleId="Teksttreci220">
    <w:name w:val="Tekst treści (22)"/>
    <w:basedOn w:val="Normalny"/>
    <w:link w:val="Teksttreci22"/>
    <w:rsid w:val="00094E83"/>
    <w:pPr>
      <w:shd w:val="clear" w:color="auto" w:fill="FFFFFF"/>
      <w:spacing w:line="240" w:lineRule="atLeast"/>
    </w:pPr>
    <w:rPr>
      <w:rFonts w:ascii="David" w:eastAsiaTheme="minorHAnsi" w:hAnsi="Arial" w:cs="David"/>
      <w:sz w:val="20"/>
      <w:lang w:eastAsia="en-US" w:bidi="he-IL"/>
    </w:rPr>
  </w:style>
  <w:style w:type="character" w:customStyle="1" w:styleId="Teksttreci12">
    <w:name w:val="Tekst treści (12)_"/>
    <w:basedOn w:val="Domylnaczcionkaakapitu"/>
    <w:link w:val="Teksttreci120"/>
    <w:locked/>
    <w:rsid w:val="00094E83"/>
    <w:rPr>
      <w:sz w:val="16"/>
      <w:szCs w:val="16"/>
      <w:shd w:val="clear" w:color="auto" w:fill="FFFFFF"/>
    </w:rPr>
  </w:style>
  <w:style w:type="paragraph" w:customStyle="1" w:styleId="Teksttreci120">
    <w:name w:val="Tekst treści (12)"/>
    <w:basedOn w:val="Normalny"/>
    <w:link w:val="Teksttreci12"/>
    <w:rsid w:val="00094E83"/>
    <w:pPr>
      <w:shd w:val="clear" w:color="auto" w:fill="FFFFFF"/>
      <w:spacing w:line="240" w:lineRule="atLeast"/>
    </w:pPr>
    <w:rPr>
      <w:rFonts w:ascii="Arial" w:eastAsiaTheme="minorHAnsi" w:hAnsi="Arial" w:cs="Arial"/>
      <w:sz w:val="16"/>
      <w:szCs w:val="16"/>
      <w:lang w:eastAsia="en-US"/>
    </w:rPr>
  </w:style>
  <w:style w:type="character" w:customStyle="1" w:styleId="Teksttreci24">
    <w:name w:val="Tekst treści (24)_"/>
    <w:basedOn w:val="Domylnaczcionkaakapitu"/>
    <w:link w:val="Teksttreci240"/>
    <w:locked/>
    <w:rsid w:val="00094E83"/>
    <w:rPr>
      <w:rFonts w:ascii="David" w:cs="David"/>
      <w:shd w:val="clear" w:color="auto" w:fill="FFFFFF"/>
      <w:lang w:bidi="he-IL"/>
    </w:rPr>
  </w:style>
  <w:style w:type="paragraph" w:customStyle="1" w:styleId="Teksttreci240">
    <w:name w:val="Tekst treści (24)"/>
    <w:basedOn w:val="Normalny"/>
    <w:link w:val="Teksttreci24"/>
    <w:rsid w:val="00094E83"/>
    <w:pPr>
      <w:shd w:val="clear" w:color="auto" w:fill="FFFFFF"/>
      <w:spacing w:line="240" w:lineRule="atLeast"/>
    </w:pPr>
    <w:rPr>
      <w:rFonts w:ascii="David" w:eastAsiaTheme="minorHAnsi" w:hAnsi="Arial" w:cs="David"/>
      <w:sz w:val="20"/>
      <w:lang w:eastAsia="en-US" w:bidi="he-IL"/>
    </w:rPr>
  </w:style>
  <w:style w:type="character" w:customStyle="1" w:styleId="Teksttreci25">
    <w:name w:val="Tekst treści (25)_"/>
    <w:basedOn w:val="Domylnaczcionkaakapitu"/>
    <w:link w:val="Teksttreci250"/>
    <w:locked/>
    <w:rsid w:val="00094E83"/>
    <w:rPr>
      <w:rFonts w:ascii="David" w:cs="David"/>
      <w:sz w:val="21"/>
      <w:szCs w:val="21"/>
      <w:shd w:val="clear" w:color="auto" w:fill="FFFFFF"/>
      <w:lang w:bidi="he-IL"/>
    </w:rPr>
  </w:style>
  <w:style w:type="paragraph" w:customStyle="1" w:styleId="Teksttreci250">
    <w:name w:val="Tekst treści (25)"/>
    <w:basedOn w:val="Normalny"/>
    <w:link w:val="Teksttreci25"/>
    <w:rsid w:val="00094E83"/>
    <w:pPr>
      <w:shd w:val="clear" w:color="auto" w:fill="FFFFFF"/>
      <w:spacing w:line="240" w:lineRule="atLeast"/>
    </w:pPr>
    <w:rPr>
      <w:rFonts w:ascii="David" w:eastAsiaTheme="minorHAnsi" w:hAnsi="Arial" w:cs="David"/>
      <w:sz w:val="21"/>
      <w:szCs w:val="21"/>
      <w:lang w:eastAsia="en-US" w:bidi="he-IL"/>
    </w:rPr>
  </w:style>
  <w:style w:type="character" w:customStyle="1" w:styleId="Teksttreci26">
    <w:name w:val="Tekst treści (26)_"/>
    <w:basedOn w:val="Domylnaczcionkaakapitu"/>
    <w:link w:val="Teksttreci260"/>
    <w:locked/>
    <w:rsid w:val="00094E83"/>
    <w:rPr>
      <w:rFonts w:ascii="David" w:cs="David"/>
      <w:shd w:val="clear" w:color="auto" w:fill="FFFFFF"/>
      <w:lang w:bidi="he-IL"/>
    </w:rPr>
  </w:style>
  <w:style w:type="paragraph" w:customStyle="1" w:styleId="Teksttreci260">
    <w:name w:val="Tekst treści (26)"/>
    <w:basedOn w:val="Normalny"/>
    <w:link w:val="Teksttreci26"/>
    <w:rsid w:val="00094E83"/>
    <w:pPr>
      <w:shd w:val="clear" w:color="auto" w:fill="FFFFFF"/>
      <w:spacing w:line="240" w:lineRule="atLeast"/>
    </w:pPr>
    <w:rPr>
      <w:rFonts w:ascii="David" w:eastAsiaTheme="minorHAnsi" w:hAnsi="Arial" w:cs="David"/>
      <w:sz w:val="20"/>
      <w:lang w:eastAsia="en-US" w:bidi="he-IL"/>
    </w:rPr>
  </w:style>
  <w:style w:type="character" w:customStyle="1" w:styleId="Teksttreci27">
    <w:name w:val="Tekst treści (27)_"/>
    <w:basedOn w:val="Domylnaczcionkaakapitu"/>
    <w:link w:val="Teksttreci270"/>
    <w:locked/>
    <w:rsid w:val="00094E83"/>
    <w:rPr>
      <w:rFonts w:ascii="David" w:cs="David"/>
      <w:shd w:val="clear" w:color="auto" w:fill="FFFFFF"/>
      <w:lang w:bidi="he-IL"/>
    </w:rPr>
  </w:style>
  <w:style w:type="paragraph" w:customStyle="1" w:styleId="Teksttreci270">
    <w:name w:val="Tekst treści (27)"/>
    <w:basedOn w:val="Normalny"/>
    <w:link w:val="Teksttreci27"/>
    <w:rsid w:val="00094E83"/>
    <w:pPr>
      <w:shd w:val="clear" w:color="auto" w:fill="FFFFFF"/>
      <w:spacing w:line="240" w:lineRule="atLeast"/>
    </w:pPr>
    <w:rPr>
      <w:rFonts w:ascii="David" w:eastAsiaTheme="minorHAnsi" w:hAnsi="Arial" w:cs="David"/>
      <w:sz w:val="20"/>
      <w:lang w:eastAsia="en-US" w:bidi="he-IL"/>
    </w:rPr>
  </w:style>
  <w:style w:type="character" w:customStyle="1" w:styleId="Nagwek12Pogrubienie">
    <w:name w:val="Nagłówek #1 (2) + Pogrubienie"/>
    <w:basedOn w:val="Nagwek120"/>
    <w:rsid w:val="00094E83"/>
    <w:rPr>
      <w:rFonts w:ascii="Arial" w:hAnsi="Arial" w:cs="Arial"/>
      <w:b/>
      <w:bCs/>
      <w:spacing w:val="0"/>
      <w:sz w:val="22"/>
      <w:szCs w:val="22"/>
    </w:rPr>
  </w:style>
  <w:style w:type="character" w:customStyle="1" w:styleId="Teksttreci510pt">
    <w:name w:val="Tekst treści (5) + 10 pt"/>
    <w:aliases w:val="Małe litery"/>
    <w:basedOn w:val="Teksttreci5"/>
    <w:rsid w:val="00094E83"/>
    <w:rPr>
      <w:rFonts w:ascii="Arial" w:hAnsi="Arial" w:cs="Arial"/>
      <w:smallCaps/>
      <w:sz w:val="20"/>
      <w:szCs w:val="20"/>
      <w:shd w:val="clear" w:color="auto" w:fill="FFFFFF"/>
    </w:rPr>
  </w:style>
  <w:style w:type="character" w:customStyle="1" w:styleId="Teksttreci545pt">
    <w:name w:val="Tekst treści (5) + 4.5 pt"/>
    <w:basedOn w:val="Teksttreci5"/>
    <w:rsid w:val="00094E83"/>
    <w:rPr>
      <w:rFonts w:ascii="Arial" w:hAnsi="Arial" w:cs="Arial"/>
      <w:sz w:val="9"/>
      <w:szCs w:val="9"/>
      <w:shd w:val="clear" w:color="auto" w:fill="FFFFFF"/>
    </w:rPr>
  </w:style>
  <w:style w:type="character" w:customStyle="1" w:styleId="Nagwek22Bezpogrubienia">
    <w:name w:val="Nagłówek #2 (2) + Bez pogrubienia"/>
    <w:basedOn w:val="Nagwek221"/>
    <w:rsid w:val="00094E83"/>
    <w:rPr>
      <w:rFonts w:ascii="Arial" w:hAnsi="Arial" w:cs="Arial"/>
      <w:b/>
      <w:bCs/>
      <w:shd w:val="clear" w:color="auto" w:fill="FFFFFF"/>
    </w:rPr>
  </w:style>
  <w:style w:type="character" w:customStyle="1" w:styleId="Teksttreci99pt">
    <w:name w:val="Tekst treści (9) + 9 pt"/>
    <w:basedOn w:val="Teksttreci9"/>
    <w:rsid w:val="00094E83"/>
    <w:rPr>
      <w:rFonts w:ascii="Arial" w:hAnsi="Arial" w:cs="Arial"/>
      <w:sz w:val="18"/>
      <w:szCs w:val="18"/>
      <w:u w:val="single"/>
      <w:shd w:val="clear" w:color="auto" w:fill="FFFFFF"/>
    </w:rPr>
  </w:style>
  <w:style w:type="character" w:customStyle="1" w:styleId="Nagwek130">
    <w:name w:val="Nagłówek #1 (3)_"/>
    <w:basedOn w:val="Domylnaczcionkaakapitu"/>
    <w:rsid w:val="00094E83"/>
    <w:rPr>
      <w:rFonts w:ascii="Arial" w:hAnsi="Arial" w:cs="Arial"/>
      <w:spacing w:val="0"/>
      <w:sz w:val="22"/>
      <w:szCs w:val="22"/>
    </w:rPr>
  </w:style>
  <w:style w:type="character" w:customStyle="1" w:styleId="Nagwek131">
    <w:name w:val="Nagłówek #1 (3)"/>
    <w:basedOn w:val="Nagwek130"/>
    <w:rsid w:val="00094E83"/>
    <w:rPr>
      <w:rFonts w:ascii="Arial" w:hAnsi="Arial" w:cs="Arial"/>
      <w:spacing w:val="0"/>
      <w:sz w:val="22"/>
      <w:szCs w:val="22"/>
    </w:rPr>
  </w:style>
  <w:style w:type="paragraph" w:customStyle="1" w:styleId="BodySingle">
    <w:name w:val="Body Single"/>
    <w:rsid w:val="00094E83"/>
    <w:pPr>
      <w:suppressAutoHyphens/>
      <w:spacing w:after="200" w:line="276" w:lineRule="auto"/>
    </w:pPr>
    <w:rPr>
      <w:rFonts w:ascii="Times New Roman" w:eastAsia="Times New Roman" w:hAnsi="Times New Roman" w:cs="Times New Roman"/>
      <w:color w:val="000000"/>
      <w:sz w:val="24"/>
      <w:lang w:val="en-US" w:eastAsia="ar-SA"/>
    </w:rPr>
  </w:style>
  <w:style w:type="paragraph" w:customStyle="1" w:styleId="WW-Legenda">
    <w:name w:val="WW-Legenda"/>
    <w:basedOn w:val="Normalny"/>
    <w:next w:val="Normalny"/>
    <w:rsid w:val="00094E83"/>
    <w:pPr>
      <w:widowControl w:val="0"/>
      <w:suppressAutoHyphens/>
      <w:autoSpaceDE w:val="0"/>
      <w:spacing w:line="360" w:lineRule="auto"/>
      <w:ind w:left="-360"/>
    </w:pPr>
    <w:rPr>
      <w:rFonts w:eastAsia="Times New Roman"/>
      <w:b/>
      <w:bCs/>
      <w:lang w:val="en-US" w:eastAsia="ar-SA"/>
    </w:rPr>
  </w:style>
  <w:style w:type="character" w:customStyle="1" w:styleId="BezodstpwZnak">
    <w:name w:val="Bez odstępów Znak"/>
    <w:basedOn w:val="Domylnaczcionkaakapitu"/>
    <w:link w:val="Bezodstpw"/>
    <w:uiPriority w:val="99"/>
    <w:locked/>
    <w:rsid w:val="00094E83"/>
    <w:rPr>
      <w:rFonts w:ascii="Calibri" w:eastAsia="Calibri" w:hAnsi="Calibri" w:cs="Times New Roman"/>
      <w:sz w:val="22"/>
      <w:szCs w:val="22"/>
    </w:rPr>
  </w:style>
  <w:style w:type="paragraph" w:styleId="Cytat">
    <w:name w:val="Quote"/>
    <w:basedOn w:val="Normalny"/>
    <w:next w:val="Normalny"/>
    <w:link w:val="CytatZnak"/>
    <w:uiPriority w:val="99"/>
    <w:qFormat/>
    <w:rsid w:val="00094E83"/>
    <w:rPr>
      <w:rFonts w:eastAsia="Times New Roman"/>
      <w:i/>
      <w:iCs/>
      <w:lang w:val="en-US" w:eastAsia="en-US"/>
    </w:rPr>
  </w:style>
  <w:style w:type="character" w:customStyle="1" w:styleId="CytatZnak">
    <w:name w:val="Cytat Znak"/>
    <w:basedOn w:val="Domylnaczcionkaakapitu"/>
    <w:link w:val="Cytat"/>
    <w:uiPriority w:val="99"/>
    <w:rsid w:val="00094E83"/>
    <w:rPr>
      <w:rFonts w:ascii="Times New Roman" w:eastAsia="Times New Roman" w:hAnsi="Times New Roman" w:cs="Times New Roman"/>
      <w:i/>
      <w:iCs/>
      <w:sz w:val="24"/>
      <w:lang w:val="en-US"/>
    </w:rPr>
  </w:style>
  <w:style w:type="paragraph" w:styleId="Cytatintensywny">
    <w:name w:val="Intense Quote"/>
    <w:basedOn w:val="Normalny"/>
    <w:next w:val="Normalny"/>
    <w:link w:val="CytatintensywnyZnak"/>
    <w:uiPriority w:val="99"/>
    <w:qFormat/>
    <w:rsid w:val="00094E83"/>
    <w:pPr>
      <w:ind w:left="720" w:right="720"/>
    </w:pPr>
    <w:rPr>
      <w:rFonts w:eastAsia="Times New Roman"/>
      <w:b/>
      <w:bCs/>
      <w:i/>
      <w:iCs/>
      <w:lang w:val="en-US" w:eastAsia="en-US"/>
    </w:rPr>
  </w:style>
  <w:style w:type="character" w:customStyle="1" w:styleId="CytatintensywnyZnak">
    <w:name w:val="Cytat intensywny Znak"/>
    <w:basedOn w:val="Domylnaczcionkaakapitu"/>
    <w:link w:val="Cytatintensywny"/>
    <w:uiPriority w:val="99"/>
    <w:rsid w:val="00094E83"/>
    <w:rPr>
      <w:rFonts w:ascii="Times New Roman" w:eastAsia="Times New Roman" w:hAnsi="Times New Roman" w:cs="Times New Roman"/>
      <w:b/>
      <w:bCs/>
      <w:i/>
      <w:iCs/>
      <w:sz w:val="24"/>
      <w:lang w:val="en-US"/>
    </w:rPr>
  </w:style>
  <w:style w:type="character" w:styleId="Wyrnieniedelikatne">
    <w:name w:val="Subtle Emphasis"/>
    <w:aliases w:val="Wyróżnienie,Wyróżnienie delikatne1"/>
    <w:basedOn w:val="Domylnaczcionkaakapitu"/>
    <w:qFormat/>
    <w:rsid w:val="00094E83"/>
    <w:rPr>
      <w:rFonts w:ascii="Times New Roman" w:hAnsi="Times New Roman" w:cs="Times New Roman"/>
      <w:b/>
      <w:bCs/>
      <w:color w:val="auto"/>
      <w:sz w:val="32"/>
      <w:szCs w:val="32"/>
    </w:rPr>
  </w:style>
  <w:style w:type="character" w:styleId="Wyrnienieintensywne">
    <w:name w:val="Intense Emphasis"/>
    <w:basedOn w:val="Domylnaczcionkaakapitu"/>
    <w:uiPriority w:val="99"/>
    <w:qFormat/>
    <w:rsid w:val="00094E83"/>
    <w:rPr>
      <w:b/>
      <w:bCs/>
      <w:sz w:val="24"/>
      <w:szCs w:val="24"/>
      <w:u w:val="single"/>
    </w:rPr>
  </w:style>
  <w:style w:type="character" w:styleId="Odwoaniedelikatne">
    <w:name w:val="Subtle Reference"/>
    <w:basedOn w:val="Domylnaczcionkaakapitu"/>
    <w:uiPriority w:val="99"/>
    <w:qFormat/>
    <w:rsid w:val="00094E83"/>
    <w:rPr>
      <w:sz w:val="24"/>
      <w:szCs w:val="24"/>
      <w:u w:val="single"/>
    </w:rPr>
  </w:style>
  <w:style w:type="character" w:styleId="Odwoanieintensywne">
    <w:name w:val="Intense Reference"/>
    <w:basedOn w:val="Domylnaczcionkaakapitu"/>
    <w:uiPriority w:val="99"/>
    <w:qFormat/>
    <w:rsid w:val="00094E83"/>
    <w:rPr>
      <w:b/>
      <w:bCs/>
      <w:sz w:val="24"/>
      <w:szCs w:val="24"/>
      <w:u w:val="single"/>
    </w:rPr>
  </w:style>
  <w:style w:type="character" w:styleId="Tytuksiki">
    <w:name w:val="Book Title"/>
    <w:basedOn w:val="Domylnaczcionkaakapitu"/>
    <w:uiPriority w:val="99"/>
    <w:qFormat/>
    <w:rsid w:val="00094E83"/>
    <w:rPr>
      <w:rFonts w:ascii="Cambria" w:hAnsi="Cambria" w:cs="Cambria"/>
      <w:b/>
      <w:bCs/>
      <w:i/>
      <w:iCs/>
      <w:sz w:val="24"/>
      <w:szCs w:val="24"/>
    </w:rPr>
  </w:style>
  <w:style w:type="character" w:customStyle="1" w:styleId="TekstprzypisukocowegoZnak1">
    <w:name w:val="Tekst przypisu końcowego Znak1"/>
    <w:basedOn w:val="Domylnaczcionkaakapitu"/>
    <w:uiPriority w:val="99"/>
    <w:semiHidden/>
    <w:rsid w:val="00094E83"/>
    <w:rPr>
      <w:sz w:val="20"/>
      <w:szCs w:val="20"/>
    </w:rPr>
  </w:style>
  <w:style w:type="character" w:customStyle="1" w:styleId="Teksttreci1115">
    <w:name w:val="Tekst treści + 1115"/>
    <w:aliases w:val="5 pt15"/>
    <w:rsid w:val="00094E83"/>
    <w:rPr>
      <w:sz w:val="23"/>
      <w:szCs w:val="23"/>
    </w:rPr>
  </w:style>
  <w:style w:type="character" w:customStyle="1" w:styleId="Teksttreci9Bezpogrubienia3">
    <w:name w:val="Tekst treści (9) + Bez pogrubienia3"/>
    <w:basedOn w:val="Teksttreci9"/>
    <w:rsid w:val="00094E83"/>
    <w:rPr>
      <w:rFonts w:ascii="Arial" w:hAnsi="Arial" w:cs="Arial"/>
      <w:b/>
      <w:bCs/>
      <w:spacing w:val="0"/>
      <w:sz w:val="22"/>
      <w:szCs w:val="22"/>
      <w:shd w:val="clear" w:color="auto" w:fill="FFFFFF"/>
    </w:rPr>
  </w:style>
  <w:style w:type="character" w:customStyle="1" w:styleId="Teksttreci5Pogrubienie8">
    <w:name w:val="Tekst treści (5) + Pogrubienie8"/>
    <w:basedOn w:val="Teksttreci5"/>
    <w:rsid w:val="00094E83"/>
    <w:rPr>
      <w:rFonts w:ascii="Arial" w:hAnsi="Arial" w:cs="Arial"/>
      <w:b/>
      <w:bCs/>
      <w:sz w:val="22"/>
      <w:szCs w:val="22"/>
      <w:shd w:val="clear" w:color="auto" w:fill="FFFFFF"/>
    </w:rPr>
  </w:style>
  <w:style w:type="character" w:customStyle="1" w:styleId="FontStyle170">
    <w:name w:val="Font Style170"/>
    <w:basedOn w:val="Domylnaczcionkaakapitu"/>
    <w:rsid w:val="00094E83"/>
    <w:rPr>
      <w:rFonts w:ascii="Franklin Gothic Book" w:hAnsi="Franklin Gothic Book" w:cs="Franklin Gothic Book"/>
      <w:sz w:val="18"/>
      <w:szCs w:val="18"/>
    </w:rPr>
  </w:style>
  <w:style w:type="character" w:customStyle="1" w:styleId="FontStyle169">
    <w:name w:val="Font Style169"/>
    <w:basedOn w:val="Domylnaczcionkaakapitu"/>
    <w:rsid w:val="00094E83"/>
    <w:rPr>
      <w:rFonts w:ascii="Franklin Gothic Book" w:hAnsi="Franklin Gothic Book" w:cs="Franklin Gothic Book"/>
      <w:b/>
      <w:bCs/>
      <w:sz w:val="20"/>
      <w:szCs w:val="20"/>
    </w:rPr>
  </w:style>
  <w:style w:type="character" w:customStyle="1" w:styleId="FontStyle168">
    <w:name w:val="Font Style168"/>
    <w:uiPriority w:val="99"/>
    <w:rsid w:val="00094E83"/>
    <w:rPr>
      <w:rFonts w:ascii="Franklin Gothic Book" w:hAnsi="Franklin Gothic Book"/>
      <w:b/>
      <w:sz w:val="18"/>
    </w:rPr>
  </w:style>
  <w:style w:type="paragraph" w:customStyle="1" w:styleId="Style81">
    <w:name w:val="Style81"/>
    <w:basedOn w:val="Normalny"/>
    <w:uiPriority w:val="99"/>
    <w:rsid w:val="00094E83"/>
    <w:pPr>
      <w:widowControl w:val="0"/>
      <w:autoSpaceDE w:val="0"/>
      <w:autoSpaceDN w:val="0"/>
      <w:adjustRightInd w:val="0"/>
      <w:spacing w:before="100" w:beforeAutospacing="1" w:line="310" w:lineRule="exact"/>
      <w:ind w:right="-57" w:firstLine="355"/>
      <w:jc w:val="both"/>
    </w:pPr>
    <w:rPr>
      <w:rFonts w:ascii="Franklin Gothic Book" w:eastAsia="Times New Roman" w:hAnsi="Franklin Gothic Book" w:cs="Franklin Gothic Book"/>
      <w:lang w:eastAsia="pl-PL"/>
    </w:rPr>
  </w:style>
  <w:style w:type="paragraph" w:customStyle="1" w:styleId="Tekstpodstawowy27">
    <w:name w:val="Tekst podstawowy 27"/>
    <w:basedOn w:val="Normalny"/>
    <w:rsid w:val="00094E83"/>
    <w:pPr>
      <w:overflowPunct w:val="0"/>
      <w:autoSpaceDE w:val="0"/>
      <w:autoSpaceDN w:val="0"/>
      <w:adjustRightInd w:val="0"/>
      <w:jc w:val="both"/>
      <w:textAlignment w:val="baseline"/>
    </w:pPr>
    <w:rPr>
      <w:rFonts w:eastAsia="Times New Roman"/>
      <w:szCs w:val="20"/>
      <w:lang w:eastAsia="pl-PL"/>
    </w:rPr>
  </w:style>
  <w:style w:type="paragraph" w:customStyle="1" w:styleId="Tekstpodstawowy23">
    <w:name w:val="Tekst podstawowy 23"/>
    <w:basedOn w:val="Normalny"/>
    <w:rsid w:val="00094E83"/>
    <w:pPr>
      <w:overflowPunct w:val="0"/>
      <w:autoSpaceDE w:val="0"/>
      <w:autoSpaceDN w:val="0"/>
      <w:adjustRightInd w:val="0"/>
      <w:spacing w:line="360" w:lineRule="auto"/>
      <w:jc w:val="both"/>
      <w:textAlignment w:val="baseline"/>
    </w:pPr>
    <w:rPr>
      <w:rFonts w:ascii="Arial" w:eastAsia="Times New Roman" w:hAnsi="Arial"/>
      <w:b/>
      <w:szCs w:val="20"/>
      <w:lang w:eastAsia="pl-PL"/>
    </w:rPr>
  </w:style>
  <w:style w:type="character" w:customStyle="1" w:styleId="HeaderChar">
    <w:name w:val="Header Char"/>
    <w:aliases w:val="Nagłówek strony Char"/>
    <w:basedOn w:val="Domylnaczcionkaakapitu"/>
    <w:locked/>
    <w:rsid w:val="00094E83"/>
    <w:rPr>
      <w:rFonts w:ascii="Tahoma" w:hAnsi="Tahoma" w:cs="Tahoma"/>
      <w:color w:val="000000"/>
      <w:sz w:val="24"/>
      <w:szCs w:val="24"/>
      <w:lang w:val="en-US" w:eastAsia="pl-PL" w:bidi="ar-SA"/>
    </w:rPr>
  </w:style>
  <w:style w:type="character" w:customStyle="1" w:styleId="FooterChar">
    <w:name w:val="Footer Char"/>
    <w:basedOn w:val="Domylnaczcionkaakapitu"/>
    <w:locked/>
    <w:rsid w:val="00094E83"/>
    <w:rPr>
      <w:rFonts w:ascii="Tahoma" w:hAnsi="Tahoma" w:cs="Tahoma"/>
      <w:color w:val="000000"/>
      <w:sz w:val="24"/>
      <w:szCs w:val="24"/>
      <w:lang w:val="en-US" w:eastAsia="pl-PL" w:bidi="ar-SA"/>
    </w:rPr>
  </w:style>
  <w:style w:type="paragraph" w:customStyle="1" w:styleId="Bezodstpw1">
    <w:name w:val="Bez odstępów1"/>
    <w:basedOn w:val="Normalny"/>
    <w:link w:val="NoSpacingChar"/>
    <w:uiPriority w:val="99"/>
    <w:rsid w:val="00094E83"/>
    <w:rPr>
      <w:rFonts w:eastAsia="Times New Roman"/>
      <w:lang w:val="en-US" w:eastAsia="en-US"/>
    </w:rPr>
  </w:style>
  <w:style w:type="character" w:customStyle="1" w:styleId="NoSpacingChar">
    <w:name w:val="No Spacing Char"/>
    <w:basedOn w:val="Domylnaczcionkaakapitu"/>
    <w:link w:val="Bezodstpw1"/>
    <w:locked/>
    <w:rsid w:val="00094E83"/>
    <w:rPr>
      <w:rFonts w:ascii="Times New Roman" w:eastAsia="Times New Roman" w:hAnsi="Times New Roman" w:cs="Times New Roman"/>
      <w:sz w:val="24"/>
      <w:lang w:val="en-US"/>
    </w:rPr>
  </w:style>
  <w:style w:type="paragraph" w:customStyle="1" w:styleId="Cytat1">
    <w:name w:val="Cytat1"/>
    <w:basedOn w:val="Normalny"/>
    <w:next w:val="Normalny"/>
    <w:link w:val="QuoteChar"/>
    <w:rsid w:val="00094E83"/>
    <w:rPr>
      <w:rFonts w:eastAsia="Times New Roman"/>
      <w:i/>
      <w:iCs/>
      <w:lang w:val="en-US" w:eastAsia="en-US"/>
    </w:rPr>
  </w:style>
  <w:style w:type="character" w:customStyle="1" w:styleId="QuoteChar">
    <w:name w:val="Quote Char"/>
    <w:basedOn w:val="Domylnaczcionkaakapitu"/>
    <w:link w:val="Cytat1"/>
    <w:locked/>
    <w:rsid w:val="00094E83"/>
    <w:rPr>
      <w:rFonts w:ascii="Times New Roman" w:eastAsia="Times New Roman" w:hAnsi="Times New Roman" w:cs="Times New Roman"/>
      <w:i/>
      <w:iCs/>
      <w:sz w:val="24"/>
      <w:lang w:val="en-US"/>
    </w:rPr>
  </w:style>
  <w:style w:type="paragraph" w:customStyle="1" w:styleId="Cytatintensywny1">
    <w:name w:val="Cytat intensywny1"/>
    <w:basedOn w:val="Normalny"/>
    <w:next w:val="Normalny"/>
    <w:link w:val="IntenseQuoteChar"/>
    <w:rsid w:val="00094E83"/>
    <w:pPr>
      <w:ind w:left="720" w:right="720"/>
    </w:pPr>
    <w:rPr>
      <w:rFonts w:eastAsia="Times New Roman"/>
      <w:b/>
      <w:bCs/>
      <w:i/>
      <w:iCs/>
      <w:lang w:val="en-US" w:eastAsia="en-US"/>
    </w:rPr>
  </w:style>
  <w:style w:type="character" w:customStyle="1" w:styleId="IntenseQuoteChar">
    <w:name w:val="Intense Quote Char"/>
    <w:basedOn w:val="Domylnaczcionkaakapitu"/>
    <w:link w:val="Cytatintensywny1"/>
    <w:locked/>
    <w:rsid w:val="00094E83"/>
    <w:rPr>
      <w:rFonts w:ascii="Times New Roman" w:eastAsia="Times New Roman" w:hAnsi="Times New Roman" w:cs="Times New Roman"/>
      <w:b/>
      <w:bCs/>
      <w:i/>
      <w:iCs/>
      <w:sz w:val="24"/>
      <w:lang w:val="en-US"/>
    </w:rPr>
  </w:style>
  <w:style w:type="paragraph" w:customStyle="1" w:styleId="Akapitzlist1">
    <w:name w:val="Akapit z listą1"/>
    <w:basedOn w:val="Normalny"/>
    <w:qFormat/>
    <w:rsid w:val="00094E83"/>
    <w:pPr>
      <w:ind w:left="720"/>
    </w:pPr>
    <w:rPr>
      <w:rFonts w:eastAsia="Times New Roman"/>
      <w:lang w:val="en-US" w:eastAsia="en-US"/>
    </w:rPr>
  </w:style>
  <w:style w:type="character" w:customStyle="1" w:styleId="Wyrnienieintensywne1">
    <w:name w:val="Wyróżnienie intensywne1"/>
    <w:basedOn w:val="Domylnaczcionkaakapitu"/>
    <w:rsid w:val="00094E83"/>
    <w:rPr>
      <w:rFonts w:cs="Times New Roman"/>
      <w:b/>
      <w:bCs/>
      <w:sz w:val="24"/>
      <w:szCs w:val="24"/>
      <w:u w:val="single"/>
    </w:rPr>
  </w:style>
  <w:style w:type="character" w:customStyle="1" w:styleId="Odwoaniedelikatne1">
    <w:name w:val="Odwołanie delikatne1"/>
    <w:basedOn w:val="Domylnaczcionkaakapitu"/>
    <w:rsid w:val="00094E83"/>
    <w:rPr>
      <w:rFonts w:cs="Times New Roman"/>
      <w:sz w:val="24"/>
      <w:szCs w:val="24"/>
      <w:u w:val="single"/>
    </w:rPr>
  </w:style>
  <w:style w:type="character" w:customStyle="1" w:styleId="Odwoanieintensywne1">
    <w:name w:val="Odwołanie intensywne1"/>
    <w:basedOn w:val="Domylnaczcionkaakapitu"/>
    <w:rsid w:val="00094E83"/>
    <w:rPr>
      <w:rFonts w:cs="Times New Roman"/>
      <w:b/>
      <w:bCs/>
      <w:sz w:val="24"/>
      <w:szCs w:val="24"/>
      <w:u w:val="single"/>
    </w:rPr>
  </w:style>
  <w:style w:type="character" w:customStyle="1" w:styleId="Tytuksiki1">
    <w:name w:val="Tytuł książki1"/>
    <w:basedOn w:val="Domylnaczcionkaakapitu"/>
    <w:rsid w:val="00094E83"/>
    <w:rPr>
      <w:rFonts w:ascii="Cambria" w:hAnsi="Cambria" w:cs="Cambria"/>
      <w:b/>
      <w:bCs/>
      <w:i/>
      <w:iCs/>
      <w:sz w:val="24"/>
      <w:szCs w:val="24"/>
    </w:rPr>
  </w:style>
  <w:style w:type="paragraph" w:customStyle="1" w:styleId="Nagwekspisutreci1">
    <w:name w:val="Nagłówek spisu treści1"/>
    <w:basedOn w:val="Nagwek1"/>
    <w:next w:val="Normalny"/>
    <w:rsid w:val="00094E83"/>
    <w:pPr>
      <w:jc w:val="left"/>
      <w:outlineLvl w:val="9"/>
    </w:pPr>
    <w:rPr>
      <w:rFonts w:ascii="Times New Roman" w:eastAsia="Times New Roman" w:hAnsi="Times New Roman" w:cs="Times New Roman"/>
      <w:sz w:val="36"/>
      <w:szCs w:val="36"/>
      <w:lang w:val="en-US" w:eastAsia="en-US"/>
    </w:rPr>
  </w:style>
  <w:style w:type="character" w:customStyle="1" w:styleId="st">
    <w:name w:val="st"/>
    <w:basedOn w:val="Domylnaczcionkaakapitu"/>
    <w:rsid w:val="00094E83"/>
  </w:style>
  <w:style w:type="table" w:customStyle="1" w:styleId="Tabela-Siatka11">
    <w:name w:val="Tabela - Siatka11"/>
    <w:basedOn w:val="Standardowy"/>
    <w:next w:val="Tabela-Siatka"/>
    <w:uiPriority w:val="59"/>
    <w:rsid w:val="00094E83"/>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
    <w:name w:val="q"/>
    <w:basedOn w:val="Normalny"/>
    <w:qFormat/>
    <w:rsid w:val="00094E83"/>
    <w:pPr>
      <w:ind w:firstLine="567"/>
      <w:jc w:val="both"/>
    </w:pPr>
    <w:rPr>
      <w:lang w:eastAsia="pl-PL"/>
    </w:rPr>
  </w:style>
  <w:style w:type="paragraph" w:customStyle="1" w:styleId="w">
    <w:name w:val="w"/>
    <w:basedOn w:val="Teksttreci1"/>
    <w:qFormat/>
    <w:rsid w:val="00094E83"/>
    <w:pPr>
      <w:numPr>
        <w:numId w:val="42"/>
      </w:numPr>
      <w:shd w:val="clear" w:color="auto" w:fill="auto"/>
      <w:tabs>
        <w:tab w:val="num" w:pos="360"/>
        <w:tab w:val="left" w:pos="567"/>
      </w:tabs>
      <w:spacing w:line="240" w:lineRule="auto"/>
      <w:ind w:left="568" w:hanging="284"/>
      <w:jc w:val="both"/>
    </w:pPr>
    <w:rPr>
      <w:rFonts w:eastAsia="Times New Roman"/>
      <w:sz w:val="24"/>
      <w:lang w:eastAsia="pl-PL"/>
    </w:rPr>
  </w:style>
  <w:style w:type="paragraph" w:customStyle="1" w:styleId="wwww">
    <w:name w:val="wwww"/>
    <w:basedOn w:val="Normalny"/>
    <w:qFormat/>
    <w:rsid w:val="00094E83"/>
    <w:pPr>
      <w:numPr>
        <w:numId w:val="43"/>
      </w:numPr>
      <w:ind w:left="568" w:hanging="284"/>
      <w:jc w:val="both"/>
    </w:pPr>
    <w:rPr>
      <w:lang w:eastAsia="pl-PL"/>
    </w:rPr>
  </w:style>
  <w:style w:type="paragraph" w:customStyle="1" w:styleId="qqqq">
    <w:name w:val="qqqq"/>
    <w:basedOn w:val="Normalny"/>
    <w:qFormat/>
    <w:rsid w:val="00094E83"/>
    <w:pPr>
      <w:ind w:firstLine="567"/>
      <w:jc w:val="both"/>
    </w:pPr>
    <w:rPr>
      <w:lang w:eastAsia="pl-PL"/>
    </w:rPr>
  </w:style>
  <w:style w:type="character" w:customStyle="1" w:styleId="Domylnaczcionkaakapitu1">
    <w:name w:val="Domyślna czcionka akapitu1"/>
    <w:rsid w:val="00094E83"/>
  </w:style>
  <w:style w:type="character" w:customStyle="1" w:styleId="pkttabelaChar">
    <w:name w:val="pkt tabela Char"/>
    <w:link w:val="pkttabela"/>
    <w:uiPriority w:val="99"/>
    <w:locked/>
    <w:rsid w:val="00094E83"/>
    <w:rPr>
      <w:rFonts w:ascii="Arial Narrow" w:hAnsi="Arial Narrow"/>
      <w:sz w:val="24"/>
    </w:rPr>
  </w:style>
  <w:style w:type="paragraph" w:customStyle="1" w:styleId="pkttabela">
    <w:name w:val="pkt tabela"/>
    <w:basedOn w:val="Normalny"/>
    <w:link w:val="pkttabelaChar"/>
    <w:uiPriority w:val="99"/>
    <w:rsid w:val="00094E83"/>
    <w:pPr>
      <w:tabs>
        <w:tab w:val="num" w:pos="720"/>
      </w:tabs>
      <w:spacing w:before="20" w:after="20"/>
      <w:ind w:left="175" w:hanging="142"/>
      <w:contextualSpacing/>
      <w:jc w:val="both"/>
    </w:pPr>
    <w:rPr>
      <w:rFonts w:ascii="Arial Narrow" w:eastAsiaTheme="minorHAnsi" w:hAnsi="Arial Narrow" w:cs="Arial"/>
      <w:lang w:eastAsia="en-US"/>
    </w:rPr>
  </w:style>
  <w:style w:type="character" w:customStyle="1" w:styleId="wypunktowanieZnak">
    <w:name w:val="wypunktowanie Znak"/>
    <w:basedOn w:val="Domylnaczcionkaakapitu"/>
    <w:link w:val="wypunktowanie"/>
    <w:uiPriority w:val="99"/>
    <w:locked/>
    <w:rsid w:val="00094E83"/>
    <w:rPr>
      <w:rFonts w:ascii="Arial Narrow" w:hAnsi="Arial Narrow"/>
    </w:rPr>
  </w:style>
  <w:style w:type="paragraph" w:customStyle="1" w:styleId="wypunktowanie">
    <w:name w:val="wypunktowanie"/>
    <w:basedOn w:val="Normalny"/>
    <w:link w:val="wypunktowanieZnak"/>
    <w:uiPriority w:val="99"/>
    <w:rsid w:val="00094E83"/>
    <w:pPr>
      <w:tabs>
        <w:tab w:val="num" w:pos="644"/>
      </w:tabs>
      <w:spacing w:before="240" w:after="120" w:line="312" w:lineRule="auto"/>
      <w:ind w:left="644" w:hanging="284"/>
      <w:contextualSpacing/>
      <w:jc w:val="both"/>
    </w:pPr>
    <w:rPr>
      <w:rFonts w:ascii="Arial Narrow" w:eastAsiaTheme="minorHAnsi" w:hAnsi="Arial Narrow" w:cs="Arial"/>
      <w:sz w:val="20"/>
      <w:lang w:eastAsia="en-US"/>
    </w:rPr>
  </w:style>
  <w:style w:type="paragraph" w:customStyle="1" w:styleId="Normalny1">
    <w:name w:val="Normalny1"/>
    <w:basedOn w:val="Normalny"/>
    <w:rsid w:val="00094E83"/>
    <w:pPr>
      <w:widowControl w:val="0"/>
      <w:suppressAutoHyphens/>
      <w:autoSpaceDE w:val="0"/>
      <w:spacing w:before="30" w:after="30"/>
      <w:ind w:right="113"/>
      <w:jc w:val="center"/>
    </w:pPr>
    <w:rPr>
      <w:rFonts w:ascii="Arial" w:eastAsia="Arial" w:hAnsi="Arial" w:cs="Arial"/>
      <w:sz w:val="20"/>
      <w:szCs w:val="20"/>
      <w:lang w:eastAsia="pl-PL"/>
    </w:rPr>
  </w:style>
  <w:style w:type="paragraph" w:customStyle="1" w:styleId="Normalny11">
    <w:name w:val="Normalny11"/>
    <w:rsid w:val="00094E83"/>
    <w:pPr>
      <w:suppressAutoHyphens/>
      <w:autoSpaceDN w:val="0"/>
      <w:spacing w:after="200" w:line="276" w:lineRule="auto"/>
      <w:textAlignment w:val="baseline"/>
    </w:pPr>
    <w:rPr>
      <w:rFonts w:ascii="Calibri" w:eastAsia="Calibri" w:hAnsi="Calibri" w:cs="Times New Roman"/>
      <w:sz w:val="22"/>
      <w:szCs w:val="22"/>
    </w:rPr>
  </w:style>
  <w:style w:type="paragraph" w:customStyle="1" w:styleId="Tekstpodstawowy24">
    <w:name w:val="Tekst podstawowy 24"/>
    <w:basedOn w:val="Normalny"/>
    <w:rsid w:val="00094E83"/>
    <w:pPr>
      <w:suppressAutoHyphens/>
    </w:pPr>
    <w:rPr>
      <w:rFonts w:ascii="Courier New" w:eastAsia="Times New Roman" w:hAnsi="Courier New" w:cs="Courier New"/>
      <w:b/>
      <w:bCs/>
      <w:kern w:val="1"/>
      <w:sz w:val="20"/>
      <w:szCs w:val="20"/>
      <w:lang w:eastAsia="ar-SA"/>
    </w:rPr>
  </w:style>
  <w:style w:type="character" w:customStyle="1" w:styleId="Nierozpoznanawzmianka1">
    <w:name w:val="Nierozpoznana wzmianka1"/>
    <w:basedOn w:val="Domylnaczcionkaakapitu"/>
    <w:uiPriority w:val="99"/>
    <w:semiHidden/>
    <w:unhideWhenUsed/>
    <w:rsid w:val="00094E83"/>
    <w:rPr>
      <w:color w:val="605E5C"/>
      <w:shd w:val="clear" w:color="auto" w:fill="E1DFDD"/>
    </w:rPr>
  </w:style>
  <w:style w:type="paragraph" w:customStyle="1" w:styleId="Osignicie">
    <w:name w:val="Osiągnięcie"/>
    <w:basedOn w:val="Normalny"/>
    <w:rsid w:val="00094E83"/>
    <w:pPr>
      <w:numPr>
        <w:numId w:val="44"/>
      </w:numPr>
    </w:pPr>
    <w:rPr>
      <w:rFonts w:eastAsia="Times New Roman"/>
      <w:sz w:val="20"/>
      <w:szCs w:val="20"/>
      <w:lang w:eastAsia="pl-PL"/>
    </w:rPr>
  </w:style>
  <w:style w:type="character" w:customStyle="1" w:styleId="text-justify">
    <w:name w:val="text-justify"/>
    <w:basedOn w:val="Domylnaczcionkaakapitu"/>
    <w:rsid w:val="00094E83"/>
  </w:style>
  <w:style w:type="character" w:customStyle="1" w:styleId="TekstpodstawowyZnak2">
    <w:name w:val="Tekst podstawowy Znak2"/>
    <w:aliases w:val="Tekst podstawowy Znak Znak1,Odstęp Znak1,Tekst podstawowy  Ja Znak1,anita1 Znak1,a2 Znak1,block style Znak1"/>
    <w:locked/>
    <w:rsid w:val="00094E83"/>
    <w:rPr>
      <w:rFonts w:ascii="CG Times" w:hAnsi="CG Times" w:cs="Times New Roman"/>
      <w:sz w:val="24"/>
    </w:rPr>
  </w:style>
  <w:style w:type="character" w:customStyle="1" w:styleId="Tekstpodstawowywcity2Znak1">
    <w:name w:val="Tekst podstawowy wcięty 2 Znak1"/>
    <w:basedOn w:val="Domylnaczcionkaakapitu"/>
    <w:uiPriority w:val="99"/>
    <w:semiHidden/>
    <w:rsid w:val="00094E83"/>
  </w:style>
  <w:style w:type="character" w:customStyle="1" w:styleId="StopkaZnak1">
    <w:name w:val="Stopka Znak1"/>
    <w:basedOn w:val="Domylnaczcionkaakapitu"/>
    <w:rsid w:val="00094E83"/>
  </w:style>
  <w:style w:type="character" w:customStyle="1" w:styleId="TekstprzypisudolnegoZnak1">
    <w:name w:val="Tekst przypisu dolnego Znak1"/>
    <w:aliases w:val="Podrozdział Znak1,Podrozdzia³ Znak1"/>
    <w:basedOn w:val="Domylnaczcionkaakapitu"/>
    <w:rsid w:val="00094E83"/>
    <w:rPr>
      <w:rFonts w:ascii="Times New Roman" w:eastAsia="Times New Roman" w:hAnsi="Times New Roman" w:cs="Times New Roman"/>
      <w:sz w:val="20"/>
      <w:szCs w:val="20"/>
      <w:lang w:eastAsia="pl-PL"/>
    </w:rPr>
  </w:style>
  <w:style w:type="character" w:customStyle="1" w:styleId="TekstdymkaZnak1">
    <w:name w:val="Tekst dymka Znak1"/>
    <w:uiPriority w:val="99"/>
    <w:semiHidden/>
    <w:rsid w:val="00094E83"/>
    <w:rPr>
      <w:sz w:val="0"/>
      <w:szCs w:val="0"/>
    </w:rPr>
  </w:style>
  <w:style w:type="character" w:customStyle="1" w:styleId="TekstpodstawowywcityZnak1">
    <w:name w:val="Tekst podstawowy wcięty Znak1"/>
    <w:basedOn w:val="Domylnaczcionkaakapitu"/>
    <w:rsid w:val="00094E83"/>
  </w:style>
  <w:style w:type="character" w:customStyle="1" w:styleId="TytuZnak1">
    <w:name w:val="Tytuł Znak1"/>
    <w:uiPriority w:val="10"/>
    <w:rsid w:val="00094E83"/>
    <w:rPr>
      <w:rFonts w:ascii="Times New Roman" w:eastAsia="Times New Roman" w:hAnsi="Times New Roman" w:cs="Times New Roman"/>
      <w:sz w:val="28"/>
      <w:szCs w:val="24"/>
    </w:rPr>
  </w:style>
  <w:style w:type="paragraph" w:customStyle="1" w:styleId="JSpodstawowy">
    <w:name w:val="JSpodstawowy"/>
    <w:basedOn w:val="Normalny"/>
    <w:rsid w:val="00094E83"/>
    <w:pPr>
      <w:widowControl w:val="0"/>
      <w:overflowPunct w:val="0"/>
      <w:autoSpaceDE w:val="0"/>
      <w:autoSpaceDN w:val="0"/>
      <w:adjustRightInd w:val="0"/>
      <w:spacing w:after="120"/>
      <w:jc w:val="both"/>
    </w:pPr>
    <w:rPr>
      <w:rFonts w:eastAsia="Times New Roman"/>
      <w:szCs w:val="20"/>
      <w:lang w:eastAsia="pl-PL"/>
    </w:rPr>
  </w:style>
  <w:style w:type="paragraph" w:customStyle="1" w:styleId="Tekstpodstawowy31">
    <w:name w:val="Tekst podstawowy 31"/>
    <w:basedOn w:val="Normalny"/>
    <w:uiPriority w:val="99"/>
    <w:rsid w:val="00094E83"/>
    <w:pPr>
      <w:suppressAutoHyphens/>
      <w:spacing w:line="360" w:lineRule="auto"/>
      <w:jc w:val="both"/>
    </w:pPr>
    <w:rPr>
      <w:rFonts w:eastAsia="Times New Roman"/>
      <w:b/>
      <w:szCs w:val="20"/>
      <w:lang w:eastAsia="ar-SA"/>
    </w:rPr>
  </w:style>
  <w:style w:type="paragraph" w:customStyle="1" w:styleId="StylTekstPierwszywiersz07cmInterlinia15wiersza">
    <w:name w:val="Styl Tekst + Pierwszy wiersz:  07 cm Interlinia:  15 wiersza"/>
    <w:basedOn w:val="Normalny"/>
    <w:rsid w:val="00094E83"/>
    <w:pPr>
      <w:tabs>
        <w:tab w:val="left" w:pos="993"/>
      </w:tabs>
      <w:suppressAutoHyphens/>
      <w:ind w:firstLine="397"/>
      <w:jc w:val="both"/>
    </w:pPr>
    <w:rPr>
      <w:rFonts w:eastAsia="Times New Roman"/>
      <w:szCs w:val="20"/>
      <w:lang w:eastAsia="ar-SA"/>
    </w:rPr>
  </w:style>
  <w:style w:type="paragraph" w:customStyle="1" w:styleId="Captioncomments">
    <w:name w:val="Caption comments"/>
    <w:basedOn w:val="Legenda"/>
    <w:rsid w:val="00094E83"/>
    <w:pPr>
      <w:keepNext/>
      <w:keepLines/>
      <w:widowControl/>
      <w:spacing w:before="0" w:after="0" w:line="260" w:lineRule="atLeast"/>
      <w:jc w:val="both"/>
    </w:pPr>
    <w:rPr>
      <w:bCs w:val="0"/>
      <w:shadow w:val="0"/>
      <w:snapToGrid/>
      <w:kern w:val="24"/>
      <w:lang w:val="en-GB" w:eastAsia="en-US"/>
    </w:rPr>
  </w:style>
  <w:style w:type="paragraph" w:customStyle="1" w:styleId="a-kreska">
    <w:name w:val="a-kreska"/>
    <w:basedOn w:val="Normalny"/>
    <w:rsid w:val="00094E83"/>
    <w:pPr>
      <w:numPr>
        <w:numId w:val="45"/>
      </w:numPr>
      <w:jc w:val="both"/>
    </w:pPr>
    <w:rPr>
      <w:rFonts w:ascii="Arial" w:eastAsia="Times New Roman" w:hAnsi="Arial"/>
      <w:iCs/>
      <w:sz w:val="21"/>
      <w:lang w:eastAsia="pl-PL"/>
    </w:rPr>
  </w:style>
  <w:style w:type="character" w:customStyle="1" w:styleId="st1">
    <w:name w:val="st1"/>
    <w:rsid w:val="00094E83"/>
    <w:rPr>
      <w:rFonts w:cs="Times New Roman"/>
    </w:rPr>
  </w:style>
  <w:style w:type="paragraph" w:customStyle="1" w:styleId="Tabela1">
    <w:name w:val="Tabela1"/>
    <w:basedOn w:val="Normalny"/>
    <w:rsid w:val="00094E83"/>
    <w:pPr>
      <w:autoSpaceDE w:val="0"/>
      <w:autoSpaceDN w:val="0"/>
      <w:adjustRightInd w:val="0"/>
      <w:jc w:val="center"/>
    </w:pPr>
    <w:rPr>
      <w:rFonts w:ascii="Arial" w:eastAsia="Times New Roman" w:hAnsi="Arial" w:cs="Arial"/>
      <w:bCs/>
      <w:i/>
      <w:iCs/>
      <w:sz w:val="20"/>
      <w:szCs w:val="21"/>
      <w:lang w:eastAsia="pl-PL"/>
    </w:rPr>
  </w:style>
  <w:style w:type="paragraph" w:customStyle="1" w:styleId="FrontPage1">
    <w:name w:val="FrontPage1"/>
    <w:basedOn w:val="Normalny"/>
    <w:next w:val="Tekstpodstawowy"/>
    <w:rsid w:val="00094E83"/>
    <w:pPr>
      <w:suppressAutoHyphens/>
      <w:spacing w:after="160" w:line="320" w:lineRule="exact"/>
      <w:jc w:val="both"/>
    </w:pPr>
    <w:rPr>
      <w:rFonts w:ascii="TrueHelveticaLight" w:eastAsia="Times New Roman" w:hAnsi="TrueHelveticaLight"/>
      <w:sz w:val="28"/>
      <w:szCs w:val="20"/>
      <w:lang w:val="en-GB" w:eastAsia="pl-PL"/>
    </w:rPr>
  </w:style>
  <w:style w:type="paragraph" w:customStyle="1" w:styleId="Normalny12just">
    <w:name w:val="Normalny 12 just"/>
    <w:basedOn w:val="Normalny"/>
    <w:rsid w:val="00094E83"/>
    <w:pPr>
      <w:jc w:val="both"/>
    </w:pPr>
    <w:rPr>
      <w:rFonts w:eastAsia="Times New Roman"/>
      <w:lang w:eastAsia="pl-PL"/>
    </w:rPr>
  </w:style>
  <w:style w:type="character" w:customStyle="1" w:styleId="tw4winTerm">
    <w:name w:val="tw4winTerm"/>
    <w:rsid w:val="00094E83"/>
    <w:rPr>
      <w:color w:val="0000FF"/>
    </w:rPr>
  </w:style>
  <w:style w:type="paragraph" w:customStyle="1" w:styleId="a-kropka">
    <w:name w:val="a-kropka"/>
    <w:basedOn w:val="Normalny"/>
    <w:rsid w:val="00094E83"/>
    <w:pPr>
      <w:tabs>
        <w:tab w:val="left" w:pos="357"/>
      </w:tabs>
      <w:suppressAutoHyphens/>
      <w:ind w:left="-720"/>
      <w:jc w:val="both"/>
    </w:pPr>
    <w:rPr>
      <w:rFonts w:ascii="Arial" w:eastAsia="Times New Roman" w:hAnsi="Arial"/>
      <w:i/>
      <w:iCs/>
      <w:color w:val="000000"/>
      <w:sz w:val="21"/>
      <w:szCs w:val="20"/>
      <w:lang w:eastAsia="ar-SA"/>
    </w:rPr>
  </w:style>
  <w:style w:type="paragraph" w:customStyle="1" w:styleId="Akapitzlist11">
    <w:name w:val="Akapit z listą11"/>
    <w:basedOn w:val="Normalny"/>
    <w:rsid w:val="00094E83"/>
    <w:pPr>
      <w:suppressAutoHyphens/>
      <w:spacing w:before="28" w:after="28" w:afterAutospacing="1" w:line="300" w:lineRule="auto"/>
      <w:ind w:left="720"/>
      <w:jc w:val="both"/>
    </w:pPr>
    <w:rPr>
      <w:rFonts w:cs="Mangal"/>
      <w:kern w:val="1"/>
      <w:lang w:eastAsia="hi-IN" w:bidi="hi-IN"/>
    </w:rPr>
  </w:style>
  <w:style w:type="paragraph" w:customStyle="1" w:styleId="msonormalcxsppierwsze">
    <w:name w:val="msonormalcxsppierwsze"/>
    <w:basedOn w:val="Normalny"/>
    <w:rsid w:val="00094E83"/>
    <w:pPr>
      <w:spacing w:before="100" w:beforeAutospacing="1" w:after="100" w:afterAutospacing="1"/>
    </w:pPr>
    <w:rPr>
      <w:rFonts w:eastAsia="SimSun"/>
    </w:rPr>
  </w:style>
  <w:style w:type="paragraph" w:customStyle="1" w:styleId="msonormalcxspdrugie">
    <w:name w:val="msonormalcxspdrugie"/>
    <w:basedOn w:val="Normalny"/>
    <w:rsid w:val="00094E83"/>
    <w:pPr>
      <w:spacing w:before="100" w:beforeAutospacing="1" w:after="100" w:afterAutospacing="1"/>
    </w:pPr>
    <w:rPr>
      <w:rFonts w:eastAsia="SimSun"/>
    </w:rPr>
  </w:style>
  <w:style w:type="paragraph" w:customStyle="1" w:styleId="Ostatniozapisanyprzez">
    <w:name w:val="Ostatnio zapisany przez:"/>
    <w:rsid w:val="00094E83"/>
    <w:pPr>
      <w:jc w:val="both"/>
    </w:pPr>
    <w:rPr>
      <w:rFonts w:ascii="Times New Roman" w:eastAsia="Times New Roman" w:hAnsi="Times New Roman" w:cs="Times New Roman"/>
      <w:szCs w:val="20"/>
      <w:lang w:eastAsia="pl-PL"/>
    </w:rPr>
  </w:style>
  <w:style w:type="paragraph" w:customStyle="1" w:styleId="listparagraph">
    <w:name w:val="listparagraph"/>
    <w:basedOn w:val="Normalny"/>
    <w:rsid w:val="00094E83"/>
    <w:pPr>
      <w:spacing w:before="100" w:beforeAutospacing="1" w:after="100" w:afterAutospacing="1"/>
    </w:pPr>
    <w:rPr>
      <w:rFonts w:eastAsia="SimSun"/>
    </w:rPr>
  </w:style>
  <w:style w:type="paragraph" w:customStyle="1" w:styleId="default0">
    <w:name w:val="default"/>
    <w:basedOn w:val="Normalny"/>
    <w:rsid w:val="00094E83"/>
    <w:pPr>
      <w:spacing w:before="100" w:beforeAutospacing="1" w:after="100" w:afterAutospacing="1"/>
    </w:pPr>
    <w:rPr>
      <w:lang w:eastAsia="pl-PL"/>
    </w:rPr>
  </w:style>
  <w:style w:type="paragraph" w:customStyle="1" w:styleId="listparagraphcxspdrugie">
    <w:name w:val="listparagraphcxspdrugie"/>
    <w:basedOn w:val="Normalny"/>
    <w:rsid w:val="00094E83"/>
    <w:pPr>
      <w:spacing w:before="100" w:beforeAutospacing="1" w:after="100" w:afterAutospacing="1"/>
    </w:pPr>
    <w:rPr>
      <w:lang w:eastAsia="pl-PL"/>
    </w:rPr>
  </w:style>
  <w:style w:type="character" w:customStyle="1" w:styleId="FontStyle16">
    <w:name w:val="Font Style16"/>
    <w:rsid w:val="00094E83"/>
    <w:rPr>
      <w:rFonts w:ascii="Arial" w:hAnsi="Arial" w:cs="Arial"/>
      <w:sz w:val="22"/>
      <w:szCs w:val="22"/>
    </w:rPr>
  </w:style>
  <w:style w:type="character" w:customStyle="1" w:styleId="Odwoaniedokomentarza3">
    <w:name w:val="Odwołanie do komentarza3"/>
    <w:rsid w:val="00094E83"/>
    <w:rPr>
      <w:sz w:val="16"/>
      <w:szCs w:val="16"/>
    </w:rPr>
  </w:style>
  <w:style w:type="character" w:customStyle="1" w:styleId="Odwoaniedokomentarza2">
    <w:name w:val="Odwołanie do komentarza2"/>
    <w:rsid w:val="00094E83"/>
    <w:rPr>
      <w:sz w:val="16"/>
      <w:szCs w:val="16"/>
    </w:rPr>
  </w:style>
  <w:style w:type="character" w:customStyle="1" w:styleId="ff2fc3fs10">
    <w:name w:val="ff2 fc3 fs10"/>
    <w:basedOn w:val="Domylnaczcionkaakapitu"/>
    <w:rsid w:val="00094E83"/>
  </w:style>
  <w:style w:type="character" w:customStyle="1" w:styleId="WW8Num2z0">
    <w:name w:val="WW8Num2z0"/>
    <w:rsid w:val="00094E83"/>
  </w:style>
  <w:style w:type="character" w:customStyle="1" w:styleId="WW8Num32z2">
    <w:name w:val="WW8Num32z2"/>
    <w:rsid w:val="00094E83"/>
  </w:style>
  <w:style w:type="paragraph" w:customStyle="1" w:styleId="Akapitzlist5">
    <w:name w:val="Akapit z listą5"/>
    <w:basedOn w:val="Normalny"/>
    <w:qFormat/>
    <w:rsid w:val="00094E83"/>
    <w:pPr>
      <w:spacing w:after="200" w:line="276" w:lineRule="auto"/>
      <w:ind w:left="720"/>
      <w:contextualSpacing/>
    </w:pPr>
    <w:rPr>
      <w:rFonts w:ascii="Calibri" w:eastAsia="Times New Roman" w:hAnsi="Calibri"/>
      <w:sz w:val="22"/>
      <w:szCs w:val="22"/>
      <w:lang w:eastAsia="en-US"/>
    </w:rPr>
  </w:style>
  <w:style w:type="paragraph" w:customStyle="1" w:styleId="Akapitzlist4">
    <w:name w:val="Akapit z listą4"/>
    <w:basedOn w:val="Normalny"/>
    <w:qFormat/>
    <w:rsid w:val="00094E83"/>
    <w:pPr>
      <w:spacing w:after="200" w:line="276" w:lineRule="auto"/>
      <w:ind w:left="720"/>
      <w:contextualSpacing/>
    </w:pPr>
    <w:rPr>
      <w:rFonts w:ascii="Calibri" w:eastAsia="Times New Roman" w:hAnsi="Calibri"/>
      <w:sz w:val="22"/>
      <w:szCs w:val="22"/>
      <w:lang w:eastAsia="en-US"/>
    </w:rPr>
  </w:style>
  <w:style w:type="paragraph" w:customStyle="1" w:styleId="Akapitzlist2">
    <w:name w:val="Akapit z listą2"/>
    <w:basedOn w:val="Normalny"/>
    <w:qFormat/>
    <w:rsid w:val="00094E83"/>
    <w:pPr>
      <w:spacing w:after="200" w:line="276" w:lineRule="auto"/>
      <w:ind w:left="720"/>
      <w:contextualSpacing/>
    </w:pPr>
    <w:rPr>
      <w:rFonts w:ascii="Calibri" w:eastAsia="Times New Roman" w:hAnsi="Calibri"/>
      <w:sz w:val="22"/>
      <w:szCs w:val="22"/>
      <w:lang w:eastAsia="en-US"/>
    </w:rPr>
  </w:style>
  <w:style w:type="character" w:customStyle="1" w:styleId="WW8Num26z3">
    <w:name w:val="WW8Num26z3"/>
    <w:rsid w:val="00094E83"/>
  </w:style>
  <w:style w:type="character" w:customStyle="1" w:styleId="postbody1">
    <w:name w:val="postbody1"/>
    <w:uiPriority w:val="99"/>
    <w:rsid w:val="00094E83"/>
    <w:rPr>
      <w:sz w:val="18"/>
      <w:szCs w:val="18"/>
    </w:rPr>
  </w:style>
  <w:style w:type="paragraph" w:customStyle="1" w:styleId="tabela2">
    <w:name w:val="tabela 2"/>
    <w:basedOn w:val="Normalny"/>
    <w:rsid w:val="00094E83"/>
    <w:pPr>
      <w:suppressAutoHyphens/>
      <w:spacing w:before="40" w:after="40"/>
      <w:jc w:val="both"/>
    </w:pPr>
    <w:rPr>
      <w:rFonts w:ascii="Arial" w:eastAsia="Times New Roman" w:hAnsi="Arial" w:cs="Arial"/>
      <w:sz w:val="18"/>
      <w:szCs w:val="20"/>
    </w:rPr>
  </w:style>
  <w:style w:type="character" w:customStyle="1" w:styleId="txt-new">
    <w:name w:val="txt-new"/>
    <w:basedOn w:val="Domylnaczcionkaakapitu"/>
    <w:rsid w:val="00094E83"/>
  </w:style>
  <w:style w:type="paragraph" w:customStyle="1" w:styleId="Tekstpodstawowywcity31">
    <w:name w:val="Tekst podstawowy wcięty 31"/>
    <w:basedOn w:val="Normalny"/>
    <w:rsid w:val="00094E83"/>
    <w:pPr>
      <w:suppressAutoHyphens/>
      <w:spacing w:line="360" w:lineRule="auto"/>
      <w:ind w:firstLine="360"/>
      <w:jc w:val="both"/>
    </w:pPr>
    <w:rPr>
      <w:rFonts w:ascii="Calibri" w:eastAsia="Times New Roman" w:hAnsi="Calibri" w:cs="Calibri"/>
      <w:color w:val="666699"/>
    </w:rPr>
  </w:style>
  <w:style w:type="character" w:customStyle="1" w:styleId="WW8Num24z0">
    <w:name w:val="WW8Num24z0"/>
    <w:rsid w:val="00094E83"/>
    <w:rPr>
      <w:rFonts w:ascii="Symbol" w:hAnsi="Symbol" w:cs="StarSymbol"/>
      <w:sz w:val="18"/>
      <w:szCs w:val="18"/>
    </w:rPr>
  </w:style>
  <w:style w:type="character" w:customStyle="1" w:styleId="eltit1">
    <w:name w:val="eltit1"/>
    <w:rsid w:val="00094E83"/>
    <w:rPr>
      <w:rFonts w:ascii="Verdana" w:hAnsi="Verdana" w:hint="default"/>
      <w:color w:val="333366"/>
      <w:sz w:val="20"/>
      <w:szCs w:val="20"/>
    </w:rPr>
  </w:style>
  <w:style w:type="character" w:customStyle="1" w:styleId="NormalnyKolorniestandardowyRGB41Znak">
    <w:name w:val="Normalny + Kolor niestandardowy (RGB(41 Znak"/>
    <w:aliases w:val="37 Znak,38)) Znak"/>
    <w:link w:val="NormalnyKolorniestandardowyRGB41"/>
    <w:locked/>
    <w:rsid w:val="00094E83"/>
    <w:rPr>
      <w:color w:val="292526"/>
      <w:sz w:val="24"/>
    </w:rPr>
  </w:style>
  <w:style w:type="paragraph" w:customStyle="1" w:styleId="NormalnyKolorniestandardowyRGB41">
    <w:name w:val="Normalny + Kolor niestandardowy (RGB(41"/>
    <w:aliases w:val="37,38))"/>
    <w:basedOn w:val="Normalny"/>
    <w:link w:val="NormalnyKolorniestandardowyRGB41Znak"/>
    <w:rsid w:val="00094E83"/>
    <w:pPr>
      <w:autoSpaceDE w:val="0"/>
      <w:autoSpaceDN w:val="0"/>
      <w:adjustRightInd w:val="0"/>
      <w:spacing w:line="360" w:lineRule="auto"/>
      <w:jc w:val="both"/>
    </w:pPr>
    <w:rPr>
      <w:rFonts w:ascii="Arial" w:eastAsiaTheme="minorHAnsi" w:hAnsi="Arial" w:cs="Arial"/>
      <w:color w:val="292526"/>
      <w:lang w:eastAsia="en-US"/>
    </w:rPr>
  </w:style>
  <w:style w:type="character" w:customStyle="1" w:styleId="alb">
    <w:name w:val="a_lb"/>
    <w:basedOn w:val="Domylnaczcionkaakapitu"/>
    <w:rsid w:val="00094E83"/>
  </w:style>
  <w:style w:type="numbering" w:customStyle="1" w:styleId="Bezlisty11">
    <w:name w:val="Bez listy11"/>
    <w:next w:val="Bezlisty"/>
    <w:uiPriority w:val="99"/>
    <w:semiHidden/>
    <w:unhideWhenUsed/>
    <w:rsid w:val="00094E83"/>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094E83"/>
    <w:rPr>
      <w:rFonts w:ascii="Arial" w:eastAsia="Calibri" w:hAnsi="Arial"/>
      <w:sz w:val="24"/>
      <w:szCs w:val="24"/>
      <w:lang w:val="x-none" w:eastAsia="en-US"/>
    </w:rPr>
  </w:style>
  <w:style w:type="character" w:customStyle="1" w:styleId="BodytextItalic">
    <w:name w:val="Body text + Italic"/>
    <w:uiPriority w:val="99"/>
    <w:rsid w:val="00094E83"/>
    <w:rPr>
      <w:rFonts w:ascii="Bookman Old Style" w:hAnsi="Bookman Old Style" w:cs="Bookman Old Style" w:hint="default"/>
      <w:i/>
      <w:iCs/>
      <w:shd w:val="clear" w:color="auto" w:fill="FFFFFF"/>
    </w:rPr>
  </w:style>
  <w:style w:type="character" w:customStyle="1" w:styleId="FontStyle191">
    <w:name w:val="Font Style191"/>
    <w:rsid w:val="00094E83"/>
    <w:rPr>
      <w:rFonts w:ascii="Arial" w:hAnsi="Arial" w:cs="Arial"/>
      <w:sz w:val="18"/>
      <w:szCs w:val="18"/>
    </w:rPr>
  </w:style>
  <w:style w:type="character" w:customStyle="1" w:styleId="FontStyle52">
    <w:name w:val="Font Style52"/>
    <w:rsid w:val="00094E83"/>
    <w:rPr>
      <w:rFonts w:ascii="Times New Roman" w:hAnsi="Times New Roman" w:cs="Times New Roman"/>
      <w:sz w:val="20"/>
      <w:szCs w:val="20"/>
    </w:rPr>
  </w:style>
  <w:style w:type="paragraph" w:customStyle="1" w:styleId="Standardowy15">
    <w:name w:val="Standardowy 1.5"/>
    <w:basedOn w:val="Normalny"/>
    <w:rsid w:val="00094E83"/>
    <w:pPr>
      <w:spacing w:after="120"/>
      <w:jc w:val="both"/>
    </w:pPr>
    <w:rPr>
      <w:rFonts w:ascii="Arial" w:eastAsia="Times New Roman" w:hAnsi="Arial" w:cs="Arial"/>
      <w:color w:val="000000"/>
      <w:lang w:eastAsia="pl-PL"/>
    </w:rPr>
  </w:style>
  <w:style w:type="paragraph" w:customStyle="1" w:styleId="xl24">
    <w:name w:val="xl24"/>
    <w:basedOn w:val="Normalny"/>
    <w:rsid w:val="00094E83"/>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25">
    <w:name w:val="xl25"/>
    <w:basedOn w:val="Normalny"/>
    <w:rsid w:val="00094E83"/>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26">
    <w:name w:val="xl26"/>
    <w:basedOn w:val="Normalny"/>
    <w:rsid w:val="00094E83"/>
    <w:pPr>
      <w:pBdr>
        <w:top w:val="single" w:sz="4" w:space="0" w:color="000080"/>
        <w:left w:val="single" w:sz="4" w:space="0" w:color="000080"/>
        <w:bottom w:val="single" w:sz="4" w:space="0" w:color="000080"/>
        <w:right w:val="single" w:sz="4" w:space="0" w:color="000080"/>
      </w:pBdr>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27">
    <w:name w:val="xl27"/>
    <w:basedOn w:val="Normalny"/>
    <w:rsid w:val="00094E83"/>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eastAsia="Times New Roman" w:hAnsi="Arial" w:cs="Arial"/>
      <w:color w:val="000000"/>
      <w:lang w:eastAsia="pl-PL"/>
    </w:rPr>
  </w:style>
  <w:style w:type="paragraph" w:customStyle="1" w:styleId="xl29">
    <w:name w:val="xl29"/>
    <w:basedOn w:val="Normalny"/>
    <w:rsid w:val="00094E83"/>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Unicode MS" w:eastAsia="Times New Roman" w:hAnsi="Arial Unicode MS" w:cs="Arial Unicode MS"/>
      <w:color w:val="000000"/>
      <w:lang w:eastAsia="pl-PL"/>
    </w:rPr>
  </w:style>
  <w:style w:type="paragraph" w:customStyle="1" w:styleId="xl30">
    <w:name w:val="xl30"/>
    <w:basedOn w:val="Normalny"/>
    <w:rsid w:val="00094E83"/>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eastAsia="Times New Roman" w:hAnsi="Arial" w:cs="Arial"/>
      <w:color w:val="000000"/>
      <w:lang w:eastAsia="pl-PL"/>
    </w:rPr>
  </w:style>
  <w:style w:type="paragraph" w:customStyle="1" w:styleId="xl31">
    <w:name w:val="xl31"/>
    <w:basedOn w:val="Normalny"/>
    <w:rsid w:val="00094E83"/>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eastAsia="Times New Roman" w:hAnsi="Arial" w:cs="Arial"/>
      <w:color w:val="000000"/>
      <w:lang w:eastAsia="pl-PL"/>
    </w:rPr>
  </w:style>
  <w:style w:type="paragraph" w:customStyle="1" w:styleId="xl32">
    <w:name w:val="xl32"/>
    <w:basedOn w:val="Normalny"/>
    <w:rsid w:val="00094E83"/>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eastAsia="Times New Roman" w:hAnsi="Arial" w:cs="Arial"/>
      <w:color w:val="000000"/>
      <w:lang w:eastAsia="pl-PL"/>
    </w:rPr>
  </w:style>
  <w:style w:type="paragraph" w:customStyle="1" w:styleId="xl33">
    <w:name w:val="xl33"/>
    <w:basedOn w:val="Normalny"/>
    <w:rsid w:val="00094E83"/>
    <w:pPr>
      <w:pBdr>
        <w:top w:val="single" w:sz="4" w:space="0" w:color="000080"/>
        <w:left w:val="single" w:sz="4" w:space="0" w:color="000080"/>
        <w:bottom w:val="single" w:sz="4" w:space="0" w:color="000080"/>
        <w:right w:val="single" w:sz="4" w:space="0" w:color="000080"/>
      </w:pBdr>
      <w:spacing w:before="100" w:beforeAutospacing="1" w:after="100" w:afterAutospacing="1"/>
      <w:jc w:val="center"/>
    </w:pPr>
    <w:rPr>
      <w:rFonts w:ascii="Arial" w:eastAsia="Times New Roman" w:hAnsi="Arial" w:cs="Arial"/>
      <w:b/>
      <w:bCs/>
      <w:color w:val="FF0000"/>
      <w:lang w:eastAsia="pl-PL"/>
    </w:rPr>
  </w:style>
  <w:style w:type="paragraph" w:customStyle="1" w:styleId="xl34">
    <w:name w:val="xl34"/>
    <w:basedOn w:val="Normalny"/>
    <w:rsid w:val="00094E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eastAsia="pl-PL"/>
    </w:rPr>
  </w:style>
  <w:style w:type="character" w:customStyle="1" w:styleId="new">
    <w:name w:val="new"/>
    <w:basedOn w:val="Domylnaczcionkaakapitu"/>
    <w:rsid w:val="00094E83"/>
  </w:style>
  <w:style w:type="paragraph" w:customStyle="1" w:styleId="tj">
    <w:name w:val="tj"/>
    <w:basedOn w:val="Normalny"/>
    <w:rsid w:val="00094E83"/>
    <w:pPr>
      <w:spacing w:before="100" w:beforeAutospacing="1" w:after="100" w:afterAutospacing="1"/>
    </w:pPr>
    <w:rPr>
      <w:rFonts w:eastAsia="Times New Roman"/>
      <w:color w:val="000000"/>
      <w:lang w:eastAsia="pl-PL"/>
    </w:rPr>
  </w:style>
  <w:style w:type="paragraph" w:customStyle="1" w:styleId="t4">
    <w:name w:val="t4"/>
    <w:basedOn w:val="Normalny"/>
    <w:rsid w:val="00094E83"/>
    <w:pPr>
      <w:spacing w:before="100" w:beforeAutospacing="1" w:after="100" w:afterAutospacing="1"/>
    </w:pPr>
    <w:rPr>
      <w:rFonts w:eastAsia="Times New Roman"/>
      <w:color w:val="000000"/>
      <w:lang w:eastAsia="pl-PL"/>
    </w:rPr>
  </w:style>
  <w:style w:type="paragraph" w:customStyle="1" w:styleId="tm">
    <w:name w:val="tm"/>
    <w:basedOn w:val="Normalny"/>
    <w:rsid w:val="00094E83"/>
    <w:pPr>
      <w:spacing w:before="100" w:beforeAutospacing="1" w:after="100" w:afterAutospacing="1"/>
    </w:pPr>
    <w:rPr>
      <w:rFonts w:eastAsia="Times New Roman"/>
      <w:color w:val="000000"/>
      <w:lang w:eastAsia="pl-PL"/>
    </w:rPr>
  </w:style>
  <w:style w:type="paragraph" w:customStyle="1" w:styleId="changed">
    <w:name w:val="changed"/>
    <w:basedOn w:val="Normalny"/>
    <w:rsid w:val="00094E83"/>
    <w:pPr>
      <w:spacing w:before="100" w:beforeAutospacing="1" w:after="100" w:afterAutospacing="1"/>
    </w:pPr>
    <w:rPr>
      <w:rFonts w:eastAsia="Times New Roman"/>
      <w:color w:val="000000"/>
      <w:lang w:eastAsia="pl-PL"/>
    </w:rPr>
  </w:style>
  <w:style w:type="paragraph" w:customStyle="1" w:styleId="tctb">
    <w:name w:val="tc tb"/>
    <w:basedOn w:val="Normalny"/>
    <w:rsid w:val="00094E83"/>
    <w:pPr>
      <w:ind w:left="120"/>
    </w:pPr>
    <w:rPr>
      <w:rFonts w:eastAsia="Times New Roman"/>
      <w:color w:val="000000"/>
      <w:lang w:eastAsia="pl-PL"/>
    </w:rPr>
  </w:style>
  <w:style w:type="character" w:customStyle="1" w:styleId="czar12n1">
    <w:name w:val="czar12n1"/>
    <w:rsid w:val="00094E83"/>
    <w:rPr>
      <w:rFonts w:ascii="Arial" w:hAnsi="Arial" w:cs="Arial"/>
      <w:color w:val="000000"/>
      <w:sz w:val="15"/>
      <w:szCs w:val="15"/>
    </w:rPr>
  </w:style>
  <w:style w:type="paragraph" w:customStyle="1" w:styleId="scleg">
    <w:name w:val="scleg"/>
    <w:basedOn w:val="Normalny"/>
    <w:rsid w:val="00094E83"/>
    <w:pPr>
      <w:spacing w:before="120"/>
      <w:ind w:left="120"/>
      <w:jc w:val="center"/>
    </w:pPr>
    <w:rPr>
      <w:rFonts w:eastAsia="Times New Roman"/>
      <w:b/>
      <w:bCs/>
      <w:color w:val="000000"/>
      <w:lang w:eastAsia="pl-PL"/>
    </w:rPr>
  </w:style>
  <w:style w:type="paragraph" w:customStyle="1" w:styleId="tc">
    <w:name w:val="tc"/>
    <w:basedOn w:val="Normalny"/>
    <w:rsid w:val="00094E83"/>
    <w:pPr>
      <w:ind w:left="120"/>
      <w:jc w:val="center"/>
    </w:pPr>
    <w:rPr>
      <w:rFonts w:eastAsia="Times New Roman"/>
      <w:color w:val="000000"/>
      <w:lang w:eastAsia="pl-PL"/>
    </w:rPr>
  </w:style>
  <w:style w:type="paragraph" w:customStyle="1" w:styleId="scleg-zm">
    <w:name w:val="scleg-zm"/>
    <w:basedOn w:val="Normalny"/>
    <w:rsid w:val="00094E83"/>
    <w:pPr>
      <w:ind w:left="120"/>
      <w:jc w:val="center"/>
    </w:pPr>
    <w:rPr>
      <w:rFonts w:eastAsia="Times New Roman"/>
      <w:b/>
      <w:bCs/>
      <w:color w:val="000000"/>
      <w:sz w:val="20"/>
      <w:szCs w:val="20"/>
      <w:lang w:eastAsia="pl-PL"/>
    </w:rPr>
  </w:style>
  <w:style w:type="character" w:customStyle="1" w:styleId="new1">
    <w:name w:val="new1"/>
    <w:rsid w:val="00094E83"/>
    <w:rPr>
      <w:color w:val="008000"/>
    </w:rPr>
  </w:style>
  <w:style w:type="character" w:customStyle="1" w:styleId="head11">
    <w:name w:val="head11"/>
    <w:rsid w:val="00094E83"/>
    <w:rPr>
      <w:rFonts w:ascii="Verdana" w:hAnsi="Verdana" w:cs="Verdana"/>
      <w:b/>
      <w:bCs/>
      <w:color w:val="auto"/>
      <w:sz w:val="18"/>
      <w:szCs w:val="18"/>
    </w:rPr>
  </w:style>
  <w:style w:type="character" w:customStyle="1" w:styleId="head31">
    <w:name w:val="head31"/>
    <w:rsid w:val="00094E83"/>
    <w:rPr>
      <w:rFonts w:ascii="Georgia" w:hAnsi="Georgia" w:cs="Georgia"/>
      <w:b/>
      <w:bCs/>
      <w:color w:val="auto"/>
      <w:sz w:val="17"/>
      <w:szCs w:val="17"/>
    </w:rPr>
  </w:style>
  <w:style w:type="paragraph" w:customStyle="1" w:styleId="6">
    <w:name w:val="6."/>
    <w:basedOn w:val="Normalny"/>
    <w:rsid w:val="00094E83"/>
    <w:pPr>
      <w:widowControl w:val="0"/>
      <w:tabs>
        <w:tab w:val="left" w:pos="567"/>
      </w:tabs>
      <w:spacing w:after="120"/>
      <w:jc w:val="both"/>
    </w:pPr>
    <w:rPr>
      <w:rFonts w:ascii="Arial" w:eastAsia="Times New Roman" w:hAnsi="Arial" w:cs="Arial"/>
      <w:color w:val="000000"/>
      <w:lang w:eastAsia="pl-PL"/>
    </w:rPr>
  </w:style>
  <w:style w:type="paragraph" w:customStyle="1" w:styleId="t3">
    <w:name w:val="t3"/>
    <w:basedOn w:val="Normalny"/>
    <w:rsid w:val="00094E83"/>
    <w:pPr>
      <w:ind w:left="120"/>
    </w:pPr>
    <w:rPr>
      <w:rFonts w:eastAsia="Times New Roman"/>
      <w:color w:val="000000"/>
      <w:lang w:eastAsia="pl-PL"/>
    </w:rPr>
  </w:style>
  <w:style w:type="character" w:customStyle="1" w:styleId="tabulatory">
    <w:name w:val="tabulatory"/>
    <w:basedOn w:val="Domylnaczcionkaakapitu"/>
    <w:rsid w:val="00094E83"/>
  </w:style>
  <w:style w:type="paragraph" w:customStyle="1" w:styleId="Ppkta">
    <w:name w:val="Ppkt(a"/>
    <w:aliases w:val="b,c),Ppunkt(a,Ppkt (a"/>
    <w:basedOn w:val="Normalny"/>
    <w:rsid w:val="00094E83"/>
    <w:pPr>
      <w:spacing w:line="400" w:lineRule="exact"/>
      <w:ind w:left="993" w:hanging="284"/>
      <w:jc w:val="both"/>
    </w:pPr>
    <w:rPr>
      <w:rFonts w:eastAsia="Times New Roman"/>
      <w:color w:val="000000"/>
      <w:szCs w:val="20"/>
      <w:lang w:eastAsia="pl-PL"/>
    </w:rPr>
  </w:style>
  <w:style w:type="character" w:customStyle="1" w:styleId="luchili">
    <w:name w:val="luc_hili"/>
    <w:basedOn w:val="Domylnaczcionkaakapitu"/>
    <w:rsid w:val="00094E83"/>
  </w:style>
  <w:style w:type="paragraph" w:customStyle="1" w:styleId="msmnp">
    <w:name w:val="msmnp"/>
    <w:basedOn w:val="Normalny"/>
    <w:rsid w:val="00094E83"/>
    <w:pPr>
      <w:spacing w:before="100" w:beforeAutospacing="1" w:after="100" w:afterAutospacing="1"/>
      <w:ind w:left="367"/>
    </w:pPr>
    <w:rPr>
      <w:rFonts w:ascii="ms serif" w:eastAsia="Times New Roman" w:hAnsi="ms serif"/>
      <w:color w:val="800080"/>
      <w:sz w:val="27"/>
      <w:szCs w:val="27"/>
      <w:lang w:eastAsia="pl-PL"/>
    </w:rPr>
  </w:style>
  <w:style w:type="paragraph" w:customStyle="1" w:styleId="DomylnaczcionkaakapituAkapitZnak">
    <w:name w:val="Domyślna czcionka akapitu Akapit Znak"/>
    <w:basedOn w:val="Normalny"/>
    <w:rsid w:val="00094E83"/>
    <w:rPr>
      <w:rFonts w:eastAsia="Times New Roman"/>
      <w:lang w:eastAsia="pl-PL"/>
    </w:rPr>
  </w:style>
  <w:style w:type="character" w:customStyle="1" w:styleId="kolor">
    <w:name w:val="kolor"/>
    <w:basedOn w:val="Domylnaczcionkaakapitu"/>
    <w:rsid w:val="00094E83"/>
  </w:style>
  <w:style w:type="paragraph" w:customStyle="1" w:styleId="1Znak">
    <w:name w:val="1 Znak"/>
    <w:basedOn w:val="Normalny"/>
    <w:rsid w:val="00094E83"/>
    <w:rPr>
      <w:rFonts w:eastAsia="Times New Roman"/>
      <w:lang w:eastAsia="pl-PL"/>
    </w:rPr>
  </w:style>
  <w:style w:type="paragraph" w:customStyle="1" w:styleId="tekstmj">
    <w:name w:val="tekst mój"/>
    <w:basedOn w:val="Normalny"/>
    <w:rsid w:val="00094E83"/>
    <w:pPr>
      <w:ind w:right="113" w:firstLine="708"/>
      <w:jc w:val="both"/>
    </w:pPr>
    <w:rPr>
      <w:rFonts w:ascii="Arial" w:eastAsia="Times New Roman" w:hAnsi="Arial" w:cs="Arial"/>
      <w:szCs w:val="20"/>
      <w:lang w:eastAsia="pl-PL"/>
    </w:rPr>
  </w:style>
  <w:style w:type="character" w:customStyle="1" w:styleId="highlightedsearchterm">
    <w:name w:val="highlightedsearchterm"/>
    <w:basedOn w:val="Domylnaczcionkaakapitu"/>
    <w:rsid w:val="00094E83"/>
  </w:style>
  <w:style w:type="character" w:customStyle="1" w:styleId="name-latin1">
    <w:name w:val="name-latin1"/>
    <w:rsid w:val="00094E83"/>
    <w:rPr>
      <w:i/>
      <w:iCs/>
    </w:rPr>
  </w:style>
  <w:style w:type="character" w:customStyle="1" w:styleId="txt-old">
    <w:name w:val="txt-old"/>
    <w:basedOn w:val="Domylnaczcionkaakapitu"/>
    <w:rsid w:val="00094E83"/>
  </w:style>
  <w:style w:type="character" w:customStyle="1" w:styleId="txt-newzmiana">
    <w:name w:val="txt-new zmiana"/>
    <w:basedOn w:val="Domylnaczcionkaakapitu"/>
    <w:rsid w:val="00094E83"/>
  </w:style>
  <w:style w:type="character" w:customStyle="1" w:styleId="ZnakZnak">
    <w:name w:val="Znak Znak"/>
    <w:locked/>
    <w:rsid w:val="00094E83"/>
    <w:rPr>
      <w:rFonts w:ascii="Arial" w:hAnsi="Arial" w:cs="Arial"/>
      <w:color w:val="000000"/>
      <w:sz w:val="24"/>
      <w:szCs w:val="24"/>
      <w:lang w:val="pl-PL" w:eastAsia="pl-PL" w:bidi="ar-SA"/>
    </w:rPr>
  </w:style>
  <w:style w:type="paragraph" w:customStyle="1" w:styleId="Znak7">
    <w:name w:val="Znak7"/>
    <w:basedOn w:val="Normalny"/>
    <w:rsid w:val="00094E83"/>
    <w:pPr>
      <w:spacing w:after="160" w:line="240" w:lineRule="exact"/>
    </w:pPr>
    <w:rPr>
      <w:rFonts w:ascii="Tahoma" w:eastAsia="Times New Roman" w:hAnsi="Tahoma"/>
      <w:sz w:val="20"/>
      <w:szCs w:val="20"/>
      <w:lang w:val="en-US" w:eastAsia="en-US"/>
    </w:rPr>
  </w:style>
  <w:style w:type="character" w:customStyle="1" w:styleId="ft">
    <w:name w:val="ft"/>
    <w:basedOn w:val="Domylnaczcionkaakapitu"/>
    <w:rsid w:val="00094E83"/>
  </w:style>
  <w:style w:type="paragraph" w:customStyle="1" w:styleId="Adresodbiorcy">
    <w:name w:val="Adres odbiorcy"/>
    <w:basedOn w:val="Normalny"/>
    <w:rsid w:val="00094E83"/>
    <w:rPr>
      <w:rFonts w:eastAsia="Times New Roman"/>
      <w:color w:val="000000"/>
      <w:lang w:eastAsia="pl-PL"/>
    </w:rPr>
  </w:style>
  <w:style w:type="paragraph" w:styleId="Tekstpodstawowyzwciciem">
    <w:name w:val="Body Text First Indent"/>
    <w:basedOn w:val="Tekstpodstawowy"/>
    <w:link w:val="TekstpodstawowyzwciciemZnak"/>
    <w:rsid w:val="00094E83"/>
    <w:pPr>
      <w:ind w:firstLine="210"/>
    </w:pPr>
    <w:rPr>
      <w:rFonts w:ascii="Arial" w:hAnsi="Arial"/>
      <w:color w:val="000000"/>
      <w:lang w:val="x-none" w:eastAsia="en-US"/>
    </w:rPr>
  </w:style>
  <w:style w:type="character" w:customStyle="1" w:styleId="TekstpodstawowyzwciciemZnak">
    <w:name w:val="Tekst podstawowy z wcięciem Znak"/>
    <w:basedOn w:val="TekstpodstawowyZnak"/>
    <w:link w:val="Tekstpodstawowyzwciciem"/>
    <w:rsid w:val="00094E83"/>
    <w:rPr>
      <w:rFonts w:ascii="Times New Roman" w:eastAsia="Calibri" w:hAnsi="Times New Roman" w:cs="Times New Roman"/>
      <w:color w:val="000000"/>
      <w:sz w:val="24"/>
      <w:lang w:val="x-none" w:eastAsia="zh-CN"/>
    </w:rPr>
  </w:style>
  <w:style w:type="paragraph" w:styleId="Tekstpodstawowyzwciciem2">
    <w:name w:val="Body Text First Indent 2"/>
    <w:basedOn w:val="Tekstpodstawowywcity"/>
    <w:link w:val="Tekstpodstawowyzwciciem2Znak"/>
    <w:rsid w:val="00094E83"/>
    <w:pPr>
      <w:ind w:firstLine="210"/>
    </w:pPr>
    <w:rPr>
      <w:rFonts w:ascii="Arial" w:eastAsia="Times New Roman" w:hAnsi="Arial"/>
      <w:color w:val="000000"/>
      <w:lang w:val="x-none" w:eastAsia="ar-SA"/>
    </w:rPr>
  </w:style>
  <w:style w:type="character" w:customStyle="1" w:styleId="Tekstpodstawowyzwciciem2Znak">
    <w:name w:val="Tekst podstawowy z wcięciem 2 Znak"/>
    <w:basedOn w:val="TekstpodstawowywcityZnak"/>
    <w:link w:val="Tekstpodstawowyzwciciem2"/>
    <w:rsid w:val="00094E83"/>
    <w:rPr>
      <w:rFonts w:ascii="Times New Roman" w:eastAsia="Times New Roman" w:hAnsi="Times New Roman" w:cs="Times New Roman"/>
      <w:color w:val="000000"/>
      <w:sz w:val="24"/>
      <w:lang w:val="x-none" w:eastAsia="ar-SA"/>
    </w:rPr>
  </w:style>
  <w:style w:type="character" w:customStyle="1" w:styleId="ZnakZnak5">
    <w:name w:val="Znak Znak5"/>
    <w:rsid w:val="00094E83"/>
    <w:rPr>
      <w:sz w:val="24"/>
      <w:szCs w:val="24"/>
    </w:rPr>
  </w:style>
  <w:style w:type="table" w:customStyle="1" w:styleId="Tabela-Siatka111">
    <w:name w:val="Tabela - Siatka111"/>
    <w:basedOn w:val="Standardowy"/>
    <w:next w:val="Tabela-Siatka"/>
    <w:uiPriority w:val="59"/>
    <w:rsid w:val="00094E83"/>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94E83"/>
  </w:style>
  <w:style w:type="character" w:customStyle="1" w:styleId="Styl1Znak">
    <w:name w:val="Styl1 Znak"/>
    <w:link w:val="Styl1"/>
    <w:rsid w:val="00094E83"/>
    <w:rPr>
      <w:rFonts w:ascii="Times New Roman" w:eastAsia="Times New Roman" w:hAnsi="Times New Roman" w:cs="Times New Roman"/>
      <w:sz w:val="24"/>
      <w:szCs w:val="20"/>
      <w:lang w:eastAsia="pl-PL"/>
    </w:rPr>
  </w:style>
  <w:style w:type="character" w:customStyle="1" w:styleId="WW8Num28z1">
    <w:name w:val="WW8Num28z1"/>
    <w:rsid w:val="00094E83"/>
    <w:rPr>
      <w:rFonts w:ascii="Courier New" w:hAnsi="Courier New" w:cs="Courier New"/>
    </w:rPr>
  </w:style>
  <w:style w:type="paragraph" w:customStyle="1" w:styleId="centrum">
    <w:name w:val="centrum"/>
    <w:basedOn w:val="Normalny"/>
    <w:uiPriority w:val="99"/>
    <w:rsid w:val="00094E83"/>
    <w:pPr>
      <w:spacing w:before="100" w:beforeAutospacing="1" w:after="100" w:afterAutospacing="1"/>
    </w:pPr>
    <w:rPr>
      <w:rFonts w:eastAsia="Times New Roman"/>
      <w:lang w:eastAsia="pl-PL"/>
    </w:rPr>
  </w:style>
  <w:style w:type="paragraph" w:customStyle="1" w:styleId="justify">
    <w:name w:val="justify"/>
    <w:basedOn w:val="Normalny"/>
    <w:uiPriority w:val="99"/>
    <w:rsid w:val="00094E83"/>
    <w:pPr>
      <w:spacing w:before="100" w:beforeAutospacing="1" w:after="100" w:afterAutospacing="1"/>
    </w:pPr>
    <w:rPr>
      <w:rFonts w:eastAsia="Times New Roman"/>
      <w:lang w:eastAsia="pl-PL"/>
    </w:rPr>
  </w:style>
  <w:style w:type="paragraph" w:customStyle="1" w:styleId="PSDBTytu2">
    <w:name w:val="PSDB Tytuł 2"/>
    <w:basedOn w:val="Normalny"/>
    <w:uiPriority w:val="99"/>
    <w:rsid w:val="00094E83"/>
    <w:pPr>
      <w:spacing w:before="60"/>
      <w:ind w:left="1080" w:right="540"/>
      <w:jc w:val="both"/>
    </w:pPr>
    <w:rPr>
      <w:rFonts w:ascii="Verdana" w:eastAsia="Times New Roman" w:hAnsi="Verdana"/>
      <w:lang w:eastAsia="pl-PL"/>
    </w:rPr>
  </w:style>
  <w:style w:type="paragraph" w:customStyle="1" w:styleId="TabelaNagwek">
    <w:name w:val="Tabela Nagłówek"/>
    <w:basedOn w:val="Normalny"/>
    <w:uiPriority w:val="99"/>
    <w:rsid w:val="00094E83"/>
    <w:pPr>
      <w:tabs>
        <w:tab w:val="left" w:pos="567"/>
        <w:tab w:val="left" w:pos="851"/>
      </w:tabs>
      <w:spacing w:before="60" w:after="60"/>
      <w:jc w:val="center"/>
    </w:pPr>
    <w:rPr>
      <w:rFonts w:ascii="Verdana" w:eastAsia="Times New Roman" w:hAnsi="Verdana"/>
      <w:b/>
      <w:bCs/>
      <w:color w:val="FFFFFF"/>
      <w:sz w:val="14"/>
      <w:szCs w:val="14"/>
      <w:lang w:eastAsia="pl-PL"/>
    </w:rPr>
  </w:style>
  <w:style w:type="paragraph" w:customStyle="1" w:styleId="inv0Znak">
    <w:name w:val="inv_0 Znak"/>
    <w:basedOn w:val="Normalny"/>
    <w:rsid w:val="00094E83"/>
    <w:pPr>
      <w:suppressAutoHyphens/>
      <w:ind w:firstLine="709"/>
      <w:jc w:val="both"/>
    </w:pPr>
    <w:rPr>
      <w:rFonts w:eastAsia="Times New Roman"/>
      <w:lang w:eastAsia="ar-SA"/>
    </w:rPr>
  </w:style>
  <w:style w:type="paragraph" w:customStyle="1" w:styleId="t3tc">
    <w:name w:val="t3 tc"/>
    <w:basedOn w:val="Normalny"/>
    <w:uiPriority w:val="99"/>
    <w:rsid w:val="00094E83"/>
    <w:pPr>
      <w:ind w:left="120"/>
    </w:pPr>
    <w:rPr>
      <w:rFonts w:eastAsia="Times New Roman"/>
      <w:lang w:eastAsia="pl-PL"/>
    </w:rPr>
  </w:style>
  <w:style w:type="character" w:customStyle="1" w:styleId="FontStyle239">
    <w:name w:val="Font Style239"/>
    <w:rsid w:val="00094E83"/>
    <w:rPr>
      <w:rFonts w:ascii="Arial" w:hAnsi="Arial" w:cs="Arial"/>
      <w:sz w:val="16"/>
      <w:szCs w:val="16"/>
    </w:rPr>
  </w:style>
  <w:style w:type="paragraph" w:customStyle="1" w:styleId="Style57">
    <w:name w:val="Style57"/>
    <w:basedOn w:val="Normalny"/>
    <w:uiPriority w:val="99"/>
    <w:rsid w:val="00094E83"/>
    <w:pPr>
      <w:widowControl w:val="0"/>
      <w:autoSpaceDE w:val="0"/>
      <w:autoSpaceDN w:val="0"/>
      <w:adjustRightInd w:val="0"/>
      <w:spacing w:line="252" w:lineRule="exact"/>
      <w:jc w:val="center"/>
    </w:pPr>
    <w:rPr>
      <w:rFonts w:ascii="Arial" w:eastAsia="Times New Roman" w:hAnsi="Arial"/>
      <w:sz w:val="20"/>
      <w:lang w:eastAsia="pl-PL"/>
    </w:rPr>
  </w:style>
  <w:style w:type="paragraph" w:customStyle="1" w:styleId="Style83">
    <w:name w:val="Style83"/>
    <w:basedOn w:val="Normalny"/>
    <w:uiPriority w:val="99"/>
    <w:rsid w:val="00094E83"/>
    <w:pPr>
      <w:widowControl w:val="0"/>
      <w:autoSpaceDE w:val="0"/>
      <w:autoSpaceDN w:val="0"/>
      <w:adjustRightInd w:val="0"/>
      <w:spacing w:line="206" w:lineRule="exact"/>
    </w:pPr>
    <w:rPr>
      <w:rFonts w:ascii="Arial" w:eastAsia="Times New Roman" w:hAnsi="Arial"/>
      <w:sz w:val="20"/>
      <w:lang w:eastAsia="pl-PL"/>
    </w:rPr>
  </w:style>
  <w:style w:type="paragraph" w:customStyle="1" w:styleId="Style60">
    <w:name w:val="Style60"/>
    <w:basedOn w:val="Normalny"/>
    <w:uiPriority w:val="99"/>
    <w:rsid w:val="00094E83"/>
    <w:pPr>
      <w:widowControl w:val="0"/>
      <w:autoSpaceDE w:val="0"/>
      <w:autoSpaceDN w:val="0"/>
      <w:adjustRightInd w:val="0"/>
    </w:pPr>
    <w:rPr>
      <w:rFonts w:ascii="Arial" w:eastAsia="Times New Roman" w:hAnsi="Arial"/>
      <w:sz w:val="20"/>
      <w:lang w:eastAsia="pl-PL"/>
    </w:rPr>
  </w:style>
  <w:style w:type="paragraph" w:customStyle="1" w:styleId="Style61">
    <w:name w:val="Style61"/>
    <w:basedOn w:val="Normalny"/>
    <w:uiPriority w:val="99"/>
    <w:rsid w:val="00094E83"/>
    <w:pPr>
      <w:widowControl w:val="0"/>
      <w:autoSpaceDE w:val="0"/>
      <w:autoSpaceDN w:val="0"/>
      <w:adjustRightInd w:val="0"/>
    </w:pPr>
    <w:rPr>
      <w:rFonts w:ascii="Arial" w:eastAsia="Times New Roman" w:hAnsi="Arial"/>
      <w:sz w:val="20"/>
      <w:lang w:eastAsia="pl-PL"/>
    </w:rPr>
  </w:style>
  <w:style w:type="paragraph" w:customStyle="1" w:styleId="Style45">
    <w:name w:val="Style45"/>
    <w:basedOn w:val="Normalny"/>
    <w:uiPriority w:val="99"/>
    <w:rsid w:val="00094E83"/>
    <w:pPr>
      <w:widowControl w:val="0"/>
      <w:autoSpaceDE w:val="0"/>
      <w:autoSpaceDN w:val="0"/>
      <w:adjustRightInd w:val="0"/>
      <w:spacing w:line="253" w:lineRule="exact"/>
      <w:ind w:firstLine="547"/>
      <w:jc w:val="both"/>
    </w:pPr>
    <w:rPr>
      <w:rFonts w:ascii="Arial" w:eastAsia="Times New Roman" w:hAnsi="Arial"/>
      <w:sz w:val="20"/>
      <w:lang w:eastAsia="pl-PL"/>
    </w:rPr>
  </w:style>
  <w:style w:type="paragraph" w:customStyle="1" w:styleId="Style51">
    <w:name w:val="Style51"/>
    <w:basedOn w:val="Normalny"/>
    <w:uiPriority w:val="99"/>
    <w:rsid w:val="00094E83"/>
    <w:pPr>
      <w:widowControl w:val="0"/>
      <w:autoSpaceDE w:val="0"/>
      <w:autoSpaceDN w:val="0"/>
      <w:adjustRightInd w:val="0"/>
      <w:spacing w:line="252" w:lineRule="exact"/>
      <w:ind w:firstLine="523"/>
      <w:jc w:val="both"/>
    </w:pPr>
    <w:rPr>
      <w:rFonts w:ascii="Arial" w:eastAsia="Times New Roman" w:hAnsi="Arial"/>
      <w:sz w:val="20"/>
      <w:lang w:eastAsia="pl-PL"/>
    </w:rPr>
  </w:style>
  <w:style w:type="paragraph" w:customStyle="1" w:styleId="Style68">
    <w:name w:val="Style68"/>
    <w:basedOn w:val="Normalny"/>
    <w:uiPriority w:val="99"/>
    <w:rsid w:val="00094E83"/>
    <w:pPr>
      <w:widowControl w:val="0"/>
      <w:autoSpaceDE w:val="0"/>
      <w:autoSpaceDN w:val="0"/>
      <w:adjustRightInd w:val="0"/>
      <w:spacing w:line="252" w:lineRule="exact"/>
    </w:pPr>
    <w:rPr>
      <w:rFonts w:ascii="Arial" w:eastAsia="Times New Roman" w:hAnsi="Arial"/>
      <w:sz w:val="20"/>
      <w:lang w:eastAsia="pl-PL"/>
    </w:rPr>
  </w:style>
  <w:style w:type="character" w:customStyle="1" w:styleId="FontStyle233">
    <w:name w:val="Font Style233"/>
    <w:rsid w:val="00094E83"/>
    <w:rPr>
      <w:rFonts w:ascii="Arial" w:hAnsi="Arial" w:cs="Arial"/>
      <w:b/>
      <w:bCs/>
      <w:i/>
      <w:iCs/>
      <w:sz w:val="18"/>
      <w:szCs w:val="18"/>
    </w:rPr>
  </w:style>
  <w:style w:type="character" w:customStyle="1" w:styleId="FontStyle235">
    <w:name w:val="Font Style235"/>
    <w:rsid w:val="00094E83"/>
    <w:rPr>
      <w:rFonts w:ascii="Arial" w:hAnsi="Arial" w:cs="Arial"/>
      <w:sz w:val="18"/>
      <w:szCs w:val="18"/>
    </w:rPr>
  </w:style>
  <w:style w:type="character" w:customStyle="1" w:styleId="FontStyle236">
    <w:name w:val="Font Style236"/>
    <w:rsid w:val="00094E83"/>
    <w:rPr>
      <w:rFonts w:ascii="Arial" w:hAnsi="Arial" w:cs="Arial"/>
      <w:i/>
      <w:iCs/>
      <w:sz w:val="18"/>
      <w:szCs w:val="18"/>
    </w:rPr>
  </w:style>
  <w:style w:type="character" w:customStyle="1" w:styleId="FontStyle238">
    <w:name w:val="Font Style238"/>
    <w:rsid w:val="00094E83"/>
    <w:rPr>
      <w:rFonts w:ascii="Arial" w:hAnsi="Arial" w:cs="Arial"/>
      <w:b/>
      <w:bCs/>
      <w:sz w:val="18"/>
      <w:szCs w:val="18"/>
    </w:rPr>
  </w:style>
  <w:style w:type="character" w:customStyle="1" w:styleId="ZnakZnak8">
    <w:name w:val="Znak Znak8"/>
    <w:rsid w:val="00094E83"/>
    <w:rPr>
      <w:rFonts w:ascii="Courier New" w:hAnsi="Courier New"/>
    </w:rPr>
  </w:style>
  <w:style w:type="character" w:customStyle="1" w:styleId="ZnakZnak7">
    <w:name w:val="Znak Znak7"/>
    <w:rsid w:val="00094E83"/>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094E83"/>
    <w:pPr>
      <w:widowControl w:val="0"/>
      <w:autoSpaceDE w:val="0"/>
      <w:autoSpaceDN w:val="0"/>
      <w:adjustRightInd w:val="0"/>
      <w:spacing w:before="60"/>
      <w:ind w:firstLine="709"/>
      <w:jc w:val="both"/>
    </w:pPr>
    <w:rPr>
      <w:rFonts w:ascii="Arial Narrow" w:eastAsia="Times New Roman" w:hAnsi="Arial Narrow"/>
      <w:sz w:val="22"/>
      <w:szCs w:val="20"/>
      <w:lang w:eastAsia="pl-PL"/>
    </w:rPr>
  </w:style>
  <w:style w:type="character" w:customStyle="1" w:styleId="body13">
    <w:name w:val="body13"/>
    <w:rsid w:val="00094E83"/>
  </w:style>
  <w:style w:type="paragraph" w:customStyle="1" w:styleId="Ciechanw">
    <w:name w:val="Ciechanów"/>
    <w:basedOn w:val="Nagwek1"/>
    <w:uiPriority w:val="99"/>
    <w:rsid w:val="00094E83"/>
    <w:pPr>
      <w:numPr>
        <w:numId w:val="49"/>
      </w:numPr>
      <w:pBdr>
        <w:bottom w:val="single" w:sz="12" w:space="1" w:color="auto"/>
      </w:pBdr>
      <w:spacing w:before="0" w:after="0" w:line="340" w:lineRule="exact"/>
      <w:jc w:val="left"/>
    </w:pPr>
    <w:rPr>
      <w:rFonts w:ascii="Arial Narrow" w:eastAsia="Times New Roman" w:hAnsi="Arial Narrow" w:cs="Times New Roman"/>
      <w:kern w:val="0"/>
      <w:lang w:val="x-none" w:eastAsia="ar-SA"/>
    </w:rPr>
  </w:style>
  <w:style w:type="paragraph" w:customStyle="1" w:styleId="Spisrysunkw">
    <w:name w:val="Spis_rysunków"/>
    <w:basedOn w:val="Lista"/>
    <w:autoRedefine/>
    <w:uiPriority w:val="99"/>
    <w:rsid w:val="00094E83"/>
    <w:pPr>
      <w:suppressAutoHyphens/>
      <w:spacing w:before="120" w:line="360" w:lineRule="auto"/>
      <w:ind w:left="283" w:hanging="283"/>
    </w:pPr>
    <w:rPr>
      <w:rFonts w:cs="Arial"/>
      <w:b/>
      <w:bCs/>
      <w:sz w:val="20"/>
      <w:szCs w:val="24"/>
      <w:lang w:eastAsia="ar-SA"/>
    </w:rPr>
  </w:style>
  <w:style w:type="paragraph" w:customStyle="1" w:styleId="Rysunki">
    <w:name w:val="Rysunki"/>
    <w:basedOn w:val="Legenda"/>
    <w:autoRedefine/>
    <w:uiPriority w:val="99"/>
    <w:rsid w:val="00094E83"/>
    <w:pPr>
      <w:widowControl/>
      <w:spacing w:after="100" w:line="240" w:lineRule="exact"/>
      <w:jc w:val="both"/>
    </w:pPr>
    <w:rPr>
      <w:rFonts w:ascii="Arial Narrow" w:hAnsi="Arial Narrow"/>
      <w:bCs w:val="0"/>
      <w:i/>
      <w:iCs/>
      <w:shadow w:val="0"/>
      <w:snapToGrid/>
      <w:szCs w:val="24"/>
    </w:rPr>
  </w:style>
  <w:style w:type="numbering" w:customStyle="1" w:styleId="A">
    <w:name w:val="A"/>
    <w:aliases w:val="B,C"/>
    <w:basedOn w:val="MJSTYL"/>
    <w:rsid w:val="00094E83"/>
    <w:pPr>
      <w:numPr>
        <w:numId w:val="50"/>
      </w:numPr>
    </w:pPr>
  </w:style>
  <w:style w:type="numbering" w:customStyle="1" w:styleId="MJSTYL">
    <w:name w:val="MÓJ STYL"/>
    <w:basedOn w:val="Bezlisty"/>
    <w:rsid w:val="00094E83"/>
    <w:pPr>
      <w:numPr>
        <w:numId w:val="50"/>
      </w:numPr>
    </w:pPr>
  </w:style>
  <w:style w:type="paragraph" w:styleId="Spisilustracji">
    <w:name w:val="table of figures"/>
    <w:basedOn w:val="Normalny"/>
    <w:next w:val="Normalny"/>
    <w:autoRedefine/>
    <w:uiPriority w:val="99"/>
    <w:rsid w:val="00094E83"/>
    <w:pPr>
      <w:spacing w:line="240" w:lineRule="exact"/>
      <w:jc w:val="both"/>
    </w:pPr>
    <w:rPr>
      <w:rFonts w:ascii="Arial Narrow" w:eastAsia="Times New Roman" w:hAnsi="Arial Narrow"/>
      <w:sz w:val="18"/>
      <w:lang w:eastAsia="pl-PL"/>
    </w:rPr>
  </w:style>
  <w:style w:type="paragraph" w:styleId="Lista-kontynuacja">
    <w:name w:val="List Continue"/>
    <w:basedOn w:val="Lista"/>
    <w:rsid w:val="00094E83"/>
    <w:pPr>
      <w:spacing w:before="0" w:line="360" w:lineRule="auto"/>
      <w:ind w:left="0" w:firstLine="0"/>
    </w:pPr>
    <w:rPr>
      <w:rFonts w:ascii="Times New Roman" w:hAnsi="Times New Roman"/>
      <w:szCs w:val="24"/>
    </w:rPr>
  </w:style>
  <w:style w:type="paragraph" w:customStyle="1" w:styleId="WW-Listawypunktowana2">
    <w:name w:val="WW-Lista wypunktowana 2"/>
    <w:basedOn w:val="Normalny"/>
    <w:uiPriority w:val="99"/>
    <w:rsid w:val="00094E83"/>
    <w:pPr>
      <w:numPr>
        <w:numId w:val="51"/>
      </w:numPr>
      <w:suppressAutoHyphens/>
      <w:overflowPunct w:val="0"/>
      <w:autoSpaceDE w:val="0"/>
      <w:textAlignment w:val="baseline"/>
    </w:pPr>
    <w:rPr>
      <w:rFonts w:eastAsia="Times New Roman"/>
      <w:szCs w:val="20"/>
      <w:lang w:eastAsia="ar-SA"/>
    </w:rPr>
  </w:style>
  <w:style w:type="numbering" w:styleId="111111">
    <w:name w:val="Outline List 2"/>
    <w:basedOn w:val="Bezlisty"/>
    <w:rsid w:val="00094E83"/>
    <w:pPr>
      <w:numPr>
        <w:numId w:val="52"/>
      </w:numPr>
    </w:pPr>
  </w:style>
  <w:style w:type="paragraph" w:customStyle="1" w:styleId="xl59">
    <w:name w:val="xl59"/>
    <w:basedOn w:val="Normalny"/>
    <w:uiPriority w:val="99"/>
    <w:rsid w:val="00094E83"/>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18"/>
      <w:szCs w:val="18"/>
      <w:lang w:eastAsia="pl-PL"/>
    </w:rPr>
  </w:style>
  <w:style w:type="character" w:customStyle="1" w:styleId="akapit">
    <w:name w:val="akapit"/>
    <w:rsid w:val="00094E83"/>
  </w:style>
  <w:style w:type="character" w:customStyle="1" w:styleId="bold">
    <w:name w:val="bold"/>
    <w:rsid w:val="00094E83"/>
  </w:style>
  <w:style w:type="character" w:customStyle="1" w:styleId="src">
    <w:name w:val="src"/>
    <w:rsid w:val="00094E83"/>
  </w:style>
  <w:style w:type="character" w:customStyle="1" w:styleId="mw-headline">
    <w:name w:val="mw-headline"/>
    <w:rsid w:val="00094E83"/>
  </w:style>
  <w:style w:type="character" w:customStyle="1" w:styleId="editsection">
    <w:name w:val="editsection"/>
    <w:rsid w:val="00094E83"/>
  </w:style>
  <w:style w:type="character" w:customStyle="1" w:styleId="Odwoaniedokomentarza1">
    <w:name w:val="Odwołanie do komentarza1"/>
    <w:rsid w:val="00094E83"/>
    <w:rPr>
      <w:sz w:val="16"/>
      <w:szCs w:val="16"/>
    </w:rPr>
  </w:style>
  <w:style w:type="paragraph" w:customStyle="1" w:styleId="bullet2">
    <w:name w:val="bullet2"/>
    <w:basedOn w:val="Normalny"/>
    <w:uiPriority w:val="99"/>
    <w:rsid w:val="00094E83"/>
    <w:pPr>
      <w:tabs>
        <w:tab w:val="num" w:pos="1500"/>
      </w:tabs>
      <w:spacing w:before="120"/>
      <w:ind w:left="1500" w:hanging="360"/>
      <w:jc w:val="both"/>
    </w:pPr>
    <w:rPr>
      <w:rFonts w:eastAsia="Times New Roman"/>
      <w:lang w:val="en-US" w:eastAsia="pl-PL"/>
    </w:rPr>
  </w:style>
  <w:style w:type="paragraph" w:customStyle="1" w:styleId="aka">
    <w:name w:val="aka"/>
    <w:basedOn w:val="Normalny"/>
    <w:uiPriority w:val="99"/>
    <w:rsid w:val="00094E83"/>
    <w:pPr>
      <w:ind w:firstLine="500"/>
      <w:jc w:val="both"/>
    </w:pPr>
    <w:rPr>
      <w:rFonts w:ascii="Verdana" w:eastAsia="Arial Unicode MS" w:hAnsi="Verdana" w:cs="Arial Unicode MS"/>
      <w:sz w:val="20"/>
      <w:szCs w:val="20"/>
      <w:lang w:eastAsia="pl-PL"/>
    </w:rPr>
  </w:style>
  <w:style w:type="paragraph" w:customStyle="1" w:styleId="Tekstpodstawowya21">
    <w:name w:val="Tekst podstawowy.a21"/>
    <w:basedOn w:val="Normalny"/>
    <w:uiPriority w:val="99"/>
    <w:rsid w:val="00094E83"/>
    <w:pPr>
      <w:widowControl w:val="0"/>
      <w:overflowPunct w:val="0"/>
      <w:autoSpaceDE w:val="0"/>
      <w:spacing w:line="360" w:lineRule="auto"/>
      <w:jc w:val="both"/>
      <w:textAlignment w:val="baseline"/>
    </w:pPr>
    <w:rPr>
      <w:rFonts w:eastAsia="Times New Roman"/>
      <w:szCs w:val="20"/>
      <w:lang w:eastAsia="ar-SA"/>
    </w:rPr>
  </w:style>
  <w:style w:type="character" w:customStyle="1" w:styleId="tasktitle1">
    <w:name w:val="tasktitle1"/>
    <w:rsid w:val="00094E83"/>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094E83"/>
    <w:pPr>
      <w:keepLines/>
      <w:suppressAutoHyphens/>
      <w:spacing w:after="0"/>
    </w:pPr>
    <w:rPr>
      <w:rFonts w:ascii="Arial Narrow" w:hAnsi="Arial Narrow" w:cs="Arial"/>
      <w:snapToGrid w:val="0"/>
      <w:sz w:val="22"/>
      <w:szCs w:val="24"/>
      <w:lang w:val="x-none" w:eastAsia="x-none"/>
    </w:rPr>
  </w:style>
  <w:style w:type="character" w:customStyle="1" w:styleId="coollink">
    <w:name w:val="coollink"/>
    <w:rsid w:val="00094E83"/>
  </w:style>
  <w:style w:type="paragraph" w:customStyle="1" w:styleId="StylNagwek1">
    <w:name w:val="Styl Nagłówek 1"/>
    <w:aliases w:val="Nagłówek 1 Znak + Wyjustowany"/>
    <w:basedOn w:val="Nagwek1"/>
    <w:uiPriority w:val="99"/>
    <w:rsid w:val="00094E83"/>
    <w:pPr>
      <w:tabs>
        <w:tab w:val="num" w:pos="432"/>
      </w:tabs>
      <w:spacing w:before="0" w:after="160"/>
      <w:ind w:left="431" w:hanging="431"/>
      <w:jc w:val="left"/>
    </w:pPr>
    <w:rPr>
      <w:rFonts w:ascii="Arial Narrow" w:eastAsia="Times New Roman" w:hAnsi="Arial Narrow" w:cs="Times New Roman"/>
      <w:kern w:val="0"/>
      <w:sz w:val="30"/>
      <w:szCs w:val="20"/>
      <w:lang w:val="x-none" w:eastAsia="ar-SA"/>
    </w:rPr>
  </w:style>
  <w:style w:type="paragraph" w:customStyle="1" w:styleId="tekst">
    <w:name w:val="tekst"/>
    <w:basedOn w:val="Normalny"/>
    <w:rsid w:val="00094E83"/>
    <w:pPr>
      <w:spacing w:before="100" w:beforeAutospacing="1" w:after="100" w:afterAutospacing="1"/>
      <w:jc w:val="both"/>
    </w:pPr>
    <w:rPr>
      <w:rFonts w:ascii="Arial" w:eastAsia="Arial Unicode MS" w:hAnsi="Arial" w:cs="Arial"/>
      <w:color w:val="000000"/>
      <w:sz w:val="18"/>
      <w:szCs w:val="18"/>
      <w:lang w:eastAsia="pl-PL"/>
    </w:rPr>
  </w:style>
  <w:style w:type="paragraph" w:customStyle="1" w:styleId="Naglwek1">
    <w:name w:val="Naglówek 1"/>
    <w:basedOn w:val="Nagwek1"/>
    <w:uiPriority w:val="99"/>
    <w:rsid w:val="00094E83"/>
    <w:pPr>
      <w:tabs>
        <w:tab w:val="num" w:pos="0"/>
      </w:tabs>
      <w:spacing w:before="0" w:after="120"/>
      <w:jc w:val="left"/>
    </w:pPr>
    <w:rPr>
      <w:rFonts w:ascii="Times New Roman" w:eastAsia="Times New Roman" w:hAnsi="Times New Roman" w:cs="Times New Roman"/>
      <w:caps/>
      <w:kern w:val="0"/>
      <w:sz w:val="28"/>
      <w:szCs w:val="24"/>
      <w:lang w:val="x-none" w:eastAsia="ar-SA"/>
    </w:rPr>
  </w:style>
  <w:style w:type="numbering" w:customStyle="1" w:styleId="Bezlisty1111">
    <w:name w:val="Bez listy1111"/>
    <w:next w:val="Bezlisty"/>
    <w:uiPriority w:val="99"/>
    <w:semiHidden/>
    <w:unhideWhenUsed/>
    <w:rsid w:val="00094E83"/>
  </w:style>
  <w:style w:type="numbering" w:customStyle="1" w:styleId="Bezlisty21">
    <w:name w:val="Bez listy21"/>
    <w:next w:val="Bezlisty"/>
    <w:uiPriority w:val="99"/>
    <w:semiHidden/>
    <w:unhideWhenUsed/>
    <w:rsid w:val="00094E83"/>
  </w:style>
  <w:style w:type="numbering" w:customStyle="1" w:styleId="Bezlisty3">
    <w:name w:val="Bez listy3"/>
    <w:next w:val="Bezlisty"/>
    <w:uiPriority w:val="99"/>
    <w:semiHidden/>
    <w:unhideWhenUsed/>
    <w:rsid w:val="00094E83"/>
  </w:style>
  <w:style w:type="numbering" w:customStyle="1" w:styleId="Bezlisty4">
    <w:name w:val="Bez listy4"/>
    <w:next w:val="Bezlisty"/>
    <w:uiPriority w:val="99"/>
    <w:semiHidden/>
    <w:unhideWhenUsed/>
    <w:rsid w:val="00094E83"/>
  </w:style>
  <w:style w:type="numbering" w:customStyle="1" w:styleId="Bezlisty5">
    <w:name w:val="Bez listy5"/>
    <w:next w:val="Bezlisty"/>
    <w:uiPriority w:val="99"/>
    <w:semiHidden/>
    <w:unhideWhenUsed/>
    <w:rsid w:val="00094E83"/>
  </w:style>
  <w:style w:type="paragraph" w:customStyle="1" w:styleId="N2">
    <w:name w:val="N2"/>
    <w:basedOn w:val="Tekstpodstawowy2"/>
    <w:uiPriority w:val="99"/>
    <w:rsid w:val="00094E83"/>
    <w:pPr>
      <w:spacing w:before="120" w:line="288" w:lineRule="auto"/>
      <w:jc w:val="both"/>
    </w:pPr>
    <w:rPr>
      <w:rFonts w:ascii="Tahoma" w:eastAsia="Times New Roman" w:hAnsi="Tahoma" w:cs="Tahoma"/>
      <w:spacing w:val="-2"/>
      <w:sz w:val="22"/>
      <w:szCs w:val="22"/>
      <w:lang w:val="x-none" w:eastAsia="x-none"/>
    </w:rPr>
  </w:style>
  <w:style w:type="paragraph" w:customStyle="1" w:styleId="Styl">
    <w:name w:val="Styl"/>
    <w:uiPriority w:val="99"/>
    <w:rsid w:val="00094E83"/>
    <w:pPr>
      <w:keepNext/>
      <w:jc w:val="both"/>
    </w:pPr>
    <w:rPr>
      <w:rFonts w:eastAsia="Times New Roman" w:cs="Times New Roman"/>
      <w:b/>
      <w:snapToGrid w:val="0"/>
      <w:sz w:val="24"/>
      <w:szCs w:val="20"/>
      <w:lang w:val="en-US" w:eastAsia="pl-PL"/>
    </w:rPr>
  </w:style>
  <w:style w:type="paragraph" w:customStyle="1" w:styleId="N5">
    <w:name w:val="N5"/>
    <w:basedOn w:val="Normalny"/>
    <w:link w:val="N5Znak1"/>
    <w:uiPriority w:val="99"/>
    <w:rsid w:val="00094E83"/>
    <w:pPr>
      <w:numPr>
        <w:numId w:val="53"/>
      </w:numPr>
      <w:spacing w:line="288" w:lineRule="auto"/>
      <w:jc w:val="both"/>
    </w:pPr>
    <w:rPr>
      <w:rFonts w:ascii="Tahoma" w:eastAsia="Times New Roman" w:hAnsi="Tahoma"/>
      <w:sz w:val="22"/>
      <w:szCs w:val="22"/>
      <w:lang w:val="x-none" w:eastAsia="ar-SA"/>
    </w:rPr>
  </w:style>
  <w:style w:type="character" w:customStyle="1" w:styleId="N5Znak1">
    <w:name w:val="N5 Znak1"/>
    <w:link w:val="N5"/>
    <w:uiPriority w:val="99"/>
    <w:rsid w:val="00094E83"/>
    <w:rPr>
      <w:rFonts w:ascii="Tahoma" w:eastAsia="Times New Roman" w:hAnsi="Tahoma" w:cs="Times New Roman"/>
      <w:sz w:val="22"/>
      <w:szCs w:val="22"/>
      <w:lang w:val="x-none" w:eastAsia="ar-SA"/>
    </w:rPr>
  </w:style>
  <w:style w:type="character" w:customStyle="1" w:styleId="parser">
    <w:name w:val="parser"/>
    <w:rsid w:val="00094E83"/>
  </w:style>
  <w:style w:type="numbering" w:customStyle="1" w:styleId="Bezlisty6">
    <w:name w:val="Bez listy6"/>
    <w:next w:val="Bezlisty"/>
    <w:uiPriority w:val="99"/>
    <w:semiHidden/>
    <w:unhideWhenUsed/>
    <w:rsid w:val="00094E83"/>
  </w:style>
  <w:style w:type="numbering" w:customStyle="1" w:styleId="Bezlisty7">
    <w:name w:val="Bez listy7"/>
    <w:next w:val="Bezlisty"/>
    <w:uiPriority w:val="99"/>
    <w:semiHidden/>
    <w:unhideWhenUsed/>
    <w:rsid w:val="00094E83"/>
  </w:style>
  <w:style w:type="paragraph" w:customStyle="1" w:styleId="Nagwek111">
    <w:name w:val="Nagłówek 1.1.1"/>
    <w:basedOn w:val="Nagwek3"/>
    <w:next w:val="Normalny"/>
    <w:autoRedefine/>
    <w:uiPriority w:val="99"/>
    <w:qFormat/>
    <w:rsid w:val="00094E83"/>
    <w:pPr>
      <w:keepNext/>
      <w:widowControl/>
      <w:tabs>
        <w:tab w:val="clear" w:pos="720"/>
      </w:tabs>
      <w:spacing w:before="0" w:after="240"/>
      <w:jc w:val="left"/>
    </w:pPr>
    <w:rPr>
      <w:rFonts w:ascii="Arial Narrow" w:eastAsia="Times New Roman" w:hAnsi="Arial Narrow" w:cs="Times New Roman"/>
      <w:bCs/>
      <w:snapToGrid/>
      <w:color w:val="FF0000"/>
      <w:sz w:val="26"/>
      <w:szCs w:val="26"/>
      <w:lang w:val="x-none" w:eastAsia="ar-SA"/>
    </w:rPr>
  </w:style>
  <w:style w:type="paragraph" w:customStyle="1" w:styleId="uzasadnienie">
    <w:name w:val="uzasadnienie"/>
    <w:basedOn w:val="Normalny"/>
    <w:uiPriority w:val="99"/>
    <w:rsid w:val="00094E83"/>
    <w:pPr>
      <w:spacing w:before="100" w:beforeAutospacing="1" w:after="100" w:afterAutospacing="1"/>
    </w:pPr>
    <w:rPr>
      <w:rFonts w:eastAsia="Times New Roman"/>
      <w:lang w:eastAsia="pl-PL"/>
    </w:rPr>
  </w:style>
  <w:style w:type="paragraph" w:customStyle="1" w:styleId="N3">
    <w:name w:val="N3"/>
    <w:basedOn w:val="Normalny"/>
    <w:uiPriority w:val="99"/>
    <w:rsid w:val="00094E83"/>
    <w:pPr>
      <w:spacing w:before="40" w:after="40" w:line="240" w:lineRule="exact"/>
      <w:jc w:val="center"/>
    </w:pPr>
    <w:rPr>
      <w:rFonts w:ascii="Tahoma" w:eastAsia="Times New Roman" w:hAnsi="Tahoma" w:cs="Tahoma"/>
      <w:w w:val="108"/>
      <w:sz w:val="20"/>
      <w:szCs w:val="20"/>
      <w:lang w:eastAsia="pl-PL"/>
    </w:rPr>
  </w:style>
  <w:style w:type="paragraph" w:customStyle="1" w:styleId="tekstpodstawowy210">
    <w:name w:val="tekstpodstawowy21"/>
    <w:basedOn w:val="Normalny"/>
    <w:uiPriority w:val="99"/>
    <w:rsid w:val="00094E83"/>
    <w:pPr>
      <w:spacing w:before="100" w:beforeAutospacing="1" w:after="100" w:afterAutospacing="1"/>
    </w:pPr>
    <w:rPr>
      <w:lang w:eastAsia="pl-PL"/>
    </w:rPr>
  </w:style>
  <w:style w:type="numbering" w:customStyle="1" w:styleId="Bezlisty8">
    <w:name w:val="Bez listy8"/>
    <w:next w:val="Bezlisty"/>
    <w:uiPriority w:val="99"/>
    <w:semiHidden/>
    <w:unhideWhenUsed/>
    <w:rsid w:val="00094E83"/>
  </w:style>
  <w:style w:type="numbering" w:customStyle="1" w:styleId="Bezlisty9">
    <w:name w:val="Bez listy9"/>
    <w:next w:val="Bezlisty"/>
    <w:uiPriority w:val="99"/>
    <w:semiHidden/>
    <w:unhideWhenUsed/>
    <w:rsid w:val="00094E83"/>
  </w:style>
  <w:style w:type="numbering" w:customStyle="1" w:styleId="Bezlisty10">
    <w:name w:val="Bez listy10"/>
    <w:next w:val="Bezlisty"/>
    <w:semiHidden/>
    <w:rsid w:val="00094E83"/>
  </w:style>
  <w:style w:type="numbering" w:customStyle="1" w:styleId="Bezlisty12">
    <w:name w:val="Bez listy12"/>
    <w:next w:val="Bezlisty"/>
    <w:uiPriority w:val="99"/>
    <w:semiHidden/>
    <w:unhideWhenUsed/>
    <w:rsid w:val="00094E83"/>
  </w:style>
  <w:style w:type="numbering" w:customStyle="1" w:styleId="C1">
    <w:name w:val="C1"/>
    <w:basedOn w:val="MJSTYL"/>
    <w:rsid w:val="00094E83"/>
    <w:pPr>
      <w:numPr>
        <w:numId w:val="47"/>
      </w:numPr>
    </w:pPr>
  </w:style>
  <w:style w:type="numbering" w:customStyle="1" w:styleId="MJSTYL1">
    <w:name w:val="MÓJ STYL1"/>
    <w:basedOn w:val="Bezlisty"/>
    <w:rsid w:val="00094E83"/>
    <w:pPr>
      <w:numPr>
        <w:numId w:val="46"/>
      </w:numPr>
    </w:pPr>
  </w:style>
  <w:style w:type="numbering" w:customStyle="1" w:styleId="1111111">
    <w:name w:val="1 / 1.1 / 1.1.11"/>
    <w:basedOn w:val="Bezlisty"/>
    <w:next w:val="111111"/>
    <w:rsid w:val="00094E83"/>
    <w:pPr>
      <w:numPr>
        <w:numId w:val="48"/>
      </w:numPr>
    </w:pPr>
  </w:style>
  <w:style w:type="numbering" w:customStyle="1" w:styleId="Bezlisty11111">
    <w:name w:val="Bez listy11111"/>
    <w:next w:val="Bezlisty"/>
    <w:uiPriority w:val="99"/>
    <w:semiHidden/>
    <w:unhideWhenUsed/>
    <w:rsid w:val="00094E83"/>
  </w:style>
  <w:style w:type="numbering" w:customStyle="1" w:styleId="Bezlisty211">
    <w:name w:val="Bez listy211"/>
    <w:next w:val="Bezlisty"/>
    <w:uiPriority w:val="99"/>
    <w:semiHidden/>
    <w:unhideWhenUsed/>
    <w:rsid w:val="00094E83"/>
  </w:style>
  <w:style w:type="numbering" w:customStyle="1" w:styleId="Bezlisty31">
    <w:name w:val="Bez listy31"/>
    <w:next w:val="Bezlisty"/>
    <w:uiPriority w:val="99"/>
    <w:semiHidden/>
    <w:unhideWhenUsed/>
    <w:rsid w:val="00094E83"/>
  </w:style>
  <w:style w:type="numbering" w:customStyle="1" w:styleId="Bezlisty41">
    <w:name w:val="Bez listy41"/>
    <w:next w:val="Bezlisty"/>
    <w:uiPriority w:val="99"/>
    <w:semiHidden/>
    <w:unhideWhenUsed/>
    <w:rsid w:val="00094E83"/>
  </w:style>
  <w:style w:type="numbering" w:customStyle="1" w:styleId="Bezlisty51">
    <w:name w:val="Bez listy51"/>
    <w:next w:val="Bezlisty"/>
    <w:uiPriority w:val="99"/>
    <w:semiHidden/>
    <w:unhideWhenUsed/>
    <w:rsid w:val="00094E83"/>
  </w:style>
  <w:style w:type="numbering" w:customStyle="1" w:styleId="Bezlisty61">
    <w:name w:val="Bez listy61"/>
    <w:next w:val="Bezlisty"/>
    <w:uiPriority w:val="99"/>
    <w:semiHidden/>
    <w:unhideWhenUsed/>
    <w:rsid w:val="00094E83"/>
  </w:style>
  <w:style w:type="numbering" w:customStyle="1" w:styleId="Bezlisty71">
    <w:name w:val="Bez listy71"/>
    <w:next w:val="Bezlisty"/>
    <w:uiPriority w:val="99"/>
    <w:semiHidden/>
    <w:unhideWhenUsed/>
    <w:rsid w:val="00094E83"/>
  </w:style>
  <w:style w:type="numbering" w:customStyle="1" w:styleId="Bezlisty81">
    <w:name w:val="Bez listy81"/>
    <w:next w:val="Bezlisty"/>
    <w:uiPriority w:val="99"/>
    <w:semiHidden/>
    <w:unhideWhenUsed/>
    <w:rsid w:val="00094E83"/>
  </w:style>
  <w:style w:type="numbering" w:customStyle="1" w:styleId="Bezlisty91">
    <w:name w:val="Bez listy91"/>
    <w:next w:val="Bezlisty"/>
    <w:uiPriority w:val="99"/>
    <w:semiHidden/>
    <w:unhideWhenUsed/>
    <w:rsid w:val="00094E83"/>
  </w:style>
  <w:style w:type="character" w:customStyle="1" w:styleId="FontStyle100">
    <w:name w:val="Font Style100"/>
    <w:rsid w:val="00094E83"/>
    <w:rPr>
      <w:rFonts w:ascii="Times New Roman" w:hAnsi="Times New Roman" w:cs="Times New Roman"/>
      <w:sz w:val="22"/>
      <w:szCs w:val="22"/>
    </w:rPr>
  </w:style>
  <w:style w:type="character" w:customStyle="1" w:styleId="Bodytext12pt5">
    <w:name w:val="Body text + 12 pt5"/>
    <w:aliases w:val="Italic7,Spacing 0 pt13"/>
    <w:uiPriority w:val="99"/>
    <w:rsid w:val="00094E83"/>
    <w:rPr>
      <w:i/>
      <w:iCs/>
      <w:spacing w:val="-10"/>
      <w:sz w:val="24"/>
      <w:szCs w:val="24"/>
      <w:shd w:val="clear" w:color="auto" w:fill="FFFFFF"/>
    </w:rPr>
  </w:style>
  <w:style w:type="character" w:customStyle="1" w:styleId="Bodytext6">
    <w:name w:val="Body text (6)_"/>
    <w:link w:val="Bodytext60"/>
    <w:locked/>
    <w:rsid w:val="00094E83"/>
    <w:rPr>
      <w:sz w:val="18"/>
      <w:shd w:val="clear" w:color="auto" w:fill="FFFFFF"/>
    </w:rPr>
  </w:style>
  <w:style w:type="paragraph" w:customStyle="1" w:styleId="Bodytext60">
    <w:name w:val="Body text (6)"/>
    <w:basedOn w:val="Normalny"/>
    <w:link w:val="Bodytext6"/>
    <w:rsid w:val="00094E83"/>
    <w:pPr>
      <w:shd w:val="clear" w:color="auto" w:fill="FFFFFF"/>
      <w:spacing w:line="240" w:lineRule="atLeast"/>
      <w:ind w:hanging="360"/>
    </w:pPr>
    <w:rPr>
      <w:rFonts w:ascii="Arial" w:eastAsiaTheme="minorHAnsi" w:hAnsi="Arial" w:cs="Arial"/>
      <w:sz w:val="18"/>
      <w:shd w:val="clear" w:color="auto" w:fill="FFFFFF"/>
      <w:lang w:eastAsia="en-US"/>
    </w:rPr>
  </w:style>
  <w:style w:type="character" w:customStyle="1" w:styleId="Tablecaption2">
    <w:name w:val="Table caption (2)_"/>
    <w:link w:val="Tablecaption20"/>
    <w:uiPriority w:val="99"/>
    <w:locked/>
    <w:rsid w:val="00094E83"/>
    <w:rPr>
      <w:sz w:val="18"/>
      <w:shd w:val="clear" w:color="auto" w:fill="FFFFFF"/>
    </w:rPr>
  </w:style>
  <w:style w:type="paragraph" w:customStyle="1" w:styleId="Tablecaption20">
    <w:name w:val="Table caption (2)"/>
    <w:basedOn w:val="Normalny"/>
    <w:link w:val="Tablecaption2"/>
    <w:uiPriority w:val="99"/>
    <w:rsid w:val="00094E83"/>
    <w:pPr>
      <w:shd w:val="clear" w:color="auto" w:fill="FFFFFF"/>
      <w:spacing w:line="226" w:lineRule="exact"/>
    </w:pPr>
    <w:rPr>
      <w:rFonts w:ascii="Arial" w:eastAsiaTheme="minorHAnsi" w:hAnsi="Arial" w:cs="Arial"/>
      <w:sz w:val="18"/>
      <w:shd w:val="clear" w:color="auto" w:fill="FFFFFF"/>
      <w:lang w:eastAsia="en-US"/>
    </w:rPr>
  </w:style>
  <w:style w:type="character" w:customStyle="1" w:styleId="Nagwek3Znak1">
    <w:name w:val="Nagłówek 3 Znak1"/>
    <w:aliases w:val="Org Heading 1 Znak1,h1 Znak1"/>
    <w:semiHidden/>
    <w:rsid w:val="00094E83"/>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094E83"/>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094E83"/>
    <w:rPr>
      <w:rFonts w:ascii="Cambria" w:eastAsia="Times New Roman" w:hAnsi="Cambria" w:cs="Times New Roman"/>
      <w:color w:val="243F60"/>
      <w:sz w:val="24"/>
      <w:szCs w:val="24"/>
    </w:rPr>
  </w:style>
  <w:style w:type="character" w:customStyle="1" w:styleId="MapadokumentuZnak1">
    <w:name w:val="Mapa dokumentu Znak1"/>
    <w:uiPriority w:val="99"/>
    <w:semiHidden/>
    <w:rsid w:val="00094E83"/>
    <w:rPr>
      <w:rFonts w:ascii="Tahoma" w:hAnsi="Tahoma" w:cs="Tahoma"/>
      <w:color w:val="000000"/>
      <w:sz w:val="24"/>
      <w:szCs w:val="24"/>
      <w:shd w:val="clear" w:color="auto" w:fill="000080"/>
    </w:rPr>
  </w:style>
  <w:style w:type="paragraph" w:customStyle="1" w:styleId="minusy">
    <w:name w:val="minusy"/>
    <w:uiPriority w:val="99"/>
    <w:rsid w:val="00094E83"/>
    <w:pPr>
      <w:widowControl w:val="0"/>
      <w:numPr>
        <w:numId w:val="54"/>
      </w:numPr>
      <w:spacing w:before="30" w:after="10"/>
      <w:jc w:val="both"/>
    </w:pPr>
    <w:rPr>
      <w:rFonts w:ascii="Times New Roman" w:eastAsia="Times New Roman" w:hAnsi="Times New Roman" w:cs="Times New Roman"/>
      <w:color w:val="000000"/>
      <w:sz w:val="24"/>
      <w:szCs w:val="20"/>
      <w:lang w:eastAsia="pl-PL"/>
    </w:rPr>
  </w:style>
  <w:style w:type="character" w:customStyle="1" w:styleId="ZnakZnak17">
    <w:name w:val="Znak Znak17"/>
    <w:locked/>
    <w:rsid w:val="00094E83"/>
    <w:rPr>
      <w:rFonts w:ascii="Arial" w:hAnsi="Arial" w:cs="Arial" w:hint="default"/>
      <w:sz w:val="24"/>
      <w:szCs w:val="24"/>
    </w:rPr>
  </w:style>
  <w:style w:type="character" w:customStyle="1" w:styleId="item-fieldvalue2">
    <w:name w:val="item-fieldvalue2"/>
    <w:rsid w:val="00094E83"/>
    <w:rPr>
      <w:b/>
      <w:bCs/>
      <w:vanish w:val="0"/>
      <w:webHidden w:val="0"/>
      <w:color w:val="000000"/>
      <w:specVanish w:val="0"/>
    </w:rPr>
  </w:style>
  <w:style w:type="table" w:customStyle="1" w:styleId="Tabela-Siatka110">
    <w:name w:val="Tabela - Siatka 11"/>
    <w:basedOn w:val="Standardowy"/>
    <w:next w:val="Tabela-Siatka1"/>
    <w:rsid w:val="00094E83"/>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094E83"/>
    <w:pPr>
      <w:keepLines/>
      <w:tabs>
        <w:tab w:val="clear" w:pos="357"/>
      </w:tabs>
      <w:autoSpaceDE w:val="0"/>
      <w:autoSpaceDN w:val="0"/>
      <w:spacing w:before="0" w:after="60" w:line="240" w:lineRule="auto"/>
      <w:ind w:left="567" w:hanging="567"/>
      <w:jc w:val="both"/>
    </w:pPr>
    <w:rPr>
      <w:b w:val="0"/>
      <w:sz w:val="24"/>
      <w:szCs w:val="24"/>
      <w:lang w:val="pl-PL"/>
    </w:rPr>
  </w:style>
  <w:style w:type="paragraph" w:customStyle="1" w:styleId="Number">
    <w:name w:val="Number"/>
    <w:basedOn w:val="Tekstpodstawowy"/>
    <w:next w:val="Tekstpodstawowy"/>
    <w:rsid w:val="00094E83"/>
    <w:pPr>
      <w:spacing w:after="0"/>
      <w:ind w:left="360" w:hanging="360"/>
    </w:pPr>
    <w:rPr>
      <w:rFonts w:ascii="Book Antiqua" w:hAnsi="Book Antiqua"/>
      <w:sz w:val="22"/>
      <w:szCs w:val="20"/>
      <w:lang w:val="en-US" w:eastAsia="en-US"/>
    </w:rPr>
  </w:style>
  <w:style w:type="character" w:customStyle="1" w:styleId="nagwekwykazurdeZnak">
    <w:name w:val="nagłówek wykazu źródeł Znak"/>
    <w:link w:val="nagwekwykazurde"/>
    <w:rsid w:val="00094E83"/>
    <w:rPr>
      <w:rFonts w:ascii="Times New Roman" w:eastAsia="Times New Roman" w:hAnsi="Times New Roman" w:cs="Times New Roman"/>
      <w:snapToGrid w:val="0"/>
      <w:szCs w:val="20"/>
      <w:lang w:val="en-US" w:eastAsia="pl-PL"/>
    </w:rPr>
  </w:style>
  <w:style w:type="paragraph" w:customStyle="1" w:styleId="Przegldekologiczny">
    <w:name w:val="Przegląd ekologiczny"/>
    <w:basedOn w:val="Normalny"/>
    <w:rsid w:val="00094E83"/>
    <w:pPr>
      <w:spacing w:line="360" w:lineRule="auto"/>
      <w:jc w:val="both"/>
    </w:pPr>
    <w:rPr>
      <w:rFonts w:ascii="Arial" w:eastAsia="Times New Roman" w:hAnsi="Arial"/>
      <w:sz w:val="22"/>
      <w:szCs w:val="20"/>
      <w:lang w:eastAsia="pl-PL"/>
    </w:rPr>
  </w:style>
  <w:style w:type="character" w:customStyle="1" w:styleId="newsblack1">
    <w:name w:val="newsblack1"/>
    <w:rsid w:val="00094E83"/>
    <w:rPr>
      <w:rFonts w:ascii="Tahoma" w:hAnsi="Tahoma" w:cs="Tahoma" w:hint="default"/>
      <w:b w:val="0"/>
      <w:bCs w:val="0"/>
      <w:strike w:val="0"/>
      <w:dstrike w:val="0"/>
      <w:color w:val="002549"/>
      <w:sz w:val="14"/>
      <w:szCs w:val="14"/>
      <w:u w:val="none"/>
      <w:effect w:val="none"/>
    </w:rPr>
  </w:style>
  <w:style w:type="character" w:customStyle="1" w:styleId="FontStyle86">
    <w:name w:val="Font Style86"/>
    <w:rsid w:val="00094E83"/>
    <w:rPr>
      <w:rFonts w:ascii="Franklin Gothic Medium" w:hAnsi="Franklin Gothic Medium" w:cs="Franklin Gothic Medium"/>
      <w:spacing w:val="-10"/>
      <w:sz w:val="28"/>
      <w:szCs w:val="28"/>
    </w:rPr>
  </w:style>
  <w:style w:type="paragraph" w:customStyle="1" w:styleId="Style69">
    <w:name w:val="Style69"/>
    <w:basedOn w:val="Normalny"/>
    <w:rsid w:val="00094E83"/>
    <w:pPr>
      <w:widowControl w:val="0"/>
      <w:autoSpaceDE w:val="0"/>
      <w:autoSpaceDN w:val="0"/>
      <w:adjustRightInd w:val="0"/>
      <w:jc w:val="both"/>
    </w:pPr>
    <w:rPr>
      <w:rFonts w:ascii="Franklin Gothic Demi Cond" w:eastAsia="Times New Roman" w:hAnsi="Franklin Gothic Demi Cond"/>
      <w:lang w:eastAsia="pl-PL"/>
    </w:rPr>
  </w:style>
  <w:style w:type="character" w:customStyle="1" w:styleId="FontStyle90">
    <w:name w:val="Font Style90"/>
    <w:rsid w:val="00094E83"/>
    <w:rPr>
      <w:rFonts w:ascii="Candara" w:hAnsi="Candara" w:cs="Candara"/>
      <w:sz w:val="32"/>
      <w:szCs w:val="32"/>
    </w:rPr>
  </w:style>
  <w:style w:type="paragraph" w:customStyle="1" w:styleId="dtn">
    <w:name w:val="dtn"/>
    <w:basedOn w:val="Normalny"/>
    <w:rsid w:val="00094E83"/>
    <w:pPr>
      <w:spacing w:before="100" w:beforeAutospacing="1" w:after="100" w:afterAutospacing="1"/>
    </w:pPr>
    <w:rPr>
      <w:rFonts w:eastAsia="Times New Roman"/>
      <w:lang w:eastAsia="pl-PL"/>
    </w:rPr>
  </w:style>
  <w:style w:type="paragraph" w:customStyle="1" w:styleId="dtz">
    <w:name w:val="dtz"/>
    <w:basedOn w:val="Normalny"/>
    <w:rsid w:val="00094E83"/>
    <w:pPr>
      <w:spacing w:before="100" w:beforeAutospacing="1" w:after="100" w:afterAutospacing="1"/>
    </w:pPr>
    <w:rPr>
      <w:rFonts w:eastAsia="Times New Roman"/>
      <w:lang w:eastAsia="pl-PL"/>
    </w:rPr>
  </w:style>
  <w:style w:type="paragraph" w:customStyle="1" w:styleId="dtu">
    <w:name w:val="dtu"/>
    <w:basedOn w:val="Normalny"/>
    <w:rsid w:val="00094E83"/>
    <w:pPr>
      <w:spacing w:before="100" w:beforeAutospacing="1" w:after="100" w:afterAutospacing="1"/>
    </w:pPr>
    <w:rPr>
      <w:rFonts w:eastAsia="Times New Roman"/>
      <w:lang w:eastAsia="pl-PL"/>
    </w:rPr>
  </w:style>
  <w:style w:type="paragraph" w:customStyle="1" w:styleId="zwykywcity">
    <w:name w:val="zwykły wcięty"/>
    <w:basedOn w:val="Normalny"/>
    <w:rsid w:val="00094E83"/>
    <w:pPr>
      <w:overflowPunct w:val="0"/>
      <w:autoSpaceDE w:val="0"/>
      <w:autoSpaceDN w:val="0"/>
      <w:adjustRightInd w:val="0"/>
      <w:spacing w:after="60" w:line="360" w:lineRule="auto"/>
      <w:ind w:firstLine="396"/>
      <w:jc w:val="both"/>
      <w:textAlignment w:val="baseline"/>
    </w:pPr>
    <w:rPr>
      <w:rFonts w:ascii="Arial" w:eastAsia="Times New Roman" w:hAnsi="Arial"/>
      <w:sz w:val="22"/>
      <w:szCs w:val="20"/>
      <w:lang w:eastAsia="pl-PL"/>
    </w:rPr>
  </w:style>
  <w:style w:type="numbering" w:customStyle="1" w:styleId="Bezlisty13">
    <w:name w:val="Bez listy13"/>
    <w:next w:val="Bezlisty"/>
    <w:uiPriority w:val="99"/>
    <w:semiHidden/>
    <w:unhideWhenUsed/>
    <w:rsid w:val="00094E83"/>
  </w:style>
  <w:style w:type="numbering" w:customStyle="1" w:styleId="Bezlisty14">
    <w:name w:val="Bez listy14"/>
    <w:next w:val="Bezlisty"/>
    <w:uiPriority w:val="99"/>
    <w:semiHidden/>
    <w:unhideWhenUsed/>
    <w:rsid w:val="00094E83"/>
  </w:style>
  <w:style w:type="paragraph" w:customStyle="1" w:styleId="Miejscowoidata">
    <w:name w:val="• Miejscowość i data"/>
    <w:basedOn w:val="Normalny"/>
    <w:rsid w:val="00094E83"/>
    <w:pPr>
      <w:spacing w:line="300" w:lineRule="auto"/>
      <w:ind w:firstLine="397"/>
      <w:jc w:val="right"/>
    </w:pPr>
    <w:rPr>
      <w:rFonts w:ascii="Arial" w:eastAsia="Times New Roman" w:hAnsi="Arial" w:cs="ArialMT"/>
      <w:color w:val="000000"/>
      <w:lang w:eastAsia="en-US"/>
    </w:rPr>
  </w:style>
  <w:style w:type="numbering" w:customStyle="1" w:styleId="Bezlisty15">
    <w:name w:val="Bez listy15"/>
    <w:next w:val="Bezlisty"/>
    <w:uiPriority w:val="99"/>
    <w:semiHidden/>
    <w:unhideWhenUsed/>
    <w:rsid w:val="00094E83"/>
  </w:style>
  <w:style w:type="numbering" w:customStyle="1" w:styleId="Bezlisty16">
    <w:name w:val="Bez listy16"/>
    <w:next w:val="Bezlisty"/>
    <w:uiPriority w:val="99"/>
    <w:semiHidden/>
    <w:unhideWhenUsed/>
    <w:rsid w:val="00094E83"/>
  </w:style>
  <w:style w:type="character" w:customStyle="1" w:styleId="FontStyle19">
    <w:name w:val="Font Style19"/>
    <w:uiPriority w:val="99"/>
    <w:rsid w:val="00094E83"/>
    <w:rPr>
      <w:rFonts w:ascii="Book Antiqua" w:hAnsi="Book Antiqua" w:cs="Book Antiqua"/>
      <w:sz w:val="20"/>
      <w:szCs w:val="20"/>
    </w:rPr>
  </w:style>
  <w:style w:type="character" w:customStyle="1" w:styleId="FontStyle21">
    <w:name w:val="Font Style21"/>
    <w:uiPriority w:val="99"/>
    <w:rsid w:val="00094E83"/>
    <w:rPr>
      <w:rFonts w:ascii="Times New Roman" w:hAnsi="Times New Roman" w:cs="Times New Roman"/>
      <w:sz w:val="22"/>
      <w:szCs w:val="22"/>
    </w:rPr>
  </w:style>
  <w:style w:type="character" w:customStyle="1" w:styleId="fn-ref">
    <w:name w:val="fn-ref"/>
    <w:basedOn w:val="Domylnaczcionkaakapitu"/>
    <w:rsid w:val="00094E83"/>
  </w:style>
  <w:style w:type="character" w:customStyle="1" w:styleId="item-fieldvalue">
    <w:name w:val="item-fieldvalue"/>
    <w:rsid w:val="00094E83"/>
  </w:style>
  <w:style w:type="character" w:customStyle="1" w:styleId="Bodytext2">
    <w:name w:val="Body text (2)_"/>
    <w:link w:val="Bodytext20"/>
    <w:uiPriority w:val="99"/>
    <w:rsid w:val="00094E83"/>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094E83"/>
    <w:pPr>
      <w:shd w:val="clear" w:color="auto" w:fill="FFFFFF"/>
      <w:spacing w:before="120" w:after="120" w:line="408" w:lineRule="exact"/>
      <w:ind w:hanging="300"/>
      <w:jc w:val="center"/>
    </w:pPr>
    <w:rPr>
      <w:rFonts w:ascii="Palatino Linotype" w:eastAsiaTheme="minorHAnsi" w:hAnsi="Palatino Linotype" w:cs="Palatino Linotype"/>
      <w:i/>
      <w:iCs/>
      <w:sz w:val="16"/>
      <w:szCs w:val="16"/>
      <w:lang w:eastAsia="en-US"/>
    </w:rPr>
  </w:style>
  <w:style w:type="character" w:customStyle="1" w:styleId="PlandokumentuZnak1">
    <w:name w:val="Plan dokumentu Znak1"/>
    <w:uiPriority w:val="99"/>
    <w:semiHidden/>
    <w:rsid w:val="00094E83"/>
    <w:rPr>
      <w:rFonts w:ascii="Tahoma" w:hAnsi="Tahoma" w:cs="Tahoma"/>
      <w:sz w:val="16"/>
      <w:szCs w:val="16"/>
      <w:lang w:eastAsia="ar-SA"/>
    </w:rPr>
  </w:style>
  <w:style w:type="character" w:customStyle="1" w:styleId="MapadokumentuZnak2">
    <w:name w:val="Mapa dokumentu Znak2"/>
    <w:basedOn w:val="Domylnaczcionkaakapitu"/>
    <w:uiPriority w:val="99"/>
    <w:semiHidden/>
    <w:rsid w:val="00094E83"/>
    <w:rPr>
      <w:rFonts w:ascii="Segoe UI" w:eastAsia="Times New Roman" w:hAnsi="Segoe UI" w:cs="Segoe UI"/>
      <w:sz w:val="16"/>
      <w:szCs w:val="16"/>
      <w:lang w:eastAsia="pl-PL"/>
    </w:rPr>
  </w:style>
  <w:style w:type="numbering" w:customStyle="1" w:styleId="Bezlisty17">
    <w:name w:val="Bez listy17"/>
    <w:next w:val="Bezlisty"/>
    <w:uiPriority w:val="99"/>
    <w:semiHidden/>
    <w:unhideWhenUsed/>
    <w:rsid w:val="00094E83"/>
  </w:style>
  <w:style w:type="table" w:customStyle="1" w:styleId="Tabela-Siatka3">
    <w:name w:val="Tabela - Siatka3"/>
    <w:basedOn w:val="Standardowy"/>
    <w:next w:val="Tabela-Siatka"/>
    <w:uiPriority w:val="39"/>
    <w:rsid w:val="00094E83"/>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094E83"/>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8">
    <w:name w:val="Bez listy18"/>
    <w:next w:val="Bezlisty"/>
    <w:uiPriority w:val="99"/>
    <w:semiHidden/>
    <w:unhideWhenUsed/>
    <w:rsid w:val="00094E83"/>
  </w:style>
  <w:style w:type="table" w:customStyle="1" w:styleId="Tabela-Siatka112">
    <w:name w:val="Tabela - Siatka112"/>
    <w:basedOn w:val="Standardowy"/>
    <w:next w:val="Tabela-Siatka"/>
    <w:uiPriority w:val="59"/>
    <w:rsid w:val="00094E83"/>
    <w:rPr>
      <w:rFonts w:ascii="Calibri" w:eastAsia="Calibri" w:hAnsi="Calibri"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094E83"/>
  </w:style>
  <w:style w:type="numbering" w:customStyle="1" w:styleId="C2">
    <w:name w:val="C2"/>
    <w:basedOn w:val="MJSTYL"/>
    <w:rsid w:val="00094E83"/>
    <w:pPr>
      <w:numPr>
        <w:numId w:val="50"/>
      </w:numPr>
    </w:pPr>
  </w:style>
  <w:style w:type="numbering" w:customStyle="1" w:styleId="MJSTYL2">
    <w:name w:val="MÓJ STYL2"/>
    <w:basedOn w:val="Bezlisty"/>
    <w:rsid w:val="00094E83"/>
    <w:pPr>
      <w:numPr>
        <w:numId w:val="14"/>
      </w:numPr>
    </w:pPr>
  </w:style>
  <w:style w:type="numbering" w:customStyle="1" w:styleId="1111112">
    <w:name w:val="1 / 1.1 / 1.1.12"/>
    <w:basedOn w:val="Bezlisty"/>
    <w:next w:val="111111"/>
    <w:rsid w:val="00094E83"/>
    <w:pPr>
      <w:numPr>
        <w:numId w:val="15"/>
      </w:numPr>
    </w:pPr>
  </w:style>
  <w:style w:type="numbering" w:customStyle="1" w:styleId="Bezlisty1112">
    <w:name w:val="Bez listy1112"/>
    <w:next w:val="Bezlisty"/>
    <w:uiPriority w:val="99"/>
    <w:semiHidden/>
    <w:unhideWhenUsed/>
    <w:rsid w:val="00094E83"/>
  </w:style>
  <w:style w:type="numbering" w:customStyle="1" w:styleId="Bezlisty22">
    <w:name w:val="Bez listy22"/>
    <w:next w:val="Bezlisty"/>
    <w:uiPriority w:val="99"/>
    <w:semiHidden/>
    <w:unhideWhenUsed/>
    <w:rsid w:val="00094E83"/>
  </w:style>
  <w:style w:type="numbering" w:customStyle="1" w:styleId="Bezlisty32">
    <w:name w:val="Bez listy32"/>
    <w:next w:val="Bezlisty"/>
    <w:uiPriority w:val="99"/>
    <w:semiHidden/>
    <w:unhideWhenUsed/>
    <w:rsid w:val="00094E83"/>
  </w:style>
  <w:style w:type="numbering" w:customStyle="1" w:styleId="Bezlisty42">
    <w:name w:val="Bez listy42"/>
    <w:next w:val="Bezlisty"/>
    <w:uiPriority w:val="99"/>
    <w:semiHidden/>
    <w:unhideWhenUsed/>
    <w:rsid w:val="00094E83"/>
  </w:style>
  <w:style w:type="numbering" w:customStyle="1" w:styleId="Bezlisty52">
    <w:name w:val="Bez listy52"/>
    <w:next w:val="Bezlisty"/>
    <w:uiPriority w:val="99"/>
    <w:semiHidden/>
    <w:unhideWhenUsed/>
    <w:rsid w:val="00094E83"/>
  </w:style>
  <w:style w:type="numbering" w:customStyle="1" w:styleId="Bezlisty62">
    <w:name w:val="Bez listy62"/>
    <w:next w:val="Bezlisty"/>
    <w:uiPriority w:val="99"/>
    <w:semiHidden/>
    <w:unhideWhenUsed/>
    <w:rsid w:val="00094E83"/>
  </w:style>
  <w:style w:type="numbering" w:customStyle="1" w:styleId="Bezlisty72">
    <w:name w:val="Bez listy72"/>
    <w:next w:val="Bezlisty"/>
    <w:uiPriority w:val="99"/>
    <w:semiHidden/>
    <w:unhideWhenUsed/>
    <w:rsid w:val="00094E83"/>
  </w:style>
  <w:style w:type="numbering" w:customStyle="1" w:styleId="Bezlisty82">
    <w:name w:val="Bez listy82"/>
    <w:next w:val="Bezlisty"/>
    <w:uiPriority w:val="99"/>
    <w:semiHidden/>
    <w:unhideWhenUsed/>
    <w:rsid w:val="00094E83"/>
  </w:style>
  <w:style w:type="numbering" w:customStyle="1" w:styleId="Bezlisty92">
    <w:name w:val="Bez listy92"/>
    <w:next w:val="Bezlisty"/>
    <w:uiPriority w:val="99"/>
    <w:semiHidden/>
    <w:unhideWhenUsed/>
    <w:rsid w:val="00094E83"/>
  </w:style>
  <w:style w:type="numbering" w:customStyle="1" w:styleId="Bezlisty101">
    <w:name w:val="Bez listy101"/>
    <w:next w:val="Bezlisty"/>
    <w:semiHidden/>
    <w:rsid w:val="00094E83"/>
  </w:style>
  <w:style w:type="numbering" w:customStyle="1" w:styleId="Bezlisty121">
    <w:name w:val="Bez listy121"/>
    <w:next w:val="Bezlisty"/>
    <w:uiPriority w:val="99"/>
    <w:semiHidden/>
    <w:unhideWhenUsed/>
    <w:rsid w:val="00094E83"/>
  </w:style>
  <w:style w:type="numbering" w:customStyle="1" w:styleId="C11">
    <w:name w:val="C11"/>
    <w:basedOn w:val="MJSTYL"/>
    <w:rsid w:val="00094E83"/>
    <w:pPr>
      <w:numPr>
        <w:numId w:val="64"/>
      </w:numPr>
    </w:pPr>
  </w:style>
  <w:style w:type="numbering" w:customStyle="1" w:styleId="MJSTYL11">
    <w:name w:val="MÓJ STYL11"/>
    <w:basedOn w:val="Bezlisty"/>
    <w:rsid w:val="00094E83"/>
    <w:pPr>
      <w:numPr>
        <w:numId w:val="11"/>
      </w:numPr>
    </w:pPr>
  </w:style>
  <w:style w:type="numbering" w:customStyle="1" w:styleId="11111111">
    <w:name w:val="1 / 1.1 / 1.1.111"/>
    <w:basedOn w:val="Bezlisty"/>
    <w:next w:val="111111"/>
    <w:rsid w:val="00094E83"/>
    <w:pPr>
      <w:numPr>
        <w:numId w:val="13"/>
      </w:numPr>
    </w:pPr>
  </w:style>
  <w:style w:type="numbering" w:customStyle="1" w:styleId="Bezlisty11112">
    <w:name w:val="Bez listy11112"/>
    <w:next w:val="Bezlisty"/>
    <w:uiPriority w:val="99"/>
    <w:semiHidden/>
    <w:unhideWhenUsed/>
    <w:rsid w:val="00094E83"/>
  </w:style>
  <w:style w:type="numbering" w:customStyle="1" w:styleId="Bezlisty212">
    <w:name w:val="Bez listy212"/>
    <w:next w:val="Bezlisty"/>
    <w:uiPriority w:val="99"/>
    <w:semiHidden/>
    <w:unhideWhenUsed/>
    <w:rsid w:val="00094E83"/>
  </w:style>
  <w:style w:type="numbering" w:customStyle="1" w:styleId="Bezlisty311">
    <w:name w:val="Bez listy311"/>
    <w:next w:val="Bezlisty"/>
    <w:uiPriority w:val="99"/>
    <w:semiHidden/>
    <w:unhideWhenUsed/>
    <w:rsid w:val="00094E83"/>
  </w:style>
  <w:style w:type="numbering" w:customStyle="1" w:styleId="Bezlisty411">
    <w:name w:val="Bez listy411"/>
    <w:next w:val="Bezlisty"/>
    <w:uiPriority w:val="99"/>
    <w:semiHidden/>
    <w:unhideWhenUsed/>
    <w:rsid w:val="00094E83"/>
  </w:style>
  <w:style w:type="numbering" w:customStyle="1" w:styleId="Bezlisty511">
    <w:name w:val="Bez listy511"/>
    <w:next w:val="Bezlisty"/>
    <w:uiPriority w:val="99"/>
    <w:semiHidden/>
    <w:unhideWhenUsed/>
    <w:rsid w:val="00094E83"/>
  </w:style>
  <w:style w:type="numbering" w:customStyle="1" w:styleId="Bezlisty611">
    <w:name w:val="Bez listy611"/>
    <w:next w:val="Bezlisty"/>
    <w:uiPriority w:val="99"/>
    <w:semiHidden/>
    <w:unhideWhenUsed/>
    <w:rsid w:val="00094E83"/>
  </w:style>
  <w:style w:type="numbering" w:customStyle="1" w:styleId="Bezlisty711">
    <w:name w:val="Bez listy711"/>
    <w:next w:val="Bezlisty"/>
    <w:uiPriority w:val="99"/>
    <w:semiHidden/>
    <w:unhideWhenUsed/>
    <w:rsid w:val="00094E83"/>
  </w:style>
  <w:style w:type="numbering" w:customStyle="1" w:styleId="Bezlisty811">
    <w:name w:val="Bez listy811"/>
    <w:next w:val="Bezlisty"/>
    <w:uiPriority w:val="99"/>
    <w:semiHidden/>
    <w:unhideWhenUsed/>
    <w:rsid w:val="00094E83"/>
  </w:style>
  <w:style w:type="numbering" w:customStyle="1" w:styleId="Bezlisty911">
    <w:name w:val="Bez listy911"/>
    <w:next w:val="Bezlisty"/>
    <w:uiPriority w:val="99"/>
    <w:semiHidden/>
    <w:unhideWhenUsed/>
    <w:rsid w:val="00094E83"/>
  </w:style>
  <w:style w:type="table" w:customStyle="1" w:styleId="Tabela-Siatka120">
    <w:name w:val="Tabela - Siatka 12"/>
    <w:basedOn w:val="Standardowy"/>
    <w:next w:val="Tabela-Siatka1"/>
    <w:rsid w:val="00094E83"/>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Bezlisty131">
    <w:name w:val="Bez listy131"/>
    <w:next w:val="Bezlisty"/>
    <w:uiPriority w:val="99"/>
    <w:semiHidden/>
    <w:unhideWhenUsed/>
    <w:rsid w:val="00094E83"/>
  </w:style>
  <w:style w:type="numbering" w:customStyle="1" w:styleId="Bezlisty141">
    <w:name w:val="Bez listy141"/>
    <w:next w:val="Bezlisty"/>
    <w:uiPriority w:val="99"/>
    <w:semiHidden/>
    <w:unhideWhenUsed/>
    <w:rsid w:val="00094E83"/>
  </w:style>
  <w:style w:type="numbering" w:customStyle="1" w:styleId="Bezlisty151">
    <w:name w:val="Bez listy151"/>
    <w:next w:val="Bezlisty"/>
    <w:uiPriority w:val="99"/>
    <w:semiHidden/>
    <w:unhideWhenUsed/>
    <w:rsid w:val="00094E83"/>
  </w:style>
  <w:style w:type="numbering" w:customStyle="1" w:styleId="Bezlisty161">
    <w:name w:val="Bez listy161"/>
    <w:next w:val="Bezlisty"/>
    <w:uiPriority w:val="99"/>
    <w:semiHidden/>
    <w:unhideWhenUsed/>
    <w:rsid w:val="00094E83"/>
  </w:style>
  <w:style w:type="table" w:customStyle="1" w:styleId="Tabela-Siatka4">
    <w:name w:val="Tabela - Siatka4"/>
    <w:basedOn w:val="Standardowy"/>
    <w:next w:val="Tabela-Siatka"/>
    <w:uiPriority w:val="39"/>
    <w:rsid w:val="00B2131E"/>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7DD1-03CC-4F9B-AEC3-C166F0E4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49</Pages>
  <Words>16506</Words>
  <Characters>99038</Characters>
  <Application>Microsoft Office Word</Application>
  <DocSecurity>0</DocSecurity>
  <Lines>825</Lines>
  <Paragraphs>230</Paragraphs>
  <ScaleCrop>false</ScaleCrop>
  <HeadingPairs>
    <vt:vector size="2" baseType="variant">
      <vt:variant>
        <vt:lpstr>Tytuł</vt:lpstr>
      </vt:variant>
      <vt:variant>
        <vt:i4>1</vt:i4>
      </vt:variant>
    </vt:vector>
  </HeadingPairs>
  <TitlesOfParts>
    <vt:vector size="1" baseType="lpstr">
      <vt:lpstr>Decyzja Marszałka Województwa Podkarpackiego</vt:lpstr>
    </vt:vector>
  </TitlesOfParts>
  <Company/>
  <LinksUpToDate>false</LinksUpToDate>
  <CharactersWithSpaces>115314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dc:title>
  <dc:subject/>
  <dc:creator>e.kasica</dc:creator>
  <cp:keywords/>
  <dc:description/>
  <cp:lastModifiedBy>Kasica Edyta</cp:lastModifiedBy>
  <cp:revision>10</cp:revision>
  <cp:lastPrinted>2022-10-19T10:21:00Z</cp:lastPrinted>
  <dcterms:created xsi:type="dcterms:W3CDTF">2023-01-09T08:53:00Z</dcterms:created>
  <dcterms:modified xsi:type="dcterms:W3CDTF">2023-01-09T09:51:00Z</dcterms:modified>
</cp:coreProperties>
</file>