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5EAC5A40" w:rsidR="00C65D92" w:rsidRPr="00E01031" w:rsidRDefault="00C65D92" w:rsidP="00BB300C">
      <w:pPr>
        <w:spacing w:after="0"/>
        <w:ind w:left="4536"/>
        <w:rPr>
          <w:rFonts w:ascii="Arial" w:hAnsi="Arial" w:cs="Arial"/>
          <w:iCs/>
        </w:rPr>
      </w:pPr>
      <w:bookmarkStart w:id="0" w:name="_Hlk27562123"/>
      <w:r w:rsidRPr="00025C32">
        <w:rPr>
          <w:rFonts w:ascii="Arial" w:hAnsi="Arial" w:cs="Arial"/>
          <w:sz w:val="24"/>
          <w:szCs w:val="24"/>
        </w:rPr>
        <w:t xml:space="preserve">Załącznik nr </w:t>
      </w:r>
      <w:r w:rsidR="00B10770" w:rsidRPr="00025C32">
        <w:rPr>
          <w:rFonts w:ascii="Arial" w:hAnsi="Arial" w:cs="Arial"/>
          <w:sz w:val="24"/>
          <w:szCs w:val="24"/>
        </w:rPr>
        <w:t>3</w:t>
      </w:r>
      <w:r w:rsidR="008A4CDD" w:rsidRPr="00025C32">
        <w:rPr>
          <w:rFonts w:ascii="Arial" w:hAnsi="Arial" w:cs="Arial"/>
          <w:sz w:val="24"/>
          <w:szCs w:val="24"/>
        </w:rPr>
        <w:t xml:space="preserve"> </w:t>
      </w:r>
      <w:r w:rsidR="00E01031">
        <w:rPr>
          <w:rFonts w:ascii="Arial" w:hAnsi="Arial" w:cs="Arial"/>
          <w:sz w:val="24"/>
          <w:szCs w:val="24"/>
        </w:rPr>
        <w:br/>
      </w:r>
      <w:r w:rsidRPr="00025C32">
        <w:rPr>
          <w:rFonts w:ascii="Arial" w:hAnsi="Arial" w:cs="Arial"/>
          <w:sz w:val="24"/>
          <w:szCs w:val="24"/>
        </w:rPr>
        <w:t xml:space="preserve">do </w:t>
      </w:r>
      <w:r w:rsidR="00675395" w:rsidRPr="00025C32">
        <w:rPr>
          <w:rFonts w:ascii="Arial" w:hAnsi="Arial" w:cs="Arial"/>
          <w:sz w:val="24"/>
          <w:szCs w:val="24"/>
        </w:rPr>
        <w:t>O</w:t>
      </w:r>
      <w:r w:rsidRPr="00025C32">
        <w:rPr>
          <w:rFonts w:ascii="Arial" w:hAnsi="Arial" w:cs="Arial"/>
          <w:sz w:val="24"/>
          <w:szCs w:val="24"/>
        </w:rPr>
        <w:t xml:space="preserve">głoszenia </w:t>
      </w:r>
      <w:r w:rsidRPr="00025C32">
        <w:rPr>
          <w:rFonts w:ascii="Arial" w:hAnsi="Arial" w:cs="Arial"/>
        </w:rPr>
        <w:t>Zarządu Województwa Podkarpackiego o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otwartym konkursie ofert na realizację zadań publicznych Województwa Podkarpackiego w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dziedzinie nauki w</w:t>
      </w:r>
      <w:r w:rsidR="00025C32" w:rsidRPr="00025C32">
        <w:rPr>
          <w:rFonts w:ascii="Arial" w:hAnsi="Arial" w:cs="Arial"/>
        </w:rPr>
        <w:t> </w:t>
      </w:r>
      <w:r w:rsidR="00884C6D">
        <w:rPr>
          <w:rFonts w:ascii="Arial" w:hAnsi="Arial" w:cs="Arial"/>
        </w:rPr>
        <w:t>2022</w:t>
      </w:r>
      <w:r w:rsidR="00884C6D" w:rsidRPr="00025C32">
        <w:rPr>
          <w:rFonts w:ascii="Arial" w:hAnsi="Arial" w:cs="Arial"/>
        </w:rPr>
        <w:t>r</w:t>
      </w:r>
      <w:r w:rsidRPr="00025C32">
        <w:rPr>
          <w:rFonts w:ascii="Arial" w:hAnsi="Arial" w:cs="Arial"/>
        </w:rPr>
        <w:t xml:space="preserve">. pn. </w:t>
      </w:r>
      <w:r w:rsidRPr="00E01031">
        <w:rPr>
          <w:rFonts w:ascii="Arial" w:hAnsi="Arial" w:cs="Arial"/>
          <w:iCs/>
        </w:rPr>
        <w:t>Organizacja wydarzeń popularyzujących naukę</w:t>
      </w:r>
    </w:p>
    <w:bookmarkEnd w:id="0"/>
    <w:p w14:paraId="413A0529" w14:textId="695D6F39" w:rsidR="005371E1" w:rsidRPr="00025C32" w:rsidRDefault="00A119E4" w:rsidP="00BB300C">
      <w:pPr>
        <w:pStyle w:val="Nagwek1"/>
        <w:spacing w:before="360" w:after="360"/>
        <w:jc w:val="center"/>
        <w:rPr>
          <w:rFonts w:cs="Arial"/>
          <w:i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Karta oceny </w:t>
      </w:r>
      <w:r w:rsidR="008A223A" w:rsidRPr="00025C32">
        <w:rPr>
          <w:rFonts w:cs="Arial"/>
          <w:sz w:val="24"/>
          <w:szCs w:val="24"/>
        </w:rPr>
        <w:t xml:space="preserve">formalnej </w:t>
      </w:r>
      <w:r w:rsidRPr="00025C32">
        <w:rPr>
          <w:rFonts w:cs="Arial"/>
          <w:sz w:val="24"/>
          <w:szCs w:val="24"/>
        </w:rPr>
        <w:t>oferty</w:t>
      </w:r>
      <w:r w:rsidR="006F7468" w:rsidRPr="00025C32">
        <w:rPr>
          <w:rFonts w:cs="Arial"/>
          <w:b w:val="0"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>realizacji</w:t>
      </w:r>
      <w:r w:rsidRPr="00871F4F">
        <w:rPr>
          <w:rFonts w:cs="Arial"/>
          <w:b w:val="0"/>
          <w:bCs/>
          <w:sz w:val="24"/>
          <w:szCs w:val="24"/>
        </w:rPr>
        <w:t xml:space="preserve"> zadania publicznego Województwa Podkarpackiego</w:t>
      </w:r>
      <w:r w:rsidR="006F7468" w:rsidRPr="00871F4F">
        <w:rPr>
          <w:rFonts w:cs="Arial"/>
          <w:b w:val="0"/>
          <w:bCs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 xml:space="preserve">w dziedzinie </w:t>
      </w:r>
      <w:r w:rsidRPr="00871F4F">
        <w:rPr>
          <w:rFonts w:cs="Arial"/>
          <w:b w:val="0"/>
          <w:bCs/>
          <w:sz w:val="24"/>
          <w:szCs w:val="24"/>
        </w:rPr>
        <w:t xml:space="preserve">nauki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w </w:t>
      </w:r>
      <w:r w:rsidR="00884C6D">
        <w:rPr>
          <w:rFonts w:cs="Arial"/>
          <w:b w:val="0"/>
          <w:bCs/>
          <w:sz w:val="24"/>
          <w:szCs w:val="24"/>
        </w:rPr>
        <w:t>2022</w:t>
      </w:r>
      <w:r w:rsidR="00884C6D" w:rsidRPr="00871F4F">
        <w:rPr>
          <w:rFonts w:cs="Arial"/>
          <w:b w:val="0"/>
          <w:bCs/>
          <w:sz w:val="24"/>
          <w:szCs w:val="24"/>
        </w:rPr>
        <w:t xml:space="preserve">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r. pn. </w:t>
      </w:r>
      <w:r w:rsidR="00AB1B9F" w:rsidRPr="00871F4F">
        <w:rPr>
          <w:rFonts w:cs="Arial"/>
          <w:b w:val="0"/>
          <w:bCs/>
          <w:iCs/>
          <w:sz w:val="24"/>
          <w:szCs w:val="24"/>
        </w:rPr>
        <w:t>Organizacja wydarzeń popularyzujących naukę</w:t>
      </w:r>
    </w:p>
    <w:p w14:paraId="1DF2A79A" w14:textId="7CFAF99D" w:rsidR="00286B65" w:rsidRPr="00025C32" w:rsidRDefault="00286B65" w:rsidP="00BB300C">
      <w:pPr>
        <w:pStyle w:val="Nagwek1"/>
        <w:rPr>
          <w:rFonts w:cs="Arial"/>
          <w:b w:val="0"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Informacja o zadaniu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369"/>
        <w:gridCol w:w="5953"/>
      </w:tblGrid>
      <w:tr w:rsidR="00BD783B" w:rsidRPr="00025C32" w14:paraId="3FAD55D2" w14:textId="77777777" w:rsidTr="004D5967">
        <w:trPr>
          <w:tblHeader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Rodzaj zadania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25C32" w:rsidRDefault="00E42D3C" w:rsidP="00BB300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25C3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BD783B" w:rsidRPr="00025C32" w14:paraId="27D1AD6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  <w:tc>
          <w:tcPr>
            <w:tcW w:w="5953" w:type="dxa"/>
            <w:vAlign w:val="center"/>
          </w:tcPr>
          <w:p w14:paraId="728307DD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7FC9082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Tytuł zadania</w:t>
            </w:r>
          </w:p>
        </w:tc>
        <w:tc>
          <w:tcPr>
            <w:tcW w:w="5953" w:type="dxa"/>
            <w:vAlign w:val="center"/>
          </w:tcPr>
          <w:p w14:paraId="117CE77B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1B919857" w14:textId="77777777" w:rsidTr="00E42D3C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B77D" w14:textId="4346ED07" w:rsidR="00286B65" w:rsidRPr="00025C32" w:rsidRDefault="00286B65" w:rsidP="00BB300C">
      <w:pPr>
        <w:pStyle w:val="Nagwek1"/>
        <w:rPr>
          <w:rStyle w:val="Nagwek1Znak"/>
          <w:rFonts w:cs="Arial"/>
          <w:b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Kryteria formalne opiniowania oferty w ramach konkursu ofert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704"/>
        <w:gridCol w:w="5925"/>
        <w:gridCol w:w="2693"/>
      </w:tblGrid>
      <w:tr w:rsidR="00541312" w:rsidRPr="00025C32" w14:paraId="449EC4D1" w14:textId="77777777" w:rsidTr="004D5967">
        <w:trPr>
          <w:trHeight w:val="352"/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541312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541312" w:rsidRPr="00025C32" w:rsidRDefault="000E4545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  <w:r w:rsidR="00A226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AD392A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541312" w:rsidRPr="00025C32" w14:paraId="57C8876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19F15EA5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5BC895D0" w14:textId="06276CF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Czy oferta została złożona na formularzu wskazanym w ogłoszeniu o 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r w:rsidRPr="00025C32">
              <w:rPr>
                <w:rFonts w:ascii="Arial" w:hAnsi="Arial" w:cs="Arial"/>
                <w:sz w:val="24"/>
                <w:szCs w:val="24"/>
              </w:rPr>
              <w:t>ofert?</w:t>
            </w:r>
          </w:p>
        </w:tc>
        <w:tc>
          <w:tcPr>
            <w:tcW w:w="2693" w:type="dxa"/>
            <w:shd w:val="clear" w:color="auto" w:fill="auto"/>
          </w:tcPr>
          <w:p w14:paraId="39283D68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75F62A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42FEBB2E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415FA1DD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terminie wskazanym w ogłoszeniu o konkursie ofert?</w:t>
            </w:r>
          </w:p>
        </w:tc>
        <w:tc>
          <w:tcPr>
            <w:tcW w:w="2693" w:type="dxa"/>
            <w:shd w:val="clear" w:color="auto" w:fill="auto"/>
          </w:tcPr>
          <w:p w14:paraId="0CD1601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0C97E6C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0157E7BA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24617C40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>a została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złoż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ona przez </w:t>
            </w:r>
            <w:r w:rsidRPr="00025C32">
              <w:rPr>
                <w:rFonts w:ascii="Arial" w:hAnsi="Arial" w:cs="Arial"/>
                <w:sz w:val="24"/>
                <w:szCs w:val="24"/>
              </w:rPr>
              <w:t>podmiot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 uprawniony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AE8672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D235F1B" w14:textId="77777777" w:rsidTr="00286B65">
        <w:tc>
          <w:tcPr>
            <w:tcW w:w="704" w:type="dxa"/>
            <w:vAlign w:val="center"/>
          </w:tcPr>
          <w:p w14:paraId="5D03C927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548C7CA" w14:textId="77777777" w:rsidR="00541312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tylko jedną ofertę?</w:t>
            </w:r>
          </w:p>
        </w:tc>
        <w:tc>
          <w:tcPr>
            <w:tcW w:w="2693" w:type="dxa"/>
          </w:tcPr>
          <w:p w14:paraId="04257C6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B8" w:rsidRPr="00025C32" w14:paraId="201258C8" w14:textId="77777777" w:rsidTr="00286B65">
        <w:tc>
          <w:tcPr>
            <w:tcW w:w="704" w:type="dxa"/>
            <w:vAlign w:val="center"/>
          </w:tcPr>
          <w:p w14:paraId="41044BCD" w14:textId="77777777" w:rsidR="005472B8" w:rsidRPr="00025C32" w:rsidRDefault="005472B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CDCCBC4" w14:textId="7767615B" w:rsidR="005472B8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jest kompletna?</w:t>
            </w:r>
            <w:r w:rsidR="00687E1E" w:rsidRPr="0002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38" w:rsidRPr="00025C32">
              <w:rPr>
                <w:rFonts w:ascii="Arial" w:hAnsi="Arial" w:cs="Arial"/>
                <w:sz w:val="24"/>
                <w:szCs w:val="24"/>
              </w:rPr>
              <w:t>tj. wydruk zawiera wszystkie strony.</w:t>
            </w:r>
          </w:p>
        </w:tc>
        <w:tc>
          <w:tcPr>
            <w:tcW w:w="2693" w:type="dxa"/>
          </w:tcPr>
          <w:p w14:paraId="1D82054F" w14:textId="77777777" w:rsidR="005472B8" w:rsidRPr="00025C32" w:rsidRDefault="005472B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38" w:rsidRPr="00025C32" w14:paraId="43895390" w14:textId="77777777" w:rsidTr="00286B65">
        <w:tc>
          <w:tcPr>
            <w:tcW w:w="704" w:type="dxa"/>
            <w:vAlign w:val="center"/>
          </w:tcPr>
          <w:p w14:paraId="5F41A606" w14:textId="77777777" w:rsidR="00163A38" w:rsidRPr="00025C32" w:rsidRDefault="00163A3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48B2B03" w14:textId="540EC80F" w:rsidR="00163A38" w:rsidRPr="00BB1B1D" w:rsidRDefault="00163A38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2693" w:type="dxa"/>
          </w:tcPr>
          <w:p w14:paraId="19FE1571" w14:textId="77777777" w:rsidR="00163A38" w:rsidRPr="00025C32" w:rsidRDefault="00163A3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1207CD81" w14:textId="77777777" w:rsidTr="00286B65">
        <w:tc>
          <w:tcPr>
            <w:tcW w:w="704" w:type="dxa"/>
            <w:vAlign w:val="center"/>
          </w:tcPr>
          <w:p w14:paraId="7AE4A32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0541FB5" w14:textId="2D8A2E1E" w:rsidR="00541312" w:rsidRPr="00BB1B1D" w:rsidRDefault="002E5C91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w ofercie wypełnione zostały wszystkie wymagane pola, w tym zawarto 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dodatkowe informacje dotyczące rezultatów realizacji zadania publicznego, o których mowa w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pkt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III.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5935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oferty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oraz inne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informacje wynikające z wzoru oferty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512511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76F8C781" w14:textId="77777777" w:rsidTr="0008697D">
        <w:trPr>
          <w:cantSplit/>
        </w:trPr>
        <w:tc>
          <w:tcPr>
            <w:tcW w:w="704" w:type="dxa"/>
            <w:vAlign w:val="center"/>
          </w:tcPr>
          <w:p w14:paraId="0E81C29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312F419" w14:textId="566C73CF" w:rsidR="00541312" w:rsidRPr="00BB1B1D" w:rsidRDefault="00B56F46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Oferent złożył wszystkie wymagane oświadczenia</w:t>
            </w:r>
            <w:r w:rsidR="002E5C91" w:rsidRPr="00BB1B1D">
              <w:rPr>
                <w:color w:val="000000" w:themeColor="text1"/>
              </w:rPr>
              <w:t xml:space="preserve"> </w:t>
            </w:r>
            <w:r w:rsidR="002E5C91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zawarte w pkt VII oferty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92B235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49143F8" w14:textId="77777777" w:rsidTr="00286B65">
        <w:trPr>
          <w:trHeight w:val="1814"/>
        </w:trPr>
        <w:tc>
          <w:tcPr>
            <w:tcW w:w="704" w:type="dxa"/>
            <w:vAlign w:val="center"/>
          </w:tcPr>
          <w:p w14:paraId="410A9174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D7AF711" w14:textId="0147D0ED" w:rsidR="0037439D" w:rsidRPr="00BB1B1D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złożona w sposób zgodny z</w:t>
            </w:r>
            <w:r w:rsidR="0089712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ogłoszeniem </w:t>
            </w:r>
            <w:r w:rsidR="00AD392A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o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konkursie </w:t>
            </w:r>
            <w:proofErr w:type="gramStart"/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ofert</w:t>
            </w:r>
            <w:r w:rsidR="00B56F46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  <w:r w:rsidR="004528B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End"/>
            <w:r w:rsidR="004528B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tym </w:t>
            </w:r>
            <w:r w:rsidR="00A910AC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m.in. </w:t>
            </w:r>
            <w:r w:rsidR="00382DF2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1651E8C" w14:textId="1FD8B0E0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rawidłowy termin realizacji zadania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AA2E13" w:rsidRPr="00BB1B1D">
              <w:rPr>
                <w:color w:val="000000" w:themeColor="text1"/>
              </w:rPr>
              <w:t xml:space="preserve"> </w:t>
            </w:r>
            <w:r w:rsidR="00AA2E13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plan i harmonogram działań,</w:t>
            </w:r>
          </w:p>
          <w:p w14:paraId="1F518C65" w14:textId="77777777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adanie ma charakter ponadlokalny</w:t>
            </w:r>
            <w:r w:rsidR="008A4CD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i jest realizowane na terenie województwa podkarpackiego</w:t>
            </w: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683C6A0" w14:textId="026AEE1E" w:rsidR="005472B8" w:rsidRPr="00BB1B1D" w:rsidRDefault="00884C6D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przewidziano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działanie/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działania promujące ideę powstania Podkarpackiego Centrum Nauki</w:t>
            </w:r>
            <w:r w:rsidR="00010655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5C31F1B" w14:textId="0C419E53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zgodność planu i harmonogramu działań z kalkulacją przewidywanych kosztów realizacji zadania publicznego,</w:t>
            </w:r>
          </w:p>
          <w:p w14:paraId="7FC1E275" w14:textId="0E2F3D81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kalkulacja przewidywanych kosztów realizacji zadania publicznego nie zawiera błędów formalno-rachunkowych oraz kosztów, które nie mogą być finansowane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5867B57D" w14:textId="7D9E5D59" w:rsidR="00382DF2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achowanie limitów kosztów</w:t>
            </w:r>
            <w:r w:rsidR="00A6586C" w:rsidRPr="00BB1B1D">
              <w:rPr>
                <w:color w:val="000000" w:themeColor="text1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dotyczących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m.in.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kosztów administracyjnych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kosztów wynagrodzeń ekspertów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osób prowadzących (zajęcia/wykłady, itp.) w ramach kosztów merytorycznych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wydatków</w:t>
            </w:r>
            <w:r w:rsidR="0087111D" w:rsidRPr="00BB1B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111D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 zakup środków trwałych stanowiących sprzęt, urządzenia i/lub wyposażenie,</w:t>
            </w:r>
          </w:p>
          <w:p w14:paraId="67B4C277" w14:textId="1162542F" w:rsidR="005472B8" w:rsidRPr="00BB1B1D" w:rsidRDefault="00010655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godność wysokości </w:t>
            </w:r>
            <w:r w:rsidR="00884C6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dotacji, a także wkładu własnego 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 zapisami ogłoszenia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C953EA7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29E4C" w14:textId="77777777" w:rsidR="00286B65" w:rsidRPr="003A3D61" w:rsidRDefault="00286B65" w:rsidP="00BB300C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9322"/>
      </w:tblGrid>
      <w:tr w:rsidR="00AD392A" w:rsidRPr="00025C32" w14:paraId="167BA3BD" w14:textId="77777777" w:rsidTr="004D5967">
        <w:trPr>
          <w:trHeight w:val="453"/>
          <w:tblHeader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D74D77D" w14:textId="1997D4D3" w:rsidR="00AD392A" w:rsidRPr="00265FA7" w:rsidRDefault="00AD392A" w:rsidP="00BB300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5F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Uwagi:</w:t>
            </w:r>
          </w:p>
        </w:tc>
      </w:tr>
      <w:tr w:rsidR="00286B65" w:rsidRPr="00025C32" w14:paraId="573F73FB" w14:textId="77777777" w:rsidTr="009B7638">
        <w:trPr>
          <w:trHeight w:val="453"/>
        </w:trPr>
        <w:tc>
          <w:tcPr>
            <w:tcW w:w="9322" w:type="dxa"/>
          </w:tcPr>
          <w:p w14:paraId="6DF7D1FB" w14:textId="77777777" w:rsidR="00286B65" w:rsidRPr="00025C32" w:rsidRDefault="00286B65" w:rsidP="00BB300C">
            <w:pPr>
              <w:spacing w:before="240" w:after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1A4C5D" w14:textId="12FFFC17" w:rsidR="00286B65" w:rsidRPr="00025C32" w:rsidRDefault="00E54288" w:rsidP="00BB300C">
      <w:pPr>
        <w:pStyle w:val="Nagwek1"/>
        <w:rPr>
          <w:rFonts w:cs="Arial"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III. </w:t>
      </w:r>
      <w:r w:rsidR="00286B65" w:rsidRPr="00025C32">
        <w:rPr>
          <w:rFonts w:cs="Arial"/>
          <w:sz w:val="24"/>
          <w:szCs w:val="24"/>
        </w:rPr>
        <w:t>Podpisy</w:t>
      </w:r>
      <w:r w:rsidR="00E42D3C" w:rsidRPr="00025C32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III. Podpisy"/>
        <w:tblDescription w:val="Podpisy&#10;"/>
      </w:tblPr>
      <w:tblGrid>
        <w:gridCol w:w="4606"/>
        <w:gridCol w:w="4716"/>
      </w:tblGrid>
      <w:tr w:rsidR="005371E1" w:rsidRPr="00025C32" w14:paraId="463F947F" w14:textId="77777777" w:rsidTr="004D5967">
        <w:trPr>
          <w:tblHeader/>
        </w:trPr>
        <w:tc>
          <w:tcPr>
            <w:tcW w:w="4606" w:type="dxa"/>
            <w:shd w:val="clear" w:color="auto" w:fill="D9D9D9" w:themeFill="background1" w:themeFillShade="D9"/>
          </w:tcPr>
          <w:p w14:paraId="54177AE1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dokonująca oceny: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23D1E4B4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weryfikująca ocenę:</w:t>
            </w:r>
          </w:p>
        </w:tc>
      </w:tr>
      <w:tr w:rsidR="00AB1B9F" w:rsidRPr="00025C32" w14:paraId="2A62409E" w14:textId="77777777" w:rsidTr="00025C32">
        <w:tc>
          <w:tcPr>
            <w:tcW w:w="4606" w:type="dxa"/>
          </w:tcPr>
          <w:p w14:paraId="37870088" w14:textId="31AB98FC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716" w:type="dxa"/>
          </w:tcPr>
          <w:p w14:paraId="512C450F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</w:tr>
      <w:tr w:rsidR="00AB1B9F" w:rsidRPr="00025C32" w14:paraId="4EF74F39" w14:textId="77777777" w:rsidTr="00025C32">
        <w:tc>
          <w:tcPr>
            <w:tcW w:w="4606" w:type="dxa"/>
          </w:tcPr>
          <w:p w14:paraId="734DA664" w14:textId="10A1FE75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  <w:tc>
          <w:tcPr>
            <w:tcW w:w="4716" w:type="dxa"/>
          </w:tcPr>
          <w:p w14:paraId="04F53B79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00A71561" w14:textId="77777777" w:rsidR="008A223A" w:rsidRPr="00DB007C" w:rsidRDefault="008A223A" w:rsidP="00BB300C">
      <w:pPr>
        <w:spacing w:after="0"/>
        <w:rPr>
          <w:rFonts w:ascii="Arial" w:hAnsi="Arial" w:cs="Arial"/>
          <w:sz w:val="2"/>
          <w:szCs w:val="2"/>
        </w:rPr>
      </w:pPr>
    </w:p>
    <w:sectPr w:rsidR="008A223A" w:rsidRPr="00DB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715C" w14:textId="77777777" w:rsidR="00B165D9" w:rsidRDefault="00B165D9" w:rsidP="00687E1E">
      <w:pPr>
        <w:spacing w:after="0" w:line="240" w:lineRule="auto"/>
      </w:pPr>
      <w:r>
        <w:separator/>
      </w:r>
    </w:p>
  </w:endnote>
  <w:endnote w:type="continuationSeparator" w:id="0">
    <w:p w14:paraId="6E1EE4E5" w14:textId="77777777" w:rsidR="00B165D9" w:rsidRDefault="00B165D9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EndPr/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76B3" w14:textId="77777777" w:rsidR="00B165D9" w:rsidRDefault="00B165D9" w:rsidP="00687E1E">
      <w:pPr>
        <w:spacing w:after="0" w:line="240" w:lineRule="auto"/>
      </w:pPr>
      <w:r>
        <w:separator/>
      </w:r>
    </w:p>
  </w:footnote>
  <w:footnote w:type="continuationSeparator" w:id="0">
    <w:p w14:paraId="760477BB" w14:textId="77777777" w:rsidR="00B165D9" w:rsidRDefault="00B165D9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54455">
    <w:abstractNumId w:val="7"/>
  </w:num>
  <w:num w:numId="2" w16cid:durableId="1971591674">
    <w:abstractNumId w:val="2"/>
  </w:num>
  <w:num w:numId="3" w16cid:durableId="1482379633">
    <w:abstractNumId w:val="5"/>
  </w:num>
  <w:num w:numId="4" w16cid:durableId="360514904">
    <w:abstractNumId w:val="0"/>
  </w:num>
  <w:num w:numId="5" w16cid:durableId="912853308">
    <w:abstractNumId w:val="4"/>
  </w:num>
  <w:num w:numId="6" w16cid:durableId="692145741">
    <w:abstractNumId w:val="6"/>
  </w:num>
  <w:num w:numId="7" w16cid:durableId="152918648">
    <w:abstractNumId w:val="8"/>
  </w:num>
  <w:num w:numId="8" w16cid:durableId="1474102305">
    <w:abstractNumId w:val="3"/>
  </w:num>
  <w:num w:numId="9" w16cid:durableId="41805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25C32"/>
    <w:rsid w:val="000410DB"/>
    <w:rsid w:val="00067FBF"/>
    <w:rsid w:val="0008697D"/>
    <w:rsid w:val="000A6F90"/>
    <w:rsid w:val="000B139B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52EC7"/>
    <w:rsid w:val="00262542"/>
    <w:rsid w:val="00265FA7"/>
    <w:rsid w:val="00286B65"/>
    <w:rsid w:val="0029183C"/>
    <w:rsid w:val="002E5C91"/>
    <w:rsid w:val="00366512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528B9"/>
    <w:rsid w:val="00455935"/>
    <w:rsid w:val="004804C3"/>
    <w:rsid w:val="00494562"/>
    <w:rsid w:val="004A2868"/>
    <w:rsid w:val="004D394C"/>
    <w:rsid w:val="004D5967"/>
    <w:rsid w:val="004D61B4"/>
    <w:rsid w:val="004F13E7"/>
    <w:rsid w:val="005371E1"/>
    <w:rsid w:val="00541312"/>
    <w:rsid w:val="005472B8"/>
    <w:rsid w:val="00566662"/>
    <w:rsid w:val="00583B6E"/>
    <w:rsid w:val="00635D0B"/>
    <w:rsid w:val="006615A0"/>
    <w:rsid w:val="00664714"/>
    <w:rsid w:val="006737C8"/>
    <w:rsid w:val="00675395"/>
    <w:rsid w:val="00687E1E"/>
    <w:rsid w:val="006F7468"/>
    <w:rsid w:val="00714354"/>
    <w:rsid w:val="00725D20"/>
    <w:rsid w:val="0073230B"/>
    <w:rsid w:val="00764591"/>
    <w:rsid w:val="007741C8"/>
    <w:rsid w:val="007D7E09"/>
    <w:rsid w:val="008115F1"/>
    <w:rsid w:val="00816A77"/>
    <w:rsid w:val="008349DA"/>
    <w:rsid w:val="00853365"/>
    <w:rsid w:val="00854BDD"/>
    <w:rsid w:val="00861798"/>
    <w:rsid w:val="0087111D"/>
    <w:rsid w:val="00871F4F"/>
    <w:rsid w:val="00876D47"/>
    <w:rsid w:val="00876F23"/>
    <w:rsid w:val="00884C6D"/>
    <w:rsid w:val="00892485"/>
    <w:rsid w:val="00897129"/>
    <w:rsid w:val="008A223A"/>
    <w:rsid w:val="008A4CDD"/>
    <w:rsid w:val="009125B5"/>
    <w:rsid w:val="00922FA7"/>
    <w:rsid w:val="00971D80"/>
    <w:rsid w:val="00974FF2"/>
    <w:rsid w:val="00982B6A"/>
    <w:rsid w:val="00986F4F"/>
    <w:rsid w:val="009910B3"/>
    <w:rsid w:val="009B163A"/>
    <w:rsid w:val="009B7638"/>
    <w:rsid w:val="009C509E"/>
    <w:rsid w:val="009C56D7"/>
    <w:rsid w:val="009E1CEA"/>
    <w:rsid w:val="009E3EE4"/>
    <w:rsid w:val="009E6E0A"/>
    <w:rsid w:val="00A119E4"/>
    <w:rsid w:val="00A226C6"/>
    <w:rsid w:val="00A6586C"/>
    <w:rsid w:val="00A910AC"/>
    <w:rsid w:val="00AA2E13"/>
    <w:rsid w:val="00AB1B9F"/>
    <w:rsid w:val="00AC50AA"/>
    <w:rsid w:val="00AC6787"/>
    <w:rsid w:val="00AD392A"/>
    <w:rsid w:val="00B10770"/>
    <w:rsid w:val="00B15862"/>
    <w:rsid w:val="00B165D9"/>
    <w:rsid w:val="00B5462A"/>
    <w:rsid w:val="00B5574B"/>
    <w:rsid w:val="00B56F46"/>
    <w:rsid w:val="00B61B72"/>
    <w:rsid w:val="00B977C1"/>
    <w:rsid w:val="00BB1B1D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F0A82"/>
    <w:rsid w:val="00D753D4"/>
    <w:rsid w:val="00D80091"/>
    <w:rsid w:val="00DB007C"/>
    <w:rsid w:val="00DF1257"/>
    <w:rsid w:val="00E01031"/>
    <w:rsid w:val="00E23F1A"/>
    <w:rsid w:val="00E42D3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71D3E5B8-AFC8-43DA-9926-8DB65C3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286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48B-2584-4A3C-8196-24F958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Baran Izabela</cp:lastModifiedBy>
  <cp:revision>49</cp:revision>
  <cp:lastPrinted>2021-06-30T07:22:00Z</cp:lastPrinted>
  <dcterms:created xsi:type="dcterms:W3CDTF">2021-01-28T13:17:00Z</dcterms:created>
  <dcterms:modified xsi:type="dcterms:W3CDTF">2022-06-21T07:18:00Z</dcterms:modified>
</cp:coreProperties>
</file>