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DF33" w14:textId="77777777" w:rsidR="00C61EC9" w:rsidRDefault="00C61EC9" w:rsidP="00C61EC9">
      <w:pPr>
        <w:jc w:val="center"/>
        <w:rPr>
          <w:rFonts w:ascii="Arial" w:hAnsi="Arial"/>
          <w:b/>
          <w:bCs/>
        </w:rPr>
      </w:pPr>
    </w:p>
    <w:p w14:paraId="4E0B4869" w14:textId="6F30A1C2" w:rsidR="00EE7D77" w:rsidRPr="00EE7D77" w:rsidRDefault="00EE7D77" w:rsidP="00EE7D77">
      <w:pPr>
        <w:jc w:val="center"/>
        <w:rPr>
          <w:rFonts w:ascii="Arial" w:hAnsi="Arial"/>
          <w:b/>
          <w:bCs/>
        </w:rPr>
      </w:pPr>
      <w:bookmarkStart w:id="0" w:name="_Hlk96931572"/>
      <w:r w:rsidRPr="00EE7D77">
        <w:rPr>
          <w:rFonts w:ascii="Arial" w:hAnsi="Arial"/>
          <w:b/>
          <w:bCs/>
        </w:rPr>
        <w:t xml:space="preserve">UCHWAŁA Nr 436/ </w:t>
      </w:r>
      <w:r>
        <w:rPr>
          <w:rFonts w:ascii="Arial" w:hAnsi="Arial"/>
          <w:b/>
          <w:bCs/>
        </w:rPr>
        <w:t>8895</w:t>
      </w:r>
      <w:r w:rsidRPr="00EE7D77">
        <w:rPr>
          <w:rFonts w:ascii="Arial" w:hAnsi="Arial"/>
          <w:b/>
          <w:bCs/>
        </w:rPr>
        <w:t xml:space="preserve"> /22</w:t>
      </w:r>
    </w:p>
    <w:p w14:paraId="21E5C9E6" w14:textId="77777777" w:rsidR="00EE7D77" w:rsidRPr="00EE7D77" w:rsidRDefault="00EE7D77" w:rsidP="00EE7D77">
      <w:pPr>
        <w:jc w:val="center"/>
        <w:rPr>
          <w:rFonts w:ascii="Arial" w:hAnsi="Arial"/>
          <w:b/>
          <w:bCs/>
        </w:rPr>
      </w:pPr>
      <w:r w:rsidRPr="00EE7D77">
        <w:rPr>
          <w:rFonts w:ascii="Arial" w:hAnsi="Arial"/>
          <w:b/>
          <w:bCs/>
        </w:rPr>
        <w:t>ZARZĄDU WOJEWÓDZTWA PODKARPACKIEGO</w:t>
      </w:r>
    </w:p>
    <w:p w14:paraId="077F49A9" w14:textId="77777777" w:rsidR="00EE7D77" w:rsidRPr="00EE7D77" w:rsidRDefault="00EE7D77" w:rsidP="00EE7D77">
      <w:pPr>
        <w:jc w:val="center"/>
        <w:rPr>
          <w:rFonts w:ascii="Arial" w:hAnsi="Arial"/>
        </w:rPr>
      </w:pPr>
      <w:r w:rsidRPr="00EE7D77">
        <w:rPr>
          <w:rFonts w:ascii="Arial" w:hAnsi="Arial"/>
          <w:b/>
          <w:bCs/>
        </w:rPr>
        <w:t>w RZESZOWIE</w:t>
      </w:r>
    </w:p>
    <w:p w14:paraId="39398859" w14:textId="77777777" w:rsidR="00EE7D77" w:rsidRPr="00EE7D77" w:rsidRDefault="00EE7D77" w:rsidP="00EE7D77">
      <w:pPr>
        <w:jc w:val="center"/>
        <w:rPr>
          <w:rFonts w:ascii="Arial" w:hAnsi="Arial"/>
        </w:rPr>
      </w:pPr>
      <w:r w:rsidRPr="00EE7D77">
        <w:rPr>
          <w:rFonts w:ascii="Arial" w:hAnsi="Arial"/>
        </w:rPr>
        <w:t>z dnia 7 listopada  2022r.</w:t>
      </w:r>
      <w:bookmarkEnd w:id="0"/>
    </w:p>
    <w:p w14:paraId="301CC8E7" w14:textId="77777777" w:rsidR="00C61EC9" w:rsidRDefault="00C61EC9" w:rsidP="00C61EC9">
      <w:pPr>
        <w:jc w:val="center"/>
        <w:rPr>
          <w:rFonts w:ascii="Arial" w:hAnsi="Arial"/>
          <w:b/>
          <w:bCs/>
        </w:rPr>
      </w:pPr>
    </w:p>
    <w:p w14:paraId="5595EF24" w14:textId="77777777" w:rsidR="00C61EC9" w:rsidRDefault="00C61EC9" w:rsidP="00EE7D77">
      <w:pPr>
        <w:pStyle w:val="Tekstpodstawowy"/>
        <w:jc w:val="left"/>
        <w:rPr>
          <w:rFonts w:cs="Arial"/>
          <w:b w:val="0"/>
          <w:bCs w:val="0"/>
        </w:rPr>
      </w:pPr>
    </w:p>
    <w:p w14:paraId="74040F84" w14:textId="77777777" w:rsidR="00C61EC9" w:rsidRDefault="00C61EC9" w:rsidP="00C61EC9">
      <w:pPr>
        <w:pStyle w:val="Tekstpodstawowy"/>
        <w:rPr>
          <w:rFonts w:cs="Arial"/>
          <w:lang w:val="pl-PL"/>
        </w:rPr>
      </w:pPr>
      <w:r>
        <w:rPr>
          <w:rFonts w:cs="Arial"/>
        </w:rPr>
        <w:t>w sprawie</w:t>
      </w:r>
      <w:r>
        <w:rPr>
          <w:rFonts w:cs="Arial"/>
          <w:lang w:val="pl-PL"/>
        </w:rPr>
        <w:t xml:space="preserve"> przeprowadzenia </w:t>
      </w:r>
      <w:bookmarkStart w:id="1" w:name="_Hlk52870393"/>
      <w:r>
        <w:rPr>
          <w:rFonts w:cs="Arial"/>
          <w:lang w:val="pl-PL"/>
        </w:rPr>
        <w:t xml:space="preserve">prezentacji i promocji podkarpackiej żywności wysokiej jakości </w:t>
      </w:r>
      <w:bookmarkEnd w:id="1"/>
      <w:r>
        <w:rPr>
          <w:rFonts w:cs="Arial"/>
          <w:lang w:val="pl-PL"/>
        </w:rPr>
        <w:t xml:space="preserve">jako element dziedzictwa kulturowego </w:t>
      </w:r>
      <w:r>
        <w:rPr>
          <w:rFonts w:cs="Arial"/>
          <w:lang w:val="pl-PL"/>
        </w:rPr>
        <w:br/>
        <w:t>i kulinarnego Województwa Podkarpackiego.</w:t>
      </w:r>
    </w:p>
    <w:p w14:paraId="5AD43A2E" w14:textId="77777777" w:rsidR="00C61EC9" w:rsidRDefault="00C61EC9" w:rsidP="00C61EC9">
      <w:pPr>
        <w:pStyle w:val="Tekstpodstawowy"/>
        <w:rPr>
          <w:rFonts w:cs="Arial"/>
        </w:rPr>
      </w:pPr>
    </w:p>
    <w:p w14:paraId="18F8E7F6" w14:textId="0E85F17A" w:rsidR="00C61EC9" w:rsidRDefault="00C61EC9" w:rsidP="00C61EC9">
      <w:pPr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</w:t>
      </w:r>
      <w:proofErr w:type="spellStart"/>
      <w:r>
        <w:rPr>
          <w:rFonts w:ascii="Arial" w:hAnsi="Arial" w:cs="Arial"/>
          <w:bCs/>
        </w:rPr>
        <w:t>t.j</w:t>
      </w:r>
      <w:proofErr w:type="spellEnd"/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  <w:lang w:val="x-none"/>
        </w:rPr>
        <w:t>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>r., poz.</w:t>
      </w:r>
      <w:r w:rsidR="003F0E21">
        <w:rPr>
          <w:rFonts w:ascii="Arial" w:hAnsi="Arial" w:cs="Arial"/>
          <w:bCs/>
        </w:rPr>
        <w:t>2094</w:t>
      </w:r>
      <w:r>
        <w:rPr>
          <w:rFonts w:ascii="Arial" w:hAnsi="Arial" w:cs="Arial"/>
          <w:bCs/>
          <w:lang w:val="x-none"/>
        </w:rPr>
        <w:t xml:space="preserve">) </w:t>
      </w:r>
    </w:p>
    <w:p w14:paraId="276DE672" w14:textId="77777777" w:rsidR="00C61EC9" w:rsidRDefault="00C61EC9" w:rsidP="00C61EC9">
      <w:pPr>
        <w:jc w:val="both"/>
        <w:rPr>
          <w:rFonts w:ascii="Arial" w:hAnsi="Arial" w:cs="Arial"/>
        </w:rPr>
      </w:pPr>
    </w:p>
    <w:p w14:paraId="3E2E6487" w14:textId="77777777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14D362F7" w14:textId="77777777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0C8861FE" w14:textId="77777777" w:rsidR="00C61EC9" w:rsidRDefault="00C61EC9" w:rsidP="00C61EC9">
      <w:pPr>
        <w:jc w:val="center"/>
        <w:rPr>
          <w:rFonts w:ascii="Arial" w:hAnsi="Arial" w:cs="Arial"/>
          <w:b/>
        </w:rPr>
      </w:pPr>
    </w:p>
    <w:p w14:paraId="672412F4" w14:textId="77777777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6DF817FE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3A2760A0" w14:textId="33109DA3" w:rsidR="00C61EC9" w:rsidRDefault="00C61EC9" w:rsidP="00C61EC9">
      <w:p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 się zgodę na przeprowadzenie prezentacji i promocji podkarpackiej żywności wysokiej jakości jako element dziedzictwa kulturowego i kulinarnego Województwa Podkarpackiego </w:t>
      </w:r>
      <w:bookmarkStart w:id="2" w:name="_Hlk34029968"/>
      <w:r>
        <w:rPr>
          <w:rFonts w:ascii="Arial" w:hAnsi="Arial" w:cs="Arial"/>
        </w:rPr>
        <w:t xml:space="preserve">podczas przedsięwzięcia </w:t>
      </w:r>
      <w:proofErr w:type="spellStart"/>
      <w:r w:rsidR="002D1B52">
        <w:rPr>
          <w:rFonts w:ascii="Arial" w:hAnsi="Arial" w:cs="Arial"/>
        </w:rPr>
        <w:t>pn</w:t>
      </w:r>
      <w:proofErr w:type="spellEnd"/>
      <w:r w:rsidR="002D1B52">
        <w:rPr>
          <w:rFonts w:ascii="Arial" w:hAnsi="Arial" w:cs="Arial"/>
        </w:rPr>
        <w:t xml:space="preserve"> „ Razem dla </w:t>
      </w:r>
      <w:proofErr w:type="spellStart"/>
      <w:r w:rsidR="002D1B52">
        <w:rPr>
          <w:rFonts w:ascii="Arial" w:hAnsi="Arial" w:cs="Arial"/>
        </w:rPr>
        <w:t>Poli</w:t>
      </w:r>
      <w:proofErr w:type="spellEnd"/>
      <w:r w:rsidR="002D1B52">
        <w:rPr>
          <w:rFonts w:ascii="Arial" w:hAnsi="Arial" w:cs="Arial"/>
        </w:rPr>
        <w:t xml:space="preserve"> „ , która odbędzie się  w dniu 12.11.2022 r w Miejsko Gminnym Ośrodku Kultury w Głogowie Małopolskim </w:t>
      </w:r>
    </w:p>
    <w:bookmarkEnd w:id="2"/>
    <w:p w14:paraId="13B29A1E" w14:textId="77777777" w:rsidR="00C61EC9" w:rsidRDefault="00C61EC9" w:rsidP="00C61EC9">
      <w:pPr>
        <w:pStyle w:val="Default"/>
        <w:tabs>
          <w:tab w:val="left" w:pos="28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45CF2905" w14:textId="77777777" w:rsidR="00C61EC9" w:rsidRDefault="00C61EC9" w:rsidP="00C61EC9">
      <w:pPr>
        <w:pStyle w:val="Default"/>
        <w:tabs>
          <w:tab w:val="left" w:pos="284"/>
        </w:tabs>
        <w:rPr>
          <w:rFonts w:ascii="Arial" w:hAnsi="Arial" w:cs="Arial"/>
        </w:rPr>
      </w:pPr>
    </w:p>
    <w:p w14:paraId="37658088" w14:textId="7F285A7C" w:rsidR="00C61EC9" w:rsidRDefault="00C61EC9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Na realizację ww. przedsięwzięcia, o którym mowa w §1 Samorząd Województwa Podkarpackiego przeznaczy środki zabezpieczone w </w:t>
      </w:r>
      <w:r>
        <w:rPr>
          <w:rFonts w:ascii="Arial" w:eastAsia="Calibri" w:hAnsi="Arial" w:cs="Arial"/>
        </w:rPr>
        <w:t>Dz.750 Rozdz. 75075 § 4300 w wysokości do</w:t>
      </w:r>
      <w:r w:rsidR="00060964">
        <w:rPr>
          <w:rFonts w:ascii="Arial" w:eastAsia="Calibri" w:hAnsi="Arial" w:cs="Arial"/>
        </w:rPr>
        <w:t xml:space="preserve"> </w:t>
      </w:r>
      <w:r w:rsidR="002D1B52">
        <w:rPr>
          <w:rFonts w:ascii="Arial" w:eastAsia="Calibri" w:hAnsi="Arial" w:cs="Arial"/>
        </w:rPr>
        <w:t>2500</w:t>
      </w:r>
      <w:r w:rsidR="007E42A3">
        <w:rPr>
          <w:rFonts w:ascii="Arial" w:eastAsia="Calibri" w:hAnsi="Arial" w:cs="Arial"/>
        </w:rPr>
        <w:t>,00</w:t>
      </w:r>
      <w:r>
        <w:rPr>
          <w:rFonts w:ascii="Arial" w:eastAsia="Calibri" w:hAnsi="Arial" w:cs="Arial"/>
        </w:rPr>
        <w:t xml:space="preserve"> zł brutto (słownie:</w:t>
      </w:r>
      <w:r w:rsidR="00390CE9">
        <w:rPr>
          <w:rFonts w:ascii="Arial" w:eastAsia="Calibri" w:hAnsi="Arial" w:cs="Arial"/>
        </w:rPr>
        <w:t xml:space="preserve"> </w:t>
      </w:r>
      <w:r w:rsidR="002D1B52">
        <w:rPr>
          <w:rFonts w:ascii="Arial" w:eastAsia="Calibri" w:hAnsi="Arial" w:cs="Arial"/>
        </w:rPr>
        <w:t xml:space="preserve">dwa </w:t>
      </w:r>
      <w:r>
        <w:rPr>
          <w:rFonts w:ascii="Arial" w:eastAsia="Calibri" w:hAnsi="Arial" w:cs="Arial"/>
        </w:rPr>
        <w:t>tysią</w:t>
      </w:r>
      <w:r w:rsidR="002D1B52">
        <w:rPr>
          <w:rFonts w:ascii="Arial" w:eastAsia="Calibri" w:hAnsi="Arial" w:cs="Arial"/>
        </w:rPr>
        <w:t xml:space="preserve">ce pięćset </w:t>
      </w:r>
      <w:r>
        <w:rPr>
          <w:rFonts w:ascii="Arial" w:eastAsia="Calibri" w:hAnsi="Arial" w:cs="Arial"/>
        </w:rPr>
        <w:t xml:space="preserve"> złotych brutto). </w:t>
      </w:r>
    </w:p>
    <w:p w14:paraId="4C00A178" w14:textId="77777777" w:rsidR="00C61EC9" w:rsidRDefault="00C61EC9" w:rsidP="00C61EC9">
      <w:pPr>
        <w:pStyle w:val="Akapitzlist"/>
        <w:tabs>
          <w:tab w:val="left" w:pos="142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F3F5E0C" w14:textId="77777777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4D07C9F3" w14:textId="77777777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</w:p>
    <w:p w14:paraId="3EDB5614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7F821F31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3DF3AA84" w14:textId="77777777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47E14C6A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293D5CC5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321CB860" w14:textId="77777777" w:rsidR="00C61EC9" w:rsidRDefault="00C61EC9" w:rsidP="00C61EC9">
      <w:pPr>
        <w:rPr>
          <w:rFonts w:ascii="Arial" w:hAnsi="Arial" w:cs="Arial"/>
        </w:rPr>
      </w:pPr>
    </w:p>
    <w:p w14:paraId="12DA074E" w14:textId="77777777" w:rsidR="00C61EC9" w:rsidRDefault="00C61EC9" w:rsidP="00C61EC9">
      <w:pPr>
        <w:rPr>
          <w:rFonts w:ascii="Arial" w:hAnsi="Arial" w:cs="Arial"/>
        </w:rPr>
      </w:pPr>
    </w:p>
    <w:p w14:paraId="75F7D8BD" w14:textId="77777777" w:rsidR="00A42A19" w:rsidRPr="003C6A0A" w:rsidRDefault="00A42A19" w:rsidP="00A42A19">
      <w:pPr>
        <w:rPr>
          <w:rFonts w:ascii="Arial" w:eastAsia="Calibri" w:hAnsi="Arial" w:cs="Arial"/>
          <w:sz w:val="23"/>
          <w:szCs w:val="23"/>
        </w:rPr>
      </w:pPr>
      <w:bookmarkStart w:id="3" w:name="_Hlk114218814"/>
      <w:r w:rsidRPr="003C6A0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042CDDC" w14:textId="77777777" w:rsidR="00A42A19" w:rsidRPr="003C6A0A" w:rsidRDefault="00A42A19" w:rsidP="00A42A19">
      <w:pPr>
        <w:rPr>
          <w:rFonts w:ascii="Arial" w:eastAsiaTheme="minorEastAsia" w:hAnsi="Arial" w:cs="Arial"/>
          <w:sz w:val="22"/>
        </w:rPr>
      </w:pPr>
      <w:r w:rsidRPr="003C6A0A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3A9E420D" w14:textId="77777777" w:rsidR="00C61EC9" w:rsidRDefault="00C61EC9" w:rsidP="00C61EC9">
      <w:pPr>
        <w:rPr>
          <w:rFonts w:ascii="Arial" w:hAnsi="Arial" w:cs="Arial"/>
        </w:rPr>
      </w:pPr>
    </w:p>
    <w:p w14:paraId="6458BE2B" w14:textId="77777777" w:rsidR="00C61EC9" w:rsidRDefault="00C61EC9" w:rsidP="00C61EC9">
      <w:pPr>
        <w:rPr>
          <w:rFonts w:ascii="Arial" w:hAnsi="Arial" w:cs="Arial"/>
        </w:rPr>
      </w:pPr>
    </w:p>
    <w:p w14:paraId="3B846278" w14:textId="77777777" w:rsidR="00C61EC9" w:rsidRDefault="00C61EC9" w:rsidP="00C61EC9">
      <w:pPr>
        <w:rPr>
          <w:rFonts w:ascii="Arial" w:hAnsi="Arial" w:cs="Arial"/>
        </w:rPr>
      </w:pPr>
    </w:p>
    <w:p w14:paraId="785420EE" w14:textId="13C8AF78" w:rsidR="00C61EC9" w:rsidRDefault="00C61EC9" w:rsidP="00C61EC9">
      <w:pPr>
        <w:rPr>
          <w:rFonts w:ascii="Arial" w:hAnsi="Arial" w:cs="Arial"/>
          <w:b/>
        </w:rPr>
      </w:pPr>
    </w:p>
    <w:sectPr w:rsidR="00C6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60964"/>
    <w:rsid w:val="000B1DFF"/>
    <w:rsid w:val="000D3C37"/>
    <w:rsid w:val="001604D6"/>
    <w:rsid w:val="00206376"/>
    <w:rsid w:val="002122EF"/>
    <w:rsid w:val="002D1B52"/>
    <w:rsid w:val="00390CE9"/>
    <w:rsid w:val="003F0E21"/>
    <w:rsid w:val="0042017F"/>
    <w:rsid w:val="00457301"/>
    <w:rsid w:val="00573FC3"/>
    <w:rsid w:val="00727997"/>
    <w:rsid w:val="007E42A3"/>
    <w:rsid w:val="0084366E"/>
    <w:rsid w:val="008C154E"/>
    <w:rsid w:val="00A42A19"/>
    <w:rsid w:val="00A52A65"/>
    <w:rsid w:val="00C613D8"/>
    <w:rsid w:val="00C61EC9"/>
    <w:rsid w:val="00D163A6"/>
    <w:rsid w:val="00E3285C"/>
    <w:rsid w:val="00ED5AB5"/>
    <w:rsid w:val="00E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D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Piróg Joanna</dc:creator>
  <cp:keywords/>
  <dc:description/>
  <cp:lastModifiedBy>.</cp:lastModifiedBy>
  <cp:revision>8</cp:revision>
  <cp:lastPrinted>2022-11-07T13:24:00Z</cp:lastPrinted>
  <dcterms:created xsi:type="dcterms:W3CDTF">2022-10-31T10:37:00Z</dcterms:created>
  <dcterms:modified xsi:type="dcterms:W3CDTF">2022-11-14T08:46:00Z</dcterms:modified>
</cp:coreProperties>
</file>