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AAA" w14:textId="71AE494D" w:rsidR="00076234" w:rsidRPr="00076234" w:rsidRDefault="00076234" w:rsidP="0007623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762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46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3</w:t>
      </w:r>
      <w:r w:rsidRPr="000762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9600</w:t>
      </w:r>
      <w:r w:rsidRPr="000762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F162BC7" w14:textId="77777777" w:rsidR="00076234" w:rsidRPr="00076234" w:rsidRDefault="00076234" w:rsidP="0007623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762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09A3A0C" w14:textId="77777777" w:rsidR="00076234" w:rsidRPr="00076234" w:rsidRDefault="00076234" w:rsidP="000762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7623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7B1C683" w14:textId="5368E4D0" w:rsidR="00076234" w:rsidRPr="00076234" w:rsidRDefault="00076234" w:rsidP="000762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76234">
        <w:rPr>
          <w:rFonts w:ascii="Arial" w:eastAsia="Times New Roman" w:hAnsi="Arial" w:cs="Times New Roman"/>
          <w:sz w:val="24"/>
          <w:szCs w:val="24"/>
          <w:lang w:eastAsia="pl-PL"/>
        </w:rPr>
        <w:t>z dnia 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0</w:t>
      </w:r>
      <w:r w:rsidRPr="00076234">
        <w:rPr>
          <w:rFonts w:ascii="Arial" w:eastAsia="Times New Roman" w:hAnsi="Arial" w:cs="Times New Roman"/>
          <w:sz w:val="24"/>
          <w:szCs w:val="24"/>
          <w:lang w:eastAsia="pl-PL"/>
        </w:rPr>
        <w:t xml:space="preserve"> lutego 2023 r.</w:t>
      </w:r>
      <w:bookmarkEnd w:id="0"/>
    </w:p>
    <w:p w14:paraId="5EDC0736" w14:textId="77777777" w:rsidR="0096704F" w:rsidRDefault="0096704F" w:rsidP="0096704F">
      <w:pPr>
        <w:spacing w:after="0"/>
        <w:jc w:val="center"/>
      </w:pPr>
    </w:p>
    <w:p w14:paraId="6A7C580A" w14:textId="515ADBDE" w:rsidR="0096704F" w:rsidRPr="003B472E" w:rsidRDefault="00872DB7" w:rsidP="0096704F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1" w:name="_Hlk120186420"/>
      <w:r w:rsidRPr="00872DB7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FC7DA8">
        <w:rPr>
          <w:rFonts w:ascii="Arial" w:hAnsi="Arial" w:cs="Arial"/>
          <w:b/>
          <w:bCs/>
          <w:sz w:val="24"/>
          <w:szCs w:val="24"/>
        </w:rPr>
        <w:t>przyjęcia</w:t>
      </w:r>
      <w:r w:rsidR="0096704F" w:rsidRPr="008408C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114731045"/>
      <w:r w:rsidR="00A66187">
        <w:rPr>
          <w:rFonts w:ascii="Arial" w:hAnsi="Arial" w:cs="Arial"/>
          <w:b/>
          <w:bCs/>
          <w:sz w:val="24"/>
          <w:szCs w:val="24"/>
        </w:rPr>
        <w:t>dokumentu pn.</w:t>
      </w:r>
      <w:r w:rsidR="00BD40C0">
        <w:rPr>
          <w:rFonts w:ascii="Arial" w:hAnsi="Arial" w:cs="Arial"/>
          <w:b/>
          <w:bCs/>
          <w:sz w:val="24"/>
          <w:szCs w:val="24"/>
        </w:rPr>
        <w:t xml:space="preserve"> </w:t>
      </w:r>
      <w:r w:rsidR="003B472E" w:rsidRPr="003B472E">
        <w:rPr>
          <w:rFonts w:ascii="Arial" w:hAnsi="Arial" w:cs="Arial"/>
          <w:b/>
          <w:bCs/>
          <w:i/>
          <w:sz w:val="24"/>
          <w:szCs w:val="24"/>
        </w:rPr>
        <w:t>Strategia Przestrzenna Rzeszowskiego Obszaru Funkcjonalnego</w:t>
      </w:r>
      <w:r w:rsidR="009E74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F2EC8">
        <w:rPr>
          <w:rFonts w:ascii="Arial" w:hAnsi="Arial" w:cs="Arial"/>
          <w:b/>
          <w:bCs/>
          <w:i/>
          <w:sz w:val="24"/>
          <w:szCs w:val="24"/>
        </w:rPr>
        <w:t>-</w:t>
      </w:r>
      <w:r w:rsidR="003B472E" w:rsidRPr="003B472E">
        <w:rPr>
          <w:rFonts w:ascii="Arial" w:hAnsi="Arial" w:cs="Arial"/>
          <w:b/>
          <w:bCs/>
          <w:i/>
          <w:sz w:val="24"/>
          <w:szCs w:val="24"/>
        </w:rPr>
        <w:t xml:space="preserve"> zasady prowadzenia polityki przestrzennej ROF</w:t>
      </w:r>
      <w:bookmarkEnd w:id="2"/>
    </w:p>
    <w:bookmarkEnd w:id="1"/>
    <w:p w14:paraId="504F4DE4" w14:textId="77777777" w:rsidR="0096704F" w:rsidRDefault="0096704F" w:rsidP="0096704F">
      <w:pPr>
        <w:rPr>
          <w:rFonts w:ascii="Verdana" w:hAnsi="Verdana" w:cstheme="minorHAnsi"/>
        </w:rPr>
      </w:pPr>
    </w:p>
    <w:p w14:paraId="3F4A737D" w14:textId="249B91FB" w:rsidR="0096704F" w:rsidRPr="008408C1" w:rsidRDefault="009972BB" w:rsidP="000762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6704F" w:rsidRPr="008408C1">
        <w:rPr>
          <w:rFonts w:ascii="Arial" w:hAnsi="Arial" w:cs="Arial"/>
          <w:sz w:val="24"/>
          <w:szCs w:val="24"/>
        </w:rPr>
        <w:t xml:space="preserve">a podstawie art. </w:t>
      </w:r>
      <w:r w:rsidR="00E774B5">
        <w:rPr>
          <w:rFonts w:ascii="Arial" w:hAnsi="Arial" w:cs="Arial"/>
          <w:sz w:val="24"/>
          <w:szCs w:val="24"/>
        </w:rPr>
        <w:t>41 ust</w:t>
      </w:r>
      <w:r w:rsidR="009621D4">
        <w:rPr>
          <w:rFonts w:ascii="Arial" w:hAnsi="Arial" w:cs="Arial"/>
          <w:sz w:val="24"/>
          <w:szCs w:val="24"/>
        </w:rPr>
        <w:t>.</w:t>
      </w:r>
      <w:r w:rsidR="00E774B5">
        <w:rPr>
          <w:rFonts w:ascii="Arial" w:hAnsi="Arial" w:cs="Arial"/>
          <w:sz w:val="24"/>
          <w:szCs w:val="24"/>
        </w:rPr>
        <w:t xml:space="preserve"> 1</w:t>
      </w:r>
      <w:r w:rsidR="001D2740">
        <w:rPr>
          <w:rFonts w:ascii="Arial" w:hAnsi="Arial" w:cs="Arial"/>
          <w:sz w:val="24"/>
          <w:szCs w:val="24"/>
        </w:rPr>
        <w:t xml:space="preserve"> i ust</w:t>
      </w:r>
      <w:r w:rsidR="00400B66">
        <w:rPr>
          <w:rFonts w:ascii="Arial" w:hAnsi="Arial" w:cs="Arial"/>
          <w:sz w:val="24"/>
          <w:szCs w:val="24"/>
        </w:rPr>
        <w:t xml:space="preserve">. 2 pkt </w:t>
      </w:r>
      <w:r w:rsidR="00A43924">
        <w:rPr>
          <w:rFonts w:ascii="Arial" w:hAnsi="Arial" w:cs="Arial"/>
          <w:sz w:val="24"/>
          <w:szCs w:val="24"/>
        </w:rPr>
        <w:t xml:space="preserve"> </w:t>
      </w:r>
      <w:r w:rsidR="00400B66">
        <w:rPr>
          <w:rFonts w:ascii="Arial" w:hAnsi="Arial" w:cs="Arial"/>
          <w:sz w:val="24"/>
          <w:szCs w:val="24"/>
        </w:rPr>
        <w:t>4</w:t>
      </w:r>
      <w:r w:rsidR="00E774B5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z dnia 5 czerwca 1998 r. o samorządzie województwa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</w:t>
      </w:r>
      <w:r w:rsidR="008E0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36B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2022 r.</w:t>
      </w:r>
      <w:r w:rsidR="008E09FF">
        <w:rPr>
          <w:rFonts w:ascii="Arial" w:hAnsi="Arial" w:cs="Arial"/>
          <w:sz w:val="24"/>
          <w:szCs w:val="24"/>
        </w:rPr>
        <w:t>,</w:t>
      </w:r>
      <w:r w:rsidR="002071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poz. </w:t>
      </w:r>
      <w:r w:rsidR="008E09FF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>)</w:t>
      </w:r>
      <w:r w:rsidR="00B511CB">
        <w:rPr>
          <w:rFonts w:ascii="Arial" w:hAnsi="Arial" w:cs="Arial"/>
          <w:sz w:val="24"/>
          <w:szCs w:val="24"/>
        </w:rPr>
        <w:t xml:space="preserve"> </w:t>
      </w:r>
      <w:r w:rsidRPr="009972BB">
        <w:rPr>
          <w:rFonts w:ascii="Arial" w:hAnsi="Arial" w:cs="Arial"/>
          <w:sz w:val="24"/>
          <w:szCs w:val="24"/>
        </w:rPr>
        <w:t xml:space="preserve">oraz § </w:t>
      </w:r>
      <w:r w:rsidR="00D36BCD">
        <w:rPr>
          <w:rFonts w:ascii="Arial" w:hAnsi="Arial" w:cs="Arial"/>
          <w:sz w:val="24"/>
          <w:szCs w:val="24"/>
        </w:rPr>
        <w:t>1 ust.33</w:t>
      </w:r>
      <w:r>
        <w:rPr>
          <w:rFonts w:ascii="Arial" w:hAnsi="Arial" w:cs="Arial"/>
          <w:sz w:val="24"/>
          <w:szCs w:val="24"/>
        </w:rPr>
        <w:t xml:space="preserve"> </w:t>
      </w:r>
      <w:r w:rsidR="003E1EDF" w:rsidRPr="003E1EDF">
        <w:rPr>
          <w:rFonts w:ascii="Arial" w:hAnsi="Arial" w:cs="Arial"/>
          <w:sz w:val="24"/>
          <w:szCs w:val="24"/>
        </w:rPr>
        <w:t xml:space="preserve">umowy partnerstwa Nr RR-IV.760.11.17.2019 </w:t>
      </w:r>
      <w:r>
        <w:rPr>
          <w:rFonts w:ascii="Arial" w:hAnsi="Arial" w:cs="Arial"/>
          <w:sz w:val="24"/>
          <w:szCs w:val="24"/>
        </w:rPr>
        <w:t xml:space="preserve">z dnia </w:t>
      </w:r>
      <w:r w:rsidR="00D21618">
        <w:rPr>
          <w:rFonts w:ascii="Arial" w:hAnsi="Arial" w:cs="Arial"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 xml:space="preserve">04.2019 r. </w:t>
      </w:r>
      <w:r w:rsidR="003E1EDF" w:rsidRPr="003E1EDF">
        <w:rPr>
          <w:rFonts w:ascii="Arial" w:hAnsi="Arial" w:cs="Arial"/>
          <w:sz w:val="24"/>
          <w:szCs w:val="24"/>
        </w:rPr>
        <w:t>na rzecz realizacji projektu</w:t>
      </w:r>
      <w:r w:rsidR="00C30A0A">
        <w:rPr>
          <w:rFonts w:ascii="Arial" w:hAnsi="Arial" w:cs="Arial"/>
          <w:sz w:val="24"/>
          <w:szCs w:val="24"/>
        </w:rPr>
        <w:t xml:space="preserve"> </w:t>
      </w:r>
      <w:r w:rsidR="003E1EDF" w:rsidRPr="003E1EDF">
        <w:rPr>
          <w:rFonts w:ascii="Arial" w:hAnsi="Arial" w:cs="Arial"/>
          <w:sz w:val="24"/>
          <w:szCs w:val="24"/>
        </w:rPr>
        <w:t xml:space="preserve">pn. </w:t>
      </w:r>
      <w:bookmarkStart w:id="3" w:name="_Hlk115765416"/>
      <w:r w:rsidR="003E1EDF" w:rsidRPr="003E1EDF">
        <w:rPr>
          <w:rFonts w:ascii="Arial" w:hAnsi="Arial" w:cs="Arial"/>
          <w:sz w:val="24"/>
          <w:szCs w:val="24"/>
        </w:rPr>
        <w:t>Zintegrowany i uspołeczniony model planowania przestrzennego poprzez opracowanie Strategii Przestrzennej Rzeszowskiego Obszaru Funkcjonalnego</w:t>
      </w:r>
      <w:bookmarkEnd w:id="3"/>
      <w:r>
        <w:rPr>
          <w:rFonts w:ascii="Arial" w:hAnsi="Arial" w:cs="Arial"/>
          <w:sz w:val="24"/>
          <w:szCs w:val="24"/>
        </w:rPr>
        <w:t xml:space="preserve"> (ze zm.)</w:t>
      </w:r>
      <w:r w:rsidR="00400B66">
        <w:rPr>
          <w:rFonts w:ascii="Arial" w:hAnsi="Arial" w:cs="Arial"/>
          <w:sz w:val="24"/>
          <w:szCs w:val="24"/>
        </w:rPr>
        <w:t>,</w:t>
      </w:r>
    </w:p>
    <w:p w14:paraId="263D65EB" w14:textId="56FBD492" w:rsidR="0096704F" w:rsidRPr="008408C1" w:rsidRDefault="0096704F" w:rsidP="000762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08C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C7BA43E" w14:textId="77777777" w:rsidR="0096704F" w:rsidRPr="008408C1" w:rsidRDefault="0096704F" w:rsidP="000762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08C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E589705" w14:textId="77777777" w:rsidR="0096704F" w:rsidRPr="008408C1" w:rsidRDefault="0096704F" w:rsidP="0096704F">
      <w:pPr>
        <w:jc w:val="center"/>
        <w:rPr>
          <w:rFonts w:ascii="Arial" w:hAnsi="Arial" w:cs="Arial"/>
          <w:sz w:val="24"/>
          <w:szCs w:val="24"/>
        </w:rPr>
      </w:pPr>
      <w:r w:rsidRPr="008408C1">
        <w:rPr>
          <w:rFonts w:ascii="Arial" w:hAnsi="Arial" w:cs="Arial"/>
          <w:sz w:val="24"/>
          <w:szCs w:val="24"/>
        </w:rPr>
        <w:t>§ 1</w:t>
      </w:r>
    </w:p>
    <w:p w14:paraId="1F56A1BD" w14:textId="6B6697A5" w:rsidR="0096704F" w:rsidRPr="008408C1" w:rsidRDefault="005B473F" w:rsidP="00827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Podkarpackiego przyjmuje</w:t>
      </w:r>
      <w:r w:rsidR="00872DB7" w:rsidRPr="00872DB7">
        <w:rPr>
          <w:rFonts w:ascii="Arial" w:hAnsi="Arial" w:cs="Arial"/>
          <w:sz w:val="24"/>
          <w:szCs w:val="24"/>
        </w:rPr>
        <w:t xml:space="preserve"> dokument </w:t>
      </w:r>
      <w:r w:rsidR="006E595C">
        <w:rPr>
          <w:rFonts w:ascii="Arial" w:hAnsi="Arial" w:cs="Arial"/>
          <w:sz w:val="24"/>
          <w:szCs w:val="24"/>
        </w:rPr>
        <w:t xml:space="preserve">pn. </w:t>
      </w:r>
      <w:bookmarkStart w:id="4" w:name="_Hlk126647952"/>
      <w:r w:rsidR="003B472E" w:rsidRPr="00C775AB">
        <w:rPr>
          <w:rFonts w:ascii="Arial" w:hAnsi="Arial" w:cs="Arial"/>
          <w:b/>
          <w:i/>
          <w:sz w:val="24"/>
          <w:szCs w:val="24"/>
        </w:rPr>
        <w:t>Strategia Przestrzenna Rzeszowskiego Obszaru Funkcjonalnego</w:t>
      </w:r>
      <w:r w:rsidR="009972BB" w:rsidRPr="00C775AB">
        <w:rPr>
          <w:rFonts w:ascii="Arial" w:hAnsi="Arial" w:cs="Arial"/>
          <w:b/>
          <w:i/>
          <w:sz w:val="24"/>
          <w:szCs w:val="24"/>
        </w:rPr>
        <w:t xml:space="preserve"> </w:t>
      </w:r>
      <w:r w:rsidR="008D51D9" w:rsidRPr="00C775AB">
        <w:rPr>
          <w:rFonts w:ascii="Arial" w:hAnsi="Arial" w:cs="Arial"/>
          <w:b/>
          <w:i/>
          <w:sz w:val="24"/>
          <w:szCs w:val="24"/>
        </w:rPr>
        <w:t>-</w:t>
      </w:r>
      <w:r w:rsidR="003B472E" w:rsidRPr="00C775AB">
        <w:rPr>
          <w:rFonts w:ascii="Arial" w:hAnsi="Arial" w:cs="Arial"/>
          <w:b/>
          <w:i/>
          <w:sz w:val="24"/>
          <w:szCs w:val="24"/>
        </w:rPr>
        <w:t xml:space="preserve"> zasady prowadzenia polityki przestrzennej RO</w:t>
      </w:r>
      <w:r w:rsidR="003B472E" w:rsidRPr="00C775AB">
        <w:rPr>
          <w:rFonts w:ascii="Arial" w:hAnsi="Arial" w:cs="Arial"/>
          <w:b/>
          <w:sz w:val="24"/>
          <w:szCs w:val="24"/>
        </w:rPr>
        <w:t>F</w:t>
      </w:r>
      <w:r w:rsidR="00872DB7">
        <w:rPr>
          <w:rFonts w:ascii="Arial" w:hAnsi="Arial" w:cs="Arial"/>
          <w:sz w:val="24"/>
          <w:szCs w:val="24"/>
        </w:rPr>
        <w:t xml:space="preserve"> </w:t>
      </w:r>
      <w:bookmarkEnd w:id="4"/>
      <w:r w:rsidR="00872DB7">
        <w:rPr>
          <w:rFonts w:ascii="Arial" w:hAnsi="Arial" w:cs="Arial"/>
          <w:sz w:val="24"/>
          <w:szCs w:val="24"/>
        </w:rPr>
        <w:t xml:space="preserve">w brzmieniu </w:t>
      </w:r>
      <w:r w:rsidR="00302D15">
        <w:rPr>
          <w:rFonts w:ascii="Arial" w:hAnsi="Arial" w:cs="Arial"/>
          <w:sz w:val="24"/>
          <w:szCs w:val="24"/>
        </w:rPr>
        <w:t>określonym</w:t>
      </w:r>
      <w:r w:rsidR="00872DB7">
        <w:rPr>
          <w:rFonts w:ascii="Arial" w:hAnsi="Arial" w:cs="Arial"/>
          <w:sz w:val="24"/>
          <w:szCs w:val="24"/>
        </w:rPr>
        <w:t xml:space="preserve"> w załączniku</w:t>
      </w:r>
      <w:r w:rsidR="008926C4">
        <w:rPr>
          <w:rFonts w:ascii="Arial" w:hAnsi="Arial" w:cs="Arial"/>
          <w:sz w:val="24"/>
          <w:szCs w:val="24"/>
        </w:rPr>
        <w:t xml:space="preserve"> </w:t>
      </w:r>
      <w:r w:rsidR="00872DB7">
        <w:rPr>
          <w:rFonts w:ascii="Arial" w:hAnsi="Arial" w:cs="Arial"/>
          <w:sz w:val="24"/>
          <w:szCs w:val="24"/>
        </w:rPr>
        <w:t xml:space="preserve"> do niniejszej uchwały.</w:t>
      </w:r>
    </w:p>
    <w:p w14:paraId="59879498" w14:textId="58550F88" w:rsidR="0096704F" w:rsidRPr="008408C1" w:rsidRDefault="008066D5" w:rsidP="00806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6704F" w:rsidRPr="008408C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</w:t>
      </w:r>
      <w:r w:rsidR="0096704F" w:rsidRPr="008408C1">
        <w:rPr>
          <w:rFonts w:ascii="Arial" w:hAnsi="Arial" w:cs="Arial"/>
          <w:sz w:val="24"/>
          <w:szCs w:val="24"/>
        </w:rPr>
        <w:t xml:space="preserve"> </w:t>
      </w:r>
    </w:p>
    <w:p w14:paraId="4D9036EE" w14:textId="7F3C1ABA" w:rsidR="00331D50" w:rsidRDefault="00FC7DA8" w:rsidP="008408C1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pn. </w:t>
      </w:r>
      <w:r w:rsidRPr="00FC7DA8">
        <w:rPr>
          <w:rFonts w:ascii="Arial" w:hAnsi="Arial" w:cs="Arial"/>
          <w:sz w:val="24"/>
          <w:szCs w:val="24"/>
        </w:rPr>
        <w:t xml:space="preserve">Strategia Przestrzenna Rzeszowskiego Obszaru Funkcjonalnego - zasady prowadzenia polityki przestrzennej ROF </w:t>
      </w:r>
      <w:r>
        <w:rPr>
          <w:rFonts w:ascii="Arial" w:hAnsi="Arial" w:cs="Arial"/>
          <w:sz w:val="24"/>
          <w:szCs w:val="24"/>
        </w:rPr>
        <w:t xml:space="preserve">zostanie przesłany Partnerom </w:t>
      </w:r>
      <w:r w:rsidR="00D36B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projekcie </w:t>
      </w:r>
      <w:r w:rsidR="00872DB7" w:rsidRPr="00872DB7">
        <w:rPr>
          <w:rFonts w:ascii="Arial" w:hAnsi="Arial" w:cs="Arial"/>
          <w:sz w:val="24"/>
          <w:szCs w:val="24"/>
        </w:rPr>
        <w:t xml:space="preserve">pn. </w:t>
      </w:r>
      <w:r w:rsidR="00872DB7" w:rsidRPr="00872DB7">
        <w:rPr>
          <w:rFonts w:ascii="Arial" w:hAnsi="Arial" w:cs="Arial"/>
          <w:b/>
          <w:i/>
          <w:sz w:val="24"/>
          <w:szCs w:val="24"/>
        </w:rPr>
        <w:t>Zintegrowany i uspołeczniony model planowania przestrzennego poprzez opracowanie Strategii Przestrzennej Rzeszowskiego Obszaru Funkcjonalnego</w:t>
      </w:r>
      <w:r w:rsidR="00872DB7">
        <w:rPr>
          <w:rFonts w:ascii="Arial" w:hAnsi="Arial" w:cs="Arial"/>
          <w:b/>
          <w:i/>
          <w:sz w:val="24"/>
          <w:szCs w:val="24"/>
        </w:rPr>
        <w:t xml:space="preserve"> </w:t>
      </w:r>
      <w:r w:rsidR="00872DB7" w:rsidRPr="00331D50">
        <w:rPr>
          <w:rFonts w:ascii="Arial" w:hAnsi="Arial" w:cs="Arial"/>
          <w:sz w:val="24"/>
          <w:szCs w:val="24"/>
        </w:rPr>
        <w:t xml:space="preserve">w celu </w:t>
      </w:r>
      <w:r>
        <w:rPr>
          <w:rFonts w:ascii="Arial" w:hAnsi="Arial" w:cs="Arial"/>
          <w:sz w:val="24"/>
          <w:szCs w:val="24"/>
        </w:rPr>
        <w:t xml:space="preserve">przyjęcia przez </w:t>
      </w:r>
      <w:r w:rsidR="00225A80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organy statutowe</w:t>
      </w:r>
      <w:r w:rsidR="00331D50">
        <w:rPr>
          <w:rFonts w:ascii="Arial" w:hAnsi="Arial" w:cs="Arial"/>
          <w:sz w:val="24"/>
          <w:szCs w:val="24"/>
        </w:rPr>
        <w:t>.</w:t>
      </w:r>
      <w:r w:rsidR="00872DB7" w:rsidRPr="00872DB7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DE63E3" w:rsidRPr="00872DB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</w:t>
      </w:r>
    </w:p>
    <w:p w14:paraId="31853071" w14:textId="5BC08D97" w:rsidR="00DE63E3" w:rsidRDefault="00331D50" w:rsidP="008408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DE63E3" w:rsidRPr="00872DB7">
        <w:rPr>
          <w:rFonts w:ascii="Arial" w:hAnsi="Arial" w:cs="Arial"/>
          <w:b/>
          <w:i/>
          <w:sz w:val="24"/>
          <w:szCs w:val="24"/>
        </w:rPr>
        <w:t xml:space="preserve">   </w:t>
      </w:r>
      <w:r w:rsidR="00DE63E3" w:rsidRPr="00DE63E3">
        <w:rPr>
          <w:rFonts w:ascii="Arial" w:hAnsi="Arial" w:cs="Arial"/>
          <w:sz w:val="24"/>
          <w:szCs w:val="24"/>
        </w:rPr>
        <w:t>§ 3</w:t>
      </w:r>
    </w:p>
    <w:p w14:paraId="5B2C097C" w14:textId="36C6AC30" w:rsidR="008408C1" w:rsidRPr="008408C1" w:rsidRDefault="0096704F" w:rsidP="008408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08C1">
        <w:rPr>
          <w:rFonts w:ascii="Arial" w:hAnsi="Arial" w:cs="Arial"/>
          <w:sz w:val="24"/>
          <w:szCs w:val="24"/>
        </w:rPr>
        <w:t xml:space="preserve">Wykonanie uchwały powierza się </w:t>
      </w:r>
      <w:r w:rsidR="008E09FF">
        <w:rPr>
          <w:rFonts w:ascii="Arial" w:hAnsi="Arial" w:cs="Arial"/>
          <w:sz w:val="24"/>
          <w:szCs w:val="24"/>
        </w:rPr>
        <w:t xml:space="preserve">Dyrektorowi Departamentu Rozwoju Regionalnego </w:t>
      </w:r>
      <w:r w:rsidR="00B944D7">
        <w:rPr>
          <w:rFonts w:ascii="Arial" w:hAnsi="Arial" w:cs="Arial"/>
          <w:sz w:val="24"/>
          <w:szCs w:val="24"/>
        </w:rPr>
        <w:t>Województwa Podkarpackiego</w:t>
      </w:r>
      <w:r w:rsidR="0055785D">
        <w:rPr>
          <w:rFonts w:ascii="Arial" w:hAnsi="Arial" w:cs="Arial"/>
          <w:sz w:val="24"/>
          <w:szCs w:val="24"/>
        </w:rPr>
        <w:t>.</w:t>
      </w:r>
      <w:r w:rsidR="008408C1" w:rsidRPr="008408C1">
        <w:rPr>
          <w:rFonts w:ascii="Arial" w:hAnsi="Arial" w:cs="Arial"/>
          <w:sz w:val="24"/>
          <w:szCs w:val="24"/>
        </w:rPr>
        <w:t xml:space="preserve"> </w:t>
      </w:r>
    </w:p>
    <w:p w14:paraId="113EBAE2" w14:textId="56E3E82F" w:rsidR="0096704F" w:rsidRPr="008408C1" w:rsidRDefault="0096704F" w:rsidP="008408C1">
      <w:pPr>
        <w:jc w:val="center"/>
        <w:rPr>
          <w:rFonts w:ascii="Arial" w:hAnsi="Arial" w:cs="Arial"/>
          <w:sz w:val="24"/>
          <w:szCs w:val="24"/>
        </w:rPr>
      </w:pPr>
      <w:bookmarkStart w:id="5" w:name="_Hlk115430984"/>
      <w:r w:rsidRPr="008408C1">
        <w:rPr>
          <w:rFonts w:ascii="Arial" w:hAnsi="Arial" w:cs="Arial"/>
          <w:sz w:val="24"/>
          <w:szCs w:val="24"/>
        </w:rPr>
        <w:t>§</w:t>
      </w:r>
      <w:r w:rsidR="002C2721">
        <w:rPr>
          <w:rFonts w:ascii="Arial" w:hAnsi="Arial" w:cs="Arial"/>
          <w:sz w:val="24"/>
          <w:szCs w:val="24"/>
        </w:rPr>
        <w:t xml:space="preserve"> </w:t>
      </w:r>
      <w:r w:rsidR="00AD517C">
        <w:rPr>
          <w:rFonts w:ascii="Arial" w:hAnsi="Arial" w:cs="Arial"/>
          <w:sz w:val="24"/>
          <w:szCs w:val="24"/>
        </w:rPr>
        <w:t>4</w:t>
      </w:r>
      <w:r w:rsidRPr="008408C1">
        <w:rPr>
          <w:rFonts w:ascii="Arial" w:hAnsi="Arial" w:cs="Arial"/>
          <w:sz w:val="24"/>
          <w:szCs w:val="24"/>
        </w:rPr>
        <w:t xml:space="preserve"> </w:t>
      </w:r>
    </w:p>
    <w:bookmarkEnd w:id="5"/>
    <w:p w14:paraId="5B00E369" w14:textId="3ED2255E" w:rsidR="00630BE6" w:rsidRDefault="0096704F" w:rsidP="008408C1">
      <w:pPr>
        <w:jc w:val="both"/>
        <w:rPr>
          <w:rFonts w:ascii="Arial" w:hAnsi="Arial" w:cs="Arial"/>
          <w:sz w:val="24"/>
          <w:szCs w:val="24"/>
        </w:rPr>
      </w:pPr>
      <w:r w:rsidRPr="008408C1">
        <w:rPr>
          <w:rFonts w:ascii="Arial" w:hAnsi="Arial" w:cs="Arial"/>
          <w:sz w:val="24"/>
          <w:szCs w:val="24"/>
        </w:rPr>
        <w:t>Uchwała wchodzi w życie z dniem podjęcia.</w:t>
      </w:r>
    </w:p>
    <w:p w14:paraId="1EF06064" w14:textId="6EE3740C" w:rsidR="00D31ECD" w:rsidRDefault="00D31ECD" w:rsidP="008408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533A3D6" w14:textId="77777777" w:rsidR="0016525D" w:rsidRPr="006D6FA1" w:rsidRDefault="0016525D" w:rsidP="0016525D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6D6FA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21310C" w14:textId="77777777" w:rsidR="0016525D" w:rsidRPr="006D6FA1" w:rsidRDefault="0016525D" w:rsidP="0016525D">
      <w:pPr>
        <w:spacing w:after="0"/>
        <w:rPr>
          <w:rFonts w:ascii="Arial" w:eastAsiaTheme="minorEastAsia" w:hAnsi="Arial" w:cs="Arial"/>
        </w:rPr>
      </w:pPr>
      <w:r w:rsidRPr="006D6FA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26E7EF97" w14:textId="2ADF37D1" w:rsidR="00D31ECD" w:rsidRDefault="00D31ECD" w:rsidP="008408C1">
      <w:pPr>
        <w:jc w:val="both"/>
        <w:rPr>
          <w:rFonts w:ascii="Arial" w:hAnsi="Arial" w:cs="Arial"/>
          <w:sz w:val="24"/>
          <w:szCs w:val="24"/>
        </w:rPr>
      </w:pPr>
    </w:p>
    <w:p w14:paraId="506D1D19" w14:textId="05022F90" w:rsidR="00D31ECD" w:rsidRDefault="00D31ECD" w:rsidP="008408C1">
      <w:pPr>
        <w:jc w:val="both"/>
        <w:rPr>
          <w:rFonts w:ascii="Arial" w:hAnsi="Arial" w:cs="Arial"/>
          <w:sz w:val="24"/>
          <w:szCs w:val="24"/>
        </w:rPr>
      </w:pPr>
    </w:p>
    <w:p w14:paraId="3FE754DF" w14:textId="28AFB346" w:rsidR="00D31ECD" w:rsidRDefault="00D31ECD" w:rsidP="008408C1">
      <w:pPr>
        <w:jc w:val="both"/>
        <w:rPr>
          <w:rFonts w:ascii="Arial" w:hAnsi="Arial" w:cs="Arial"/>
          <w:sz w:val="24"/>
          <w:szCs w:val="24"/>
        </w:rPr>
      </w:pPr>
    </w:p>
    <w:p w14:paraId="249B367D" w14:textId="77777777" w:rsidR="00076234" w:rsidRDefault="00076234" w:rsidP="00D6761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07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4F"/>
    <w:rsid w:val="00071B89"/>
    <w:rsid w:val="00071DE9"/>
    <w:rsid w:val="00076234"/>
    <w:rsid w:val="0007645C"/>
    <w:rsid w:val="000A0441"/>
    <w:rsid w:val="000C6ADF"/>
    <w:rsid w:val="000C7BBE"/>
    <w:rsid w:val="000D2E4B"/>
    <w:rsid w:val="000D3861"/>
    <w:rsid w:val="000D527F"/>
    <w:rsid w:val="000D55AC"/>
    <w:rsid w:val="000E21FD"/>
    <w:rsid w:val="000F2AA1"/>
    <w:rsid w:val="00137B51"/>
    <w:rsid w:val="00147D4D"/>
    <w:rsid w:val="0016525D"/>
    <w:rsid w:val="001A39B8"/>
    <w:rsid w:val="001C2FBD"/>
    <w:rsid w:val="001D0E8E"/>
    <w:rsid w:val="001D2740"/>
    <w:rsid w:val="001E1AC4"/>
    <w:rsid w:val="0020517C"/>
    <w:rsid w:val="00207116"/>
    <w:rsid w:val="00225A80"/>
    <w:rsid w:val="00272AB6"/>
    <w:rsid w:val="002A27AD"/>
    <w:rsid w:val="002C2721"/>
    <w:rsid w:val="002E52D6"/>
    <w:rsid w:val="00302D15"/>
    <w:rsid w:val="00310581"/>
    <w:rsid w:val="00331D50"/>
    <w:rsid w:val="00346146"/>
    <w:rsid w:val="00350740"/>
    <w:rsid w:val="00376C30"/>
    <w:rsid w:val="003863E0"/>
    <w:rsid w:val="003B472E"/>
    <w:rsid w:val="003D33DE"/>
    <w:rsid w:val="003E18E1"/>
    <w:rsid w:val="003E1EDF"/>
    <w:rsid w:val="00400B66"/>
    <w:rsid w:val="004137EE"/>
    <w:rsid w:val="004526E5"/>
    <w:rsid w:val="00484309"/>
    <w:rsid w:val="004977F8"/>
    <w:rsid w:val="004B0FF7"/>
    <w:rsid w:val="004E112D"/>
    <w:rsid w:val="00501991"/>
    <w:rsid w:val="00522344"/>
    <w:rsid w:val="00546C62"/>
    <w:rsid w:val="0055785D"/>
    <w:rsid w:val="00564B9C"/>
    <w:rsid w:val="00566AD8"/>
    <w:rsid w:val="0059557B"/>
    <w:rsid w:val="005B473F"/>
    <w:rsid w:val="005B5B71"/>
    <w:rsid w:val="005F3792"/>
    <w:rsid w:val="00630BE6"/>
    <w:rsid w:val="006635AB"/>
    <w:rsid w:val="006E595C"/>
    <w:rsid w:val="006F6233"/>
    <w:rsid w:val="00740B7F"/>
    <w:rsid w:val="007D24C9"/>
    <w:rsid w:val="007E2449"/>
    <w:rsid w:val="007F4249"/>
    <w:rsid w:val="007F4A27"/>
    <w:rsid w:val="0080440F"/>
    <w:rsid w:val="008066D5"/>
    <w:rsid w:val="008274A3"/>
    <w:rsid w:val="0083144A"/>
    <w:rsid w:val="00834DC0"/>
    <w:rsid w:val="008408C1"/>
    <w:rsid w:val="00872DB7"/>
    <w:rsid w:val="00874372"/>
    <w:rsid w:val="00890BD2"/>
    <w:rsid w:val="008926C4"/>
    <w:rsid w:val="008C7DA8"/>
    <w:rsid w:val="008D51D9"/>
    <w:rsid w:val="008E09FF"/>
    <w:rsid w:val="008F1635"/>
    <w:rsid w:val="008F2EC8"/>
    <w:rsid w:val="00926B53"/>
    <w:rsid w:val="00936B5D"/>
    <w:rsid w:val="009378AD"/>
    <w:rsid w:val="009461CD"/>
    <w:rsid w:val="009621D4"/>
    <w:rsid w:val="0096704F"/>
    <w:rsid w:val="009972BB"/>
    <w:rsid w:val="009A5E0A"/>
    <w:rsid w:val="009D0D9E"/>
    <w:rsid w:val="009E4EDA"/>
    <w:rsid w:val="009E7340"/>
    <w:rsid w:val="009E74ED"/>
    <w:rsid w:val="00A2533C"/>
    <w:rsid w:val="00A33F81"/>
    <w:rsid w:val="00A40A87"/>
    <w:rsid w:val="00A43924"/>
    <w:rsid w:val="00A61E89"/>
    <w:rsid w:val="00A66187"/>
    <w:rsid w:val="00A836CB"/>
    <w:rsid w:val="00A94317"/>
    <w:rsid w:val="00AA6713"/>
    <w:rsid w:val="00AA6845"/>
    <w:rsid w:val="00AA75A0"/>
    <w:rsid w:val="00AD0325"/>
    <w:rsid w:val="00AD517C"/>
    <w:rsid w:val="00B263CF"/>
    <w:rsid w:val="00B30B62"/>
    <w:rsid w:val="00B511CB"/>
    <w:rsid w:val="00B75979"/>
    <w:rsid w:val="00B815FE"/>
    <w:rsid w:val="00B944D7"/>
    <w:rsid w:val="00BD40C0"/>
    <w:rsid w:val="00C0091F"/>
    <w:rsid w:val="00C30A0A"/>
    <w:rsid w:val="00C53DEF"/>
    <w:rsid w:val="00C578F1"/>
    <w:rsid w:val="00C747B7"/>
    <w:rsid w:val="00C75C2A"/>
    <w:rsid w:val="00C775AB"/>
    <w:rsid w:val="00D0409D"/>
    <w:rsid w:val="00D21618"/>
    <w:rsid w:val="00D245EE"/>
    <w:rsid w:val="00D27DD0"/>
    <w:rsid w:val="00D31ECD"/>
    <w:rsid w:val="00D35538"/>
    <w:rsid w:val="00D36BCD"/>
    <w:rsid w:val="00D6761E"/>
    <w:rsid w:val="00D70493"/>
    <w:rsid w:val="00D96537"/>
    <w:rsid w:val="00DB01FB"/>
    <w:rsid w:val="00DC0690"/>
    <w:rsid w:val="00DE63E3"/>
    <w:rsid w:val="00E312E2"/>
    <w:rsid w:val="00E55488"/>
    <w:rsid w:val="00E774B5"/>
    <w:rsid w:val="00EA040F"/>
    <w:rsid w:val="00EB45CC"/>
    <w:rsid w:val="00EC70E9"/>
    <w:rsid w:val="00F00CE4"/>
    <w:rsid w:val="00F3337A"/>
    <w:rsid w:val="00F458D7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822"/>
  <w15:chartTrackingRefBased/>
  <w15:docId w15:val="{117D9C98-4710-4E9A-878C-0156F7E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0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6761E"/>
    <w:rPr>
      <w:color w:val="0563C1"/>
      <w:u w:val="single"/>
    </w:rPr>
  </w:style>
  <w:style w:type="character" w:customStyle="1" w:styleId="downloadlinklink">
    <w:name w:val="download_link_link"/>
    <w:basedOn w:val="Domylnaczcionkaakapitu"/>
    <w:rsid w:val="00D6761E"/>
  </w:style>
  <w:style w:type="character" w:styleId="UyteHipercze">
    <w:name w:val="FollowedHyperlink"/>
    <w:basedOn w:val="Domylnaczcionkaakapitu"/>
    <w:uiPriority w:val="99"/>
    <w:semiHidden/>
    <w:unhideWhenUsed/>
    <w:rsid w:val="00D67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E680-44E9-43E3-B110-C215F50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463_9600_23</dc:title>
  <dc:subject/>
  <dc:creator>Majchrowska Beata (STUD)</dc:creator>
  <cp:keywords/>
  <dc:description/>
  <cp:lastModifiedBy>.</cp:lastModifiedBy>
  <cp:revision>11</cp:revision>
  <cp:lastPrinted>2023-02-23T06:30:00Z</cp:lastPrinted>
  <dcterms:created xsi:type="dcterms:W3CDTF">2023-02-17T08:31:00Z</dcterms:created>
  <dcterms:modified xsi:type="dcterms:W3CDTF">2023-03-03T07:27:00Z</dcterms:modified>
</cp:coreProperties>
</file>