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F8F4" w14:textId="77777777" w:rsidR="00893F50" w:rsidRPr="00893F50" w:rsidRDefault="00893F50" w:rsidP="00E46CA6">
      <w:pPr>
        <w:spacing w:after="0" w:line="240" w:lineRule="auto"/>
        <w:jc w:val="right"/>
        <w:rPr>
          <w:rFonts w:ascii="Arial" w:eastAsia="Times New Roman" w:hAnsi="Arial" w:cs="Arial"/>
          <w:sz w:val="24"/>
          <w:szCs w:val="24"/>
          <w:lang w:eastAsia="pl-PL"/>
        </w:rPr>
      </w:pPr>
      <w:r w:rsidRPr="00893F50">
        <w:rPr>
          <w:rFonts w:ascii="Arial" w:eastAsia="Times New Roman" w:hAnsi="Arial" w:cs="Arial"/>
          <w:sz w:val="24"/>
          <w:szCs w:val="24"/>
          <w:lang w:eastAsia="pl-PL"/>
        </w:rPr>
        <w:t>UCHWAŁA Nr 193/3978/20</w:t>
      </w:r>
    </w:p>
    <w:p w14:paraId="196D76B8" w14:textId="77777777" w:rsidR="00893F50" w:rsidRPr="00893F50" w:rsidRDefault="00893F50" w:rsidP="00E46CA6">
      <w:pPr>
        <w:spacing w:after="0" w:line="240" w:lineRule="auto"/>
        <w:jc w:val="right"/>
        <w:rPr>
          <w:rFonts w:ascii="Arial" w:eastAsia="Times New Roman" w:hAnsi="Arial" w:cs="Arial"/>
          <w:sz w:val="24"/>
          <w:szCs w:val="24"/>
          <w:lang w:eastAsia="pl-PL"/>
        </w:rPr>
      </w:pPr>
      <w:r w:rsidRPr="00893F50">
        <w:rPr>
          <w:rFonts w:ascii="Arial" w:eastAsia="Times New Roman" w:hAnsi="Arial" w:cs="Arial"/>
          <w:sz w:val="24"/>
          <w:szCs w:val="24"/>
          <w:lang w:eastAsia="pl-PL"/>
        </w:rPr>
        <w:t>Zarządu Województwa Podkarpackiego</w:t>
      </w:r>
    </w:p>
    <w:p w14:paraId="17702EAA" w14:textId="77777777" w:rsidR="00893F50" w:rsidRPr="00893F50" w:rsidRDefault="00893F50" w:rsidP="00E46CA6">
      <w:pPr>
        <w:spacing w:after="0" w:line="240" w:lineRule="auto"/>
        <w:jc w:val="right"/>
        <w:rPr>
          <w:rFonts w:ascii="Arial" w:eastAsia="Times New Roman" w:hAnsi="Arial" w:cs="Arial"/>
          <w:sz w:val="24"/>
          <w:szCs w:val="24"/>
          <w:lang w:eastAsia="pl-PL"/>
        </w:rPr>
      </w:pPr>
      <w:r w:rsidRPr="00893F50">
        <w:rPr>
          <w:rFonts w:ascii="Arial" w:eastAsia="Times New Roman" w:hAnsi="Arial" w:cs="Arial"/>
          <w:sz w:val="24"/>
          <w:szCs w:val="24"/>
          <w:lang w:eastAsia="pl-PL"/>
        </w:rPr>
        <w:t>w Rzeszowie</w:t>
      </w:r>
    </w:p>
    <w:p w14:paraId="45BADD9D" w14:textId="77777777" w:rsidR="00893F50" w:rsidRPr="00893F50" w:rsidRDefault="00893F50" w:rsidP="00E46CA6">
      <w:pPr>
        <w:spacing w:after="0" w:line="240" w:lineRule="auto"/>
        <w:jc w:val="right"/>
        <w:rPr>
          <w:rFonts w:ascii="Arial" w:eastAsia="Times New Roman" w:hAnsi="Arial" w:cs="Arial"/>
          <w:sz w:val="24"/>
          <w:szCs w:val="24"/>
          <w:lang w:eastAsia="pl-PL"/>
        </w:rPr>
      </w:pPr>
      <w:r w:rsidRPr="00893F50">
        <w:rPr>
          <w:rFonts w:ascii="Arial" w:eastAsia="Times New Roman" w:hAnsi="Arial" w:cs="Arial"/>
          <w:sz w:val="24"/>
          <w:szCs w:val="24"/>
          <w:lang w:eastAsia="pl-PL"/>
        </w:rPr>
        <w:t>z dnia 28 sierpnia 2020 r.</w:t>
      </w:r>
    </w:p>
    <w:p w14:paraId="2E57F460" w14:textId="1DB3D31C" w:rsidR="004C769C" w:rsidRDefault="004C769C" w:rsidP="00B90474">
      <w:pPr>
        <w:pStyle w:val="Default"/>
        <w:rPr>
          <w:color w:val="auto"/>
        </w:rPr>
      </w:pPr>
    </w:p>
    <w:p w14:paraId="16B69677" w14:textId="75B71D08" w:rsidR="002D11D5" w:rsidRDefault="002D11D5" w:rsidP="00B90474">
      <w:pPr>
        <w:pStyle w:val="Default"/>
        <w:rPr>
          <w:color w:val="auto"/>
        </w:rPr>
      </w:pPr>
    </w:p>
    <w:p w14:paraId="0CE1B8E4" w14:textId="4A7EB568" w:rsidR="002D11D5" w:rsidRDefault="002D11D5" w:rsidP="00B90474">
      <w:pPr>
        <w:pStyle w:val="Default"/>
        <w:rPr>
          <w:color w:val="auto"/>
        </w:rPr>
      </w:pPr>
    </w:p>
    <w:p w14:paraId="7A02218E" w14:textId="3ECE4F6E" w:rsidR="002D11D5" w:rsidRDefault="002D11D5" w:rsidP="00B90474">
      <w:pPr>
        <w:pStyle w:val="Default"/>
        <w:rPr>
          <w:color w:val="auto"/>
        </w:rPr>
      </w:pPr>
    </w:p>
    <w:p w14:paraId="0BC9F8C5" w14:textId="5E594DD2" w:rsidR="002D11D5" w:rsidRDefault="002D11D5" w:rsidP="00B90474">
      <w:pPr>
        <w:pStyle w:val="Default"/>
        <w:rPr>
          <w:color w:val="auto"/>
        </w:rPr>
      </w:pPr>
    </w:p>
    <w:p w14:paraId="230B4A3B" w14:textId="77777777" w:rsidR="002D11D5" w:rsidRDefault="002D11D5" w:rsidP="00B90474">
      <w:pPr>
        <w:pStyle w:val="Default"/>
        <w:rPr>
          <w:color w:val="auto"/>
        </w:rPr>
      </w:pPr>
    </w:p>
    <w:p w14:paraId="7F46D8D8" w14:textId="77777777" w:rsidR="004C769C" w:rsidRDefault="004C769C" w:rsidP="00B90474">
      <w:pPr>
        <w:pStyle w:val="Default"/>
        <w:rPr>
          <w:color w:val="auto"/>
        </w:rPr>
      </w:pPr>
    </w:p>
    <w:p w14:paraId="73B886DC" w14:textId="08D75A8F" w:rsidR="00146105" w:rsidRPr="003A7C99" w:rsidRDefault="00B90474" w:rsidP="003A7C99">
      <w:pPr>
        <w:pStyle w:val="Nagwek1"/>
        <w:spacing w:before="120" w:line="240" w:lineRule="auto"/>
        <w:jc w:val="center"/>
        <w:rPr>
          <w:rFonts w:ascii="Times New Roman" w:hAnsi="Times New Roman" w:cs="Times New Roman"/>
          <w:color w:val="auto"/>
          <w:sz w:val="44"/>
          <w:szCs w:val="44"/>
        </w:rPr>
      </w:pPr>
      <w:r w:rsidRPr="00146105">
        <w:rPr>
          <w:rFonts w:ascii="Times New Roman" w:hAnsi="Times New Roman" w:cs="Times New Roman"/>
          <w:color w:val="auto"/>
          <w:sz w:val="44"/>
          <w:szCs w:val="44"/>
        </w:rPr>
        <w:t>Program</w:t>
      </w:r>
      <w:r w:rsidR="009603EE" w:rsidRPr="00146105">
        <w:rPr>
          <w:rFonts w:ascii="Times New Roman" w:hAnsi="Times New Roman" w:cs="Times New Roman"/>
          <w:color w:val="auto"/>
          <w:sz w:val="44"/>
          <w:szCs w:val="44"/>
        </w:rPr>
        <w:br/>
      </w:r>
      <w:r w:rsidRPr="00146105">
        <w:rPr>
          <w:rFonts w:ascii="Times New Roman" w:hAnsi="Times New Roman" w:cs="Times New Roman"/>
          <w:color w:val="auto"/>
          <w:sz w:val="44"/>
          <w:szCs w:val="44"/>
        </w:rPr>
        <w:t>upowszechniania wśród rolników znajomości przepisów Ustawy o ochronie zwierząt</w:t>
      </w:r>
      <w:r w:rsidR="000B7E50" w:rsidRPr="00146105">
        <w:rPr>
          <w:rFonts w:ascii="Times New Roman" w:hAnsi="Times New Roman" w:cs="Times New Roman"/>
          <w:color w:val="auto"/>
          <w:sz w:val="44"/>
          <w:szCs w:val="44"/>
        </w:rPr>
        <w:t xml:space="preserve"> w </w:t>
      </w:r>
      <w:r w:rsidRPr="00146105">
        <w:rPr>
          <w:rFonts w:ascii="Times New Roman" w:hAnsi="Times New Roman" w:cs="Times New Roman"/>
          <w:color w:val="auto"/>
          <w:sz w:val="44"/>
          <w:szCs w:val="44"/>
        </w:rPr>
        <w:t>województwie podkarpackim</w:t>
      </w:r>
      <w:r w:rsidR="009603EE" w:rsidRPr="00146105">
        <w:rPr>
          <w:rFonts w:ascii="Times New Roman" w:hAnsi="Times New Roman" w:cs="Times New Roman"/>
          <w:color w:val="auto"/>
          <w:sz w:val="44"/>
          <w:szCs w:val="44"/>
        </w:rPr>
        <w:br/>
      </w:r>
      <w:r w:rsidRPr="00146105">
        <w:rPr>
          <w:rFonts w:ascii="Times New Roman" w:hAnsi="Times New Roman" w:cs="Times New Roman"/>
          <w:color w:val="auto"/>
          <w:sz w:val="44"/>
          <w:szCs w:val="44"/>
        </w:rPr>
        <w:t>na lata 20</w:t>
      </w:r>
      <w:r w:rsidR="008343A1" w:rsidRPr="00146105">
        <w:rPr>
          <w:rFonts w:ascii="Times New Roman" w:hAnsi="Times New Roman" w:cs="Times New Roman"/>
          <w:color w:val="auto"/>
          <w:sz w:val="44"/>
          <w:szCs w:val="44"/>
        </w:rPr>
        <w:t>2</w:t>
      </w:r>
      <w:r w:rsidRPr="00146105">
        <w:rPr>
          <w:rFonts w:ascii="Times New Roman" w:hAnsi="Times New Roman" w:cs="Times New Roman"/>
          <w:color w:val="auto"/>
          <w:sz w:val="44"/>
          <w:szCs w:val="44"/>
        </w:rPr>
        <w:t>1-202</w:t>
      </w:r>
      <w:r w:rsidR="004C769C" w:rsidRPr="00146105">
        <w:rPr>
          <w:rFonts w:ascii="Times New Roman" w:hAnsi="Times New Roman" w:cs="Times New Roman"/>
          <w:color w:val="auto"/>
          <w:sz w:val="44"/>
          <w:szCs w:val="44"/>
        </w:rPr>
        <w:t>4</w:t>
      </w:r>
    </w:p>
    <w:p w14:paraId="3EE04CF9" w14:textId="77777777" w:rsidR="009603EE" w:rsidRDefault="009603EE" w:rsidP="008A5A3D">
      <w:pPr>
        <w:pStyle w:val="Default"/>
        <w:spacing w:line="276" w:lineRule="auto"/>
        <w:jc w:val="center"/>
        <w:rPr>
          <w:b/>
          <w:bCs/>
          <w:color w:val="auto"/>
          <w:sz w:val="44"/>
          <w:szCs w:val="44"/>
        </w:rPr>
      </w:pPr>
    </w:p>
    <w:p w14:paraId="348C36C4" w14:textId="77777777" w:rsidR="004C769C" w:rsidRDefault="004C769C" w:rsidP="009603EE">
      <w:pPr>
        <w:pStyle w:val="Default"/>
        <w:rPr>
          <w:color w:val="auto"/>
          <w:sz w:val="44"/>
          <w:szCs w:val="44"/>
        </w:rPr>
      </w:pPr>
    </w:p>
    <w:p w14:paraId="021DD7A5" w14:textId="780D7892" w:rsidR="004C769C" w:rsidRDefault="004C769C" w:rsidP="00B90474">
      <w:pPr>
        <w:pStyle w:val="Default"/>
        <w:jc w:val="center"/>
        <w:rPr>
          <w:color w:val="auto"/>
          <w:sz w:val="44"/>
          <w:szCs w:val="44"/>
        </w:rPr>
      </w:pPr>
    </w:p>
    <w:p w14:paraId="37D77532" w14:textId="5FB7D841" w:rsidR="008A5A3D" w:rsidRDefault="008A5A3D" w:rsidP="00B90474">
      <w:pPr>
        <w:pStyle w:val="Default"/>
        <w:jc w:val="center"/>
        <w:rPr>
          <w:color w:val="auto"/>
          <w:sz w:val="44"/>
          <w:szCs w:val="44"/>
        </w:rPr>
      </w:pPr>
    </w:p>
    <w:p w14:paraId="1D251E98" w14:textId="17A66781" w:rsidR="008A5A3D" w:rsidRDefault="008A5A3D" w:rsidP="008A5A3D">
      <w:pPr>
        <w:pStyle w:val="Default"/>
        <w:rPr>
          <w:color w:val="auto"/>
          <w:sz w:val="44"/>
          <w:szCs w:val="44"/>
        </w:rPr>
      </w:pPr>
    </w:p>
    <w:p w14:paraId="65DD89AB" w14:textId="7EF752BD" w:rsidR="009603EE" w:rsidRDefault="009603EE" w:rsidP="008A5A3D">
      <w:pPr>
        <w:pStyle w:val="Default"/>
        <w:rPr>
          <w:color w:val="auto"/>
          <w:sz w:val="44"/>
          <w:szCs w:val="44"/>
        </w:rPr>
      </w:pPr>
    </w:p>
    <w:p w14:paraId="712E12E5" w14:textId="0F97CD4F" w:rsidR="009603EE" w:rsidRDefault="009603EE" w:rsidP="008A5A3D">
      <w:pPr>
        <w:pStyle w:val="Default"/>
        <w:rPr>
          <w:color w:val="auto"/>
          <w:sz w:val="44"/>
          <w:szCs w:val="44"/>
        </w:rPr>
      </w:pPr>
    </w:p>
    <w:p w14:paraId="5A05F058" w14:textId="30E235FD" w:rsidR="009603EE" w:rsidRDefault="009603EE" w:rsidP="008A5A3D">
      <w:pPr>
        <w:pStyle w:val="Default"/>
        <w:rPr>
          <w:color w:val="auto"/>
          <w:sz w:val="44"/>
          <w:szCs w:val="44"/>
        </w:rPr>
      </w:pPr>
    </w:p>
    <w:p w14:paraId="713DF277" w14:textId="708BAAFA" w:rsidR="009603EE" w:rsidRDefault="009603EE" w:rsidP="008A5A3D">
      <w:pPr>
        <w:pStyle w:val="Default"/>
        <w:rPr>
          <w:color w:val="auto"/>
          <w:sz w:val="44"/>
          <w:szCs w:val="44"/>
        </w:rPr>
      </w:pPr>
    </w:p>
    <w:p w14:paraId="392B1A74" w14:textId="77777777" w:rsidR="009603EE" w:rsidRDefault="009603EE" w:rsidP="008A5A3D">
      <w:pPr>
        <w:pStyle w:val="Default"/>
        <w:rPr>
          <w:color w:val="auto"/>
          <w:sz w:val="44"/>
          <w:szCs w:val="44"/>
        </w:rPr>
      </w:pPr>
    </w:p>
    <w:p w14:paraId="699BF9DD" w14:textId="77777777" w:rsidR="008A5A3D" w:rsidRDefault="008A5A3D" w:rsidP="00B90474">
      <w:pPr>
        <w:pStyle w:val="Default"/>
        <w:jc w:val="center"/>
        <w:rPr>
          <w:color w:val="auto"/>
          <w:sz w:val="44"/>
          <w:szCs w:val="44"/>
        </w:rPr>
      </w:pPr>
    </w:p>
    <w:p w14:paraId="4DE691A2" w14:textId="77777777" w:rsidR="004C769C" w:rsidRDefault="004C769C" w:rsidP="00B90474">
      <w:pPr>
        <w:pStyle w:val="Default"/>
        <w:jc w:val="center"/>
        <w:rPr>
          <w:color w:val="auto"/>
          <w:sz w:val="44"/>
          <w:szCs w:val="44"/>
        </w:rPr>
      </w:pPr>
    </w:p>
    <w:p w14:paraId="216DD2A4" w14:textId="48B9DA78" w:rsidR="00B90474" w:rsidRDefault="00B90474" w:rsidP="004C769C">
      <w:pPr>
        <w:pStyle w:val="Default"/>
        <w:jc w:val="center"/>
        <w:rPr>
          <w:color w:val="auto"/>
        </w:rPr>
      </w:pPr>
    </w:p>
    <w:p w14:paraId="1CFF021E" w14:textId="7E00E82D" w:rsidR="003A7C99" w:rsidRDefault="003A7C99" w:rsidP="004C769C">
      <w:pPr>
        <w:pStyle w:val="Default"/>
        <w:jc w:val="center"/>
        <w:rPr>
          <w:color w:val="auto"/>
        </w:rPr>
      </w:pPr>
    </w:p>
    <w:p w14:paraId="03D7F7CB" w14:textId="0F49DA86" w:rsidR="003A7C99" w:rsidRDefault="003A7C99" w:rsidP="004C769C">
      <w:pPr>
        <w:pStyle w:val="Default"/>
        <w:jc w:val="center"/>
        <w:rPr>
          <w:color w:val="auto"/>
        </w:rPr>
      </w:pPr>
    </w:p>
    <w:p w14:paraId="6B474786" w14:textId="77777777" w:rsidR="003A7C99" w:rsidRDefault="003A7C99" w:rsidP="004C769C">
      <w:pPr>
        <w:pStyle w:val="Default"/>
        <w:jc w:val="center"/>
        <w:rPr>
          <w:color w:val="auto"/>
        </w:rPr>
      </w:pPr>
    </w:p>
    <w:p w14:paraId="0D369F72" w14:textId="77777777" w:rsidR="004C769C" w:rsidRDefault="004C769C" w:rsidP="004C769C">
      <w:pPr>
        <w:pStyle w:val="Default"/>
        <w:jc w:val="center"/>
        <w:rPr>
          <w:color w:val="auto"/>
        </w:rPr>
      </w:pPr>
    </w:p>
    <w:p w14:paraId="038F7EEE" w14:textId="77777777" w:rsidR="004C769C" w:rsidRDefault="004C769C" w:rsidP="004C769C">
      <w:pPr>
        <w:pStyle w:val="Default"/>
        <w:jc w:val="center"/>
        <w:rPr>
          <w:color w:val="auto"/>
        </w:rPr>
      </w:pPr>
    </w:p>
    <w:p w14:paraId="330531E0" w14:textId="77777777" w:rsidR="004C769C" w:rsidRPr="004C769C" w:rsidRDefault="004C769C" w:rsidP="004C769C">
      <w:pPr>
        <w:pStyle w:val="Default"/>
        <w:jc w:val="center"/>
        <w:rPr>
          <w:b/>
          <w:color w:val="auto"/>
        </w:rPr>
      </w:pPr>
      <w:r w:rsidRPr="004C769C">
        <w:rPr>
          <w:b/>
          <w:color w:val="auto"/>
        </w:rPr>
        <w:t>Rzeszów 2020</w:t>
      </w:r>
    </w:p>
    <w:p w14:paraId="695727CD" w14:textId="37314EF7" w:rsidR="00B90474" w:rsidRDefault="00B90474" w:rsidP="006531F2">
      <w:pPr>
        <w:pStyle w:val="Default"/>
        <w:pageBreakBefore/>
        <w:spacing w:line="360" w:lineRule="auto"/>
        <w:jc w:val="both"/>
        <w:rPr>
          <w:color w:val="auto"/>
          <w:sz w:val="23"/>
          <w:szCs w:val="23"/>
        </w:rPr>
      </w:pPr>
      <w:r>
        <w:rPr>
          <w:color w:val="auto"/>
          <w:sz w:val="23"/>
          <w:szCs w:val="23"/>
        </w:rPr>
        <w:lastRenderedPageBreak/>
        <w:t>Opracowanie Programu obejmującego lata 20</w:t>
      </w:r>
      <w:r w:rsidR="00C519B9">
        <w:rPr>
          <w:color w:val="auto"/>
          <w:sz w:val="23"/>
          <w:szCs w:val="23"/>
        </w:rPr>
        <w:t>2</w:t>
      </w:r>
      <w:r>
        <w:rPr>
          <w:color w:val="auto"/>
          <w:sz w:val="23"/>
          <w:szCs w:val="23"/>
        </w:rPr>
        <w:t>1-20</w:t>
      </w:r>
      <w:r w:rsidR="00C519B9">
        <w:rPr>
          <w:color w:val="auto"/>
          <w:sz w:val="23"/>
          <w:szCs w:val="23"/>
        </w:rPr>
        <w:t>2</w:t>
      </w:r>
      <w:r w:rsidR="004C769C">
        <w:rPr>
          <w:color w:val="auto"/>
          <w:sz w:val="23"/>
          <w:szCs w:val="23"/>
        </w:rPr>
        <w:t>4</w:t>
      </w:r>
      <w:r>
        <w:rPr>
          <w:color w:val="auto"/>
          <w:sz w:val="23"/>
          <w:szCs w:val="23"/>
        </w:rPr>
        <w:t xml:space="preserve"> </w:t>
      </w:r>
      <w:r w:rsidR="008343A1">
        <w:rPr>
          <w:color w:val="auto"/>
          <w:sz w:val="23"/>
          <w:szCs w:val="23"/>
        </w:rPr>
        <w:t xml:space="preserve">wynika z konieczności kontynuowania Programu upowszechnienia </w:t>
      </w:r>
      <w:r w:rsidR="008343A1" w:rsidRPr="008343A1">
        <w:rPr>
          <w:color w:val="auto"/>
          <w:sz w:val="23"/>
          <w:szCs w:val="23"/>
        </w:rPr>
        <w:t xml:space="preserve">wśród rolników znajomości przepisów Ustawy o ochronie zwierząt </w:t>
      </w:r>
      <w:r w:rsidR="006531F2">
        <w:rPr>
          <w:color w:val="auto"/>
          <w:sz w:val="23"/>
          <w:szCs w:val="23"/>
        </w:rPr>
        <w:br/>
      </w:r>
      <w:r w:rsidR="008343A1" w:rsidRPr="008343A1">
        <w:rPr>
          <w:color w:val="auto"/>
          <w:sz w:val="23"/>
          <w:szCs w:val="23"/>
        </w:rPr>
        <w:t>w województwie podkarpackim</w:t>
      </w:r>
      <w:r w:rsidR="008343A1">
        <w:rPr>
          <w:color w:val="auto"/>
          <w:sz w:val="23"/>
          <w:szCs w:val="23"/>
        </w:rPr>
        <w:t xml:space="preserve"> na lata </w:t>
      </w:r>
      <w:r w:rsidR="00193D50">
        <w:rPr>
          <w:color w:val="auto"/>
          <w:sz w:val="23"/>
          <w:szCs w:val="23"/>
        </w:rPr>
        <w:t>2010-2020, poszerzania</w:t>
      </w:r>
      <w:r>
        <w:rPr>
          <w:color w:val="auto"/>
          <w:sz w:val="23"/>
          <w:szCs w:val="23"/>
        </w:rPr>
        <w:t xml:space="preserve"> wiedzy na temat aktualnych przepisów dotyczących ochrony zwierząt, obowiązków wynikających z tych przepisów </w:t>
      </w:r>
      <w:r w:rsidR="006531F2">
        <w:rPr>
          <w:color w:val="auto"/>
          <w:sz w:val="23"/>
          <w:szCs w:val="23"/>
        </w:rPr>
        <w:br/>
      </w:r>
      <w:r>
        <w:rPr>
          <w:color w:val="auto"/>
          <w:sz w:val="23"/>
          <w:szCs w:val="23"/>
        </w:rPr>
        <w:t>i kształtowania postaw zgodnych z ustawodawstwem krajowym</w:t>
      </w:r>
      <w:r w:rsidR="000B7E50">
        <w:rPr>
          <w:color w:val="auto"/>
          <w:sz w:val="23"/>
          <w:szCs w:val="23"/>
        </w:rPr>
        <w:t xml:space="preserve"> i </w:t>
      </w:r>
      <w:r>
        <w:rPr>
          <w:color w:val="auto"/>
          <w:sz w:val="23"/>
          <w:szCs w:val="23"/>
        </w:rPr>
        <w:t>unijnym</w:t>
      </w:r>
      <w:r w:rsidR="00193D50">
        <w:rPr>
          <w:color w:val="auto"/>
          <w:sz w:val="23"/>
          <w:szCs w:val="23"/>
        </w:rPr>
        <w:t xml:space="preserve"> oraz zmian zachodzących</w:t>
      </w:r>
      <w:r w:rsidR="000B7E50">
        <w:rPr>
          <w:color w:val="auto"/>
          <w:sz w:val="23"/>
          <w:szCs w:val="23"/>
        </w:rPr>
        <w:t xml:space="preserve"> w </w:t>
      </w:r>
      <w:r w:rsidR="00193D50">
        <w:rPr>
          <w:color w:val="auto"/>
          <w:sz w:val="23"/>
          <w:szCs w:val="23"/>
        </w:rPr>
        <w:t>rolnictwie,</w:t>
      </w:r>
      <w:r w:rsidR="000B7E50">
        <w:rPr>
          <w:color w:val="auto"/>
          <w:sz w:val="23"/>
          <w:szCs w:val="23"/>
        </w:rPr>
        <w:t xml:space="preserve"> w </w:t>
      </w:r>
      <w:r w:rsidR="00193D50">
        <w:rPr>
          <w:color w:val="auto"/>
          <w:sz w:val="23"/>
          <w:szCs w:val="23"/>
        </w:rPr>
        <w:t>tym dążenia do poprawy dobrostanu zwierząt nie wynikających bezpośrednio z przepisów, lecz oczekiwanych przez społeczeństwo</w:t>
      </w:r>
      <w:r>
        <w:rPr>
          <w:color w:val="auto"/>
          <w:sz w:val="23"/>
          <w:szCs w:val="23"/>
        </w:rPr>
        <w:t xml:space="preserve">. </w:t>
      </w:r>
    </w:p>
    <w:p w14:paraId="4F9EE3F9" w14:textId="51689910" w:rsidR="00B90474" w:rsidRDefault="00B90474" w:rsidP="006531F2">
      <w:pPr>
        <w:pStyle w:val="Default"/>
        <w:spacing w:line="360" w:lineRule="auto"/>
        <w:jc w:val="both"/>
        <w:rPr>
          <w:color w:val="auto"/>
          <w:sz w:val="23"/>
          <w:szCs w:val="23"/>
        </w:rPr>
      </w:pPr>
      <w:r>
        <w:rPr>
          <w:color w:val="auto"/>
          <w:sz w:val="23"/>
          <w:szCs w:val="23"/>
        </w:rPr>
        <w:t xml:space="preserve">Podstawowym aktem prawnym jest Ustawa z dnia 21 sierpnia 1997 roku </w:t>
      </w:r>
      <w:r w:rsidR="008D0BE7">
        <w:rPr>
          <w:color w:val="auto"/>
          <w:sz w:val="23"/>
          <w:szCs w:val="23"/>
        </w:rPr>
        <w:t>o</w:t>
      </w:r>
      <w:r>
        <w:rPr>
          <w:color w:val="auto"/>
          <w:sz w:val="23"/>
          <w:szCs w:val="23"/>
        </w:rPr>
        <w:t xml:space="preserve"> ochronie zwierząt</w:t>
      </w:r>
      <w:r w:rsidR="00BA5E1C">
        <w:rPr>
          <w:color w:val="auto"/>
          <w:sz w:val="23"/>
          <w:szCs w:val="23"/>
        </w:rPr>
        <w:t xml:space="preserve">, której nowelizacja </w:t>
      </w:r>
      <w:r w:rsidR="003A2BA7">
        <w:rPr>
          <w:color w:val="auto"/>
          <w:sz w:val="23"/>
          <w:szCs w:val="23"/>
        </w:rPr>
        <w:t xml:space="preserve">wraz z aktami wykonawczymi precyzującymi warunki utrzymania zwierząt oraz zasady ochrony zdrowia zwierząt </w:t>
      </w:r>
      <w:r w:rsidR="00BA5E1C">
        <w:rPr>
          <w:color w:val="auto"/>
          <w:sz w:val="23"/>
          <w:szCs w:val="23"/>
        </w:rPr>
        <w:t>przeprowadzona została</w:t>
      </w:r>
      <w:r w:rsidR="000B7E50">
        <w:rPr>
          <w:color w:val="auto"/>
          <w:sz w:val="23"/>
          <w:szCs w:val="23"/>
        </w:rPr>
        <w:t xml:space="preserve"> w </w:t>
      </w:r>
      <w:r w:rsidR="004F7712">
        <w:rPr>
          <w:color w:val="auto"/>
          <w:sz w:val="23"/>
          <w:szCs w:val="23"/>
        </w:rPr>
        <w:t>ostatnich latach kilkakrotnie.</w:t>
      </w:r>
      <w:r w:rsidR="00927914">
        <w:rPr>
          <w:color w:val="auto"/>
          <w:sz w:val="23"/>
          <w:szCs w:val="23"/>
        </w:rPr>
        <w:t xml:space="preserve"> </w:t>
      </w:r>
      <w:r w:rsidR="003A2BA7">
        <w:rPr>
          <w:color w:val="auto"/>
          <w:sz w:val="23"/>
          <w:szCs w:val="23"/>
        </w:rPr>
        <w:br/>
      </w:r>
      <w:r>
        <w:rPr>
          <w:color w:val="auto"/>
          <w:sz w:val="23"/>
          <w:szCs w:val="23"/>
        </w:rPr>
        <w:t xml:space="preserve">W przepisach ogólnych wyżej wymienionej ustawy (rozdział 1 Art.1) zawarte jest stwierdzenie kluczowe dla współczesnego prawodawstwa dotyczącego traktowania zwierząt: </w:t>
      </w:r>
    </w:p>
    <w:p w14:paraId="1D9CB501" w14:textId="3AF589E8" w:rsidR="00B90474" w:rsidRDefault="00B90474" w:rsidP="006531F2">
      <w:pPr>
        <w:pStyle w:val="Default"/>
        <w:spacing w:line="360" w:lineRule="auto"/>
        <w:jc w:val="both"/>
        <w:rPr>
          <w:color w:val="auto"/>
          <w:sz w:val="23"/>
          <w:szCs w:val="23"/>
        </w:rPr>
      </w:pPr>
      <w:r>
        <w:rPr>
          <w:color w:val="auto"/>
          <w:sz w:val="23"/>
          <w:szCs w:val="23"/>
        </w:rPr>
        <w:t>„Zwierzę, jako istota żyjąca, zdolna do odczuwania cierpienia, nie jest rzeczą. Człowiek jest mu winien poszanowanie, ochronę</w:t>
      </w:r>
      <w:r w:rsidR="000B7E50">
        <w:rPr>
          <w:color w:val="auto"/>
          <w:sz w:val="23"/>
          <w:szCs w:val="23"/>
        </w:rPr>
        <w:t xml:space="preserve"> i </w:t>
      </w:r>
      <w:r>
        <w:rPr>
          <w:color w:val="auto"/>
          <w:sz w:val="23"/>
          <w:szCs w:val="23"/>
        </w:rPr>
        <w:t xml:space="preserve">opiekę” oraz wynikające z tego stwierdzenia zadania dla organów administracji publicznej na rzecz ochrony zwierząt, które powinny być realizowane we współdziałaniu z odpowiednimi instytucjami oraz organizacjami krajowymi </w:t>
      </w:r>
      <w:r w:rsidR="006531F2">
        <w:rPr>
          <w:color w:val="auto"/>
          <w:sz w:val="23"/>
          <w:szCs w:val="23"/>
        </w:rPr>
        <w:br/>
      </w:r>
      <w:r>
        <w:rPr>
          <w:color w:val="auto"/>
          <w:sz w:val="23"/>
          <w:szCs w:val="23"/>
        </w:rPr>
        <w:t xml:space="preserve">i </w:t>
      </w:r>
      <w:r w:rsidR="001A706B">
        <w:rPr>
          <w:color w:val="auto"/>
          <w:sz w:val="23"/>
          <w:szCs w:val="23"/>
        </w:rPr>
        <w:t>m</w:t>
      </w:r>
      <w:r>
        <w:rPr>
          <w:color w:val="auto"/>
          <w:sz w:val="23"/>
          <w:szCs w:val="23"/>
        </w:rPr>
        <w:t xml:space="preserve">iędzynarodowymi. </w:t>
      </w:r>
      <w:r w:rsidR="00927914">
        <w:rPr>
          <w:color w:val="auto"/>
          <w:sz w:val="23"/>
          <w:szCs w:val="23"/>
        </w:rPr>
        <w:t>P</w:t>
      </w:r>
      <w:r w:rsidR="00963764">
        <w:rPr>
          <w:color w:val="auto"/>
          <w:sz w:val="23"/>
          <w:szCs w:val="23"/>
        </w:rPr>
        <w:t>rogram</w:t>
      </w:r>
      <w:r>
        <w:rPr>
          <w:color w:val="auto"/>
          <w:sz w:val="23"/>
          <w:szCs w:val="23"/>
        </w:rPr>
        <w:t xml:space="preserve"> zaw</w:t>
      </w:r>
      <w:r w:rsidR="00927914">
        <w:rPr>
          <w:color w:val="auto"/>
          <w:sz w:val="23"/>
          <w:szCs w:val="23"/>
        </w:rPr>
        <w:t>iera</w:t>
      </w:r>
      <w:r>
        <w:rPr>
          <w:color w:val="auto"/>
          <w:sz w:val="23"/>
          <w:szCs w:val="23"/>
        </w:rPr>
        <w:t xml:space="preserve"> działania, jakie należy podjąć do roku 202</w:t>
      </w:r>
      <w:r w:rsidR="004C769C">
        <w:rPr>
          <w:color w:val="auto"/>
          <w:sz w:val="23"/>
          <w:szCs w:val="23"/>
        </w:rPr>
        <w:t>4</w:t>
      </w:r>
      <w:r>
        <w:rPr>
          <w:color w:val="auto"/>
          <w:sz w:val="23"/>
          <w:szCs w:val="23"/>
        </w:rPr>
        <w:t>,</w:t>
      </w:r>
      <w:r w:rsidR="000B7E50">
        <w:rPr>
          <w:color w:val="auto"/>
          <w:sz w:val="23"/>
          <w:szCs w:val="23"/>
        </w:rPr>
        <w:t xml:space="preserve"> w </w:t>
      </w:r>
      <w:r>
        <w:rPr>
          <w:color w:val="auto"/>
          <w:sz w:val="23"/>
          <w:szCs w:val="23"/>
        </w:rPr>
        <w:t>aspekcie przestrzegania przepisów ustawy o ochronie zwierząt ze szczególnym uwzględnieniem dobrostanu zwierząt</w:t>
      </w:r>
      <w:r w:rsidR="000B7E50">
        <w:rPr>
          <w:color w:val="auto"/>
          <w:sz w:val="23"/>
          <w:szCs w:val="23"/>
        </w:rPr>
        <w:t xml:space="preserve"> i </w:t>
      </w:r>
      <w:r>
        <w:rPr>
          <w:color w:val="auto"/>
          <w:sz w:val="23"/>
          <w:szCs w:val="23"/>
        </w:rPr>
        <w:t>standardów technologicznych produkcji oraz norm ochrony zwierząt określonych</w:t>
      </w:r>
      <w:r w:rsidR="000B7E50">
        <w:rPr>
          <w:color w:val="auto"/>
          <w:sz w:val="23"/>
          <w:szCs w:val="23"/>
        </w:rPr>
        <w:t xml:space="preserve"> w </w:t>
      </w:r>
      <w:r>
        <w:rPr>
          <w:color w:val="auto"/>
          <w:sz w:val="23"/>
          <w:szCs w:val="23"/>
        </w:rPr>
        <w:t>przepisach unijnych</w:t>
      </w:r>
      <w:r w:rsidR="000B7E50">
        <w:rPr>
          <w:color w:val="auto"/>
          <w:sz w:val="23"/>
          <w:szCs w:val="23"/>
        </w:rPr>
        <w:t xml:space="preserve"> i </w:t>
      </w:r>
      <w:r w:rsidR="003A2BA7">
        <w:rPr>
          <w:color w:val="auto"/>
          <w:sz w:val="23"/>
          <w:szCs w:val="23"/>
        </w:rPr>
        <w:t>krajowych</w:t>
      </w:r>
      <w:r>
        <w:rPr>
          <w:color w:val="auto"/>
          <w:sz w:val="23"/>
          <w:szCs w:val="23"/>
        </w:rPr>
        <w:t xml:space="preserve">. </w:t>
      </w:r>
    </w:p>
    <w:p w14:paraId="1FD8B045" w14:textId="52A8C5FD" w:rsidR="00B90474" w:rsidRDefault="00927914" w:rsidP="006531F2">
      <w:pPr>
        <w:pStyle w:val="Default"/>
        <w:spacing w:line="360" w:lineRule="auto"/>
        <w:jc w:val="both"/>
        <w:rPr>
          <w:color w:val="auto"/>
          <w:sz w:val="23"/>
          <w:szCs w:val="23"/>
        </w:rPr>
      </w:pPr>
      <w:r>
        <w:rPr>
          <w:color w:val="auto"/>
          <w:sz w:val="23"/>
          <w:szCs w:val="23"/>
        </w:rPr>
        <w:t>Ustawa</w:t>
      </w:r>
      <w:r w:rsidR="000B7E50">
        <w:rPr>
          <w:color w:val="auto"/>
          <w:sz w:val="23"/>
          <w:szCs w:val="23"/>
        </w:rPr>
        <w:t xml:space="preserve"> w </w:t>
      </w:r>
      <w:r>
        <w:rPr>
          <w:color w:val="auto"/>
          <w:sz w:val="23"/>
          <w:szCs w:val="23"/>
        </w:rPr>
        <w:t>artykule</w:t>
      </w:r>
      <w:r w:rsidR="00B90474">
        <w:rPr>
          <w:color w:val="auto"/>
          <w:sz w:val="23"/>
          <w:szCs w:val="23"/>
        </w:rPr>
        <w:t xml:space="preserve"> 3</w:t>
      </w:r>
      <w:r w:rsidR="00DE2A3A">
        <w:rPr>
          <w:color w:val="auto"/>
          <w:sz w:val="23"/>
          <w:szCs w:val="23"/>
        </w:rPr>
        <w:t xml:space="preserve"> zobowiązuje </w:t>
      </w:r>
      <w:r w:rsidR="00B90474">
        <w:rPr>
          <w:color w:val="auto"/>
          <w:sz w:val="23"/>
          <w:szCs w:val="23"/>
        </w:rPr>
        <w:t>Inspekcj</w:t>
      </w:r>
      <w:r w:rsidR="00DE2A3A">
        <w:rPr>
          <w:color w:val="auto"/>
          <w:sz w:val="23"/>
          <w:szCs w:val="23"/>
        </w:rPr>
        <w:t>ę</w:t>
      </w:r>
      <w:r w:rsidR="00B90474">
        <w:rPr>
          <w:color w:val="auto"/>
          <w:sz w:val="23"/>
          <w:szCs w:val="23"/>
        </w:rPr>
        <w:t xml:space="preserve"> Weterynaryjn</w:t>
      </w:r>
      <w:r w:rsidR="00DE2A3A">
        <w:rPr>
          <w:color w:val="auto"/>
          <w:sz w:val="23"/>
          <w:szCs w:val="23"/>
        </w:rPr>
        <w:t>ą</w:t>
      </w:r>
      <w:r w:rsidR="00B90474">
        <w:rPr>
          <w:color w:val="auto"/>
          <w:sz w:val="23"/>
          <w:szCs w:val="23"/>
        </w:rPr>
        <w:t xml:space="preserve"> oraz inne właściwe organy administracji rządowej</w:t>
      </w:r>
      <w:r w:rsidR="000B7E50">
        <w:rPr>
          <w:color w:val="auto"/>
          <w:sz w:val="23"/>
          <w:szCs w:val="23"/>
        </w:rPr>
        <w:t xml:space="preserve"> i </w:t>
      </w:r>
      <w:r w:rsidR="00B90474">
        <w:rPr>
          <w:color w:val="auto"/>
          <w:sz w:val="23"/>
          <w:szCs w:val="23"/>
        </w:rPr>
        <w:t xml:space="preserve">samorządu terytorialnego </w:t>
      </w:r>
      <w:r w:rsidR="00DE2A3A">
        <w:rPr>
          <w:color w:val="auto"/>
          <w:sz w:val="23"/>
          <w:szCs w:val="23"/>
        </w:rPr>
        <w:t xml:space="preserve">do </w:t>
      </w:r>
      <w:r w:rsidR="00B90474">
        <w:rPr>
          <w:color w:val="auto"/>
          <w:sz w:val="23"/>
          <w:szCs w:val="23"/>
        </w:rPr>
        <w:t>współdziała</w:t>
      </w:r>
      <w:r w:rsidR="00DE2A3A">
        <w:rPr>
          <w:color w:val="auto"/>
          <w:sz w:val="23"/>
          <w:szCs w:val="23"/>
        </w:rPr>
        <w:t>nia</w:t>
      </w:r>
      <w:r w:rsidR="00B90474">
        <w:rPr>
          <w:color w:val="auto"/>
          <w:sz w:val="23"/>
          <w:szCs w:val="23"/>
        </w:rPr>
        <w:t xml:space="preserve"> z samorządem lekarsko-weterynaryjnym oraz z innymi instytucjami</w:t>
      </w:r>
      <w:r w:rsidR="000B7E50">
        <w:rPr>
          <w:color w:val="auto"/>
          <w:sz w:val="23"/>
          <w:szCs w:val="23"/>
        </w:rPr>
        <w:t xml:space="preserve"> i </w:t>
      </w:r>
      <w:r w:rsidR="00B90474">
        <w:rPr>
          <w:color w:val="auto"/>
          <w:sz w:val="23"/>
          <w:szCs w:val="23"/>
        </w:rPr>
        <w:t>organizacjami społecznymi, których statutowym celem działania jest ochrona zwierząt</w:t>
      </w:r>
      <w:r w:rsidR="00DE2A3A">
        <w:rPr>
          <w:color w:val="auto"/>
          <w:sz w:val="23"/>
          <w:szCs w:val="23"/>
        </w:rPr>
        <w:t xml:space="preserve"> do realizacji zapisów Ustawy</w:t>
      </w:r>
      <w:r w:rsidR="00B90474">
        <w:rPr>
          <w:color w:val="auto"/>
          <w:sz w:val="23"/>
          <w:szCs w:val="23"/>
        </w:rPr>
        <w:t xml:space="preserve">. </w:t>
      </w:r>
    </w:p>
    <w:p w14:paraId="56EF16CA" w14:textId="77777777" w:rsidR="003A2BA7" w:rsidRDefault="003A2BA7" w:rsidP="006531F2">
      <w:pPr>
        <w:pStyle w:val="Default"/>
        <w:spacing w:line="360" w:lineRule="auto"/>
        <w:jc w:val="both"/>
        <w:rPr>
          <w:color w:val="auto"/>
          <w:sz w:val="23"/>
          <w:szCs w:val="23"/>
        </w:rPr>
      </w:pPr>
      <w:r>
        <w:rPr>
          <w:color w:val="auto"/>
          <w:sz w:val="23"/>
          <w:szCs w:val="23"/>
        </w:rPr>
        <w:t xml:space="preserve">W swojej istocie </w:t>
      </w:r>
      <w:r w:rsidRPr="00F83CFE">
        <w:rPr>
          <w:color w:val="auto"/>
          <w:sz w:val="23"/>
          <w:szCs w:val="23"/>
        </w:rPr>
        <w:t xml:space="preserve">Ustawa </w:t>
      </w:r>
      <w:r>
        <w:rPr>
          <w:color w:val="auto"/>
          <w:sz w:val="23"/>
          <w:szCs w:val="23"/>
        </w:rPr>
        <w:t xml:space="preserve">odnosi się do: </w:t>
      </w:r>
      <w:r w:rsidRPr="00F83CFE">
        <w:rPr>
          <w:color w:val="auto"/>
          <w:sz w:val="23"/>
          <w:szCs w:val="23"/>
        </w:rPr>
        <w:t xml:space="preserve"> </w:t>
      </w:r>
    </w:p>
    <w:p w14:paraId="2D4A276A" w14:textId="77777777" w:rsidR="003A2BA7" w:rsidRPr="00F83CFE" w:rsidRDefault="007B53F7" w:rsidP="006531F2">
      <w:pPr>
        <w:pStyle w:val="Default"/>
        <w:numPr>
          <w:ilvl w:val="0"/>
          <w:numId w:val="23"/>
        </w:numPr>
        <w:spacing w:line="360" w:lineRule="auto"/>
        <w:jc w:val="both"/>
        <w:rPr>
          <w:color w:val="auto"/>
          <w:sz w:val="23"/>
          <w:szCs w:val="23"/>
        </w:rPr>
      </w:pPr>
      <w:hyperlink r:id="rId8" w:tooltip="Odnośnik do podstrony z informacjami dotyczącymi zwierząt domowych" w:history="1">
        <w:r w:rsidR="003A2BA7" w:rsidRPr="00F83CFE">
          <w:rPr>
            <w:color w:val="auto"/>
            <w:sz w:val="23"/>
            <w:szCs w:val="23"/>
          </w:rPr>
          <w:t>zwierząt domowych</w:t>
        </w:r>
      </w:hyperlink>
      <w:r w:rsidR="003A2BA7" w:rsidRPr="00F83CFE">
        <w:rPr>
          <w:color w:val="auto"/>
          <w:sz w:val="23"/>
          <w:szCs w:val="23"/>
        </w:rPr>
        <w:t> [rozdział 2];</w:t>
      </w:r>
    </w:p>
    <w:p w14:paraId="10D6D3CB" w14:textId="77777777" w:rsidR="003A2BA7" w:rsidRPr="00F83CFE" w:rsidRDefault="007B53F7" w:rsidP="006531F2">
      <w:pPr>
        <w:pStyle w:val="Default"/>
        <w:numPr>
          <w:ilvl w:val="0"/>
          <w:numId w:val="23"/>
        </w:numPr>
        <w:spacing w:line="360" w:lineRule="auto"/>
        <w:jc w:val="both"/>
        <w:rPr>
          <w:color w:val="auto"/>
          <w:sz w:val="23"/>
          <w:szCs w:val="23"/>
        </w:rPr>
      </w:pPr>
      <w:hyperlink r:id="rId9" w:tooltip="Odnośnik do podstrony z informacjami dotyczącymi zwierząt gospodarskich" w:history="1">
        <w:r w:rsidR="003A2BA7" w:rsidRPr="00F83CFE">
          <w:rPr>
            <w:color w:val="auto"/>
            <w:sz w:val="23"/>
            <w:szCs w:val="23"/>
          </w:rPr>
          <w:t>zwierząt gospodarskich</w:t>
        </w:r>
      </w:hyperlink>
      <w:r w:rsidR="003A2BA7" w:rsidRPr="00F83CFE">
        <w:rPr>
          <w:color w:val="auto"/>
          <w:sz w:val="23"/>
          <w:szCs w:val="23"/>
        </w:rPr>
        <w:t> [rozdział 3];</w:t>
      </w:r>
    </w:p>
    <w:p w14:paraId="1C87D4C3" w14:textId="3A3137BF" w:rsidR="003A2BA7" w:rsidRPr="00F83CFE" w:rsidRDefault="007B53F7" w:rsidP="006531F2">
      <w:pPr>
        <w:pStyle w:val="Default"/>
        <w:numPr>
          <w:ilvl w:val="0"/>
          <w:numId w:val="23"/>
        </w:numPr>
        <w:spacing w:line="360" w:lineRule="auto"/>
        <w:jc w:val="both"/>
        <w:rPr>
          <w:color w:val="auto"/>
          <w:sz w:val="23"/>
          <w:szCs w:val="23"/>
        </w:rPr>
      </w:pPr>
      <w:hyperlink r:id="rId10" w:tooltip="Odnośnik do podstrony z informacjami dotyczącymi zwierząty występujących dla rozrywki" w:history="1">
        <w:r w:rsidR="003A2BA7" w:rsidRPr="00F83CFE">
          <w:rPr>
            <w:color w:val="auto"/>
            <w:sz w:val="23"/>
            <w:szCs w:val="23"/>
          </w:rPr>
          <w:t>zwierząt wykorzystywanych do celów rozrywkowych, widowiskowych, filmowych, sportowych</w:t>
        </w:r>
        <w:r w:rsidR="000B7E50">
          <w:rPr>
            <w:color w:val="auto"/>
            <w:sz w:val="23"/>
            <w:szCs w:val="23"/>
          </w:rPr>
          <w:t xml:space="preserve"> i </w:t>
        </w:r>
        <w:r w:rsidR="003A2BA7" w:rsidRPr="00F83CFE">
          <w:rPr>
            <w:color w:val="auto"/>
            <w:sz w:val="23"/>
            <w:szCs w:val="23"/>
          </w:rPr>
          <w:t>specjalnych</w:t>
        </w:r>
      </w:hyperlink>
      <w:r w:rsidR="003A2BA7" w:rsidRPr="00F83CFE">
        <w:rPr>
          <w:color w:val="auto"/>
          <w:sz w:val="23"/>
          <w:szCs w:val="23"/>
        </w:rPr>
        <w:t> [rozdział 4];</w:t>
      </w:r>
    </w:p>
    <w:p w14:paraId="21F9F14B" w14:textId="77777777" w:rsidR="003A2BA7" w:rsidRPr="00F83CFE" w:rsidRDefault="003A2BA7" w:rsidP="006531F2">
      <w:pPr>
        <w:pStyle w:val="Default"/>
        <w:numPr>
          <w:ilvl w:val="0"/>
          <w:numId w:val="23"/>
        </w:numPr>
        <w:spacing w:line="360" w:lineRule="auto"/>
        <w:jc w:val="both"/>
        <w:rPr>
          <w:color w:val="auto"/>
          <w:sz w:val="23"/>
          <w:szCs w:val="23"/>
        </w:rPr>
      </w:pPr>
      <w:r w:rsidRPr="00F83CFE">
        <w:rPr>
          <w:color w:val="auto"/>
          <w:sz w:val="23"/>
          <w:szCs w:val="23"/>
        </w:rPr>
        <w:t>zwierząt wolno żyjących (dzikich) [rozdział 6];</w:t>
      </w:r>
    </w:p>
    <w:p w14:paraId="0CAA836B" w14:textId="77777777" w:rsidR="003A2BA7" w:rsidRPr="00F83CFE" w:rsidRDefault="007B53F7" w:rsidP="006531F2">
      <w:pPr>
        <w:pStyle w:val="Default"/>
        <w:numPr>
          <w:ilvl w:val="0"/>
          <w:numId w:val="23"/>
        </w:numPr>
        <w:spacing w:line="360" w:lineRule="auto"/>
        <w:jc w:val="both"/>
        <w:rPr>
          <w:color w:val="auto"/>
          <w:sz w:val="23"/>
          <w:szCs w:val="23"/>
        </w:rPr>
      </w:pPr>
      <w:hyperlink r:id="rId11" w:tooltip="Odnośnik do strony wewnętrznej z informacjami o transporcie zwierząt" w:history="1">
        <w:r w:rsidR="003A2BA7" w:rsidRPr="00F83CFE">
          <w:rPr>
            <w:color w:val="auto"/>
            <w:sz w:val="23"/>
            <w:szCs w:val="23"/>
          </w:rPr>
          <w:t>transportu zwierząt</w:t>
        </w:r>
      </w:hyperlink>
      <w:r w:rsidR="003A2BA7" w:rsidRPr="00F83CFE">
        <w:rPr>
          <w:color w:val="auto"/>
          <w:sz w:val="23"/>
          <w:szCs w:val="23"/>
        </w:rPr>
        <w:t> [rozdział 7];</w:t>
      </w:r>
    </w:p>
    <w:p w14:paraId="04806A0E" w14:textId="77777777" w:rsidR="003A2BA7" w:rsidRPr="00F83CFE" w:rsidRDefault="003A2BA7" w:rsidP="006531F2">
      <w:pPr>
        <w:pStyle w:val="Default"/>
        <w:numPr>
          <w:ilvl w:val="0"/>
          <w:numId w:val="23"/>
        </w:numPr>
        <w:spacing w:line="360" w:lineRule="auto"/>
        <w:jc w:val="both"/>
        <w:rPr>
          <w:color w:val="auto"/>
          <w:sz w:val="23"/>
          <w:szCs w:val="23"/>
        </w:rPr>
      </w:pPr>
      <w:r w:rsidRPr="00F83CFE">
        <w:rPr>
          <w:color w:val="auto"/>
          <w:sz w:val="23"/>
          <w:szCs w:val="23"/>
        </w:rPr>
        <w:t>zasad przeprowadzania zabiegów lekarsko-weterynaryjnych na zwierzętach [rozdział 8];</w:t>
      </w:r>
    </w:p>
    <w:p w14:paraId="4D7147D1" w14:textId="2FDD2C6F" w:rsidR="003A2BA7" w:rsidRPr="00F83CFE" w:rsidRDefault="007B53F7" w:rsidP="006531F2">
      <w:pPr>
        <w:pStyle w:val="Default"/>
        <w:numPr>
          <w:ilvl w:val="0"/>
          <w:numId w:val="23"/>
        </w:numPr>
        <w:spacing w:line="360" w:lineRule="auto"/>
        <w:jc w:val="both"/>
        <w:rPr>
          <w:color w:val="auto"/>
          <w:sz w:val="23"/>
          <w:szCs w:val="23"/>
        </w:rPr>
      </w:pPr>
      <w:hyperlink r:id="rId12" w:tooltip="Odnośnik do podstrony zawierającej informacje dotyczące uboju zwierząt" w:history="1">
        <w:r w:rsidR="003A2BA7" w:rsidRPr="00F83CFE">
          <w:rPr>
            <w:color w:val="auto"/>
            <w:sz w:val="23"/>
            <w:szCs w:val="23"/>
          </w:rPr>
          <w:t>sposobu postępowania przy przeprowadzaniu uboju, uśmiercania</w:t>
        </w:r>
        <w:r w:rsidR="000B7E50">
          <w:rPr>
            <w:color w:val="auto"/>
            <w:sz w:val="23"/>
            <w:szCs w:val="23"/>
          </w:rPr>
          <w:t xml:space="preserve"> i </w:t>
        </w:r>
        <w:r w:rsidR="003A2BA7" w:rsidRPr="00F83CFE">
          <w:rPr>
            <w:color w:val="auto"/>
            <w:sz w:val="23"/>
            <w:szCs w:val="23"/>
          </w:rPr>
          <w:t>ograniczeniu populacji zwierząt</w:t>
        </w:r>
      </w:hyperlink>
      <w:r w:rsidR="003A2BA7" w:rsidRPr="00F83CFE">
        <w:rPr>
          <w:color w:val="auto"/>
          <w:sz w:val="23"/>
          <w:szCs w:val="23"/>
        </w:rPr>
        <w:t> [rozdział 10].</w:t>
      </w:r>
    </w:p>
    <w:p w14:paraId="0DDD07A1" w14:textId="05B107D1" w:rsidR="00CE085B" w:rsidRDefault="00B90474" w:rsidP="006531F2">
      <w:pPr>
        <w:pStyle w:val="Default"/>
        <w:spacing w:line="360" w:lineRule="auto"/>
        <w:jc w:val="both"/>
        <w:rPr>
          <w:color w:val="auto"/>
          <w:sz w:val="23"/>
          <w:szCs w:val="23"/>
        </w:rPr>
      </w:pPr>
      <w:r>
        <w:rPr>
          <w:color w:val="auto"/>
          <w:sz w:val="23"/>
          <w:szCs w:val="23"/>
        </w:rPr>
        <w:lastRenderedPageBreak/>
        <w:t xml:space="preserve">W programie </w:t>
      </w:r>
      <w:r w:rsidR="00DE2A3A">
        <w:rPr>
          <w:color w:val="auto"/>
          <w:sz w:val="23"/>
          <w:szCs w:val="23"/>
        </w:rPr>
        <w:t>określa</w:t>
      </w:r>
      <w:r>
        <w:rPr>
          <w:color w:val="auto"/>
          <w:sz w:val="23"/>
          <w:szCs w:val="23"/>
        </w:rPr>
        <w:t xml:space="preserve"> </w:t>
      </w:r>
      <w:r w:rsidR="003A2BA7">
        <w:rPr>
          <w:color w:val="auto"/>
          <w:sz w:val="23"/>
          <w:szCs w:val="23"/>
        </w:rPr>
        <w:t xml:space="preserve">się </w:t>
      </w:r>
      <w:r>
        <w:rPr>
          <w:color w:val="auto"/>
          <w:sz w:val="23"/>
          <w:szCs w:val="23"/>
        </w:rPr>
        <w:t xml:space="preserve">działania, </w:t>
      </w:r>
      <w:r w:rsidR="00DE2A3A">
        <w:rPr>
          <w:color w:val="auto"/>
          <w:sz w:val="23"/>
          <w:szCs w:val="23"/>
        </w:rPr>
        <w:t xml:space="preserve">mające na celu </w:t>
      </w:r>
      <w:r>
        <w:rPr>
          <w:color w:val="auto"/>
          <w:sz w:val="23"/>
          <w:szCs w:val="23"/>
        </w:rPr>
        <w:t>przestrzegani</w:t>
      </w:r>
      <w:r w:rsidR="00DE2A3A">
        <w:rPr>
          <w:color w:val="auto"/>
          <w:sz w:val="23"/>
          <w:szCs w:val="23"/>
        </w:rPr>
        <w:t>e</w:t>
      </w:r>
      <w:r>
        <w:rPr>
          <w:color w:val="auto"/>
          <w:sz w:val="23"/>
          <w:szCs w:val="23"/>
        </w:rPr>
        <w:t xml:space="preserve"> </w:t>
      </w:r>
      <w:r w:rsidR="00DE2A3A">
        <w:rPr>
          <w:color w:val="auto"/>
          <w:sz w:val="23"/>
          <w:szCs w:val="23"/>
        </w:rPr>
        <w:t>przez</w:t>
      </w:r>
      <w:r>
        <w:rPr>
          <w:color w:val="auto"/>
          <w:sz w:val="23"/>
          <w:szCs w:val="23"/>
        </w:rPr>
        <w:t xml:space="preserve"> podkarpackich rolników przepisów ustawy o ochronie zwierząt, ze szczególnym uwzględnieniem dobrostanu zwierząt </w:t>
      </w:r>
      <w:r w:rsidR="006531F2">
        <w:rPr>
          <w:color w:val="auto"/>
          <w:sz w:val="23"/>
          <w:szCs w:val="23"/>
        </w:rPr>
        <w:br/>
      </w:r>
      <w:r>
        <w:rPr>
          <w:color w:val="auto"/>
          <w:sz w:val="23"/>
          <w:szCs w:val="23"/>
        </w:rPr>
        <w:t>i standardów technologicznych produkcji, stanowiących zbiór wymagań, łącznie z parametrami technicznymi, rozwiązaniami funkcjonalnymi, wyposażeniem technicznym</w:t>
      </w:r>
      <w:r w:rsidR="000B7E50">
        <w:rPr>
          <w:color w:val="auto"/>
          <w:sz w:val="23"/>
          <w:szCs w:val="23"/>
        </w:rPr>
        <w:t xml:space="preserve"> i </w:t>
      </w:r>
      <w:r>
        <w:rPr>
          <w:color w:val="auto"/>
          <w:sz w:val="23"/>
          <w:szCs w:val="23"/>
        </w:rPr>
        <w:t>technologicznym oraz elementami infrastruktury technicznej spełniającymi potrzeby dobrostanu zwierząt oraz ochrony środowiska</w:t>
      </w:r>
      <w:r w:rsidR="00DE2A3A">
        <w:rPr>
          <w:color w:val="auto"/>
          <w:sz w:val="23"/>
          <w:szCs w:val="23"/>
        </w:rPr>
        <w:t>, a także ochrony zdrowia zwierząt</w:t>
      </w:r>
      <w:r>
        <w:rPr>
          <w:color w:val="auto"/>
          <w:sz w:val="23"/>
          <w:szCs w:val="23"/>
        </w:rPr>
        <w:t>.</w:t>
      </w:r>
      <w:r w:rsidR="00CE085B">
        <w:rPr>
          <w:color w:val="auto"/>
          <w:sz w:val="23"/>
          <w:szCs w:val="23"/>
        </w:rPr>
        <w:t xml:space="preserve"> </w:t>
      </w:r>
    </w:p>
    <w:p w14:paraId="737A51C6" w14:textId="77777777" w:rsidR="00F83CFE" w:rsidRPr="00F83CFE" w:rsidRDefault="00F83CFE" w:rsidP="006531F2">
      <w:pPr>
        <w:pStyle w:val="Default"/>
        <w:spacing w:line="360" w:lineRule="auto"/>
        <w:jc w:val="both"/>
        <w:rPr>
          <w:color w:val="auto"/>
          <w:sz w:val="23"/>
          <w:szCs w:val="23"/>
        </w:rPr>
      </w:pPr>
    </w:p>
    <w:p w14:paraId="36A0122A" w14:textId="26EB236C" w:rsidR="00B90474" w:rsidRDefault="003A2BA7" w:rsidP="006531F2">
      <w:pPr>
        <w:pStyle w:val="Default"/>
        <w:spacing w:line="360" w:lineRule="auto"/>
        <w:jc w:val="both"/>
        <w:rPr>
          <w:color w:val="auto"/>
          <w:sz w:val="23"/>
          <w:szCs w:val="23"/>
        </w:rPr>
      </w:pPr>
      <w:r w:rsidRPr="003A2BA7">
        <w:rPr>
          <w:color w:val="auto"/>
          <w:sz w:val="23"/>
          <w:szCs w:val="23"/>
        </w:rPr>
        <w:t>Z uwagi na to</w:t>
      </w:r>
      <w:r>
        <w:rPr>
          <w:color w:val="auto"/>
          <w:sz w:val="23"/>
          <w:szCs w:val="23"/>
        </w:rPr>
        <w:t>,</w:t>
      </w:r>
      <w:r w:rsidRPr="003A2BA7">
        <w:rPr>
          <w:color w:val="auto"/>
          <w:sz w:val="23"/>
          <w:szCs w:val="23"/>
        </w:rPr>
        <w:t xml:space="preserve"> iż</w:t>
      </w:r>
      <w:r w:rsidR="00B90474" w:rsidRPr="003A2BA7">
        <w:rPr>
          <w:color w:val="auto"/>
          <w:sz w:val="23"/>
          <w:szCs w:val="23"/>
        </w:rPr>
        <w:t xml:space="preserve"> program skierowany jest do </w:t>
      </w:r>
      <w:r w:rsidRPr="003A2BA7">
        <w:rPr>
          <w:color w:val="auto"/>
          <w:sz w:val="23"/>
          <w:szCs w:val="23"/>
        </w:rPr>
        <w:t>mieszkańców wsi,</w:t>
      </w:r>
      <w:r w:rsidR="000B7E50">
        <w:rPr>
          <w:color w:val="auto"/>
          <w:sz w:val="23"/>
          <w:szCs w:val="23"/>
        </w:rPr>
        <w:t xml:space="preserve"> w </w:t>
      </w:r>
      <w:r w:rsidRPr="003A2BA7">
        <w:rPr>
          <w:color w:val="auto"/>
          <w:sz w:val="23"/>
          <w:szCs w:val="23"/>
        </w:rPr>
        <w:t xml:space="preserve">tym do </w:t>
      </w:r>
      <w:r w:rsidR="00B90474" w:rsidRPr="003A2BA7">
        <w:rPr>
          <w:color w:val="auto"/>
          <w:sz w:val="23"/>
          <w:szCs w:val="23"/>
        </w:rPr>
        <w:t>rolników</w:t>
      </w:r>
      <w:r w:rsidR="00B75CC4">
        <w:rPr>
          <w:color w:val="auto"/>
          <w:sz w:val="23"/>
          <w:szCs w:val="23"/>
        </w:rPr>
        <w:t xml:space="preserve"> niezbędne jest</w:t>
      </w:r>
      <w:r w:rsidR="00691E55">
        <w:rPr>
          <w:color w:val="auto"/>
          <w:sz w:val="23"/>
          <w:szCs w:val="23"/>
        </w:rPr>
        <w:t>,</w:t>
      </w:r>
      <w:r w:rsidR="00B75CC4">
        <w:rPr>
          <w:color w:val="auto"/>
          <w:sz w:val="23"/>
          <w:szCs w:val="23"/>
        </w:rPr>
        <w:t xml:space="preserve"> aby </w:t>
      </w:r>
      <w:r w:rsidR="00B75CC4" w:rsidRPr="00B75CC4">
        <w:rPr>
          <w:color w:val="auto"/>
          <w:sz w:val="23"/>
          <w:szCs w:val="23"/>
        </w:rPr>
        <w:t>obejmował swym zakresem</w:t>
      </w:r>
      <w:r w:rsidR="00B90474" w:rsidRPr="00B75CC4">
        <w:rPr>
          <w:color w:val="auto"/>
          <w:sz w:val="23"/>
          <w:szCs w:val="23"/>
        </w:rPr>
        <w:t xml:space="preserve"> zwierzęta gospodarskie, domowe</w:t>
      </w:r>
      <w:r w:rsidR="000B7E50">
        <w:rPr>
          <w:color w:val="auto"/>
          <w:sz w:val="23"/>
          <w:szCs w:val="23"/>
        </w:rPr>
        <w:t xml:space="preserve"> i </w:t>
      </w:r>
      <w:r w:rsidR="00B90474" w:rsidRPr="00B75CC4">
        <w:rPr>
          <w:color w:val="auto"/>
          <w:sz w:val="23"/>
          <w:szCs w:val="23"/>
        </w:rPr>
        <w:t xml:space="preserve">wolno żyjące, </w:t>
      </w:r>
      <w:r w:rsidR="006531F2">
        <w:rPr>
          <w:color w:val="auto"/>
          <w:sz w:val="23"/>
          <w:szCs w:val="23"/>
        </w:rPr>
        <w:br/>
      </w:r>
      <w:r w:rsidR="00B90474" w:rsidRPr="00B75CC4">
        <w:rPr>
          <w:color w:val="auto"/>
          <w:sz w:val="23"/>
          <w:szCs w:val="23"/>
        </w:rPr>
        <w:t>a zagadnienia</w:t>
      </w:r>
      <w:r w:rsidR="000B7E50">
        <w:rPr>
          <w:color w:val="auto"/>
          <w:sz w:val="23"/>
          <w:szCs w:val="23"/>
        </w:rPr>
        <w:t xml:space="preserve"> w </w:t>
      </w:r>
      <w:r w:rsidR="00B90474" w:rsidRPr="00B75CC4">
        <w:rPr>
          <w:color w:val="auto"/>
          <w:sz w:val="23"/>
          <w:szCs w:val="23"/>
        </w:rPr>
        <w:t>nim zawarte uwzględnia</w:t>
      </w:r>
      <w:r w:rsidR="00B75CC4" w:rsidRPr="00B75CC4">
        <w:rPr>
          <w:color w:val="auto"/>
          <w:sz w:val="23"/>
          <w:szCs w:val="23"/>
        </w:rPr>
        <w:t>ły</w:t>
      </w:r>
      <w:r w:rsidR="000B7E50">
        <w:rPr>
          <w:color w:val="auto"/>
          <w:sz w:val="23"/>
          <w:szCs w:val="23"/>
        </w:rPr>
        <w:t xml:space="preserve"> w </w:t>
      </w:r>
      <w:r w:rsidR="00B90474" w:rsidRPr="00B75CC4">
        <w:rPr>
          <w:color w:val="auto"/>
          <w:sz w:val="23"/>
          <w:szCs w:val="23"/>
        </w:rPr>
        <w:t>szczególności: postępowanie, utrzymywanie zwierząt (dobrostan), transport, ubój</w:t>
      </w:r>
      <w:r w:rsidR="000B7E50">
        <w:rPr>
          <w:color w:val="auto"/>
          <w:sz w:val="23"/>
          <w:szCs w:val="23"/>
        </w:rPr>
        <w:t xml:space="preserve"> i </w:t>
      </w:r>
      <w:r w:rsidR="00B90474" w:rsidRPr="00B75CC4">
        <w:rPr>
          <w:color w:val="auto"/>
          <w:sz w:val="23"/>
          <w:szCs w:val="23"/>
        </w:rPr>
        <w:t>uśmiercanie zwierząt oraz zabiegi na zwierzętach</w:t>
      </w:r>
      <w:r w:rsidR="00B75CC4" w:rsidRPr="00B75CC4">
        <w:rPr>
          <w:color w:val="auto"/>
          <w:sz w:val="23"/>
          <w:szCs w:val="23"/>
        </w:rPr>
        <w:t>, ochronę zdrowia zwierząt oraz dokumentowanie prowadzonych działań</w:t>
      </w:r>
      <w:r w:rsidR="00B90474" w:rsidRPr="00B75CC4">
        <w:rPr>
          <w:color w:val="auto"/>
          <w:sz w:val="23"/>
          <w:szCs w:val="23"/>
        </w:rPr>
        <w:t>.</w:t>
      </w:r>
      <w:r w:rsidR="00B90474">
        <w:rPr>
          <w:color w:val="auto"/>
          <w:sz w:val="23"/>
          <w:szCs w:val="23"/>
        </w:rPr>
        <w:t xml:space="preserve"> </w:t>
      </w:r>
    </w:p>
    <w:p w14:paraId="35E5AB34" w14:textId="77777777" w:rsidR="00B75CC4" w:rsidRPr="00B75CC4" w:rsidRDefault="00B75CC4" w:rsidP="00B75CC4">
      <w:pPr>
        <w:pStyle w:val="Default"/>
        <w:rPr>
          <w:color w:val="auto"/>
          <w:sz w:val="23"/>
          <w:szCs w:val="23"/>
        </w:rPr>
      </w:pPr>
      <w:r>
        <w:rPr>
          <w:color w:val="auto"/>
          <w:sz w:val="23"/>
          <w:szCs w:val="23"/>
        </w:rPr>
        <w:br w:type="page"/>
      </w:r>
    </w:p>
    <w:p w14:paraId="650BAA18" w14:textId="7FB57F5D" w:rsidR="002E0541" w:rsidRPr="00864083" w:rsidRDefault="00B90474" w:rsidP="00864083">
      <w:pPr>
        <w:pStyle w:val="Nagwek2"/>
        <w:rPr>
          <w:rFonts w:ascii="Times New Roman" w:hAnsi="Times New Roman" w:cs="Times New Roman"/>
          <w:b/>
          <w:color w:val="auto"/>
          <w:sz w:val="23"/>
          <w:szCs w:val="23"/>
        </w:rPr>
      </w:pPr>
      <w:r w:rsidRPr="00864083">
        <w:rPr>
          <w:rFonts w:ascii="Times New Roman" w:hAnsi="Times New Roman" w:cs="Times New Roman"/>
          <w:b/>
          <w:color w:val="auto"/>
          <w:sz w:val="23"/>
          <w:szCs w:val="23"/>
        </w:rPr>
        <w:lastRenderedPageBreak/>
        <w:t xml:space="preserve">II. CELE PROGRAMU </w:t>
      </w:r>
    </w:p>
    <w:p w14:paraId="71BF0A3F" w14:textId="348F1CDB" w:rsidR="000B7E50" w:rsidRDefault="00B24CCE" w:rsidP="000B7E50">
      <w:pPr>
        <w:pStyle w:val="Default"/>
        <w:spacing w:line="360" w:lineRule="auto"/>
        <w:jc w:val="both"/>
        <w:rPr>
          <w:color w:val="auto"/>
          <w:sz w:val="23"/>
          <w:szCs w:val="23"/>
        </w:rPr>
      </w:pPr>
      <w:r>
        <w:rPr>
          <w:color w:val="auto"/>
          <w:sz w:val="23"/>
          <w:szCs w:val="23"/>
        </w:rPr>
        <w:br/>
      </w:r>
      <w:r w:rsidR="00FC7EE0">
        <w:rPr>
          <w:color w:val="auto"/>
          <w:sz w:val="23"/>
          <w:szCs w:val="23"/>
        </w:rPr>
        <w:t>Istotą programu jest osiągnięcie efektu poszanowania życia zwierzęcia, zarówno hodowlanego jak</w:t>
      </w:r>
      <w:r w:rsidR="000B7E50">
        <w:rPr>
          <w:color w:val="auto"/>
          <w:sz w:val="23"/>
          <w:szCs w:val="23"/>
        </w:rPr>
        <w:t xml:space="preserve"> i </w:t>
      </w:r>
      <w:r w:rsidR="00FC7EE0">
        <w:rPr>
          <w:color w:val="auto"/>
          <w:sz w:val="23"/>
          <w:szCs w:val="23"/>
        </w:rPr>
        <w:t xml:space="preserve">domowego. </w:t>
      </w:r>
      <w:r w:rsidR="00094029" w:rsidRPr="00FC7EE0">
        <w:rPr>
          <w:color w:val="auto"/>
          <w:sz w:val="23"/>
          <w:szCs w:val="23"/>
        </w:rPr>
        <w:t>Program ma na</w:t>
      </w:r>
      <w:r w:rsidR="00B90474" w:rsidRPr="00FC7EE0">
        <w:rPr>
          <w:color w:val="auto"/>
          <w:sz w:val="23"/>
          <w:szCs w:val="23"/>
        </w:rPr>
        <w:t xml:space="preserve"> cel</w:t>
      </w:r>
      <w:r w:rsidR="00094029" w:rsidRPr="00FC7EE0">
        <w:rPr>
          <w:color w:val="auto"/>
          <w:sz w:val="23"/>
          <w:szCs w:val="23"/>
        </w:rPr>
        <w:t>u</w:t>
      </w:r>
      <w:r w:rsidR="00B90474" w:rsidRPr="00FC7EE0">
        <w:rPr>
          <w:color w:val="auto"/>
          <w:sz w:val="23"/>
          <w:szCs w:val="23"/>
        </w:rPr>
        <w:t xml:space="preserve"> przekonanie posiadaczy zwierząt, że zapewnienie dobrostanu zwierząt jest nie tylko kwestią humanitaryzmu, który powinien cechować każdego człowieka, ale jest to także problem efektywności ekonomicznej produkcji zwierzęcej. Dobrze traktowane zwierzęta są zdrowsze na skutek większej naturalnej odporności, co sprawia, że zwierzęta takie efektywniej produkują </w:t>
      </w:r>
      <w:r w:rsidR="00094029" w:rsidRPr="00FC7EE0">
        <w:rPr>
          <w:color w:val="auto"/>
          <w:sz w:val="23"/>
          <w:szCs w:val="23"/>
        </w:rPr>
        <w:t>a</w:t>
      </w:r>
      <w:r w:rsidR="00B90474" w:rsidRPr="00FC7EE0">
        <w:rPr>
          <w:color w:val="auto"/>
          <w:sz w:val="23"/>
          <w:szCs w:val="23"/>
        </w:rPr>
        <w:t xml:space="preserve"> </w:t>
      </w:r>
      <w:r w:rsidR="00094029" w:rsidRPr="00FC7EE0">
        <w:rPr>
          <w:color w:val="auto"/>
          <w:sz w:val="23"/>
          <w:szCs w:val="23"/>
        </w:rPr>
        <w:t xml:space="preserve">nakłady na ich leczenie </w:t>
      </w:r>
      <w:r w:rsidR="00B90474" w:rsidRPr="00FC7EE0">
        <w:rPr>
          <w:color w:val="auto"/>
          <w:sz w:val="23"/>
          <w:szCs w:val="23"/>
        </w:rPr>
        <w:t xml:space="preserve">mniejsze. </w:t>
      </w:r>
      <w:r w:rsidR="00094029" w:rsidRPr="00FC7EE0">
        <w:rPr>
          <w:color w:val="auto"/>
          <w:sz w:val="23"/>
          <w:szCs w:val="23"/>
        </w:rPr>
        <w:t>Jest t</w:t>
      </w:r>
      <w:r w:rsidR="00B90474" w:rsidRPr="00FC7EE0">
        <w:rPr>
          <w:color w:val="auto"/>
          <w:sz w:val="23"/>
          <w:szCs w:val="23"/>
        </w:rPr>
        <w:t xml:space="preserve">o także </w:t>
      </w:r>
      <w:r w:rsidR="00094029" w:rsidRPr="00FC7EE0">
        <w:rPr>
          <w:color w:val="auto"/>
          <w:sz w:val="23"/>
          <w:szCs w:val="23"/>
        </w:rPr>
        <w:t>świadomość</w:t>
      </w:r>
      <w:r w:rsidR="00B90474" w:rsidRPr="00FC7EE0">
        <w:rPr>
          <w:color w:val="auto"/>
          <w:sz w:val="23"/>
          <w:szCs w:val="23"/>
        </w:rPr>
        <w:t>, że ochrona zwierząt to nie zakaz uśmiercania zwierząt, ale zakaz uśmiercania nieuzasadnionego</w:t>
      </w:r>
      <w:r w:rsidR="000B7E50">
        <w:rPr>
          <w:color w:val="auto"/>
          <w:sz w:val="23"/>
          <w:szCs w:val="23"/>
        </w:rPr>
        <w:t xml:space="preserve"> i </w:t>
      </w:r>
      <w:r w:rsidR="00B90474" w:rsidRPr="00FC7EE0">
        <w:rPr>
          <w:color w:val="auto"/>
          <w:sz w:val="23"/>
          <w:szCs w:val="23"/>
        </w:rPr>
        <w:t>niehumanitarnego oraz przeszkolenie</w:t>
      </w:r>
      <w:r w:rsidR="000B7E50">
        <w:rPr>
          <w:color w:val="auto"/>
          <w:sz w:val="23"/>
          <w:szCs w:val="23"/>
        </w:rPr>
        <w:t xml:space="preserve"> w </w:t>
      </w:r>
      <w:r w:rsidR="00B90474" w:rsidRPr="00FC7EE0">
        <w:rPr>
          <w:color w:val="auto"/>
          <w:sz w:val="23"/>
          <w:szCs w:val="23"/>
        </w:rPr>
        <w:t>zakresie obowiązujących regulacji prawnych</w:t>
      </w:r>
      <w:r w:rsidR="000B7E50">
        <w:rPr>
          <w:color w:val="auto"/>
          <w:sz w:val="23"/>
          <w:szCs w:val="23"/>
        </w:rPr>
        <w:t xml:space="preserve"> w </w:t>
      </w:r>
      <w:r w:rsidR="00B90474" w:rsidRPr="00FC7EE0">
        <w:rPr>
          <w:color w:val="auto"/>
          <w:sz w:val="23"/>
          <w:szCs w:val="23"/>
        </w:rPr>
        <w:t>zapewnieniu dobrostanu zwierząt</w:t>
      </w:r>
      <w:r w:rsidR="000B7E50">
        <w:rPr>
          <w:color w:val="auto"/>
          <w:sz w:val="23"/>
          <w:szCs w:val="23"/>
        </w:rPr>
        <w:t xml:space="preserve"> i </w:t>
      </w:r>
      <w:r w:rsidR="00B90474" w:rsidRPr="00FC7EE0">
        <w:rPr>
          <w:color w:val="auto"/>
          <w:sz w:val="23"/>
          <w:szCs w:val="23"/>
        </w:rPr>
        <w:t>konsekwencje ich nieprzestrzegania.</w:t>
      </w:r>
      <w:r w:rsidR="00094029">
        <w:rPr>
          <w:color w:val="auto"/>
          <w:sz w:val="23"/>
          <w:szCs w:val="23"/>
        </w:rPr>
        <w:t xml:space="preserve"> </w:t>
      </w:r>
      <w:r w:rsidR="00941EE4">
        <w:rPr>
          <w:color w:val="auto"/>
          <w:sz w:val="23"/>
          <w:szCs w:val="23"/>
        </w:rPr>
        <w:t>Zwierzęta domowe</w:t>
      </w:r>
      <w:r w:rsidR="000B7E50">
        <w:rPr>
          <w:color w:val="auto"/>
          <w:sz w:val="23"/>
          <w:szCs w:val="23"/>
        </w:rPr>
        <w:t xml:space="preserve"> i </w:t>
      </w:r>
      <w:r w:rsidR="00941EE4">
        <w:rPr>
          <w:color w:val="auto"/>
          <w:sz w:val="23"/>
          <w:szCs w:val="23"/>
        </w:rPr>
        <w:t>towarzyszące wymagają opieki</w:t>
      </w:r>
      <w:r w:rsidR="000B7E50">
        <w:rPr>
          <w:color w:val="auto"/>
          <w:sz w:val="23"/>
          <w:szCs w:val="23"/>
        </w:rPr>
        <w:t xml:space="preserve"> i </w:t>
      </w:r>
      <w:r w:rsidR="00941EE4">
        <w:rPr>
          <w:color w:val="auto"/>
          <w:sz w:val="23"/>
          <w:szCs w:val="23"/>
        </w:rPr>
        <w:t>nie mogą być chwilową zabawką</w:t>
      </w:r>
      <w:r w:rsidR="00541962">
        <w:rPr>
          <w:color w:val="auto"/>
          <w:sz w:val="23"/>
          <w:szCs w:val="23"/>
        </w:rPr>
        <w:t>, a porzucone stanowić mogą zagrożenie dla środowiska.</w:t>
      </w:r>
    </w:p>
    <w:p w14:paraId="2A55EBC8" w14:textId="14DE1F5A" w:rsidR="000B7E50" w:rsidRPr="006F3196" w:rsidRDefault="00B24CCE" w:rsidP="006F3196">
      <w:pPr>
        <w:pStyle w:val="Nagwek3"/>
        <w:rPr>
          <w:sz w:val="23"/>
          <w:szCs w:val="23"/>
        </w:rPr>
      </w:pPr>
      <w:r>
        <w:br/>
      </w:r>
      <w:r w:rsidR="00B90474" w:rsidRPr="006F3196">
        <w:rPr>
          <w:sz w:val="23"/>
          <w:szCs w:val="23"/>
        </w:rPr>
        <w:t xml:space="preserve">Celami ogólnymi programu są: </w:t>
      </w:r>
    </w:p>
    <w:p w14:paraId="056E1AD3" w14:textId="696285AA" w:rsidR="000B7E50" w:rsidRDefault="00AA6A2D" w:rsidP="000B7E50">
      <w:pPr>
        <w:pStyle w:val="Default"/>
        <w:spacing w:line="360" w:lineRule="auto"/>
        <w:jc w:val="both"/>
        <w:rPr>
          <w:color w:val="auto"/>
          <w:sz w:val="23"/>
          <w:szCs w:val="23"/>
        </w:rPr>
      </w:pPr>
      <w:r w:rsidRPr="008E19D2">
        <w:rPr>
          <w:b/>
          <w:color w:val="auto"/>
          <w:sz w:val="23"/>
          <w:szCs w:val="23"/>
        </w:rPr>
        <w:t>1.</w:t>
      </w:r>
      <w:r w:rsidRPr="00AA6A2D">
        <w:rPr>
          <w:color w:val="auto"/>
          <w:sz w:val="23"/>
          <w:szCs w:val="23"/>
        </w:rPr>
        <w:t xml:space="preserve"> </w:t>
      </w:r>
      <w:r w:rsidR="00541962" w:rsidRPr="00AA6A2D">
        <w:rPr>
          <w:color w:val="auto"/>
          <w:sz w:val="23"/>
          <w:szCs w:val="23"/>
        </w:rPr>
        <w:t>Popularyzacja przepisów z zakresu ochrony zwierząt</w:t>
      </w:r>
      <w:r w:rsidR="000B7E50">
        <w:rPr>
          <w:color w:val="auto"/>
          <w:sz w:val="23"/>
          <w:szCs w:val="23"/>
        </w:rPr>
        <w:t xml:space="preserve"> i </w:t>
      </w:r>
      <w:r w:rsidR="00541962" w:rsidRPr="00AA6A2D">
        <w:rPr>
          <w:color w:val="auto"/>
          <w:sz w:val="23"/>
          <w:szCs w:val="23"/>
        </w:rPr>
        <w:t>zapewnienia dobrostanu</w:t>
      </w:r>
      <w:r w:rsidR="00963764">
        <w:rPr>
          <w:color w:val="auto"/>
          <w:sz w:val="23"/>
          <w:szCs w:val="23"/>
        </w:rPr>
        <w:t>,</w:t>
      </w:r>
      <w:r w:rsidR="00541962" w:rsidRPr="00AA6A2D">
        <w:rPr>
          <w:color w:val="auto"/>
          <w:sz w:val="23"/>
          <w:szCs w:val="23"/>
        </w:rPr>
        <w:t xml:space="preserve"> </w:t>
      </w:r>
      <w:r w:rsidR="00507D20" w:rsidRPr="00AA6A2D">
        <w:rPr>
          <w:color w:val="auto"/>
          <w:sz w:val="23"/>
          <w:szCs w:val="23"/>
        </w:rPr>
        <w:br/>
      </w:r>
      <w:r w:rsidRPr="008E19D2">
        <w:rPr>
          <w:b/>
          <w:color w:val="auto"/>
          <w:sz w:val="23"/>
          <w:szCs w:val="23"/>
        </w:rPr>
        <w:t>2.</w:t>
      </w:r>
      <w:r w:rsidRPr="00AA6A2D">
        <w:rPr>
          <w:color w:val="auto"/>
          <w:sz w:val="23"/>
          <w:szCs w:val="23"/>
        </w:rPr>
        <w:t xml:space="preserve"> </w:t>
      </w:r>
      <w:r w:rsidR="00541962" w:rsidRPr="00AA6A2D">
        <w:rPr>
          <w:color w:val="auto"/>
          <w:sz w:val="23"/>
          <w:szCs w:val="23"/>
        </w:rPr>
        <w:t>Poprawa sposobu postępowania</w:t>
      </w:r>
      <w:r w:rsidR="00B90474" w:rsidRPr="00AA6A2D">
        <w:rPr>
          <w:color w:val="auto"/>
          <w:sz w:val="23"/>
          <w:szCs w:val="23"/>
        </w:rPr>
        <w:t xml:space="preserve"> wobec zwierząt poprzez upowszechnianie przepisów z zakresu ochrony zwierząt</w:t>
      </w:r>
      <w:r w:rsidR="000B7E50">
        <w:rPr>
          <w:color w:val="auto"/>
          <w:sz w:val="23"/>
          <w:szCs w:val="23"/>
        </w:rPr>
        <w:t xml:space="preserve"> i </w:t>
      </w:r>
      <w:r w:rsidR="00B90474" w:rsidRPr="00AA6A2D">
        <w:rPr>
          <w:color w:val="auto"/>
          <w:sz w:val="23"/>
          <w:szCs w:val="23"/>
        </w:rPr>
        <w:t>zapewnienia dobrostanu zwierząt</w:t>
      </w:r>
      <w:r w:rsidR="00963764">
        <w:rPr>
          <w:color w:val="auto"/>
          <w:sz w:val="23"/>
          <w:szCs w:val="23"/>
        </w:rPr>
        <w:t>,</w:t>
      </w:r>
      <w:r w:rsidR="00B90474" w:rsidRPr="00AA6A2D">
        <w:rPr>
          <w:color w:val="auto"/>
          <w:sz w:val="23"/>
          <w:szCs w:val="23"/>
        </w:rPr>
        <w:t xml:space="preserve"> </w:t>
      </w:r>
    </w:p>
    <w:p w14:paraId="148BAB70" w14:textId="12ADEF43" w:rsidR="000B7E50" w:rsidRDefault="00AA6A2D" w:rsidP="000B7E50">
      <w:pPr>
        <w:pStyle w:val="Default"/>
        <w:spacing w:line="360" w:lineRule="auto"/>
        <w:jc w:val="both"/>
        <w:rPr>
          <w:color w:val="auto"/>
          <w:sz w:val="23"/>
          <w:szCs w:val="23"/>
        </w:rPr>
      </w:pPr>
      <w:r w:rsidRPr="008E19D2">
        <w:rPr>
          <w:b/>
          <w:color w:val="auto"/>
          <w:sz w:val="23"/>
          <w:szCs w:val="23"/>
        </w:rPr>
        <w:t>3.</w:t>
      </w:r>
      <w:r w:rsidRPr="00AA6A2D">
        <w:rPr>
          <w:color w:val="auto"/>
          <w:sz w:val="23"/>
          <w:szCs w:val="23"/>
        </w:rPr>
        <w:t xml:space="preserve"> </w:t>
      </w:r>
      <w:r w:rsidR="00B90474" w:rsidRPr="00AA6A2D">
        <w:rPr>
          <w:color w:val="auto"/>
          <w:sz w:val="23"/>
          <w:szCs w:val="23"/>
        </w:rPr>
        <w:t>Podniesienie świadomości społecznej na temat konieczności prowadzenia badań weterynaryjnych oraz prowadzenia dokumentacji</w:t>
      </w:r>
      <w:r w:rsidR="000B7E50">
        <w:rPr>
          <w:color w:val="auto"/>
          <w:sz w:val="23"/>
          <w:szCs w:val="23"/>
        </w:rPr>
        <w:t xml:space="preserve"> w </w:t>
      </w:r>
      <w:r w:rsidR="00B90474" w:rsidRPr="00AA6A2D">
        <w:rPr>
          <w:color w:val="auto"/>
          <w:sz w:val="23"/>
          <w:szCs w:val="23"/>
        </w:rPr>
        <w:t>gospodarstwie</w:t>
      </w:r>
      <w:r w:rsidR="00963764">
        <w:rPr>
          <w:color w:val="auto"/>
          <w:sz w:val="23"/>
          <w:szCs w:val="23"/>
        </w:rPr>
        <w:t>,</w:t>
      </w:r>
      <w:r w:rsidR="00B90474" w:rsidRPr="00AA6A2D">
        <w:rPr>
          <w:color w:val="auto"/>
          <w:sz w:val="23"/>
          <w:szCs w:val="23"/>
        </w:rPr>
        <w:t xml:space="preserve"> </w:t>
      </w:r>
    </w:p>
    <w:p w14:paraId="3F8C4324" w14:textId="0E8957C2" w:rsidR="000B7E50" w:rsidRDefault="00AA6A2D" w:rsidP="000B7E50">
      <w:pPr>
        <w:pStyle w:val="Default"/>
        <w:spacing w:line="360" w:lineRule="auto"/>
        <w:jc w:val="both"/>
        <w:rPr>
          <w:color w:val="auto"/>
          <w:sz w:val="23"/>
          <w:szCs w:val="23"/>
        </w:rPr>
      </w:pPr>
      <w:r w:rsidRPr="008E19D2">
        <w:rPr>
          <w:b/>
          <w:color w:val="auto"/>
          <w:sz w:val="23"/>
          <w:szCs w:val="23"/>
        </w:rPr>
        <w:t>4.</w:t>
      </w:r>
      <w:r w:rsidRPr="00AA6A2D">
        <w:rPr>
          <w:color w:val="auto"/>
          <w:sz w:val="23"/>
          <w:szCs w:val="23"/>
        </w:rPr>
        <w:t xml:space="preserve"> </w:t>
      </w:r>
      <w:r w:rsidR="00507D20" w:rsidRPr="00AA6A2D">
        <w:rPr>
          <w:color w:val="auto"/>
          <w:sz w:val="23"/>
          <w:szCs w:val="23"/>
        </w:rPr>
        <w:t>Eliminacja</w:t>
      </w:r>
      <w:r w:rsidR="00B90474" w:rsidRPr="00AA6A2D">
        <w:rPr>
          <w:color w:val="auto"/>
          <w:sz w:val="23"/>
          <w:szCs w:val="23"/>
        </w:rPr>
        <w:t xml:space="preserve"> przypadków łamania praw zwierząt, </w:t>
      </w:r>
      <w:r w:rsidR="00507D20" w:rsidRPr="00AA6A2D">
        <w:rPr>
          <w:color w:val="auto"/>
          <w:sz w:val="23"/>
          <w:szCs w:val="23"/>
        </w:rPr>
        <w:t>a szczególnie</w:t>
      </w:r>
      <w:r w:rsidR="00B90474" w:rsidRPr="00AA6A2D">
        <w:rPr>
          <w:color w:val="auto"/>
          <w:sz w:val="23"/>
          <w:szCs w:val="23"/>
        </w:rPr>
        <w:t xml:space="preserve"> zachowanie właściwy</w:t>
      </w:r>
      <w:r w:rsidR="00507D20" w:rsidRPr="00AA6A2D">
        <w:rPr>
          <w:color w:val="auto"/>
          <w:sz w:val="23"/>
          <w:szCs w:val="23"/>
        </w:rPr>
        <w:t>ch warunków sanitarnych</w:t>
      </w:r>
      <w:r w:rsidR="000B7E50">
        <w:rPr>
          <w:color w:val="auto"/>
          <w:sz w:val="23"/>
          <w:szCs w:val="23"/>
        </w:rPr>
        <w:t xml:space="preserve"> w </w:t>
      </w:r>
      <w:r w:rsidR="00B90474" w:rsidRPr="00AA6A2D">
        <w:rPr>
          <w:color w:val="auto"/>
          <w:sz w:val="23"/>
          <w:szCs w:val="23"/>
        </w:rPr>
        <w:t>miejscach skupu zwierząt, obrocie, uboju</w:t>
      </w:r>
      <w:r w:rsidR="000B7E50">
        <w:rPr>
          <w:color w:val="auto"/>
          <w:sz w:val="23"/>
          <w:szCs w:val="23"/>
        </w:rPr>
        <w:t xml:space="preserve"> i </w:t>
      </w:r>
      <w:r w:rsidR="00B90474" w:rsidRPr="00AA6A2D">
        <w:rPr>
          <w:color w:val="auto"/>
          <w:sz w:val="23"/>
          <w:szCs w:val="23"/>
        </w:rPr>
        <w:t>podczas transportu zwierząt gospodarskich</w:t>
      </w:r>
      <w:r w:rsidR="00963764">
        <w:rPr>
          <w:color w:val="auto"/>
          <w:sz w:val="23"/>
          <w:szCs w:val="23"/>
        </w:rPr>
        <w:t>,</w:t>
      </w:r>
      <w:r w:rsidR="00B90474" w:rsidRPr="00AA6A2D">
        <w:rPr>
          <w:color w:val="auto"/>
          <w:sz w:val="23"/>
          <w:szCs w:val="23"/>
        </w:rPr>
        <w:t xml:space="preserve"> </w:t>
      </w:r>
      <w:r w:rsidRPr="00AA6A2D">
        <w:rPr>
          <w:color w:val="auto"/>
          <w:sz w:val="23"/>
          <w:szCs w:val="23"/>
        </w:rPr>
        <w:br/>
      </w:r>
      <w:r w:rsidRPr="008E19D2">
        <w:rPr>
          <w:b/>
          <w:color w:val="auto"/>
          <w:sz w:val="23"/>
          <w:szCs w:val="23"/>
        </w:rPr>
        <w:t>5.</w:t>
      </w:r>
      <w:r w:rsidRPr="00AA6A2D">
        <w:rPr>
          <w:color w:val="auto"/>
          <w:sz w:val="23"/>
          <w:szCs w:val="23"/>
        </w:rPr>
        <w:t xml:space="preserve"> </w:t>
      </w:r>
      <w:r w:rsidR="00B90474" w:rsidRPr="00AA6A2D">
        <w:rPr>
          <w:color w:val="auto"/>
          <w:sz w:val="23"/>
          <w:szCs w:val="23"/>
        </w:rPr>
        <w:t>Wyeliminowanie nieprawidłowości</w:t>
      </w:r>
      <w:r w:rsidR="000B7E50">
        <w:rPr>
          <w:color w:val="auto"/>
          <w:sz w:val="23"/>
          <w:szCs w:val="23"/>
        </w:rPr>
        <w:t xml:space="preserve"> i </w:t>
      </w:r>
      <w:r w:rsidR="00B90474" w:rsidRPr="00AA6A2D">
        <w:rPr>
          <w:color w:val="auto"/>
          <w:sz w:val="23"/>
          <w:szCs w:val="23"/>
        </w:rPr>
        <w:t>naruszania zasad stwarzających zagrożenie dla życia zwierząt</w:t>
      </w:r>
      <w:r w:rsidR="00963764">
        <w:rPr>
          <w:color w:val="auto"/>
          <w:sz w:val="23"/>
          <w:szCs w:val="23"/>
        </w:rPr>
        <w:t>,</w:t>
      </w:r>
      <w:r w:rsidR="00B90474" w:rsidRPr="00AA6A2D">
        <w:rPr>
          <w:color w:val="auto"/>
          <w:sz w:val="23"/>
          <w:szCs w:val="23"/>
        </w:rPr>
        <w:t xml:space="preserve">  </w:t>
      </w:r>
      <w:r w:rsidRPr="00AA6A2D">
        <w:rPr>
          <w:color w:val="auto"/>
          <w:sz w:val="23"/>
          <w:szCs w:val="23"/>
        </w:rPr>
        <w:br/>
      </w:r>
      <w:r w:rsidRPr="008E19D2">
        <w:rPr>
          <w:b/>
          <w:color w:val="auto"/>
          <w:sz w:val="23"/>
          <w:szCs w:val="23"/>
        </w:rPr>
        <w:t>6.</w:t>
      </w:r>
      <w:r w:rsidRPr="00AA6A2D">
        <w:rPr>
          <w:color w:val="auto"/>
          <w:sz w:val="23"/>
          <w:szCs w:val="23"/>
        </w:rPr>
        <w:t xml:space="preserve"> </w:t>
      </w:r>
      <w:r w:rsidR="00507D20" w:rsidRPr="00AA6A2D">
        <w:rPr>
          <w:color w:val="auto"/>
          <w:sz w:val="23"/>
          <w:szCs w:val="23"/>
        </w:rPr>
        <w:t>Poprawa</w:t>
      </w:r>
      <w:r w:rsidR="00B90474" w:rsidRPr="00AA6A2D">
        <w:rPr>
          <w:color w:val="auto"/>
          <w:sz w:val="23"/>
          <w:szCs w:val="23"/>
        </w:rPr>
        <w:t xml:space="preserve"> warunków zoohigienicznych</w:t>
      </w:r>
      <w:r w:rsidR="000B7E50">
        <w:rPr>
          <w:color w:val="auto"/>
          <w:sz w:val="23"/>
          <w:szCs w:val="23"/>
        </w:rPr>
        <w:t xml:space="preserve"> w </w:t>
      </w:r>
      <w:r w:rsidR="00B90474" w:rsidRPr="00AA6A2D">
        <w:rPr>
          <w:color w:val="auto"/>
          <w:sz w:val="23"/>
          <w:szCs w:val="23"/>
        </w:rPr>
        <w:t>pomieszczeniach inwentarskich</w:t>
      </w:r>
      <w:r w:rsidR="000B7E50">
        <w:rPr>
          <w:color w:val="auto"/>
          <w:sz w:val="23"/>
          <w:szCs w:val="23"/>
        </w:rPr>
        <w:t xml:space="preserve"> i </w:t>
      </w:r>
      <w:r w:rsidR="00507D20" w:rsidRPr="00AA6A2D">
        <w:rPr>
          <w:color w:val="auto"/>
          <w:sz w:val="23"/>
          <w:szCs w:val="23"/>
        </w:rPr>
        <w:t>stanu</w:t>
      </w:r>
      <w:r w:rsidR="00B90474" w:rsidRPr="00AA6A2D">
        <w:rPr>
          <w:color w:val="auto"/>
          <w:sz w:val="23"/>
          <w:szCs w:val="23"/>
        </w:rPr>
        <w:t xml:space="preserve"> zdro</w:t>
      </w:r>
      <w:r w:rsidR="00507D20" w:rsidRPr="00AA6A2D">
        <w:rPr>
          <w:color w:val="auto"/>
          <w:sz w:val="23"/>
          <w:szCs w:val="23"/>
        </w:rPr>
        <w:t>wotnego zwierząt gospodarskich</w:t>
      </w:r>
      <w:r w:rsidR="00963764">
        <w:rPr>
          <w:color w:val="auto"/>
          <w:sz w:val="23"/>
          <w:szCs w:val="23"/>
        </w:rPr>
        <w:t>,</w:t>
      </w:r>
      <w:r w:rsidR="00507D20">
        <w:rPr>
          <w:color w:val="auto"/>
          <w:sz w:val="23"/>
          <w:szCs w:val="23"/>
        </w:rPr>
        <w:t xml:space="preserve"> </w:t>
      </w:r>
    </w:p>
    <w:p w14:paraId="22BF8A47" w14:textId="38460140" w:rsidR="000B7E50" w:rsidRDefault="00AA6A2D" w:rsidP="000B7E50">
      <w:pPr>
        <w:pStyle w:val="Default"/>
        <w:spacing w:line="360" w:lineRule="auto"/>
        <w:jc w:val="both"/>
        <w:rPr>
          <w:color w:val="auto"/>
          <w:sz w:val="23"/>
          <w:szCs w:val="23"/>
        </w:rPr>
      </w:pPr>
      <w:r w:rsidRPr="008E19D2">
        <w:rPr>
          <w:b/>
          <w:color w:val="auto"/>
          <w:sz w:val="23"/>
          <w:szCs w:val="23"/>
        </w:rPr>
        <w:t>7.</w:t>
      </w:r>
      <w:r>
        <w:rPr>
          <w:color w:val="auto"/>
          <w:sz w:val="23"/>
          <w:szCs w:val="23"/>
        </w:rPr>
        <w:t xml:space="preserve"> </w:t>
      </w:r>
      <w:r w:rsidR="00963764">
        <w:rPr>
          <w:color w:val="auto"/>
          <w:sz w:val="23"/>
          <w:szCs w:val="23"/>
        </w:rPr>
        <w:t xml:space="preserve">Eliminacja patologicznych </w:t>
      </w:r>
      <w:proofErr w:type="spellStart"/>
      <w:r w:rsidR="00963764">
        <w:rPr>
          <w:color w:val="auto"/>
          <w:sz w:val="23"/>
          <w:szCs w:val="23"/>
        </w:rPr>
        <w:t>zachowań</w:t>
      </w:r>
      <w:proofErr w:type="spellEnd"/>
      <w:r w:rsidR="00507D20">
        <w:rPr>
          <w:color w:val="auto"/>
          <w:sz w:val="23"/>
          <w:szCs w:val="23"/>
        </w:rPr>
        <w:t xml:space="preserve"> </w:t>
      </w:r>
      <w:r w:rsidR="00963764">
        <w:rPr>
          <w:color w:val="auto"/>
          <w:sz w:val="23"/>
          <w:szCs w:val="23"/>
        </w:rPr>
        <w:t>wobec</w:t>
      </w:r>
      <w:r w:rsidR="00507D20">
        <w:rPr>
          <w:color w:val="auto"/>
          <w:sz w:val="23"/>
          <w:szCs w:val="23"/>
        </w:rPr>
        <w:t xml:space="preserve"> zwierząt</w:t>
      </w:r>
      <w:r w:rsidR="00963764">
        <w:rPr>
          <w:color w:val="auto"/>
          <w:sz w:val="23"/>
          <w:szCs w:val="23"/>
        </w:rPr>
        <w:t>, zarówno</w:t>
      </w:r>
      <w:r w:rsidR="000B7E50">
        <w:rPr>
          <w:color w:val="auto"/>
          <w:sz w:val="23"/>
          <w:szCs w:val="23"/>
        </w:rPr>
        <w:t xml:space="preserve"> w </w:t>
      </w:r>
      <w:r w:rsidR="00963764">
        <w:rPr>
          <w:color w:val="auto"/>
          <w:sz w:val="23"/>
          <w:szCs w:val="23"/>
        </w:rPr>
        <w:t>produkcji rolniczej, jak również</w:t>
      </w:r>
      <w:r w:rsidR="000B7E50">
        <w:rPr>
          <w:color w:val="auto"/>
          <w:sz w:val="23"/>
          <w:szCs w:val="23"/>
        </w:rPr>
        <w:t xml:space="preserve"> w </w:t>
      </w:r>
      <w:r w:rsidR="00963764">
        <w:rPr>
          <w:color w:val="auto"/>
          <w:sz w:val="23"/>
          <w:szCs w:val="23"/>
        </w:rPr>
        <w:t>chowie</w:t>
      </w:r>
      <w:r w:rsidR="000B7E50">
        <w:rPr>
          <w:color w:val="auto"/>
          <w:sz w:val="23"/>
          <w:szCs w:val="23"/>
        </w:rPr>
        <w:t xml:space="preserve"> i </w:t>
      </w:r>
      <w:r w:rsidR="00963764">
        <w:rPr>
          <w:color w:val="auto"/>
          <w:sz w:val="23"/>
          <w:szCs w:val="23"/>
        </w:rPr>
        <w:t>hodowli zwierząt przydomowych</w:t>
      </w:r>
      <w:r w:rsidR="00507D20">
        <w:rPr>
          <w:color w:val="auto"/>
          <w:sz w:val="23"/>
          <w:szCs w:val="23"/>
        </w:rPr>
        <w:t>.</w:t>
      </w:r>
    </w:p>
    <w:p w14:paraId="3E0B32E9" w14:textId="77777777" w:rsidR="003275A4" w:rsidRPr="006F3196" w:rsidRDefault="00B202B1" w:rsidP="006F3196">
      <w:pPr>
        <w:pStyle w:val="Nagwek3"/>
        <w:rPr>
          <w:sz w:val="23"/>
          <w:szCs w:val="23"/>
        </w:rPr>
      </w:pPr>
      <w:r>
        <w:br/>
      </w:r>
      <w:r w:rsidR="00B90474" w:rsidRPr="006F3196">
        <w:rPr>
          <w:sz w:val="23"/>
          <w:szCs w:val="23"/>
        </w:rPr>
        <w:t>Celami szczegółowymi programu są:</w:t>
      </w:r>
    </w:p>
    <w:p w14:paraId="18610AD1" w14:textId="7EA8C259" w:rsidR="000B7E50" w:rsidRPr="000B7E50" w:rsidRDefault="00AA6A2D" w:rsidP="000B7E50">
      <w:pPr>
        <w:pStyle w:val="Default"/>
        <w:spacing w:line="360" w:lineRule="auto"/>
        <w:jc w:val="both"/>
        <w:rPr>
          <w:color w:val="auto"/>
          <w:sz w:val="23"/>
          <w:szCs w:val="23"/>
        </w:rPr>
      </w:pPr>
      <w:r w:rsidRPr="00966E1D">
        <w:rPr>
          <w:b/>
          <w:bCs/>
          <w:color w:val="auto"/>
          <w:sz w:val="23"/>
          <w:szCs w:val="23"/>
        </w:rPr>
        <w:t>1</w:t>
      </w:r>
      <w:r w:rsidR="00B90474" w:rsidRPr="00966E1D">
        <w:rPr>
          <w:b/>
          <w:bCs/>
          <w:color w:val="auto"/>
          <w:sz w:val="23"/>
          <w:szCs w:val="23"/>
        </w:rPr>
        <w:t xml:space="preserve">. </w:t>
      </w:r>
      <w:r w:rsidR="00B90474" w:rsidRPr="00966E1D">
        <w:rPr>
          <w:color w:val="auto"/>
          <w:sz w:val="23"/>
          <w:szCs w:val="23"/>
        </w:rPr>
        <w:t>Pogłębienie wiedzy</w:t>
      </w:r>
      <w:r w:rsidR="000B7E50">
        <w:rPr>
          <w:color w:val="auto"/>
          <w:sz w:val="23"/>
          <w:szCs w:val="23"/>
        </w:rPr>
        <w:t xml:space="preserve"> i </w:t>
      </w:r>
      <w:r w:rsidR="00B90474" w:rsidRPr="00966E1D">
        <w:rPr>
          <w:color w:val="auto"/>
          <w:sz w:val="23"/>
          <w:szCs w:val="23"/>
        </w:rPr>
        <w:t>umiejętności rolników</w:t>
      </w:r>
      <w:r w:rsidR="000B7E50">
        <w:rPr>
          <w:color w:val="auto"/>
          <w:sz w:val="23"/>
          <w:szCs w:val="23"/>
        </w:rPr>
        <w:t xml:space="preserve"> w </w:t>
      </w:r>
      <w:r w:rsidR="00B90474" w:rsidRPr="00966E1D">
        <w:rPr>
          <w:color w:val="auto"/>
          <w:sz w:val="23"/>
          <w:szCs w:val="23"/>
        </w:rPr>
        <w:t>zakresie prowadzenia produkcji zwierzęcej</w:t>
      </w:r>
      <w:r w:rsidR="000B7E50">
        <w:rPr>
          <w:color w:val="auto"/>
          <w:sz w:val="23"/>
          <w:szCs w:val="23"/>
        </w:rPr>
        <w:t xml:space="preserve"> w </w:t>
      </w:r>
      <w:r w:rsidR="00B90474" w:rsidRPr="00966E1D">
        <w:rPr>
          <w:color w:val="auto"/>
          <w:sz w:val="23"/>
          <w:szCs w:val="23"/>
        </w:rPr>
        <w:t>gospodarstwie rolnym</w:t>
      </w:r>
      <w:r w:rsidR="000B7E50">
        <w:rPr>
          <w:color w:val="auto"/>
          <w:sz w:val="23"/>
          <w:szCs w:val="23"/>
        </w:rPr>
        <w:t xml:space="preserve"> w </w:t>
      </w:r>
      <w:r w:rsidR="00B90474" w:rsidRPr="00966E1D">
        <w:rPr>
          <w:color w:val="auto"/>
          <w:sz w:val="23"/>
          <w:szCs w:val="23"/>
        </w:rPr>
        <w:t xml:space="preserve">sposób zgodny z przepisami ustawy </w:t>
      </w:r>
      <w:r w:rsidR="008D0BE7">
        <w:rPr>
          <w:color w:val="auto"/>
          <w:sz w:val="23"/>
          <w:szCs w:val="23"/>
        </w:rPr>
        <w:t>o</w:t>
      </w:r>
      <w:r w:rsidR="00B90474" w:rsidRPr="00966E1D">
        <w:rPr>
          <w:color w:val="auto"/>
          <w:sz w:val="23"/>
          <w:szCs w:val="23"/>
        </w:rPr>
        <w:t xml:space="preserve"> ochronie zwierząt oraz dostosowanie gospodarstw do wymogów unijnych</w:t>
      </w:r>
      <w:r w:rsidR="000B7E50">
        <w:rPr>
          <w:color w:val="auto"/>
          <w:sz w:val="23"/>
          <w:szCs w:val="23"/>
        </w:rPr>
        <w:t xml:space="preserve"> w </w:t>
      </w:r>
      <w:r w:rsidR="00B90474" w:rsidRPr="00966E1D">
        <w:rPr>
          <w:color w:val="auto"/>
          <w:sz w:val="23"/>
          <w:szCs w:val="23"/>
        </w:rPr>
        <w:t>zakresie standardów technologicznych</w:t>
      </w:r>
      <w:r w:rsidR="000B7E50">
        <w:rPr>
          <w:color w:val="auto"/>
          <w:sz w:val="23"/>
          <w:szCs w:val="23"/>
        </w:rPr>
        <w:t xml:space="preserve"> </w:t>
      </w:r>
      <w:r w:rsidR="000B7E50">
        <w:rPr>
          <w:color w:val="auto"/>
          <w:sz w:val="23"/>
          <w:szCs w:val="23"/>
        </w:rPr>
        <w:lastRenderedPageBreak/>
        <w:t>w </w:t>
      </w:r>
      <w:r w:rsidR="00B90474" w:rsidRPr="00966E1D">
        <w:rPr>
          <w:color w:val="auto"/>
          <w:sz w:val="23"/>
          <w:szCs w:val="23"/>
        </w:rPr>
        <w:t>nowo budowanych budynkach inwentarskich,</w:t>
      </w:r>
      <w:r w:rsidR="000B7E50">
        <w:rPr>
          <w:color w:val="auto"/>
          <w:sz w:val="23"/>
          <w:szCs w:val="23"/>
        </w:rPr>
        <w:t xml:space="preserve"> w </w:t>
      </w:r>
      <w:r w:rsidR="00B90474" w:rsidRPr="00966E1D">
        <w:rPr>
          <w:color w:val="auto"/>
          <w:sz w:val="23"/>
          <w:szCs w:val="23"/>
        </w:rPr>
        <w:t>procesie modernizacji już istniejących obiektów, jak</w:t>
      </w:r>
      <w:r w:rsidR="000B7E50">
        <w:rPr>
          <w:color w:val="auto"/>
          <w:sz w:val="23"/>
          <w:szCs w:val="23"/>
        </w:rPr>
        <w:t xml:space="preserve"> i </w:t>
      </w:r>
      <w:r w:rsidR="00B90474" w:rsidRPr="00966E1D">
        <w:rPr>
          <w:color w:val="auto"/>
          <w:sz w:val="23"/>
          <w:szCs w:val="23"/>
        </w:rPr>
        <w:t xml:space="preserve">adaptacji innych pomieszczeń na cele produkcyjne oraz spełnienia wytycznych odnośnie ochrony środowiska. </w:t>
      </w:r>
    </w:p>
    <w:p w14:paraId="513C46A3" w14:textId="23E06D24" w:rsidR="000B7E50" w:rsidRDefault="00B90474" w:rsidP="000B7E50">
      <w:pPr>
        <w:pStyle w:val="Default"/>
        <w:spacing w:line="360" w:lineRule="auto"/>
        <w:jc w:val="both"/>
        <w:rPr>
          <w:color w:val="auto"/>
          <w:sz w:val="23"/>
          <w:szCs w:val="23"/>
        </w:rPr>
      </w:pPr>
      <w:r w:rsidRPr="00966E1D">
        <w:rPr>
          <w:b/>
          <w:bCs/>
          <w:color w:val="auto"/>
          <w:sz w:val="23"/>
          <w:szCs w:val="23"/>
        </w:rPr>
        <w:t>3.</w:t>
      </w:r>
      <w:r w:rsidR="000B7E50">
        <w:rPr>
          <w:b/>
          <w:bCs/>
          <w:color w:val="auto"/>
          <w:sz w:val="23"/>
          <w:szCs w:val="23"/>
        </w:rPr>
        <w:t xml:space="preserve"> </w:t>
      </w:r>
      <w:r w:rsidRPr="00966E1D">
        <w:rPr>
          <w:color w:val="auto"/>
          <w:sz w:val="23"/>
          <w:szCs w:val="23"/>
        </w:rPr>
        <w:t>Poszerzenie znajomości wymogów weterynaryjnych wśród rolni</w:t>
      </w:r>
      <w:r w:rsidR="00AA6A2D" w:rsidRPr="00966E1D">
        <w:rPr>
          <w:color w:val="auto"/>
          <w:sz w:val="23"/>
          <w:szCs w:val="23"/>
        </w:rPr>
        <w:t>ków województwa podkarpackiego.</w:t>
      </w:r>
      <w:r w:rsidR="00B202B1" w:rsidRPr="00966E1D">
        <w:rPr>
          <w:color w:val="auto"/>
          <w:sz w:val="23"/>
          <w:szCs w:val="23"/>
        </w:rPr>
        <w:br/>
      </w:r>
      <w:r w:rsidRPr="00966E1D">
        <w:rPr>
          <w:b/>
          <w:bCs/>
          <w:color w:val="auto"/>
          <w:sz w:val="23"/>
          <w:szCs w:val="23"/>
        </w:rPr>
        <w:t xml:space="preserve">4. </w:t>
      </w:r>
      <w:r w:rsidR="00AA6A2D" w:rsidRPr="00966E1D">
        <w:rPr>
          <w:color w:val="auto"/>
          <w:sz w:val="23"/>
          <w:szCs w:val="23"/>
        </w:rPr>
        <w:t>Zwiększenie dostępności do informacji oraz szkoleń dotyczących obowiązujących regulacji prawnych</w:t>
      </w:r>
      <w:r w:rsidR="000B7E50">
        <w:rPr>
          <w:color w:val="auto"/>
          <w:sz w:val="23"/>
          <w:szCs w:val="23"/>
        </w:rPr>
        <w:t xml:space="preserve"> w </w:t>
      </w:r>
      <w:r w:rsidR="00AA6A2D" w:rsidRPr="00966E1D">
        <w:rPr>
          <w:color w:val="auto"/>
          <w:sz w:val="23"/>
          <w:szCs w:val="23"/>
        </w:rPr>
        <w:t>zakresie ochrony zwierząt.</w:t>
      </w:r>
    </w:p>
    <w:p w14:paraId="4C4C2308" w14:textId="4FF8FA7D" w:rsidR="000B7E50" w:rsidRDefault="00B90474" w:rsidP="000B7E50">
      <w:pPr>
        <w:pStyle w:val="Default"/>
        <w:spacing w:line="360" w:lineRule="auto"/>
        <w:jc w:val="both"/>
        <w:rPr>
          <w:color w:val="auto"/>
          <w:sz w:val="23"/>
          <w:szCs w:val="23"/>
        </w:rPr>
      </w:pPr>
      <w:r w:rsidRPr="00966E1D">
        <w:rPr>
          <w:b/>
          <w:bCs/>
          <w:color w:val="auto"/>
          <w:sz w:val="23"/>
          <w:szCs w:val="23"/>
        </w:rPr>
        <w:t xml:space="preserve">5. </w:t>
      </w:r>
      <w:r w:rsidRPr="00966E1D">
        <w:rPr>
          <w:color w:val="auto"/>
          <w:sz w:val="23"/>
          <w:szCs w:val="23"/>
        </w:rPr>
        <w:t>Zwiększenie znajomości zasad identyfikacji</w:t>
      </w:r>
      <w:r w:rsidR="000B7E50">
        <w:rPr>
          <w:color w:val="auto"/>
          <w:sz w:val="23"/>
          <w:szCs w:val="23"/>
        </w:rPr>
        <w:t xml:space="preserve"> i </w:t>
      </w:r>
      <w:r w:rsidRPr="00966E1D">
        <w:rPr>
          <w:color w:val="auto"/>
          <w:sz w:val="23"/>
          <w:szCs w:val="23"/>
        </w:rPr>
        <w:t>rejestracji zwierząt</w:t>
      </w:r>
      <w:r w:rsidR="00AA6A2D" w:rsidRPr="00966E1D">
        <w:rPr>
          <w:color w:val="auto"/>
          <w:sz w:val="23"/>
          <w:szCs w:val="23"/>
        </w:rPr>
        <w:t>,</w:t>
      </w:r>
      <w:r w:rsidR="000B7E50">
        <w:rPr>
          <w:color w:val="auto"/>
          <w:sz w:val="23"/>
          <w:szCs w:val="23"/>
        </w:rPr>
        <w:t xml:space="preserve"> w </w:t>
      </w:r>
      <w:r w:rsidR="00AA6A2D" w:rsidRPr="00966E1D">
        <w:rPr>
          <w:color w:val="auto"/>
          <w:sz w:val="23"/>
          <w:szCs w:val="23"/>
        </w:rPr>
        <w:t>tym prowadzenia dokumentacji weterynaryjnej</w:t>
      </w:r>
      <w:r w:rsidR="000B7E50">
        <w:rPr>
          <w:color w:val="auto"/>
          <w:sz w:val="23"/>
          <w:szCs w:val="23"/>
        </w:rPr>
        <w:t xml:space="preserve"> i </w:t>
      </w:r>
      <w:r w:rsidR="00AA6A2D" w:rsidRPr="00966E1D">
        <w:rPr>
          <w:color w:val="auto"/>
          <w:sz w:val="23"/>
          <w:szCs w:val="23"/>
        </w:rPr>
        <w:t>hodowlanej</w:t>
      </w:r>
      <w:r w:rsidR="008D0BE7">
        <w:rPr>
          <w:color w:val="auto"/>
          <w:sz w:val="23"/>
          <w:szCs w:val="23"/>
        </w:rPr>
        <w:t>.</w:t>
      </w:r>
      <w:r w:rsidR="00AA6A2D" w:rsidRPr="00966E1D">
        <w:rPr>
          <w:color w:val="auto"/>
          <w:sz w:val="23"/>
          <w:szCs w:val="23"/>
        </w:rPr>
        <w:t xml:space="preserve"> </w:t>
      </w:r>
    </w:p>
    <w:p w14:paraId="46E5AA7B" w14:textId="02980164" w:rsidR="00AA6A2D" w:rsidRPr="00966E1D" w:rsidRDefault="00AA6A2D" w:rsidP="000B7E50">
      <w:pPr>
        <w:pStyle w:val="Default"/>
        <w:spacing w:line="360" w:lineRule="auto"/>
        <w:jc w:val="both"/>
        <w:rPr>
          <w:color w:val="auto"/>
          <w:sz w:val="23"/>
          <w:szCs w:val="23"/>
        </w:rPr>
      </w:pPr>
      <w:r w:rsidRPr="00966E1D">
        <w:rPr>
          <w:b/>
          <w:color w:val="auto"/>
          <w:sz w:val="23"/>
          <w:szCs w:val="23"/>
        </w:rPr>
        <w:t>6.</w:t>
      </w:r>
      <w:r w:rsidRPr="00966E1D">
        <w:rPr>
          <w:color w:val="auto"/>
          <w:sz w:val="23"/>
          <w:szCs w:val="23"/>
        </w:rPr>
        <w:t xml:space="preserve"> Zachęcanie społeczeństwa do opieki</w:t>
      </w:r>
      <w:r w:rsidR="000B7E50">
        <w:rPr>
          <w:color w:val="auto"/>
          <w:sz w:val="23"/>
          <w:szCs w:val="23"/>
        </w:rPr>
        <w:t xml:space="preserve"> i </w:t>
      </w:r>
      <w:r w:rsidRPr="00966E1D">
        <w:rPr>
          <w:color w:val="auto"/>
          <w:sz w:val="23"/>
          <w:szCs w:val="23"/>
        </w:rPr>
        <w:t>adopcji zwierząt bezdomnych</w:t>
      </w:r>
      <w:r w:rsidR="008D0BE7">
        <w:rPr>
          <w:color w:val="auto"/>
          <w:sz w:val="23"/>
          <w:szCs w:val="23"/>
        </w:rPr>
        <w:t>.</w:t>
      </w:r>
    </w:p>
    <w:p w14:paraId="73C9FA2F" w14:textId="75154AF6" w:rsidR="00AA6A2D" w:rsidRDefault="008E19D2" w:rsidP="000B7E50">
      <w:pPr>
        <w:pStyle w:val="Default"/>
        <w:spacing w:line="360" w:lineRule="auto"/>
        <w:jc w:val="both"/>
        <w:rPr>
          <w:color w:val="auto"/>
          <w:sz w:val="23"/>
          <w:szCs w:val="23"/>
        </w:rPr>
      </w:pPr>
      <w:r w:rsidRPr="00966E1D">
        <w:rPr>
          <w:b/>
          <w:color w:val="auto"/>
          <w:sz w:val="23"/>
          <w:szCs w:val="23"/>
        </w:rPr>
        <w:t>7.</w:t>
      </w:r>
      <w:r w:rsidRPr="00966E1D">
        <w:rPr>
          <w:color w:val="auto"/>
          <w:sz w:val="23"/>
          <w:szCs w:val="23"/>
        </w:rPr>
        <w:t xml:space="preserve"> </w:t>
      </w:r>
      <w:r w:rsidR="00AA6A2D" w:rsidRPr="00966E1D">
        <w:rPr>
          <w:color w:val="auto"/>
          <w:sz w:val="23"/>
          <w:szCs w:val="23"/>
        </w:rPr>
        <w:t>Edukacja</w:t>
      </w:r>
      <w:r w:rsidRPr="00966E1D">
        <w:rPr>
          <w:color w:val="auto"/>
          <w:sz w:val="23"/>
          <w:szCs w:val="23"/>
        </w:rPr>
        <w:t xml:space="preserve"> mieszkańców obszarów wiejskich,</w:t>
      </w:r>
      <w:r w:rsidR="000B7E50">
        <w:rPr>
          <w:color w:val="auto"/>
          <w:sz w:val="23"/>
          <w:szCs w:val="23"/>
        </w:rPr>
        <w:t xml:space="preserve"> w </w:t>
      </w:r>
      <w:r w:rsidRPr="00966E1D">
        <w:rPr>
          <w:color w:val="auto"/>
          <w:sz w:val="23"/>
          <w:szCs w:val="23"/>
        </w:rPr>
        <w:t>tym</w:t>
      </w:r>
      <w:r w:rsidR="00AA6A2D" w:rsidRPr="00966E1D">
        <w:rPr>
          <w:color w:val="auto"/>
          <w:sz w:val="23"/>
          <w:szCs w:val="23"/>
        </w:rPr>
        <w:t xml:space="preserve"> młodzieży</w:t>
      </w:r>
      <w:r w:rsidR="000B7E50">
        <w:rPr>
          <w:color w:val="auto"/>
          <w:sz w:val="23"/>
          <w:szCs w:val="23"/>
        </w:rPr>
        <w:t xml:space="preserve"> w </w:t>
      </w:r>
      <w:r w:rsidR="00966E1D">
        <w:rPr>
          <w:color w:val="auto"/>
          <w:sz w:val="23"/>
          <w:szCs w:val="23"/>
        </w:rPr>
        <w:t>celu uzyskania świadomości znaczenia humanitarnego traktowania zwierząt</w:t>
      </w:r>
      <w:r w:rsidR="000B7E50">
        <w:rPr>
          <w:color w:val="auto"/>
          <w:sz w:val="23"/>
          <w:szCs w:val="23"/>
        </w:rPr>
        <w:t xml:space="preserve"> w </w:t>
      </w:r>
      <w:r w:rsidR="00AF18EB">
        <w:rPr>
          <w:color w:val="auto"/>
          <w:sz w:val="23"/>
          <w:szCs w:val="23"/>
        </w:rPr>
        <w:t>oparciu o obowiązujące przepisy.</w:t>
      </w:r>
    </w:p>
    <w:p w14:paraId="268FE48C" w14:textId="0D3AC7DF" w:rsidR="009C4DC0" w:rsidRDefault="00B202B1" w:rsidP="000B7E50">
      <w:pPr>
        <w:pStyle w:val="Default"/>
        <w:spacing w:line="360" w:lineRule="auto"/>
        <w:jc w:val="both"/>
        <w:rPr>
          <w:sz w:val="23"/>
          <w:szCs w:val="23"/>
        </w:rPr>
      </w:pPr>
      <w:r w:rsidRPr="008D6431">
        <w:rPr>
          <w:b/>
          <w:bCs/>
          <w:color w:val="auto"/>
          <w:sz w:val="23"/>
          <w:szCs w:val="23"/>
          <w:highlight w:val="yellow"/>
        </w:rPr>
        <w:br/>
      </w:r>
      <w:r w:rsidR="00B90474" w:rsidRPr="00AF18EB">
        <w:rPr>
          <w:color w:val="auto"/>
          <w:sz w:val="23"/>
          <w:szCs w:val="23"/>
        </w:rPr>
        <w:t xml:space="preserve">Program upowszechniania skierowany jest do mieszkańców obszarów wiejskich, </w:t>
      </w:r>
      <w:r w:rsidR="00AF18EB">
        <w:rPr>
          <w:color w:val="auto"/>
          <w:sz w:val="23"/>
          <w:szCs w:val="23"/>
        </w:rPr>
        <w:br/>
      </w:r>
      <w:r w:rsidR="00B90474" w:rsidRPr="00AF18EB">
        <w:rPr>
          <w:color w:val="auto"/>
          <w:sz w:val="23"/>
          <w:szCs w:val="23"/>
        </w:rPr>
        <w:t>a</w:t>
      </w:r>
      <w:r w:rsidR="000B7E50">
        <w:rPr>
          <w:color w:val="auto"/>
          <w:sz w:val="23"/>
          <w:szCs w:val="23"/>
        </w:rPr>
        <w:t xml:space="preserve"> w </w:t>
      </w:r>
      <w:r w:rsidR="00B90474" w:rsidRPr="00AF18EB">
        <w:rPr>
          <w:color w:val="auto"/>
          <w:sz w:val="23"/>
          <w:szCs w:val="23"/>
        </w:rPr>
        <w:t>szczególności do podkarpacki</w:t>
      </w:r>
      <w:r w:rsidR="00AF18EB">
        <w:rPr>
          <w:color w:val="auto"/>
          <w:sz w:val="23"/>
          <w:szCs w:val="23"/>
        </w:rPr>
        <w:t>ch rolników</w:t>
      </w:r>
      <w:r w:rsidR="00B90474" w:rsidRPr="00AF18EB">
        <w:rPr>
          <w:color w:val="auto"/>
          <w:sz w:val="23"/>
          <w:szCs w:val="23"/>
        </w:rPr>
        <w:t>.</w:t>
      </w:r>
      <w:r w:rsidR="000B7E50">
        <w:rPr>
          <w:color w:val="auto"/>
          <w:sz w:val="23"/>
          <w:szCs w:val="23"/>
        </w:rPr>
        <w:t xml:space="preserve"> w </w:t>
      </w:r>
      <w:r w:rsidR="00B90474" w:rsidRPr="00AF18EB">
        <w:rPr>
          <w:color w:val="auto"/>
          <w:sz w:val="23"/>
          <w:szCs w:val="23"/>
        </w:rPr>
        <w:t xml:space="preserve">związku z tym istotne jest </w:t>
      </w:r>
      <w:r w:rsidR="00AF18EB">
        <w:rPr>
          <w:color w:val="auto"/>
          <w:sz w:val="23"/>
          <w:szCs w:val="23"/>
        </w:rPr>
        <w:t>środowisko,</w:t>
      </w:r>
      <w:r w:rsidR="000B7E50">
        <w:rPr>
          <w:color w:val="auto"/>
          <w:sz w:val="23"/>
          <w:szCs w:val="23"/>
        </w:rPr>
        <w:t xml:space="preserve"> w </w:t>
      </w:r>
      <w:r w:rsidR="00B90474" w:rsidRPr="00AF18EB">
        <w:rPr>
          <w:color w:val="auto"/>
          <w:sz w:val="23"/>
          <w:szCs w:val="23"/>
        </w:rPr>
        <w:t>jakim wdrażany zostanie Program.</w:t>
      </w:r>
      <w:r w:rsidR="00B90474">
        <w:rPr>
          <w:color w:val="auto"/>
          <w:sz w:val="23"/>
          <w:szCs w:val="23"/>
        </w:rPr>
        <w:t xml:space="preserve"> </w:t>
      </w:r>
      <w:r w:rsidR="009C4DC0">
        <w:rPr>
          <w:color w:val="auto"/>
          <w:sz w:val="23"/>
          <w:szCs w:val="23"/>
        </w:rPr>
        <w:br w:type="page"/>
      </w:r>
    </w:p>
    <w:p w14:paraId="0FE9E250" w14:textId="77777777" w:rsidR="003275A4" w:rsidRPr="006F3196" w:rsidRDefault="003275A4" w:rsidP="006F3196">
      <w:pPr>
        <w:pStyle w:val="Nagwek3"/>
        <w:rPr>
          <w:sz w:val="23"/>
          <w:szCs w:val="23"/>
        </w:rPr>
      </w:pPr>
      <w:r w:rsidRPr="006F3196">
        <w:rPr>
          <w:sz w:val="23"/>
          <w:szCs w:val="23"/>
        </w:rPr>
        <w:lastRenderedPageBreak/>
        <w:t>Zakres oddziaływania Programu to województwo Podkarpackie</w:t>
      </w:r>
    </w:p>
    <w:p w14:paraId="75EC93AA" w14:textId="77777777" w:rsidR="003275A4" w:rsidRPr="00691E55" w:rsidRDefault="003275A4" w:rsidP="0082351E">
      <w:pPr>
        <w:pStyle w:val="Default"/>
        <w:jc w:val="both"/>
        <w:rPr>
          <w:b/>
        </w:rPr>
      </w:pPr>
    </w:p>
    <w:p w14:paraId="16CDD404" w14:textId="77777777" w:rsidR="00691E55" w:rsidRDefault="00691E55" w:rsidP="0082351E">
      <w:pPr>
        <w:pStyle w:val="Default"/>
        <w:jc w:val="both"/>
      </w:pPr>
    </w:p>
    <w:p w14:paraId="714B69CD" w14:textId="77777777" w:rsidR="00B47777" w:rsidRDefault="00B47777" w:rsidP="008874A4">
      <w:pPr>
        <w:pStyle w:val="Default"/>
        <w:spacing w:line="360" w:lineRule="auto"/>
        <w:jc w:val="both"/>
        <w:rPr>
          <w:color w:val="auto"/>
          <w:sz w:val="23"/>
          <w:szCs w:val="23"/>
        </w:rPr>
      </w:pPr>
      <w:r>
        <w:rPr>
          <w:color w:val="auto"/>
          <w:sz w:val="23"/>
          <w:szCs w:val="23"/>
        </w:rPr>
        <w:t>Ustawa odnosi się do:</w:t>
      </w:r>
    </w:p>
    <w:p w14:paraId="7526E132" w14:textId="77777777" w:rsidR="00B47777" w:rsidRPr="00691E55" w:rsidRDefault="00B47777" w:rsidP="008874A4">
      <w:pPr>
        <w:pStyle w:val="Default"/>
        <w:numPr>
          <w:ilvl w:val="0"/>
          <w:numId w:val="25"/>
        </w:numPr>
        <w:spacing w:line="360" w:lineRule="auto"/>
        <w:jc w:val="both"/>
        <w:rPr>
          <w:color w:val="auto"/>
          <w:sz w:val="23"/>
          <w:szCs w:val="23"/>
        </w:rPr>
      </w:pPr>
      <w:r w:rsidRPr="00691E55">
        <w:rPr>
          <w:color w:val="auto"/>
          <w:sz w:val="23"/>
          <w:szCs w:val="23"/>
        </w:rPr>
        <w:t>Zwierz</w:t>
      </w:r>
      <w:r>
        <w:rPr>
          <w:color w:val="auto"/>
          <w:sz w:val="23"/>
          <w:szCs w:val="23"/>
        </w:rPr>
        <w:t>ąt</w:t>
      </w:r>
      <w:r w:rsidRPr="00691E55">
        <w:rPr>
          <w:color w:val="auto"/>
          <w:sz w:val="23"/>
          <w:szCs w:val="23"/>
        </w:rPr>
        <w:t xml:space="preserve"> gospodarski</w:t>
      </w:r>
      <w:r>
        <w:rPr>
          <w:color w:val="auto"/>
          <w:sz w:val="23"/>
          <w:szCs w:val="23"/>
        </w:rPr>
        <w:t xml:space="preserve">ch, do których </w:t>
      </w:r>
      <w:r w:rsidRPr="00691E55">
        <w:rPr>
          <w:color w:val="auto"/>
          <w:sz w:val="23"/>
          <w:szCs w:val="23"/>
        </w:rPr>
        <w:t>zgodnie z </w:t>
      </w:r>
      <w:hyperlink r:id="rId13" w:tgtFrame="_blank" w:tooltip="Link do serwisu zewnętrznego" w:history="1">
        <w:r w:rsidRPr="00691E55">
          <w:rPr>
            <w:color w:val="auto"/>
            <w:sz w:val="23"/>
            <w:szCs w:val="23"/>
          </w:rPr>
          <w:t>ustawą z dnia 11 marca 2004 r. o ochronie zdrowia zwierząt oraz zwalczaniu chorób zakaźnych zwierząt </w:t>
        </w:r>
      </w:hyperlink>
      <w:r w:rsidRPr="00691E55">
        <w:rPr>
          <w:color w:val="auto"/>
          <w:sz w:val="23"/>
          <w:szCs w:val="23"/>
        </w:rPr>
        <w:t> oznaczają:</w:t>
      </w:r>
    </w:p>
    <w:p w14:paraId="6F9A2197" w14:textId="3A9555F6"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koniowate - zwierzęta gatunków: koń (</w:t>
      </w:r>
      <w:proofErr w:type="spellStart"/>
      <w:r w:rsidRPr="00691E55">
        <w:rPr>
          <w:color w:val="auto"/>
          <w:sz w:val="23"/>
          <w:szCs w:val="23"/>
        </w:rPr>
        <w:t>Equus</w:t>
      </w:r>
      <w:proofErr w:type="spellEnd"/>
      <w:r w:rsidRPr="00691E55">
        <w:rPr>
          <w:color w:val="auto"/>
          <w:sz w:val="23"/>
          <w:szCs w:val="23"/>
        </w:rPr>
        <w:t xml:space="preserve"> </w:t>
      </w:r>
      <w:proofErr w:type="spellStart"/>
      <w:r w:rsidRPr="00691E55">
        <w:rPr>
          <w:color w:val="auto"/>
          <w:sz w:val="23"/>
          <w:szCs w:val="23"/>
        </w:rPr>
        <w:t>caballus</w:t>
      </w:r>
      <w:proofErr w:type="spellEnd"/>
      <w:r w:rsidRPr="00691E55">
        <w:rPr>
          <w:color w:val="auto"/>
          <w:sz w:val="23"/>
          <w:szCs w:val="23"/>
        </w:rPr>
        <w:t>)</w:t>
      </w:r>
      <w:r w:rsidR="000B7E50">
        <w:rPr>
          <w:color w:val="auto"/>
          <w:sz w:val="23"/>
          <w:szCs w:val="23"/>
        </w:rPr>
        <w:t xml:space="preserve"> i </w:t>
      </w:r>
      <w:r w:rsidRPr="00691E55">
        <w:rPr>
          <w:color w:val="auto"/>
          <w:sz w:val="23"/>
          <w:szCs w:val="23"/>
        </w:rPr>
        <w:t>osioł (</w:t>
      </w:r>
      <w:proofErr w:type="spellStart"/>
      <w:r w:rsidRPr="00691E55">
        <w:rPr>
          <w:color w:val="auto"/>
          <w:sz w:val="23"/>
          <w:szCs w:val="23"/>
        </w:rPr>
        <w:t>Equus</w:t>
      </w:r>
      <w:proofErr w:type="spellEnd"/>
      <w:r w:rsidRPr="00691E55">
        <w:rPr>
          <w:color w:val="auto"/>
          <w:sz w:val="23"/>
          <w:szCs w:val="23"/>
        </w:rPr>
        <w:t xml:space="preserve"> </w:t>
      </w:r>
      <w:proofErr w:type="spellStart"/>
      <w:r w:rsidRPr="00691E55">
        <w:rPr>
          <w:color w:val="auto"/>
          <w:sz w:val="23"/>
          <w:szCs w:val="23"/>
        </w:rPr>
        <w:t>asinus</w:t>
      </w:r>
      <w:proofErr w:type="spellEnd"/>
      <w:r w:rsidRPr="00691E55">
        <w:rPr>
          <w:color w:val="auto"/>
          <w:sz w:val="23"/>
          <w:szCs w:val="23"/>
        </w:rPr>
        <w:t>),</w:t>
      </w:r>
    </w:p>
    <w:p w14:paraId="07078363" w14:textId="074EFAEE"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bydło - zwierzęta gatunków: bydło domowe (</w:t>
      </w:r>
      <w:proofErr w:type="spellStart"/>
      <w:r w:rsidRPr="00691E55">
        <w:rPr>
          <w:color w:val="auto"/>
          <w:sz w:val="23"/>
          <w:szCs w:val="23"/>
        </w:rPr>
        <w:t>Bos</w:t>
      </w:r>
      <w:proofErr w:type="spellEnd"/>
      <w:r w:rsidRPr="00691E55">
        <w:rPr>
          <w:color w:val="auto"/>
          <w:sz w:val="23"/>
          <w:szCs w:val="23"/>
        </w:rPr>
        <w:t xml:space="preserve"> taurus)</w:t>
      </w:r>
      <w:r w:rsidR="000B7E50">
        <w:rPr>
          <w:color w:val="auto"/>
          <w:sz w:val="23"/>
          <w:szCs w:val="23"/>
        </w:rPr>
        <w:t xml:space="preserve"> i </w:t>
      </w:r>
      <w:r w:rsidRPr="00691E55">
        <w:rPr>
          <w:color w:val="auto"/>
          <w:sz w:val="23"/>
          <w:szCs w:val="23"/>
        </w:rPr>
        <w:t>bawoły (</w:t>
      </w:r>
      <w:proofErr w:type="spellStart"/>
      <w:r w:rsidRPr="00691E55">
        <w:rPr>
          <w:color w:val="auto"/>
          <w:sz w:val="23"/>
          <w:szCs w:val="23"/>
        </w:rPr>
        <w:t>Bubalus</w:t>
      </w:r>
      <w:proofErr w:type="spellEnd"/>
      <w:r w:rsidRPr="00691E55">
        <w:rPr>
          <w:color w:val="auto"/>
          <w:sz w:val="23"/>
          <w:szCs w:val="23"/>
        </w:rPr>
        <w:t xml:space="preserve"> </w:t>
      </w:r>
      <w:proofErr w:type="spellStart"/>
      <w:r w:rsidRPr="00691E55">
        <w:rPr>
          <w:color w:val="auto"/>
          <w:sz w:val="23"/>
          <w:szCs w:val="23"/>
        </w:rPr>
        <w:t>bubalus</w:t>
      </w:r>
      <w:proofErr w:type="spellEnd"/>
      <w:r w:rsidRPr="00691E55">
        <w:rPr>
          <w:color w:val="auto"/>
          <w:sz w:val="23"/>
          <w:szCs w:val="23"/>
        </w:rPr>
        <w:t>),</w:t>
      </w:r>
    </w:p>
    <w:p w14:paraId="4648253C" w14:textId="5ECFA063"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jeleniowate - zwierzęta z gatunków: jeleń szlachetny (</w:t>
      </w:r>
      <w:proofErr w:type="spellStart"/>
      <w:r w:rsidRPr="00691E55">
        <w:rPr>
          <w:color w:val="auto"/>
          <w:sz w:val="23"/>
          <w:szCs w:val="23"/>
        </w:rPr>
        <w:t>Cervus</w:t>
      </w:r>
      <w:proofErr w:type="spellEnd"/>
      <w:r w:rsidRPr="00691E55">
        <w:rPr>
          <w:color w:val="auto"/>
          <w:sz w:val="23"/>
          <w:szCs w:val="23"/>
        </w:rPr>
        <w:t xml:space="preserve"> </w:t>
      </w:r>
      <w:proofErr w:type="spellStart"/>
      <w:r w:rsidRPr="00691E55">
        <w:rPr>
          <w:color w:val="auto"/>
          <w:sz w:val="23"/>
          <w:szCs w:val="23"/>
        </w:rPr>
        <w:t>elaphus</w:t>
      </w:r>
      <w:proofErr w:type="spellEnd"/>
      <w:r w:rsidRPr="00691E55">
        <w:rPr>
          <w:color w:val="auto"/>
          <w:sz w:val="23"/>
          <w:szCs w:val="23"/>
        </w:rPr>
        <w:t>), jeleń sika (</w:t>
      </w:r>
      <w:proofErr w:type="spellStart"/>
      <w:r w:rsidRPr="00691E55">
        <w:rPr>
          <w:color w:val="auto"/>
          <w:sz w:val="23"/>
          <w:szCs w:val="23"/>
        </w:rPr>
        <w:t>Cervus</w:t>
      </w:r>
      <w:proofErr w:type="spellEnd"/>
      <w:r w:rsidRPr="00691E55">
        <w:rPr>
          <w:color w:val="auto"/>
          <w:sz w:val="23"/>
          <w:szCs w:val="23"/>
        </w:rPr>
        <w:t xml:space="preserve"> </w:t>
      </w:r>
      <w:proofErr w:type="spellStart"/>
      <w:r w:rsidRPr="00691E55">
        <w:rPr>
          <w:color w:val="auto"/>
          <w:sz w:val="23"/>
          <w:szCs w:val="23"/>
        </w:rPr>
        <w:t>nippon</w:t>
      </w:r>
      <w:proofErr w:type="spellEnd"/>
      <w:r w:rsidRPr="00691E55">
        <w:rPr>
          <w:color w:val="auto"/>
          <w:sz w:val="23"/>
          <w:szCs w:val="23"/>
        </w:rPr>
        <w:t>)</w:t>
      </w:r>
      <w:r w:rsidR="000B7E50">
        <w:rPr>
          <w:color w:val="auto"/>
          <w:sz w:val="23"/>
          <w:szCs w:val="23"/>
        </w:rPr>
        <w:t xml:space="preserve"> i </w:t>
      </w:r>
      <w:r w:rsidRPr="00691E55">
        <w:rPr>
          <w:color w:val="auto"/>
          <w:sz w:val="23"/>
          <w:szCs w:val="23"/>
        </w:rPr>
        <w:t>daniel (Dama dama) utrzymywane</w:t>
      </w:r>
      <w:r w:rsidR="000B7E50">
        <w:rPr>
          <w:color w:val="auto"/>
          <w:sz w:val="23"/>
          <w:szCs w:val="23"/>
        </w:rPr>
        <w:t xml:space="preserve"> w </w:t>
      </w:r>
      <w:r w:rsidRPr="00691E55">
        <w:rPr>
          <w:color w:val="auto"/>
          <w:sz w:val="23"/>
          <w:szCs w:val="23"/>
        </w:rPr>
        <w:t>warunkach fermowych</w:t>
      </w:r>
      <w:r w:rsidR="000B7E50">
        <w:rPr>
          <w:color w:val="auto"/>
          <w:sz w:val="23"/>
          <w:szCs w:val="23"/>
        </w:rPr>
        <w:t xml:space="preserve"> w </w:t>
      </w:r>
      <w:r w:rsidRPr="00691E55">
        <w:rPr>
          <w:color w:val="auto"/>
          <w:sz w:val="23"/>
          <w:szCs w:val="23"/>
        </w:rPr>
        <w:t xml:space="preserve">celu pozyskania mięsa lub skór, jeżeli pochodzą z chowu lub hodowli zamkniętej, </w:t>
      </w:r>
      <w:r w:rsidR="00C273C0">
        <w:rPr>
          <w:color w:val="auto"/>
          <w:sz w:val="23"/>
          <w:szCs w:val="23"/>
        </w:rPr>
        <w:br/>
      </w:r>
      <w:r w:rsidRPr="00691E55">
        <w:rPr>
          <w:color w:val="auto"/>
          <w:sz w:val="23"/>
          <w:szCs w:val="23"/>
        </w:rPr>
        <w:t>o których mowa</w:t>
      </w:r>
      <w:r w:rsidR="000B7E50">
        <w:rPr>
          <w:color w:val="auto"/>
          <w:sz w:val="23"/>
          <w:szCs w:val="23"/>
        </w:rPr>
        <w:t xml:space="preserve"> w </w:t>
      </w:r>
      <w:r w:rsidRPr="00691E55">
        <w:rPr>
          <w:color w:val="auto"/>
          <w:sz w:val="23"/>
          <w:szCs w:val="23"/>
        </w:rPr>
        <w:t>przepisach prawa łowieckiego, albo chowu lub hodowli fermowej,</w:t>
      </w:r>
    </w:p>
    <w:p w14:paraId="58C95872" w14:textId="2D8EFE86"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 xml:space="preserve">drób - ptaki gatunków: kura (Gallus </w:t>
      </w:r>
      <w:proofErr w:type="spellStart"/>
      <w:r w:rsidRPr="00691E55">
        <w:rPr>
          <w:color w:val="auto"/>
          <w:sz w:val="23"/>
          <w:szCs w:val="23"/>
        </w:rPr>
        <w:t>gallus</w:t>
      </w:r>
      <w:proofErr w:type="spellEnd"/>
      <w:r w:rsidRPr="00691E55">
        <w:rPr>
          <w:color w:val="auto"/>
          <w:sz w:val="23"/>
          <w:szCs w:val="23"/>
        </w:rPr>
        <w:t>), kaczka (</w:t>
      </w:r>
      <w:proofErr w:type="spellStart"/>
      <w:r w:rsidRPr="00691E55">
        <w:rPr>
          <w:color w:val="auto"/>
          <w:sz w:val="23"/>
          <w:szCs w:val="23"/>
        </w:rPr>
        <w:t>Anas</w:t>
      </w:r>
      <w:proofErr w:type="spellEnd"/>
      <w:r w:rsidRPr="00691E55">
        <w:rPr>
          <w:color w:val="auto"/>
          <w:sz w:val="23"/>
          <w:szCs w:val="23"/>
        </w:rPr>
        <w:t xml:space="preserve"> </w:t>
      </w:r>
      <w:proofErr w:type="spellStart"/>
      <w:r w:rsidRPr="00691E55">
        <w:rPr>
          <w:color w:val="auto"/>
          <w:sz w:val="23"/>
          <w:szCs w:val="23"/>
        </w:rPr>
        <w:t>platyrhynchos</w:t>
      </w:r>
      <w:proofErr w:type="spellEnd"/>
      <w:r w:rsidRPr="00691E55">
        <w:rPr>
          <w:color w:val="auto"/>
          <w:sz w:val="23"/>
          <w:szCs w:val="23"/>
        </w:rPr>
        <w:t>), kaczka piżmowa (</w:t>
      </w:r>
      <w:proofErr w:type="spellStart"/>
      <w:r w:rsidRPr="00691E55">
        <w:rPr>
          <w:color w:val="auto"/>
          <w:sz w:val="23"/>
          <w:szCs w:val="23"/>
        </w:rPr>
        <w:t>Cairina</w:t>
      </w:r>
      <w:proofErr w:type="spellEnd"/>
      <w:r w:rsidRPr="00691E55">
        <w:rPr>
          <w:color w:val="auto"/>
          <w:sz w:val="23"/>
          <w:szCs w:val="23"/>
        </w:rPr>
        <w:t xml:space="preserve"> </w:t>
      </w:r>
      <w:proofErr w:type="spellStart"/>
      <w:r w:rsidRPr="00691E55">
        <w:rPr>
          <w:color w:val="auto"/>
          <w:sz w:val="23"/>
          <w:szCs w:val="23"/>
        </w:rPr>
        <w:t>moschata</w:t>
      </w:r>
      <w:proofErr w:type="spellEnd"/>
      <w:r w:rsidRPr="00691E55">
        <w:rPr>
          <w:color w:val="auto"/>
          <w:sz w:val="23"/>
          <w:szCs w:val="23"/>
        </w:rPr>
        <w:t>), gęś (</w:t>
      </w:r>
      <w:proofErr w:type="spellStart"/>
      <w:r w:rsidRPr="00691E55">
        <w:rPr>
          <w:color w:val="auto"/>
          <w:sz w:val="23"/>
          <w:szCs w:val="23"/>
        </w:rPr>
        <w:t>Anser</w:t>
      </w:r>
      <w:proofErr w:type="spellEnd"/>
      <w:r w:rsidRPr="00691E55">
        <w:rPr>
          <w:color w:val="auto"/>
          <w:sz w:val="23"/>
          <w:szCs w:val="23"/>
        </w:rPr>
        <w:t xml:space="preserve"> </w:t>
      </w:r>
      <w:proofErr w:type="spellStart"/>
      <w:r w:rsidRPr="00691E55">
        <w:rPr>
          <w:color w:val="auto"/>
          <w:sz w:val="23"/>
          <w:szCs w:val="23"/>
        </w:rPr>
        <w:t>anser</w:t>
      </w:r>
      <w:proofErr w:type="spellEnd"/>
      <w:r w:rsidRPr="00691E55">
        <w:rPr>
          <w:color w:val="auto"/>
          <w:sz w:val="23"/>
          <w:szCs w:val="23"/>
        </w:rPr>
        <w:t>), gęś garbonosa (</w:t>
      </w:r>
      <w:proofErr w:type="spellStart"/>
      <w:r w:rsidRPr="00691E55">
        <w:rPr>
          <w:color w:val="auto"/>
          <w:sz w:val="23"/>
          <w:szCs w:val="23"/>
        </w:rPr>
        <w:t>Anser</w:t>
      </w:r>
      <w:proofErr w:type="spellEnd"/>
      <w:r w:rsidRPr="00691E55">
        <w:rPr>
          <w:color w:val="auto"/>
          <w:sz w:val="23"/>
          <w:szCs w:val="23"/>
        </w:rPr>
        <w:t> </w:t>
      </w:r>
      <w:proofErr w:type="spellStart"/>
      <w:r w:rsidRPr="00691E55">
        <w:rPr>
          <w:color w:val="auto"/>
          <w:sz w:val="23"/>
          <w:szCs w:val="23"/>
        </w:rPr>
        <w:t>cygnoides</w:t>
      </w:r>
      <w:proofErr w:type="spellEnd"/>
      <w:r w:rsidRPr="00691E55">
        <w:rPr>
          <w:color w:val="auto"/>
          <w:sz w:val="23"/>
          <w:szCs w:val="23"/>
        </w:rPr>
        <w:t>), indyk (</w:t>
      </w:r>
      <w:proofErr w:type="spellStart"/>
      <w:r w:rsidRPr="00691E55">
        <w:rPr>
          <w:color w:val="auto"/>
          <w:sz w:val="23"/>
          <w:szCs w:val="23"/>
        </w:rPr>
        <w:t>Meleagris</w:t>
      </w:r>
      <w:proofErr w:type="spellEnd"/>
      <w:r w:rsidRPr="00691E55">
        <w:rPr>
          <w:color w:val="auto"/>
          <w:sz w:val="23"/>
          <w:szCs w:val="23"/>
        </w:rPr>
        <w:t xml:space="preserve"> </w:t>
      </w:r>
      <w:proofErr w:type="spellStart"/>
      <w:r w:rsidRPr="00691E55">
        <w:rPr>
          <w:color w:val="auto"/>
          <w:sz w:val="23"/>
          <w:szCs w:val="23"/>
        </w:rPr>
        <w:t>gallopavo</w:t>
      </w:r>
      <w:proofErr w:type="spellEnd"/>
      <w:r w:rsidRPr="00691E55">
        <w:rPr>
          <w:color w:val="auto"/>
          <w:sz w:val="23"/>
          <w:szCs w:val="23"/>
        </w:rPr>
        <w:t>), przepiórka japońska (</w:t>
      </w:r>
      <w:proofErr w:type="spellStart"/>
      <w:r w:rsidRPr="00691E55">
        <w:rPr>
          <w:color w:val="auto"/>
          <w:sz w:val="23"/>
          <w:szCs w:val="23"/>
        </w:rPr>
        <w:t>Coturnix</w:t>
      </w:r>
      <w:proofErr w:type="spellEnd"/>
      <w:r w:rsidRPr="00691E55">
        <w:rPr>
          <w:color w:val="auto"/>
          <w:sz w:val="23"/>
          <w:szCs w:val="23"/>
        </w:rPr>
        <w:t xml:space="preserve"> </w:t>
      </w:r>
      <w:proofErr w:type="spellStart"/>
      <w:r w:rsidRPr="00691E55">
        <w:rPr>
          <w:color w:val="auto"/>
          <w:sz w:val="23"/>
          <w:szCs w:val="23"/>
        </w:rPr>
        <w:t>japonica</w:t>
      </w:r>
      <w:proofErr w:type="spellEnd"/>
      <w:r w:rsidRPr="00691E55">
        <w:rPr>
          <w:color w:val="auto"/>
          <w:sz w:val="23"/>
          <w:szCs w:val="23"/>
        </w:rPr>
        <w:t xml:space="preserve">), perlica (Numida </w:t>
      </w:r>
      <w:proofErr w:type="spellStart"/>
      <w:r w:rsidRPr="00691E55">
        <w:rPr>
          <w:color w:val="auto"/>
          <w:sz w:val="23"/>
          <w:szCs w:val="23"/>
        </w:rPr>
        <w:t>meleagris</w:t>
      </w:r>
      <w:proofErr w:type="spellEnd"/>
      <w:r w:rsidRPr="00691E55">
        <w:rPr>
          <w:color w:val="auto"/>
          <w:sz w:val="23"/>
          <w:szCs w:val="23"/>
        </w:rPr>
        <w:t>) oraz utrzymywany</w:t>
      </w:r>
      <w:r w:rsidR="000B7E50">
        <w:rPr>
          <w:color w:val="auto"/>
          <w:sz w:val="23"/>
          <w:szCs w:val="23"/>
        </w:rPr>
        <w:t xml:space="preserve"> w </w:t>
      </w:r>
      <w:r w:rsidRPr="00691E55">
        <w:rPr>
          <w:color w:val="auto"/>
          <w:sz w:val="23"/>
          <w:szCs w:val="23"/>
        </w:rPr>
        <w:t>warunkach fermowych struś (</w:t>
      </w:r>
      <w:proofErr w:type="spellStart"/>
      <w:r w:rsidRPr="00691E55">
        <w:rPr>
          <w:color w:val="auto"/>
          <w:sz w:val="23"/>
          <w:szCs w:val="23"/>
        </w:rPr>
        <w:t>Struthio</w:t>
      </w:r>
      <w:proofErr w:type="spellEnd"/>
      <w:r w:rsidRPr="00691E55">
        <w:rPr>
          <w:color w:val="auto"/>
          <w:sz w:val="23"/>
          <w:szCs w:val="23"/>
        </w:rPr>
        <w:t xml:space="preserve"> </w:t>
      </w:r>
      <w:proofErr w:type="spellStart"/>
      <w:r w:rsidRPr="00691E55">
        <w:rPr>
          <w:color w:val="auto"/>
          <w:sz w:val="23"/>
          <w:szCs w:val="23"/>
        </w:rPr>
        <w:t>camelus</w:t>
      </w:r>
      <w:proofErr w:type="spellEnd"/>
      <w:r w:rsidRPr="00691E55">
        <w:rPr>
          <w:color w:val="auto"/>
          <w:sz w:val="23"/>
          <w:szCs w:val="23"/>
        </w:rPr>
        <w:t>),</w:t>
      </w:r>
    </w:p>
    <w:p w14:paraId="3F52EB99" w14:textId="77777777"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 xml:space="preserve">świnie (Sus </w:t>
      </w:r>
      <w:proofErr w:type="spellStart"/>
      <w:r w:rsidRPr="00691E55">
        <w:rPr>
          <w:color w:val="auto"/>
          <w:sz w:val="23"/>
          <w:szCs w:val="23"/>
        </w:rPr>
        <w:t>scrofa</w:t>
      </w:r>
      <w:proofErr w:type="spellEnd"/>
      <w:r w:rsidRPr="00691E55">
        <w:rPr>
          <w:color w:val="auto"/>
          <w:sz w:val="23"/>
          <w:szCs w:val="23"/>
        </w:rPr>
        <w:t>)</w:t>
      </w:r>
    </w:p>
    <w:p w14:paraId="6B2532C8" w14:textId="77777777"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owce (</w:t>
      </w:r>
      <w:proofErr w:type="spellStart"/>
      <w:r w:rsidRPr="00691E55">
        <w:rPr>
          <w:color w:val="auto"/>
          <w:sz w:val="23"/>
          <w:szCs w:val="23"/>
        </w:rPr>
        <w:t>Ovis</w:t>
      </w:r>
      <w:proofErr w:type="spellEnd"/>
      <w:r w:rsidRPr="00691E55">
        <w:rPr>
          <w:color w:val="auto"/>
          <w:sz w:val="23"/>
          <w:szCs w:val="23"/>
        </w:rPr>
        <w:t xml:space="preserve"> </w:t>
      </w:r>
      <w:proofErr w:type="spellStart"/>
      <w:r w:rsidRPr="00691E55">
        <w:rPr>
          <w:color w:val="auto"/>
          <w:sz w:val="23"/>
          <w:szCs w:val="23"/>
        </w:rPr>
        <w:t>aries</w:t>
      </w:r>
      <w:proofErr w:type="spellEnd"/>
      <w:r w:rsidRPr="00691E55">
        <w:rPr>
          <w:color w:val="auto"/>
          <w:sz w:val="23"/>
          <w:szCs w:val="23"/>
        </w:rPr>
        <w:t>),</w:t>
      </w:r>
    </w:p>
    <w:p w14:paraId="0D1A1992" w14:textId="77777777"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kozy (</w:t>
      </w:r>
      <w:proofErr w:type="spellStart"/>
      <w:r w:rsidRPr="00691E55">
        <w:rPr>
          <w:color w:val="auto"/>
          <w:sz w:val="23"/>
          <w:szCs w:val="23"/>
        </w:rPr>
        <w:t>Capra</w:t>
      </w:r>
      <w:proofErr w:type="spellEnd"/>
      <w:r w:rsidRPr="00691E55">
        <w:rPr>
          <w:color w:val="auto"/>
          <w:sz w:val="23"/>
          <w:szCs w:val="23"/>
        </w:rPr>
        <w:t xml:space="preserve"> </w:t>
      </w:r>
      <w:proofErr w:type="spellStart"/>
      <w:r w:rsidRPr="00691E55">
        <w:rPr>
          <w:color w:val="auto"/>
          <w:sz w:val="23"/>
          <w:szCs w:val="23"/>
        </w:rPr>
        <w:t>hircus</w:t>
      </w:r>
      <w:proofErr w:type="spellEnd"/>
      <w:r w:rsidRPr="00691E55">
        <w:rPr>
          <w:color w:val="auto"/>
          <w:sz w:val="23"/>
          <w:szCs w:val="23"/>
        </w:rPr>
        <w:t>),</w:t>
      </w:r>
    </w:p>
    <w:p w14:paraId="3D53B3B5" w14:textId="77777777"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 xml:space="preserve">pszczołę miodną (Apis </w:t>
      </w:r>
      <w:proofErr w:type="spellStart"/>
      <w:r w:rsidRPr="00691E55">
        <w:rPr>
          <w:color w:val="auto"/>
          <w:sz w:val="23"/>
          <w:szCs w:val="23"/>
        </w:rPr>
        <w:t>mellifera</w:t>
      </w:r>
      <w:proofErr w:type="spellEnd"/>
      <w:r w:rsidRPr="00691E55">
        <w:rPr>
          <w:color w:val="auto"/>
          <w:sz w:val="23"/>
          <w:szCs w:val="23"/>
        </w:rPr>
        <w:t>),</w:t>
      </w:r>
    </w:p>
    <w:p w14:paraId="4F21ED09" w14:textId="2DFDD49E" w:rsidR="00B47777" w:rsidRPr="00691E55" w:rsidRDefault="00B47777" w:rsidP="008874A4">
      <w:pPr>
        <w:pStyle w:val="Default"/>
        <w:numPr>
          <w:ilvl w:val="0"/>
          <w:numId w:val="24"/>
        </w:numPr>
        <w:spacing w:line="360" w:lineRule="auto"/>
        <w:jc w:val="both"/>
        <w:rPr>
          <w:color w:val="auto"/>
          <w:sz w:val="23"/>
          <w:szCs w:val="23"/>
        </w:rPr>
      </w:pPr>
      <w:r w:rsidRPr="00691E55">
        <w:rPr>
          <w:color w:val="auto"/>
          <w:sz w:val="23"/>
          <w:szCs w:val="23"/>
        </w:rPr>
        <w:t>zwierzęta futerkowe - lisa pospolitego (</w:t>
      </w:r>
      <w:proofErr w:type="spellStart"/>
      <w:r w:rsidRPr="00691E55">
        <w:rPr>
          <w:color w:val="auto"/>
          <w:sz w:val="23"/>
          <w:szCs w:val="23"/>
        </w:rPr>
        <w:t>Vulpes</w:t>
      </w:r>
      <w:proofErr w:type="spellEnd"/>
      <w:r w:rsidRPr="00691E55">
        <w:rPr>
          <w:color w:val="auto"/>
          <w:sz w:val="23"/>
          <w:szCs w:val="23"/>
        </w:rPr>
        <w:t xml:space="preserve"> </w:t>
      </w:r>
      <w:proofErr w:type="spellStart"/>
      <w:r w:rsidRPr="00691E55">
        <w:rPr>
          <w:color w:val="auto"/>
          <w:sz w:val="23"/>
          <w:szCs w:val="23"/>
        </w:rPr>
        <w:t>vulpes</w:t>
      </w:r>
      <w:proofErr w:type="spellEnd"/>
      <w:r w:rsidRPr="00691E55">
        <w:rPr>
          <w:color w:val="auto"/>
          <w:sz w:val="23"/>
          <w:szCs w:val="23"/>
        </w:rPr>
        <w:t>), lisa polarnego (</w:t>
      </w:r>
      <w:proofErr w:type="spellStart"/>
      <w:r w:rsidRPr="00691E55">
        <w:rPr>
          <w:color w:val="auto"/>
          <w:sz w:val="23"/>
          <w:szCs w:val="23"/>
        </w:rPr>
        <w:t>Alopex</w:t>
      </w:r>
      <w:proofErr w:type="spellEnd"/>
      <w:r w:rsidRPr="00691E55">
        <w:rPr>
          <w:color w:val="auto"/>
          <w:sz w:val="23"/>
          <w:szCs w:val="23"/>
        </w:rPr>
        <w:t xml:space="preserve"> </w:t>
      </w:r>
      <w:proofErr w:type="spellStart"/>
      <w:r w:rsidRPr="00691E55">
        <w:rPr>
          <w:color w:val="auto"/>
          <w:sz w:val="23"/>
          <w:szCs w:val="23"/>
        </w:rPr>
        <w:t>lagopus</w:t>
      </w:r>
      <w:proofErr w:type="spellEnd"/>
      <w:r w:rsidRPr="00691E55">
        <w:rPr>
          <w:color w:val="auto"/>
          <w:sz w:val="23"/>
          <w:szCs w:val="23"/>
        </w:rPr>
        <w:t>), norkę amerykańską (</w:t>
      </w:r>
      <w:proofErr w:type="spellStart"/>
      <w:r w:rsidRPr="00691E55">
        <w:rPr>
          <w:color w:val="auto"/>
          <w:sz w:val="23"/>
          <w:szCs w:val="23"/>
        </w:rPr>
        <w:t>Mustela</w:t>
      </w:r>
      <w:proofErr w:type="spellEnd"/>
      <w:r w:rsidRPr="00691E55">
        <w:rPr>
          <w:color w:val="auto"/>
          <w:sz w:val="23"/>
          <w:szCs w:val="23"/>
        </w:rPr>
        <w:t xml:space="preserve"> </w:t>
      </w:r>
      <w:proofErr w:type="spellStart"/>
      <w:r w:rsidRPr="00691E55">
        <w:rPr>
          <w:color w:val="auto"/>
          <w:sz w:val="23"/>
          <w:szCs w:val="23"/>
        </w:rPr>
        <w:t>vison</w:t>
      </w:r>
      <w:proofErr w:type="spellEnd"/>
      <w:r w:rsidRPr="00691E55">
        <w:rPr>
          <w:color w:val="auto"/>
          <w:sz w:val="23"/>
          <w:szCs w:val="23"/>
        </w:rPr>
        <w:t>), tchórza (</w:t>
      </w:r>
      <w:proofErr w:type="spellStart"/>
      <w:r w:rsidRPr="00691E55">
        <w:rPr>
          <w:color w:val="auto"/>
          <w:sz w:val="23"/>
          <w:szCs w:val="23"/>
        </w:rPr>
        <w:t>Mustela</w:t>
      </w:r>
      <w:proofErr w:type="spellEnd"/>
      <w:r w:rsidRPr="00691E55">
        <w:rPr>
          <w:color w:val="auto"/>
          <w:sz w:val="23"/>
          <w:szCs w:val="23"/>
        </w:rPr>
        <w:t xml:space="preserve"> </w:t>
      </w:r>
      <w:proofErr w:type="spellStart"/>
      <w:r w:rsidRPr="00691E55">
        <w:rPr>
          <w:color w:val="auto"/>
          <w:sz w:val="23"/>
          <w:szCs w:val="23"/>
        </w:rPr>
        <w:t>putorius</w:t>
      </w:r>
      <w:proofErr w:type="spellEnd"/>
      <w:r w:rsidRPr="00691E55">
        <w:rPr>
          <w:color w:val="auto"/>
          <w:sz w:val="23"/>
          <w:szCs w:val="23"/>
        </w:rPr>
        <w:t>), jenota (</w:t>
      </w:r>
      <w:proofErr w:type="spellStart"/>
      <w:r w:rsidRPr="00691E55">
        <w:rPr>
          <w:color w:val="auto"/>
          <w:sz w:val="23"/>
          <w:szCs w:val="23"/>
        </w:rPr>
        <w:t>Nyctereutes</w:t>
      </w:r>
      <w:proofErr w:type="spellEnd"/>
      <w:r w:rsidRPr="00691E55">
        <w:rPr>
          <w:color w:val="auto"/>
          <w:sz w:val="23"/>
          <w:szCs w:val="23"/>
        </w:rPr>
        <w:t xml:space="preserve"> </w:t>
      </w:r>
      <w:proofErr w:type="spellStart"/>
      <w:r w:rsidRPr="00691E55">
        <w:rPr>
          <w:color w:val="auto"/>
          <w:sz w:val="23"/>
          <w:szCs w:val="23"/>
        </w:rPr>
        <w:t>procyonoides</w:t>
      </w:r>
      <w:proofErr w:type="spellEnd"/>
      <w:r w:rsidRPr="00691E55">
        <w:rPr>
          <w:color w:val="auto"/>
          <w:sz w:val="23"/>
          <w:szCs w:val="23"/>
        </w:rPr>
        <w:t>), nutrię (</w:t>
      </w:r>
      <w:proofErr w:type="spellStart"/>
      <w:r w:rsidRPr="00691E55">
        <w:rPr>
          <w:color w:val="auto"/>
          <w:sz w:val="23"/>
          <w:szCs w:val="23"/>
        </w:rPr>
        <w:t>Myocastor</w:t>
      </w:r>
      <w:proofErr w:type="spellEnd"/>
      <w:r w:rsidRPr="00691E55">
        <w:rPr>
          <w:color w:val="auto"/>
          <w:sz w:val="23"/>
          <w:szCs w:val="23"/>
        </w:rPr>
        <w:t xml:space="preserve"> </w:t>
      </w:r>
      <w:proofErr w:type="spellStart"/>
      <w:r w:rsidRPr="00691E55">
        <w:rPr>
          <w:color w:val="auto"/>
          <w:sz w:val="23"/>
          <w:szCs w:val="23"/>
        </w:rPr>
        <w:t>coypus</w:t>
      </w:r>
      <w:proofErr w:type="spellEnd"/>
      <w:r w:rsidRPr="00691E55">
        <w:rPr>
          <w:color w:val="auto"/>
          <w:sz w:val="23"/>
          <w:szCs w:val="23"/>
        </w:rPr>
        <w:t>), szynszylę (</w:t>
      </w:r>
      <w:proofErr w:type="spellStart"/>
      <w:r w:rsidRPr="00691E55">
        <w:rPr>
          <w:color w:val="auto"/>
          <w:sz w:val="23"/>
          <w:szCs w:val="23"/>
        </w:rPr>
        <w:t>Chinchilla</w:t>
      </w:r>
      <w:proofErr w:type="spellEnd"/>
      <w:r w:rsidRPr="00691E55">
        <w:rPr>
          <w:color w:val="auto"/>
          <w:sz w:val="23"/>
          <w:szCs w:val="23"/>
        </w:rPr>
        <w:t xml:space="preserve"> </w:t>
      </w:r>
      <w:proofErr w:type="spellStart"/>
      <w:r w:rsidRPr="00691E55">
        <w:rPr>
          <w:color w:val="auto"/>
          <w:sz w:val="23"/>
          <w:szCs w:val="23"/>
        </w:rPr>
        <w:t>lanigera</w:t>
      </w:r>
      <w:proofErr w:type="spellEnd"/>
      <w:r w:rsidRPr="00691E55">
        <w:rPr>
          <w:color w:val="auto"/>
          <w:sz w:val="23"/>
          <w:szCs w:val="23"/>
        </w:rPr>
        <w:t>)</w:t>
      </w:r>
      <w:r w:rsidR="000B7E50">
        <w:rPr>
          <w:color w:val="auto"/>
          <w:sz w:val="23"/>
          <w:szCs w:val="23"/>
        </w:rPr>
        <w:t xml:space="preserve"> i </w:t>
      </w:r>
      <w:r w:rsidRPr="00691E55">
        <w:rPr>
          <w:color w:val="auto"/>
          <w:sz w:val="23"/>
          <w:szCs w:val="23"/>
        </w:rPr>
        <w:t>królika (</w:t>
      </w:r>
      <w:proofErr w:type="spellStart"/>
      <w:r w:rsidRPr="00691E55">
        <w:rPr>
          <w:color w:val="auto"/>
          <w:sz w:val="23"/>
          <w:szCs w:val="23"/>
        </w:rPr>
        <w:t>Oryctolagus</w:t>
      </w:r>
      <w:proofErr w:type="spellEnd"/>
      <w:r w:rsidRPr="00691E55">
        <w:rPr>
          <w:color w:val="auto"/>
          <w:sz w:val="23"/>
          <w:szCs w:val="23"/>
        </w:rPr>
        <w:t xml:space="preserve"> </w:t>
      </w:r>
      <w:proofErr w:type="spellStart"/>
      <w:r w:rsidRPr="00691E55">
        <w:rPr>
          <w:color w:val="auto"/>
          <w:sz w:val="23"/>
          <w:szCs w:val="23"/>
        </w:rPr>
        <w:t>cuniculus</w:t>
      </w:r>
      <w:proofErr w:type="spellEnd"/>
      <w:r w:rsidRPr="00691E55">
        <w:rPr>
          <w:color w:val="auto"/>
          <w:sz w:val="23"/>
          <w:szCs w:val="23"/>
        </w:rPr>
        <w:t>), utrzymywanych</w:t>
      </w:r>
      <w:r w:rsidR="000B7E50">
        <w:rPr>
          <w:color w:val="auto"/>
          <w:sz w:val="23"/>
          <w:szCs w:val="23"/>
        </w:rPr>
        <w:t xml:space="preserve"> w </w:t>
      </w:r>
      <w:r w:rsidRPr="00691E55">
        <w:rPr>
          <w:color w:val="auto"/>
          <w:sz w:val="23"/>
          <w:szCs w:val="23"/>
        </w:rPr>
        <w:t>celu produkcji surowca dla przemysłu futrzarskiego, mięsnego</w:t>
      </w:r>
      <w:r w:rsidR="000B7E50">
        <w:rPr>
          <w:color w:val="auto"/>
          <w:sz w:val="23"/>
          <w:szCs w:val="23"/>
        </w:rPr>
        <w:t xml:space="preserve"> i </w:t>
      </w:r>
      <w:r w:rsidRPr="00691E55">
        <w:rPr>
          <w:color w:val="auto"/>
          <w:sz w:val="23"/>
          <w:szCs w:val="23"/>
        </w:rPr>
        <w:t>włókienniczego. </w:t>
      </w:r>
    </w:p>
    <w:p w14:paraId="638F5AA5" w14:textId="28F68C3B" w:rsidR="00B47777" w:rsidRPr="00691E55" w:rsidRDefault="00B47777" w:rsidP="008874A4">
      <w:pPr>
        <w:pStyle w:val="Default"/>
        <w:numPr>
          <w:ilvl w:val="0"/>
          <w:numId w:val="25"/>
        </w:numPr>
        <w:spacing w:line="360" w:lineRule="auto"/>
        <w:jc w:val="both"/>
        <w:rPr>
          <w:color w:val="auto"/>
          <w:sz w:val="23"/>
          <w:szCs w:val="23"/>
        </w:rPr>
      </w:pPr>
      <w:r w:rsidRPr="00691E55">
        <w:rPr>
          <w:color w:val="auto"/>
          <w:sz w:val="23"/>
          <w:szCs w:val="23"/>
        </w:rPr>
        <w:t>Zwierz</w:t>
      </w:r>
      <w:r>
        <w:rPr>
          <w:color w:val="auto"/>
          <w:sz w:val="23"/>
          <w:szCs w:val="23"/>
        </w:rPr>
        <w:t xml:space="preserve">ąt domowych, którymi </w:t>
      </w:r>
      <w:r w:rsidRPr="00691E55">
        <w:rPr>
          <w:color w:val="auto"/>
          <w:sz w:val="23"/>
          <w:szCs w:val="23"/>
        </w:rPr>
        <w:t>zgodnie z </w:t>
      </w:r>
      <w:hyperlink r:id="rId14" w:tgtFrame="_blank" w:history="1">
        <w:r w:rsidRPr="00691E55">
          <w:rPr>
            <w:color w:val="auto"/>
            <w:sz w:val="23"/>
            <w:szCs w:val="23"/>
          </w:rPr>
          <w:t>ustawą o ochronie zwierząt</w:t>
        </w:r>
      </w:hyperlink>
      <w:r w:rsidRPr="00691E55">
        <w:rPr>
          <w:color w:val="auto"/>
          <w:sz w:val="23"/>
          <w:szCs w:val="23"/>
        </w:rPr>
        <w:t> </w:t>
      </w:r>
      <w:r>
        <w:rPr>
          <w:color w:val="auto"/>
          <w:sz w:val="23"/>
          <w:szCs w:val="23"/>
        </w:rPr>
        <w:t xml:space="preserve">są </w:t>
      </w:r>
      <w:r w:rsidRPr="00691E55">
        <w:rPr>
          <w:color w:val="auto"/>
          <w:sz w:val="23"/>
          <w:szCs w:val="23"/>
        </w:rPr>
        <w:t>zwierzęta tradycyjnie przebywające wraz z człowiekiem</w:t>
      </w:r>
      <w:r w:rsidR="000B7E50">
        <w:rPr>
          <w:color w:val="auto"/>
          <w:sz w:val="23"/>
          <w:szCs w:val="23"/>
        </w:rPr>
        <w:t xml:space="preserve"> w </w:t>
      </w:r>
      <w:r w:rsidRPr="00691E55">
        <w:rPr>
          <w:color w:val="auto"/>
          <w:sz w:val="23"/>
          <w:szCs w:val="23"/>
        </w:rPr>
        <w:t>jego domu lub innym odpowiednim pomieszczeniu, utrzymywane</w:t>
      </w:r>
      <w:r w:rsidR="000B7E50">
        <w:rPr>
          <w:color w:val="auto"/>
          <w:sz w:val="23"/>
          <w:szCs w:val="23"/>
        </w:rPr>
        <w:t xml:space="preserve"> w </w:t>
      </w:r>
      <w:r w:rsidRPr="00691E55">
        <w:rPr>
          <w:color w:val="auto"/>
          <w:sz w:val="23"/>
          <w:szCs w:val="23"/>
        </w:rPr>
        <w:t>charakterze towarzysza. </w:t>
      </w:r>
      <w:r w:rsidRPr="00691E55">
        <w:rPr>
          <w:b/>
          <w:bCs/>
          <w:color w:val="auto"/>
          <w:sz w:val="23"/>
          <w:szCs w:val="23"/>
        </w:rPr>
        <w:t xml:space="preserve">Podstawowym kryterium </w:t>
      </w:r>
      <w:r w:rsidRPr="00691E55">
        <w:rPr>
          <w:color w:val="auto"/>
          <w:sz w:val="23"/>
          <w:szCs w:val="23"/>
        </w:rPr>
        <w:t>zaliczenia zwierzęcia do kategorii zwierząt domowych </w:t>
      </w:r>
      <w:r w:rsidRPr="00691E55">
        <w:rPr>
          <w:b/>
          <w:bCs/>
          <w:color w:val="auto"/>
          <w:sz w:val="23"/>
          <w:szCs w:val="23"/>
        </w:rPr>
        <w:t>jest cel utrzymywania takich zwierząt</w:t>
      </w:r>
      <w:r w:rsidRPr="00691E55">
        <w:rPr>
          <w:color w:val="auto"/>
          <w:sz w:val="23"/>
          <w:szCs w:val="23"/>
        </w:rPr>
        <w:t>, tj. zaspokojenie potrzeb emocjonalnych, jako ozdoba lub towarzysz człowieka (dotyczy nie tylko psów</w:t>
      </w:r>
      <w:r w:rsidR="000B7E50">
        <w:rPr>
          <w:color w:val="auto"/>
          <w:sz w:val="23"/>
          <w:szCs w:val="23"/>
        </w:rPr>
        <w:t xml:space="preserve"> i </w:t>
      </w:r>
      <w:r w:rsidRPr="00691E55">
        <w:rPr>
          <w:color w:val="auto"/>
          <w:sz w:val="23"/>
          <w:szCs w:val="23"/>
        </w:rPr>
        <w:t>kotów lecz także zwierząt takich jak np. gryzonie, fretki, króliki</w:t>
      </w:r>
      <w:r w:rsidR="000B7E50">
        <w:rPr>
          <w:color w:val="auto"/>
          <w:sz w:val="23"/>
          <w:szCs w:val="23"/>
        </w:rPr>
        <w:t xml:space="preserve"> i </w:t>
      </w:r>
      <w:r w:rsidRPr="00691E55">
        <w:rPr>
          <w:color w:val="auto"/>
          <w:sz w:val="23"/>
          <w:szCs w:val="23"/>
        </w:rPr>
        <w:t>inne utrzymywane przez człowieka</w:t>
      </w:r>
      <w:r w:rsidR="000B7E50">
        <w:rPr>
          <w:color w:val="auto"/>
          <w:sz w:val="23"/>
          <w:szCs w:val="23"/>
        </w:rPr>
        <w:t xml:space="preserve"> w </w:t>
      </w:r>
      <w:r w:rsidRPr="00691E55">
        <w:rPr>
          <w:color w:val="auto"/>
          <w:sz w:val="23"/>
          <w:szCs w:val="23"/>
        </w:rPr>
        <w:t>domu).</w:t>
      </w:r>
    </w:p>
    <w:p w14:paraId="0D9546C2" w14:textId="77777777" w:rsidR="00B47777" w:rsidRDefault="00B47777" w:rsidP="008874A4">
      <w:pPr>
        <w:pStyle w:val="Default"/>
        <w:spacing w:line="360" w:lineRule="auto"/>
        <w:rPr>
          <w:color w:val="auto"/>
          <w:sz w:val="23"/>
          <w:szCs w:val="23"/>
        </w:rPr>
      </w:pPr>
    </w:p>
    <w:p w14:paraId="32C839A6" w14:textId="13EF8A49" w:rsidR="00B47777" w:rsidRDefault="00FC4871" w:rsidP="008874A4">
      <w:pPr>
        <w:pStyle w:val="Default"/>
        <w:spacing w:line="360" w:lineRule="auto"/>
        <w:jc w:val="both"/>
        <w:rPr>
          <w:color w:val="auto"/>
          <w:sz w:val="23"/>
          <w:szCs w:val="23"/>
        </w:rPr>
      </w:pPr>
      <w:r>
        <w:rPr>
          <w:color w:val="auto"/>
          <w:sz w:val="23"/>
          <w:szCs w:val="23"/>
        </w:rPr>
        <w:t>Program</w:t>
      </w:r>
      <w:r w:rsidR="000B7E50">
        <w:rPr>
          <w:color w:val="auto"/>
          <w:sz w:val="23"/>
          <w:szCs w:val="23"/>
        </w:rPr>
        <w:t xml:space="preserve"> w </w:t>
      </w:r>
      <w:r w:rsidR="005D7975">
        <w:rPr>
          <w:color w:val="auto"/>
          <w:sz w:val="23"/>
          <w:szCs w:val="23"/>
        </w:rPr>
        <w:t>swoim zakresie</w:t>
      </w:r>
      <w:r>
        <w:rPr>
          <w:color w:val="auto"/>
          <w:sz w:val="23"/>
          <w:szCs w:val="23"/>
        </w:rPr>
        <w:t xml:space="preserve"> oddziaływania </w:t>
      </w:r>
      <w:r w:rsidR="00B47777">
        <w:rPr>
          <w:color w:val="auto"/>
          <w:sz w:val="23"/>
          <w:szCs w:val="23"/>
        </w:rPr>
        <w:t>obejmuj</w:t>
      </w:r>
      <w:r w:rsidR="00E161A0">
        <w:rPr>
          <w:color w:val="auto"/>
          <w:sz w:val="23"/>
          <w:szCs w:val="23"/>
        </w:rPr>
        <w:t>e</w:t>
      </w:r>
      <w:r w:rsidR="00B47777">
        <w:rPr>
          <w:color w:val="auto"/>
          <w:sz w:val="23"/>
          <w:szCs w:val="23"/>
        </w:rPr>
        <w:t xml:space="preserve"> </w:t>
      </w:r>
      <w:r w:rsidR="005D7975">
        <w:rPr>
          <w:color w:val="auto"/>
          <w:sz w:val="23"/>
          <w:szCs w:val="23"/>
        </w:rPr>
        <w:t xml:space="preserve">region posiadający </w:t>
      </w:r>
      <w:r w:rsidR="008E5904">
        <w:rPr>
          <w:color w:val="auto"/>
          <w:sz w:val="23"/>
          <w:szCs w:val="23"/>
        </w:rPr>
        <w:t>zasoby</w:t>
      </w:r>
      <w:r w:rsidR="000B7E50">
        <w:rPr>
          <w:color w:val="auto"/>
          <w:sz w:val="23"/>
          <w:szCs w:val="23"/>
        </w:rPr>
        <w:t xml:space="preserve"> w </w:t>
      </w:r>
      <w:r w:rsidR="008E5904">
        <w:rPr>
          <w:color w:val="auto"/>
          <w:sz w:val="23"/>
          <w:szCs w:val="23"/>
        </w:rPr>
        <w:t>postaci użytków rolnych oraz zwierząt produkcyjnych</w:t>
      </w:r>
      <w:r w:rsidR="005D7975">
        <w:rPr>
          <w:color w:val="auto"/>
          <w:sz w:val="23"/>
          <w:szCs w:val="23"/>
        </w:rPr>
        <w:t>, gospodarskich</w:t>
      </w:r>
      <w:r w:rsidR="000B7E50">
        <w:rPr>
          <w:color w:val="auto"/>
          <w:sz w:val="23"/>
          <w:szCs w:val="23"/>
        </w:rPr>
        <w:t xml:space="preserve"> i </w:t>
      </w:r>
      <w:r w:rsidR="005D7975">
        <w:rPr>
          <w:color w:val="auto"/>
          <w:sz w:val="23"/>
          <w:szCs w:val="23"/>
        </w:rPr>
        <w:t>towarzyszących</w:t>
      </w:r>
      <w:r w:rsidR="008E5904">
        <w:rPr>
          <w:color w:val="auto"/>
          <w:sz w:val="23"/>
          <w:szCs w:val="23"/>
        </w:rPr>
        <w:t>.</w:t>
      </w:r>
    </w:p>
    <w:p w14:paraId="46585F7C" w14:textId="77D37BAE" w:rsidR="00E161A0" w:rsidRPr="00E161A0" w:rsidRDefault="00E161A0" w:rsidP="00E161A0">
      <w:pPr>
        <w:pStyle w:val="Default"/>
        <w:spacing w:line="360" w:lineRule="auto"/>
        <w:jc w:val="both"/>
        <w:rPr>
          <w:color w:val="auto"/>
          <w:sz w:val="23"/>
          <w:szCs w:val="23"/>
        </w:rPr>
      </w:pPr>
      <w:r w:rsidRPr="00E161A0">
        <w:rPr>
          <w:color w:val="auto"/>
          <w:sz w:val="23"/>
          <w:szCs w:val="23"/>
        </w:rPr>
        <w:lastRenderedPageBreak/>
        <w:t>Ogólna powierzchnia województwa podkarpackiego wynosi 1784,6 tys. ha, z czego 645,7 tys. ha (36,2 %) znajduje się</w:t>
      </w:r>
      <w:r w:rsidR="000B7E50">
        <w:rPr>
          <w:color w:val="auto"/>
          <w:sz w:val="23"/>
          <w:szCs w:val="23"/>
        </w:rPr>
        <w:t xml:space="preserve"> w </w:t>
      </w:r>
      <w:r w:rsidRPr="00E161A0">
        <w:rPr>
          <w:color w:val="auto"/>
          <w:sz w:val="23"/>
          <w:szCs w:val="23"/>
        </w:rPr>
        <w:t>posiadaniu gospodarstw rolnych. Za gospodarstwo rolne uważa się wyodrębnioną pod względem ekonomicznym</w:t>
      </w:r>
      <w:r w:rsidR="000B7E50">
        <w:rPr>
          <w:color w:val="auto"/>
          <w:sz w:val="23"/>
          <w:szCs w:val="23"/>
        </w:rPr>
        <w:t xml:space="preserve"> i </w:t>
      </w:r>
      <w:r w:rsidRPr="00E161A0">
        <w:rPr>
          <w:color w:val="auto"/>
          <w:sz w:val="23"/>
          <w:szCs w:val="23"/>
        </w:rPr>
        <w:t>technicznym jednostkę posiadającą odrębne kierownictwo</w:t>
      </w:r>
      <w:r w:rsidR="000B7E50">
        <w:rPr>
          <w:color w:val="auto"/>
          <w:sz w:val="23"/>
          <w:szCs w:val="23"/>
        </w:rPr>
        <w:t xml:space="preserve"> i </w:t>
      </w:r>
      <w:r w:rsidRPr="00E161A0">
        <w:rPr>
          <w:color w:val="auto"/>
          <w:sz w:val="23"/>
          <w:szCs w:val="23"/>
        </w:rPr>
        <w:t>prowadzącą działalność rolniczą. Do działalności rolniczej zalicza się działalność związaną z uprawą roślin (uprawy rolne, warzywnictwo, sadownictwo, kwiaciarstwo, szkółkarstwo, nasiennictwo roślin rolniczych</w:t>
      </w:r>
      <w:r w:rsidR="000B7E50">
        <w:rPr>
          <w:color w:val="auto"/>
          <w:sz w:val="23"/>
          <w:szCs w:val="23"/>
        </w:rPr>
        <w:t xml:space="preserve"> i </w:t>
      </w:r>
      <w:r w:rsidRPr="00E161A0">
        <w:rPr>
          <w:color w:val="auto"/>
          <w:sz w:val="23"/>
          <w:szCs w:val="23"/>
        </w:rPr>
        <w:t>ogrodniczych) oraz z chowem</w:t>
      </w:r>
      <w:r w:rsidR="000B7E50">
        <w:rPr>
          <w:color w:val="auto"/>
          <w:sz w:val="23"/>
          <w:szCs w:val="23"/>
        </w:rPr>
        <w:t xml:space="preserve"> i </w:t>
      </w:r>
      <w:r w:rsidRPr="00E161A0">
        <w:rPr>
          <w:color w:val="auto"/>
          <w:sz w:val="23"/>
          <w:szCs w:val="23"/>
        </w:rPr>
        <w:t>hodowlą zwierząt gospodarskich (bydła, owiec, kóz, koni, świń, drobiu, pszczół, królików, pozostałych zwierząt futerkowych, dzikich zwierząt utrzymywanych</w:t>
      </w:r>
      <w:r w:rsidR="000B7E50">
        <w:rPr>
          <w:color w:val="auto"/>
          <w:sz w:val="23"/>
          <w:szCs w:val="23"/>
        </w:rPr>
        <w:t xml:space="preserve"> w </w:t>
      </w:r>
      <w:r w:rsidRPr="00E161A0">
        <w:rPr>
          <w:color w:val="auto"/>
          <w:sz w:val="23"/>
          <w:szCs w:val="23"/>
        </w:rPr>
        <w:t xml:space="preserve">gospodarstwie dla produkcji mięsa np. daniele), a także działalność polegającą na utrzymaniu użytków rolnych według zasad dobrej kultury rolnej. </w:t>
      </w:r>
    </w:p>
    <w:p w14:paraId="4753EB24" w14:textId="281347A0" w:rsidR="00E161A0" w:rsidRPr="00E161A0" w:rsidRDefault="00E161A0" w:rsidP="00E161A0">
      <w:pPr>
        <w:pStyle w:val="Default"/>
        <w:spacing w:line="360" w:lineRule="auto"/>
        <w:jc w:val="both"/>
        <w:rPr>
          <w:color w:val="auto"/>
          <w:sz w:val="23"/>
          <w:szCs w:val="23"/>
        </w:rPr>
      </w:pPr>
      <w:r w:rsidRPr="00E161A0">
        <w:rPr>
          <w:color w:val="auto"/>
          <w:sz w:val="23"/>
          <w:szCs w:val="23"/>
        </w:rPr>
        <w:t>Gospodarstwa indywidualne posiadały 523,0 tys. ha użytków rolnych tj. 95,3% powierzchni UR województwa, natomiast gospodarstwa rolne osób prawnych</w:t>
      </w:r>
      <w:r w:rsidR="000B7E50">
        <w:rPr>
          <w:color w:val="auto"/>
          <w:sz w:val="23"/>
          <w:szCs w:val="23"/>
        </w:rPr>
        <w:t xml:space="preserve"> i </w:t>
      </w:r>
      <w:r w:rsidRPr="00E161A0">
        <w:rPr>
          <w:color w:val="auto"/>
          <w:sz w:val="23"/>
          <w:szCs w:val="23"/>
        </w:rPr>
        <w:t xml:space="preserve">jednostek niemających osobowości prawnej posiadały 25,6 tys. ha użytków rolnych. </w:t>
      </w:r>
    </w:p>
    <w:p w14:paraId="7970AEC6" w14:textId="2761FE37" w:rsidR="00E161A0" w:rsidRPr="00E161A0" w:rsidRDefault="00E161A0" w:rsidP="00E161A0">
      <w:pPr>
        <w:pStyle w:val="Default"/>
        <w:spacing w:line="360" w:lineRule="auto"/>
        <w:jc w:val="both"/>
        <w:rPr>
          <w:color w:val="auto"/>
          <w:sz w:val="23"/>
          <w:szCs w:val="23"/>
        </w:rPr>
      </w:pPr>
      <w:r w:rsidRPr="00E161A0">
        <w:rPr>
          <w:color w:val="auto"/>
          <w:sz w:val="23"/>
          <w:szCs w:val="23"/>
        </w:rPr>
        <w:t>Użytki rolne</w:t>
      </w:r>
      <w:r w:rsidR="000B7E50">
        <w:rPr>
          <w:color w:val="auto"/>
          <w:sz w:val="23"/>
          <w:szCs w:val="23"/>
        </w:rPr>
        <w:t xml:space="preserve"> w </w:t>
      </w:r>
      <w:r w:rsidRPr="00E161A0">
        <w:rPr>
          <w:color w:val="auto"/>
          <w:sz w:val="23"/>
          <w:szCs w:val="23"/>
        </w:rPr>
        <w:t>dobrej kulturze zajmowały 536,4 tys. ha (97,8%) ogólnej powierzchni UR</w:t>
      </w:r>
      <w:r w:rsidR="000B7E50">
        <w:rPr>
          <w:color w:val="auto"/>
          <w:sz w:val="23"/>
          <w:szCs w:val="23"/>
        </w:rPr>
        <w:t xml:space="preserve"> w </w:t>
      </w:r>
      <w:r w:rsidRPr="00E161A0">
        <w:rPr>
          <w:color w:val="auto"/>
          <w:sz w:val="23"/>
          <w:szCs w:val="23"/>
        </w:rPr>
        <w:t>gospodarstwach rolnych. Pozostałe użytki rolne /nie będące</w:t>
      </w:r>
      <w:r w:rsidR="000B7E50">
        <w:rPr>
          <w:color w:val="auto"/>
          <w:sz w:val="23"/>
          <w:szCs w:val="23"/>
        </w:rPr>
        <w:t xml:space="preserve"> w </w:t>
      </w:r>
      <w:r w:rsidRPr="00E161A0">
        <w:rPr>
          <w:color w:val="auto"/>
          <w:sz w:val="23"/>
          <w:szCs w:val="23"/>
        </w:rPr>
        <w:t xml:space="preserve">dobrej kulturze rolnej/ zajmowały 12,1 tys. ha, tj. 2,2% powierzchni użytków rolnych. </w:t>
      </w:r>
    </w:p>
    <w:p w14:paraId="72EDD4F1" w14:textId="77777777" w:rsidR="00E161A0" w:rsidRDefault="00E161A0" w:rsidP="008874A4">
      <w:pPr>
        <w:pStyle w:val="Default"/>
        <w:spacing w:line="360" w:lineRule="auto"/>
        <w:rPr>
          <w:rFonts w:ascii="Verdana" w:hAnsi="Verdana"/>
          <w:noProof/>
          <w:color w:val="333333"/>
          <w:sz w:val="15"/>
          <w:szCs w:val="15"/>
        </w:rPr>
      </w:pPr>
      <w:r w:rsidRPr="00E161A0">
        <w:rPr>
          <w:noProof/>
          <w:color w:val="auto"/>
          <w:sz w:val="23"/>
          <w:szCs w:val="23"/>
          <w:lang w:eastAsia="pl-PL"/>
        </w:rPr>
        <w:drawing>
          <wp:inline distT="0" distB="0" distL="0" distR="0" wp14:anchorId="606F5FA6" wp14:editId="5B1663A4">
            <wp:extent cx="5760720" cy="3397207"/>
            <wp:effectExtent l="19050" t="0" r="0" b="0"/>
            <wp:docPr id="4" name="Obraz 4" descr="Struktura ogólnej powierzchni woj.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60720" cy="3397207"/>
                    </a:xfrm>
                    <a:prstGeom prst="rect">
                      <a:avLst/>
                    </a:prstGeom>
                  </pic:spPr>
                </pic:pic>
              </a:graphicData>
            </a:graphic>
          </wp:inline>
        </w:drawing>
      </w:r>
    </w:p>
    <w:p w14:paraId="290F1ADD" w14:textId="77777777" w:rsidR="00E161A0" w:rsidRDefault="00E161A0" w:rsidP="008874A4">
      <w:pPr>
        <w:pStyle w:val="Default"/>
        <w:spacing w:line="360" w:lineRule="auto"/>
        <w:rPr>
          <w:rFonts w:ascii="Verdana" w:hAnsi="Verdana"/>
          <w:noProof/>
          <w:color w:val="333333"/>
          <w:sz w:val="15"/>
          <w:szCs w:val="15"/>
        </w:rPr>
      </w:pPr>
    </w:p>
    <w:p w14:paraId="438646C2" w14:textId="77777777" w:rsidR="00E161A0" w:rsidRDefault="00E161A0" w:rsidP="008874A4">
      <w:pPr>
        <w:pStyle w:val="Default"/>
        <w:spacing w:line="360" w:lineRule="auto"/>
        <w:rPr>
          <w:rFonts w:ascii="Verdana" w:hAnsi="Verdana"/>
          <w:noProof/>
          <w:color w:val="333333"/>
          <w:sz w:val="15"/>
          <w:szCs w:val="15"/>
        </w:rPr>
      </w:pPr>
    </w:p>
    <w:p w14:paraId="11555C58" w14:textId="55CDBFF7" w:rsidR="00E161A0" w:rsidRPr="00DB1C7E" w:rsidRDefault="00E161A0" w:rsidP="00E161A0">
      <w:pPr>
        <w:jc w:val="both"/>
        <w:rPr>
          <w:i/>
          <w:noProof/>
          <w:lang w:eastAsia="pl-PL"/>
        </w:rPr>
      </w:pPr>
      <w:r>
        <w:rPr>
          <w:i/>
          <w:noProof/>
          <w:lang w:eastAsia="pl-PL"/>
        </w:rPr>
        <w:t>*</w:t>
      </w:r>
      <w:r w:rsidRPr="00DB1C7E">
        <w:rPr>
          <w:i/>
          <w:noProof/>
          <w:lang w:eastAsia="pl-PL"/>
        </w:rPr>
        <w:t xml:space="preserve">Na całkowitą powierzchnię użytków rolnych /965 058 ha/ </w:t>
      </w:r>
      <w:r>
        <w:rPr>
          <w:i/>
          <w:noProof/>
          <w:lang w:eastAsia="pl-PL"/>
        </w:rPr>
        <w:t xml:space="preserve">oprócz GO, UZ, sadów </w:t>
      </w:r>
      <w:r w:rsidRPr="00DB1C7E">
        <w:rPr>
          <w:i/>
          <w:noProof/>
          <w:lang w:eastAsia="pl-PL"/>
        </w:rPr>
        <w:t>składają się również grunty rolne zabudowane, grunty</w:t>
      </w:r>
      <w:r>
        <w:rPr>
          <w:i/>
          <w:noProof/>
          <w:lang w:eastAsia="pl-PL"/>
        </w:rPr>
        <w:t xml:space="preserve"> pod stawami, grunty pod rowami</w:t>
      </w:r>
      <w:r w:rsidR="000B7E50">
        <w:rPr>
          <w:i/>
          <w:noProof/>
          <w:lang w:eastAsia="pl-PL"/>
        </w:rPr>
        <w:t xml:space="preserve"> w </w:t>
      </w:r>
      <w:r>
        <w:rPr>
          <w:i/>
          <w:noProof/>
          <w:lang w:eastAsia="pl-PL"/>
        </w:rPr>
        <w:t>sektorze prywatnym</w:t>
      </w:r>
      <w:r w:rsidR="000B7E50">
        <w:rPr>
          <w:i/>
          <w:noProof/>
          <w:lang w:eastAsia="pl-PL"/>
        </w:rPr>
        <w:t xml:space="preserve"> i </w:t>
      </w:r>
      <w:r>
        <w:rPr>
          <w:i/>
          <w:noProof/>
          <w:lang w:eastAsia="pl-PL"/>
        </w:rPr>
        <w:t xml:space="preserve">publicznym. </w:t>
      </w:r>
      <w:r w:rsidRPr="00DB1C7E">
        <w:rPr>
          <w:i/>
          <w:noProof/>
          <w:lang w:eastAsia="pl-PL"/>
        </w:rPr>
        <w:t xml:space="preserve"> </w:t>
      </w:r>
    </w:p>
    <w:p w14:paraId="12C4439C" w14:textId="77777777" w:rsidR="00E161A0" w:rsidRDefault="00E161A0" w:rsidP="00E161A0">
      <w:pPr>
        <w:jc w:val="center"/>
        <w:rPr>
          <w:noProof/>
          <w:lang w:eastAsia="pl-PL"/>
        </w:rPr>
      </w:pPr>
    </w:p>
    <w:p w14:paraId="0E626E86" w14:textId="77777777" w:rsidR="00E161A0" w:rsidRDefault="00E161A0" w:rsidP="00E161A0">
      <w:pPr>
        <w:jc w:val="center"/>
        <w:rPr>
          <w:rFonts w:ascii="Times New Roman" w:hAnsi="Times New Roman" w:cs="Times New Roman"/>
          <w:color w:val="FF0000"/>
          <w:sz w:val="24"/>
          <w:szCs w:val="24"/>
        </w:rPr>
      </w:pPr>
      <w:r>
        <w:rPr>
          <w:noProof/>
          <w:lang w:eastAsia="pl-PL"/>
        </w:rPr>
        <w:lastRenderedPageBreak/>
        <w:drawing>
          <wp:inline distT="0" distB="0" distL="0" distR="0" wp14:anchorId="6789717A" wp14:editId="0D513D34">
            <wp:extent cx="5486400" cy="3662667"/>
            <wp:effectExtent l="19050" t="0" r="0" b="0"/>
            <wp:docPr id="20" name="Obraz 20" descr="Struktura użytków rolnych na terenie Podkarpacia w gospodarstwach ro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486400" cy="3662667"/>
                    </a:xfrm>
                    <a:prstGeom prst="rect">
                      <a:avLst/>
                    </a:prstGeom>
                  </pic:spPr>
                </pic:pic>
              </a:graphicData>
            </a:graphic>
          </wp:inline>
        </w:drawing>
      </w:r>
    </w:p>
    <w:p w14:paraId="7136BCA7" w14:textId="77777777" w:rsidR="00E161A0" w:rsidRDefault="00E161A0" w:rsidP="00E161A0">
      <w:pPr>
        <w:jc w:val="both"/>
        <w:rPr>
          <w:rFonts w:ascii="Times New Roman" w:hAnsi="Times New Roman" w:cs="Times New Roman"/>
          <w:color w:val="FF0000"/>
          <w:sz w:val="24"/>
          <w:szCs w:val="24"/>
        </w:rPr>
      </w:pPr>
    </w:p>
    <w:p w14:paraId="5BF058CA" w14:textId="77777777" w:rsidR="00E161A0" w:rsidRDefault="00E161A0" w:rsidP="00E161A0">
      <w:pPr>
        <w:jc w:val="both"/>
        <w:rPr>
          <w:rFonts w:ascii="Times New Roman" w:hAnsi="Times New Roman" w:cs="Times New Roman"/>
          <w:color w:val="FF0000"/>
          <w:sz w:val="24"/>
          <w:szCs w:val="24"/>
        </w:rPr>
      </w:pPr>
      <w:r>
        <w:rPr>
          <w:noProof/>
          <w:lang w:eastAsia="pl-PL"/>
        </w:rPr>
        <w:drawing>
          <wp:inline distT="0" distB="0" distL="0" distR="0" wp14:anchorId="284ED7DA" wp14:editId="06A3B5DA">
            <wp:extent cx="5553075" cy="3580900"/>
            <wp:effectExtent l="19050" t="0" r="0" b="0"/>
            <wp:docPr id="2" name="Obraz 2" descr="Struktura użytków ro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58821" cy="3584606"/>
                    </a:xfrm>
                    <a:prstGeom prst="rect">
                      <a:avLst/>
                    </a:prstGeom>
                  </pic:spPr>
                </pic:pic>
              </a:graphicData>
            </a:graphic>
          </wp:inline>
        </w:drawing>
      </w:r>
      <w:r>
        <w:rPr>
          <w:noProof/>
        </w:rPr>
        <w:t xml:space="preserve"> </w:t>
      </w:r>
    </w:p>
    <w:p w14:paraId="2E8B1C9E" w14:textId="23127D45" w:rsidR="00E161A0" w:rsidRPr="00D15A06" w:rsidRDefault="00E161A0" w:rsidP="00D15A06">
      <w:pPr>
        <w:pStyle w:val="Default"/>
        <w:spacing w:line="360" w:lineRule="auto"/>
        <w:jc w:val="both"/>
        <w:rPr>
          <w:color w:val="auto"/>
          <w:sz w:val="23"/>
          <w:szCs w:val="23"/>
        </w:rPr>
      </w:pPr>
      <w:r w:rsidRPr="00D15A06">
        <w:rPr>
          <w:color w:val="auto"/>
          <w:sz w:val="23"/>
          <w:szCs w:val="23"/>
        </w:rPr>
        <w:t xml:space="preserve">Struktura obszarowa gospodarstw województwa podkarpackiego odznacza się bardzo dużym rozdrobnieniem ziemi. Funkcjonuje 129,0 tys. gospodarstw rolnych. Dominują gospodarstwa o powierzchni użytków rolnych do 2 ha (44,1%), liczną grupę stanowią również te o powierzchni 2-5 ha (39,1%). Gospodarstwa o powierzchni 5-15 ha stanowiły 13,7 %. Udział gospodarstw </w:t>
      </w:r>
      <w:r w:rsidRPr="00D15A06">
        <w:rPr>
          <w:color w:val="auto"/>
          <w:sz w:val="23"/>
          <w:szCs w:val="23"/>
        </w:rPr>
        <w:lastRenderedPageBreak/>
        <w:t>mających powyżej 15 ha użytków rolnych stanowił jedynie 3,1% wszystkich gospodarstw, jednakże ich udział</w:t>
      </w:r>
      <w:r w:rsidR="000B7E50">
        <w:rPr>
          <w:color w:val="auto"/>
          <w:sz w:val="23"/>
          <w:szCs w:val="23"/>
        </w:rPr>
        <w:t xml:space="preserve"> w </w:t>
      </w:r>
      <w:r w:rsidRPr="00D15A06">
        <w:rPr>
          <w:color w:val="auto"/>
          <w:sz w:val="23"/>
          <w:szCs w:val="23"/>
        </w:rPr>
        <w:t>powierzchni użytków rolnych wynosił 33,8%. Średnia powierzchnia użytków rolnych gospodarstwa rolnego</w:t>
      </w:r>
      <w:r w:rsidR="000B7E50">
        <w:rPr>
          <w:color w:val="auto"/>
          <w:sz w:val="23"/>
          <w:szCs w:val="23"/>
        </w:rPr>
        <w:t xml:space="preserve"> w </w:t>
      </w:r>
      <w:r w:rsidRPr="00D15A06">
        <w:rPr>
          <w:color w:val="auto"/>
          <w:sz w:val="23"/>
          <w:szCs w:val="23"/>
        </w:rPr>
        <w:t>2018 r. wyniosła 4,25 ha (w kraju 10,29 ha)</w:t>
      </w:r>
      <w:r w:rsidR="000B7E50">
        <w:rPr>
          <w:color w:val="auto"/>
          <w:sz w:val="23"/>
          <w:szCs w:val="23"/>
        </w:rPr>
        <w:t xml:space="preserve"> </w:t>
      </w:r>
      <w:r w:rsidR="000B7E50">
        <w:rPr>
          <w:color w:val="auto"/>
          <w:sz w:val="23"/>
          <w:szCs w:val="23"/>
        </w:rPr>
        <w:br/>
        <w:t>i w </w:t>
      </w:r>
      <w:r w:rsidRPr="00D15A06">
        <w:rPr>
          <w:color w:val="auto"/>
          <w:sz w:val="23"/>
          <w:szCs w:val="23"/>
        </w:rPr>
        <w:t xml:space="preserve">odniesieniu do 2017 r. zmniejszyła się o 0,14 ha (w kraju zmalała o 0,11 ha). </w:t>
      </w:r>
    </w:p>
    <w:p w14:paraId="29D5AE12" w14:textId="77777777" w:rsidR="00E161A0" w:rsidRDefault="00E161A0" w:rsidP="00E161A0">
      <w:pPr>
        <w:ind w:left="-567"/>
        <w:jc w:val="both"/>
        <w:rPr>
          <w:noProof/>
        </w:rPr>
      </w:pPr>
      <w:r>
        <w:rPr>
          <w:noProof/>
          <w:lang w:eastAsia="pl-PL"/>
        </w:rPr>
        <w:drawing>
          <wp:inline distT="0" distB="0" distL="0" distR="0" wp14:anchorId="7BC71B2D" wp14:editId="1BD9B07E">
            <wp:extent cx="6524625" cy="4006937"/>
            <wp:effectExtent l="19050" t="0" r="0" b="0"/>
            <wp:docPr id="3" name="Obraz 1" descr="Struktura obszarowa gospodarstw w woj. podkarpa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527928" cy="4008966"/>
                    </a:xfrm>
                    <a:prstGeom prst="rect">
                      <a:avLst/>
                    </a:prstGeom>
                  </pic:spPr>
                </pic:pic>
              </a:graphicData>
            </a:graphic>
          </wp:inline>
        </w:drawing>
      </w:r>
      <w:r>
        <w:rPr>
          <w:noProof/>
        </w:rPr>
        <w:t xml:space="preserve"> </w:t>
      </w:r>
    </w:p>
    <w:p w14:paraId="0583A5C2" w14:textId="77777777" w:rsidR="00E161A0" w:rsidRDefault="00E161A0" w:rsidP="00E161A0">
      <w:pPr>
        <w:rPr>
          <w:noProof/>
        </w:rPr>
      </w:pPr>
    </w:p>
    <w:p w14:paraId="267AC651" w14:textId="175C8FF1" w:rsidR="00E161A0" w:rsidRPr="00D15A06" w:rsidRDefault="00E161A0" w:rsidP="00D15A06">
      <w:pPr>
        <w:pStyle w:val="Default"/>
        <w:spacing w:line="360" w:lineRule="auto"/>
        <w:jc w:val="both"/>
        <w:rPr>
          <w:color w:val="auto"/>
          <w:sz w:val="23"/>
          <w:szCs w:val="23"/>
        </w:rPr>
      </w:pPr>
      <w:r w:rsidRPr="00D15A06">
        <w:rPr>
          <w:color w:val="auto"/>
          <w:sz w:val="23"/>
          <w:szCs w:val="23"/>
        </w:rPr>
        <w:t xml:space="preserve">Gospodarstwa o powierzchni do 3 ha zajmują 24,5% użytków rolnych, gospodarstwa </w:t>
      </w:r>
      <w:r w:rsidR="000B7E50">
        <w:rPr>
          <w:color w:val="auto"/>
          <w:sz w:val="23"/>
          <w:szCs w:val="23"/>
        </w:rPr>
        <w:br/>
      </w:r>
      <w:r w:rsidRPr="00D15A06">
        <w:rPr>
          <w:color w:val="auto"/>
          <w:sz w:val="23"/>
          <w:szCs w:val="23"/>
        </w:rPr>
        <w:t xml:space="preserve">o powierzchni powyżej 3 ha do 10 ha zajmują 35,5% użytków rolnych, powyżej 10 ha do 30 ha posiadają 14,5% użytków rolnych, a powyżej 30 ha prowadzą produkcję rolną na 25,5% UR. </w:t>
      </w:r>
    </w:p>
    <w:p w14:paraId="4F16C5CD" w14:textId="77777777" w:rsidR="00E161A0" w:rsidRDefault="00E161A0" w:rsidP="00E161A0">
      <w:pPr>
        <w:jc w:val="both"/>
        <w:rPr>
          <w:rFonts w:ascii="Times New Roman" w:hAnsi="Times New Roman" w:cs="Times New Roman"/>
          <w:color w:val="FF0000"/>
          <w:sz w:val="24"/>
          <w:szCs w:val="24"/>
        </w:rPr>
      </w:pPr>
      <w:r>
        <w:rPr>
          <w:noProof/>
          <w:lang w:eastAsia="pl-PL"/>
        </w:rPr>
        <w:lastRenderedPageBreak/>
        <w:drawing>
          <wp:inline distT="0" distB="0" distL="0" distR="0" wp14:anchorId="331B6817" wp14:editId="76039D9E">
            <wp:extent cx="5560060" cy="3801623"/>
            <wp:effectExtent l="19050" t="0" r="2540" b="0"/>
            <wp:docPr id="13" name="Obraz 13" descr="Struktura zasiewów w 20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560060" cy="3801623"/>
                    </a:xfrm>
                    <a:prstGeom prst="rect">
                      <a:avLst/>
                    </a:prstGeom>
                  </pic:spPr>
                </pic:pic>
              </a:graphicData>
            </a:graphic>
          </wp:inline>
        </w:drawing>
      </w:r>
      <w:r w:rsidRPr="00275591">
        <w:rPr>
          <w:rFonts w:ascii="Times New Roman" w:hAnsi="Times New Roman" w:cs="Times New Roman"/>
          <w:noProof/>
          <w:color w:val="FF0000"/>
          <w:sz w:val="24"/>
          <w:szCs w:val="24"/>
          <w:lang w:eastAsia="pl-PL"/>
        </w:rPr>
        <w:t xml:space="preserve"> </w:t>
      </w:r>
    </w:p>
    <w:p w14:paraId="37AF220A" w14:textId="77777777" w:rsidR="00E161A0" w:rsidRDefault="00E161A0" w:rsidP="00E161A0">
      <w:pPr>
        <w:jc w:val="both"/>
        <w:rPr>
          <w:rFonts w:ascii="Times New Roman" w:hAnsi="Times New Roman" w:cs="Times New Roman"/>
          <w:color w:val="FF0000"/>
          <w:sz w:val="24"/>
          <w:szCs w:val="24"/>
        </w:rPr>
      </w:pPr>
    </w:p>
    <w:p w14:paraId="54B9A7EF" w14:textId="53FCA282" w:rsidR="00E161A0" w:rsidRPr="00B47977" w:rsidRDefault="00E161A0" w:rsidP="00E161A0">
      <w:pPr>
        <w:jc w:val="both"/>
        <w:rPr>
          <w:rFonts w:ascii="Times New Roman" w:hAnsi="Times New Roman" w:cs="Times New Roman"/>
          <w:b/>
          <w:color w:val="000000" w:themeColor="text1"/>
          <w:sz w:val="24"/>
          <w:szCs w:val="24"/>
        </w:rPr>
      </w:pPr>
      <w:r w:rsidRPr="00B47977">
        <w:rPr>
          <w:rFonts w:ascii="Times New Roman" w:hAnsi="Times New Roman" w:cs="Times New Roman"/>
          <w:b/>
          <w:color w:val="000000" w:themeColor="text1"/>
          <w:sz w:val="24"/>
          <w:szCs w:val="24"/>
        </w:rPr>
        <w:t>Powierzchnia</w:t>
      </w:r>
      <w:r w:rsidR="000B7E50">
        <w:rPr>
          <w:rFonts w:ascii="Times New Roman" w:hAnsi="Times New Roman" w:cs="Times New Roman"/>
          <w:b/>
          <w:color w:val="000000" w:themeColor="text1"/>
          <w:sz w:val="24"/>
          <w:szCs w:val="24"/>
        </w:rPr>
        <w:t xml:space="preserve"> i </w:t>
      </w:r>
      <w:r w:rsidRPr="00B47977">
        <w:rPr>
          <w:rFonts w:ascii="Times New Roman" w:hAnsi="Times New Roman" w:cs="Times New Roman"/>
          <w:b/>
          <w:color w:val="000000" w:themeColor="text1"/>
          <w:sz w:val="24"/>
          <w:szCs w:val="24"/>
        </w:rPr>
        <w:t>plony podstawowych roślin uprawnych</w:t>
      </w:r>
      <w:r w:rsidR="000B7E50">
        <w:rPr>
          <w:rFonts w:ascii="Times New Roman" w:hAnsi="Times New Roman" w:cs="Times New Roman"/>
          <w:b/>
          <w:color w:val="000000" w:themeColor="text1"/>
          <w:sz w:val="24"/>
          <w:szCs w:val="24"/>
        </w:rPr>
        <w:t xml:space="preserve"> w </w:t>
      </w:r>
      <w:r>
        <w:rPr>
          <w:rFonts w:ascii="Times New Roman" w:hAnsi="Times New Roman" w:cs="Times New Roman"/>
          <w:b/>
          <w:color w:val="000000" w:themeColor="text1"/>
          <w:sz w:val="24"/>
          <w:szCs w:val="24"/>
        </w:rPr>
        <w:t>województwie podkarpackim (w sektorze prywatnym</w:t>
      </w:r>
      <w:r w:rsidR="000B7E50">
        <w:rPr>
          <w:rFonts w:ascii="Times New Roman" w:hAnsi="Times New Roman" w:cs="Times New Roman"/>
          <w:b/>
          <w:color w:val="000000" w:themeColor="text1"/>
          <w:sz w:val="24"/>
          <w:szCs w:val="24"/>
        </w:rPr>
        <w:t xml:space="preserve"> i </w:t>
      </w:r>
      <w:r>
        <w:rPr>
          <w:rFonts w:ascii="Times New Roman" w:hAnsi="Times New Roman" w:cs="Times New Roman"/>
          <w:b/>
          <w:color w:val="000000" w:themeColor="text1"/>
          <w:sz w:val="24"/>
          <w:szCs w:val="24"/>
        </w:rPr>
        <w:t>publicznym)</w:t>
      </w:r>
    </w:p>
    <w:tbl>
      <w:tblPr>
        <w:tblStyle w:val="Kolorowasiatkaakcent3"/>
        <w:tblW w:w="0" w:type="auto"/>
        <w:tblLook w:val="04A0" w:firstRow="1" w:lastRow="0" w:firstColumn="1" w:lastColumn="0" w:noHBand="0" w:noVBand="1"/>
        <w:tblDescription w:val="Powierzchnia i plony."/>
      </w:tblPr>
      <w:tblGrid>
        <w:gridCol w:w="3029"/>
        <w:gridCol w:w="3030"/>
        <w:gridCol w:w="3013"/>
      </w:tblGrid>
      <w:tr w:rsidR="00E161A0" w14:paraId="0A06D488" w14:textId="77777777" w:rsidTr="000B7E50">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070" w:type="dxa"/>
          </w:tcPr>
          <w:p w14:paraId="716C4E8B" w14:textId="77777777" w:rsidR="00E161A0" w:rsidRPr="00CA3E8B" w:rsidRDefault="00E161A0" w:rsidP="000B7E50">
            <w:pPr>
              <w:jc w:val="both"/>
              <w:rPr>
                <w:color w:val="auto"/>
              </w:rPr>
            </w:pPr>
            <w:r w:rsidRPr="00CA3E8B">
              <w:rPr>
                <w:color w:val="auto"/>
              </w:rPr>
              <w:t>Uprawy</w:t>
            </w:r>
          </w:p>
        </w:tc>
        <w:tc>
          <w:tcPr>
            <w:tcW w:w="3071" w:type="dxa"/>
          </w:tcPr>
          <w:p w14:paraId="630E18B7" w14:textId="16F6BE9E" w:rsidR="00E161A0" w:rsidRDefault="00E161A0" w:rsidP="000B7E50">
            <w:pPr>
              <w:jc w:val="both"/>
              <w:cnfStyle w:val="100000000000" w:firstRow="1" w:lastRow="0" w:firstColumn="0" w:lastColumn="0" w:oddVBand="0" w:evenVBand="0" w:oddHBand="0" w:evenHBand="0" w:firstRowFirstColumn="0" w:firstRowLastColumn="0" w:lastRowFirstColumn="0" w:lastRowLastColumn="0"/>
            </w:pPr>
            <w:r>
              <w:t>Powierzchnia</w:t>
            </w:r>
            <w:r w:rsidR="000B7E50">
              <w:t xml:space="preserve"> w </w:t>
            </w:r>
            <w:r>
              <w:t>tys. ha</w:t>
            </w:r>
          </w:p>
        </w:tc>
        <w:tc>
          <w:tcPr>
            <w:tcW w:w="3071" w:type="dxa"/>
          </w:tcPr>
          <w:p w14:paraId="2ED705D0" w14:textId="50BD9B86" w:rsidR="00E161A0" w:rsidRDefault="00E161A0" w:rsidP="000B7E50">
            <w:pPr>
              <w:jc w:val="both"/>
              <w:cnfStyle w:val="100000000000" w:firstRow="1" w:lastRow="0" w:firstColumn="0" w:lastColumn="0" w:oddVBand="0" w:evenVBand="0" w:oddHBand="0" w:evenHBand="0" w:firstRowFirstColumn="0" w:firstRowLastColumn="0" w:lastRowFirstColumn="0" w:lastRowLastColumn="0"/>
            </w:pPr>
            <w:r>
              <w:t>Plony z 1 ha</w:t>
            </w:r>
            <w:r w:rsidR="000B7E50">
              <w:t xml:space="preserve"> w </w:t>
            </w:r>
            <w:proofErr w:type="spellStart"/>
            <w:r>
              <w:t>dt</w:t>
            </w:r>
            <w:proofErr w:type="spellEnd"/>
          </w:p>
        </w:tc>
      </w:tr>
      <w:tr w:rsidR="00E161A0" w14:paraId="12D7C1A4"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3142253" w14:textId="77777777" w:rsidR="00E161A0" w:rsidRPr="009A5100" w:rsidRDefault="00E161A0" w:rsidP="000B7E50">
            <w:pPr>
              <w:jc w:val="both"/>
              <w:rPr>
                <w:b/>
              </w:rPr>
            </w:pPr>
            <w:r w:rsidRPr="009A5100">
              <w:rPr>
                <w:b/>
              </w:rPr>
              <w:t xml:space="preserve">Zboża </w:t>
            </w:r>
            <w:r>
              <w:rPr>
                <w:b/>
              </w:rPr>
              <w:t>podstawowe z mieszankami zbożowymi</w:t>
            </w:r>
          </w:p>
        </w:tc>
        <w:tc>
          <w:tcPr>
            <w:tcW w:w="3071" w:type="dxa"/>
          </w:tcPr>
          <w:p w14:paraId="7675977A"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194,3</w:t>
            </w:r>
          </w:p>
        </w:tc>
        <w:tc>
          <w:tcPr>
            <w:tcW w:w="3071" w:type="dxa"/>
          </w:tcPr>
          <w:p w14:paraId="18410E8C"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32,7</w:t>
            </w:r>
          </w:p>
        </w:tc>
      </w:tr>
      <w:tr w:rsidR="00E161A0" w14:paraId="299EC97F"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7A2C6D91" w14:textId="77777777" w:rsidR="00E161A0" w:rsidRDefault="00E161A0" w:rsidP="000B7E50">
            <w:pPr>
              <w:ind w:left="284"/>
              <w:jc w:val="both"/>
            </w:pPr>
            <w:r>
              <w:t>pszenica ozima</w:t>
            </w:r>
          </w:p>
        </w:tc>
        <w:tc>
          <w:tcPr>
            <w:tcW w:w="3071" w:type="dxa"/>
          </w:tcPr>
          <w:p w14:paraId="15744E56"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79,0</w:t>
            </w:r>
          </w:p>
        </w:tc>
        <w:tc>
          <w:tcPr>
            <w:tcW w:w="3071" w:type="dxa"/>
          </w:tcPr>
          <w:p w14:paraId="29EDFA0F"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37,8</w:t>
            </w:r>
          </w:p>
        </w:tc>
      </w:tr>
      <w:tr w:rsidR="00E161A0" w14:paraId="5CA1C0B2" w14:textId="77777777" w:rsidTr="000B7E5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70" w:type="dxa"/>
          </w:tcPr>
          <w:p w14:paraId="4BA4E1E1" w14:textId="77777777" w:rsidR="00E161A0" w:rsidRDefault="00E161A0" w:rsidP="000B7E50">
            <w:pPr>
              <w:ind w:left="284"/>
              <w:jc w:val="both"/>
            </w:pPr>
            <w:r>
              <w:t xml:space="preserve">pszenica jara </w:t>
            </w:r>
          </w:p>
        </w:tc>
        <w:tc>
          <w:tcPr>
            <w:tcW w:w="3071" w:type="dxa"/>
          </w:tcPr>
          <w:p w14:paraId="0F7A5F4A"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11,8</w:t>
            </w:r>
          </w:p>
        </w:tc>
        <w:tc>
          <w:tcPr>
            <w:tcW w:w="3071" w:type="dxa"/>
          </w:tcPr>
          <w:p w14:paraId="64A65899"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33,5</w:t>
            </w:r>
          </w:p>
        </w:tc>
      </w:tr>
      <w:tr w:rsidR="00E161A0" w14:paraId="08945725"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446A41B5" w14:textId="77777777" w:rsidR="00E161A0" w:rsidRDefault="00E161A0" w:rsidP="000B7E50">
            <w:pPr>
              <w:ind w:left="284"/>
              <w:jc w:val="both"/>
            </w:pPr>
            <w:r>
              <w:t>Żyto</w:t>
            </w:r>
          </w:p>
        </w:tc>
        <w:tc>
          <w:tcPr>
            <w:tcW w:w="3071" w:type="dxa"/>
          </w:tcPr>
          <w:p w14:paraId="3B679CD0"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9,8</w:t>
            </w:r>
          </w:p>
        </w:tc>
        <w:tc>
          <w:tcPr>
            <w:tcW w:w="3071" w:type="dxa"/>
          </w:tcPr>
          <w:p w14:paraId="10F7AC29"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25,3</w:t>
            </w:r>
          </w:p>
        </w:tc>
      </w:tr>
      <w:tr w:rsidR="00E161A0" w14:paraId="67FE89E8"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DDFED66" w14:textId="77777777" w:rsidR="00E161A0" w:rsidRDefault="00E161A0" w:rsidP="000B7E50">
            <w:pPr>
              <w:ind w:left="284"/>
              <w:jc w:val="both"/>
            </w:pPr>
            <w:r>
              <w:t>Jęczmień ozimy</w:t>
            </w:r>
          </w:p>
        </w:tc>
        <w:tc>
          <w:tcPr>
            <w:tcW w:w="3071" w:type="dxa"/>
          </w:tcPr>
          <w:p w14:paraId="52A33C6B"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4,7</w:t>
            </w:r>
          </w:p>
        </w:tc>
        <w:tc>
          <w:tcPr>
            <w:tcW w:w="3071" w:type="dxa"/>
          </w:tcPr>
          <w:p w14:paraId="5B51B0F5"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33,1</w:t>
            </w:r>
          </w:p>
        </w:tc>
      </w:tr>
      <w:tr w:rsidR="00E161A0" w14:paraId="55F832B0"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2AFD807E" w14:textId="77777777" w:rsidR="00E161A0" w:rsidRDefault="00E161A0" w:rsidP="000B7E50">
            <w:pPr>
              <w:ind w:left="284"/>
              <w:jc w:val="both"/>
            </w:pPr>
            <w:r>
              <w:t>Jęczmień jary</w:t>
            </w:r>
          </w:p>
        </w:tc>
        <w:tc>
          <w:tcPr>
            <w:tcW w:w="3071" w:type="dxa"/>
          </w:tcPr>
          <w:p w14:paraId="5A373B3D"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19,7</w:t>
            </w:r>
          </w:p>
        </w:tc>
        <w:tc>
          <w:tcPr>
            <w:tcW w:w="3071" w:type="dxa"/>
          </w:tcPr>
          <w:p w14:paraId="13E8685B"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30,6</w:t>
            </w:r>
          </w:p>
        </w:tc>
      </w:tr>
      <w:tr w:rsidR="00E161A0" w14:paraId="08D0A9CF"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DBD7CA7" w14:textId="77777777" w:rsidR="00E161A0" w:rsidRDefault="00E161A0" w:rsidP="000B7E50">
            <w:pPr>
              <w:ind w:left="284"/>
              <w:jc w:val="both"/>
            </w:pPr>
            <w:r>
              <w:t>Owies</w:t>
            </w:r>
          </w:p>
        </w:tc>
        <w:tc>
          <w:tcPr>
            <w:tcW w:w="3071" w:type="dxa"/>
          </w:tcPr>
          <w:p w14:paraId="5963F007"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22,0</w:t>
            </w:r>
          </w:p>
        </w:tc>
        <w:tc>
          <w:tcPr>
            <w:tcW w:w="3071" w:type="dxa"/>
          </w:tcPr>
          <w:p w14:paraId="69FC22D1"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26,0</w:t>
            </w:r>
          </w:p>
        </w:tc>
      </w:tr>
      <w:tr w:rsidR="00E161A0" w14:paraId="27180834"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480F23AB" w14:textId="77777777" w:rsidR="00E161A0" w:rsidRDefault="00E161A0" w:rsidP="000B7E50">
            <w:pPr>
              <w:ind w:left="284"/>
              <w:jc w:val="both"/>
            </w:pPr>
            <w:r>
              <w:t>Pszenżyto ozime</w:t>
            </w:r>
          </w:p>
        </w:tc>
        <w:tc>
          <w:tcPr>
            <w:tcW w:w="3071" w:type="dxa"/>
          </w:tcPr>
          <w:p w14:paraId="07D83D2D"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19,3</w:t>
            </w:r>
          </w:p>
        </w:tc>
        <w:tc>
          <w:tcPr>
            <w:tcW w:w="3071" w:type="dxa"/>
          </w:tcPr>
          <w:p w14:paraId="0DAFA9F6"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27,5</w:t>
            </w:r>
          </w:p>
        </w:tc>
      </w:tr>
      <w:tr w:rsidR="00E161A0" w14:paraId="6DBC0971"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FF7174" w14:textId="77777777" w:rsidR="00E161A0" w:rsidRDefault="00E161A0" w:rsidP="000B7E50">
            <w:pPr>
              <w:ind w:left="284"/>
              <w:jc w:val="both"/>
            </w:pPr>
            <w:r>
              <w:t>Pszenżyto jare</w:t>
            </w:r>
          </w:p>
        </w:tc>
        <w:tc>
          <w:tcPr>
            <w:tcW w:w="3071" w:type="dxa"/>
          </w:tcPr>
          <w:p w14:paraId="65B062AE"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3,0</w:t>
            </w:r>
          </w:p>
        </w:tc>
        <w:tc>
          <w:tcPr>
            <w:tcW w:w="3071" w:type="dxa"/>
          </w:tcPr>
          <w:p w14:paraId="3AC68A7F"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27,4</w:t>
            </w:r>
          </w:p>
        </w:tc>
      </w:tr>
      <w:tr w:rsidR="00E161A0" w14:paraId="1AD0F7A1"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61C3360D" w14:textId="77777777" w:rsidR="00E161A0" w:rsidRDefault="00E161A0" w:rsidP="000B7E50">
            <w:pPr>
              <w:ind w:left="284"/>
              <w:jc w:val="both"/>
            </w:pPr>
            <w:r>
              <w:t>Mieszanki zbożowe ozime</w:t>
            </w:r>
          </w:p>
        </w:tc>
        <w:tc>
          <w:tcPr>
            <w:tcW w:w="3071" w:type="dxa"/>
          </w:tcPr>
          <w:p w14:paraId="18FD7042"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2,4</w:t>
            </w:r>
          </w:p>
        </w:tc>
        <w:tc>
          <w:tcPr>
            <w:tcW w:w="3071" w:type="dxa"/>
          </w:tcPr>
          <w:p w14:paraId="4DC85E28"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30,9</w:t>
            </w:r>
          </w:p>
        </w:tc>
      </w:tr>
      <w:tr w:rsidR="00E161A0" w14:paraId="2A207C0C"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DB89FD2" w14:textId="77777777" w:rsidR="00E161A0" w:rsidRDefault="00E161A0" w:rsidP="000B7E50">
            <w:pPr>
              <w:ind w:left="284"/>
              <w:jc w:val="both"/>
            </w:pPr>
            <w:r>
              <w:t>Mieszanki zbożowe jare</w:t>
            </w:r>
          </w:p>
        </w:tc>
        <w:tc>
          <w:tcPr>
            <w:tcW w:w="3071" w:type="dxa"/>
          </w:tcPr>
          <w:p w14:paraId="0ED82E4F"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22,4</w:t>
            </w:r>
          </w:p>
        </w:tc>
        <w:tc>
          <w:tcPr>
            <w:tcW w:w="3071" w:type="dxa"/>
          </w:tcPr>
          <w:p w14:paraId="16753936"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28,2</w:t>
            </w:r>
          </w:p>
        </w:tc>
      </w:tr>
      <w:tr w:rsidR="00E161A0" w14:paraId="01791C5F"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3B43B160" w14:textId="77777777" w:rsidR="00E161A0" w:rsidRPr="00472D73" w:rsidRDefault="00E161A0" w:rsidP="000B7E50">
            <w:pPr>
              <w:jc w:val="both"/>
              <w:rPr>
                <w:b/>
              </w:rPr>
            </w:pPr>
            <w:r>
              <w:rPr>
                <w:b/>
              </w:rPr>
              <w:t xml:space="preserve">Kukurydza na ziarno </w:t>
            </w:r>
          </w:p>
        </w:tc>
        <w:tc>
          <w:tcPr>
            <w:tcW w:w="3071" w:type="dxa"/>
          </w:tcPr>
          <w:p w14:paraId="2EF881A0"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26,6</w:t>
            </w:r>
          </w:p>
        </w:tc>
        <w:tc>
          <w:tcPr>
            <w:tcW w:w="3071" w:type="dxa"/>
          </w:tcPr>
          <w:p w14:paraId="0E91911F"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89,8</w:t>
            </w:r>
          </w:p>
        </w:tc>
      </w:tr>
      <w:tr w:rsidR="00E161A0" w14:paraId="2708568C"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E420E47" w14:textId="77777777" w:rsidR="00E161A0" w:rsidRPr="00472D73" w:rsidRDefault="00E161A0" w:rsidP="000B7E50">
            <w:pPr>
              <w:jc w:val="both"/>
              <w:rPr>
                <w:b/>
              </w:rPr>
            </w:pPr>
            <w:r w:rsidRPr="00472D73">
              <w:rPr>
                <w:b/>
              </w:rPr>
              <w:t>Ziemniaki</w:t>
            </w:r>
          </w:p>
        </w:tc>
        <w:tc>
          <w:tcPr>
            <w:tcW w:w="3071" w:type="dxa"/>
          </w:tcPr>
          <w:p w14:paraId="672A823F"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27,6</w:t>
            </w:r>
          </w:p>
        </w:tc>
        <w:tc>
          <w:tcPr>
            <w:tcW w:w="3071" w:type="dxa"/>
          </w:tcPr>
          <w:p w14:paraId="64D3A907"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243</w:t>
            </w:r>
          </w:p>
        </w:tc>
      </w:tr>
      <w:tr w:rsidR="00E161A0" w14:paraId="7D4BA1C2"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05ED0D02" w14:textId="77777777" w:rsidR="00E161A0" w:rsidRPr="00472D73" w:rsidRDefault="00E161A0" w:rsidP="000B7E50">
            <w:pPr>
              <w:jc w:val="both"/>
              <w:rPr>
                <w:b/>
              </w:rPr>
            </w:pPr>
            <w:r w:rsidRPr="00472D73">
              <w:rPr>
                <w:b/>
              </w:rPr>
              <w:t>Buraki cukrowe</w:t>
            </w:r>
          </w:p>
        </w:tc>
        <w:tc>
          <w:tcPr>
            <w:tcW w:w="3071" w:type="dxa"/>
          </w:tcPr>
          <w:p w14:paraId="7218B886"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4,3</w:t>
            </w:r>
          </w:p>
        </w:tc>
        <w:tc>
          <w:tcPr>
            <w:tcW w:w="3071" w:type="dxa"/>
          </w:tcPr>
          <w:p w14:paraId="396BF2BA"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643</w:t>
            </w:r>
          </w:p>
        </w:tc>
      </w:tr>
      <w:tr w:rsidR="00E161A0" w14:paraId="41A1744E"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98987A9" w14:textId="671E8837" w:rsidR="00E161A0" w:rsidRPr="00472D73" w:rsidRDefault="00E161A0" w:rsidP="000B7E50">
            <w:pPr>
              <w:jc w:val="both"/>
              <w:rPr>
                <w:b/>
              </w:rPr>
            </w:pPr>
            <w:r w:rsidRPr="00472D73">
              <w:rPr>
                <w:b/>
              </w:rPr>
              <w:t>Rzepak</w:t>
            </w:r>
            <w:r w:rsidR="000B7E50">
              <w:rPr>
                <w:b/>
              </w:rPr>
              <w:t xml:space="preserve"> i </w:t>
            </w:r>
            <w:r w:rsidRPr="00472D73">
              <w:rPr>
                <w:b/>
              </w:rPr>
              <w:t>rzepik</w:t>
            </w:r>
          </w:p>
        </w:tc>
        <w:tc>
          <w:tcPr>
            <w:tcW w:w="3071" w:type="dxa"/>
          </w:tcPr>
          <w:p w14:paraId="0C2645B9"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26,6</w:t>
            </w:r>
          </w:p>
        </w:tc>
        <w:tc>
          <w:tcPr>
            <w:tcW w:w="3071" w:type="dxa"/>
          </w:tcPr>
          <w:p w14:paraId="334D9031"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26,0</w:t>
            </w:r>
          </w:p>
        </w:tc>
      </w:tr>
      <w:tr w:rsidR="00E161A0" w14:paraId="7B0261E7" w14:textId="77777777" w:rsidTr="000B7E50">
        <w:tc>
          <w:tcPr>
            <w:cnfStyle w:val="001000000000" w:firstRow="0" w:lastRow="0" w:firstColumn="1" w:lastColumn="0" w:oddVBand="0" w:evenVBand="0" w:oddHBand="0" w:evenHBand="0" w:firstRowFirstColumn="0" w:firstRowLastColumn="0" w:lastRowFirstColumn="0" w:lastRowLastColumn="0"/>
            <w:tcW w:w="3070" w:type="dxa"/>
          </w:tcPr>
          <w:p w14:paraId="69F79945" w14:textId="77777777" w:rsidR="00E161A0" w:rsidRPr="00472D73" w:rsidRDefault="00E161A0" w:rsidP="000B7E50">
            <w:pPr>
              <w:jc w:val="both"/>
              <w:rPr>
                <w:b/>
              </w:rPr>
            </w:pPr>
            <w:r w:rsidRPr="00472D73">
              <w:rPr>
                <w:b/>
              </w:rPr>
              <w:t xml:space="preserve">Okopowe pastewne </w:t>
            </w:r>
          </w:p>
        </w:tc>
        <w:tc>
          <w:tcPr>
            <w:tcW w:w="3071" w:type="dxa"/>
          </w:tcPr>
          <w:p w14:paraId="5ABFCA1A"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0,5</w:t>
            </w:r>
          </w:p>
        </w:tc>
        <w:tc>
          <w:tcPr>
            <w:tcW w:w="3071" w:type="dxa"/>
          </w:tcPr>
          <w:p w14:paraId="0AB91FB7" w14:textId="77777777" w:rsidR="00E161A0" w:rsidRDefault="00E161A0" w:rsidP="000B7E50">
            <w:pPr>
              <w:jc w:val="center"/>
              <w:cnfStyle w:val="000000000000" w:firstRow="0" w:lastRow="0" w:firstColumn="0" w:lastColumn="0" w:oddVBand="0" w:evenVBand="0" w:oddHBand="0" w:evenHBand="0" w:firstRowFirstColumn="0" w:firstRowLastColumn="0" w:lastRowFirstColumn="0" w:lastRowLastColumn="0"/>
            </w:pPr>
            <w:r>
              <w:t>484</w:t>
            </w:r>
          </w:p>
        </w:tc>
      </w:tr>
      <w:tr w:rsidR="00E161A0" w14:paraId="776BE48C" w14:textId="77777777" w:rsidTr="000B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572E47D" w14:textId="77777777" w:rsidR="00E161A0" w:rsidRPr="00472D73" w:rsidRDefault="00E161A0" w:rsidP="000B7E50">
            <w:pPr>
              <w:jc w:val="both"/>
              <w:rPr>
                <w:b/>
              </w:rPr>
            </w:pPr>
            <w:r w:rsidRPr="00472D73">
              <w:rPr>
                <w:b/>
              </w:rPr>
              <w:t xml:space="preserve">Strączkowe jadalne </w:t>
            </w:r>
          </w:p>
        </w:tc>
        <w:tc>
          <w:tcPr>
            <w:tcW w:w="3071" w:type="dxa"/>
          </w:tcPr>
          <w:p w14:paraId="43B455C5"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1,1</w:t>
            </w:r>
          </w:p>
        </w:tc>
        <w:tc>
          <w:tcPr>
            <w:tcW w:w="3071" w:type="dxa"/>
          </w:tcPr>
          <w:p w14:paraId="784B2F8B" w14:textId="77777777" w:rsidR="00E161A0" w:rsidRDefault="00E161A0" w:rsidP="000B7E50">
            <w:pPr>
              <w:jc w:val="center"/>
              <w:cnfStyle w:val="000000100000" w:firstRow="0" w:lastRow="0" w:firstColumn="0" w:lastColumn="0" w:oddVBand="0" w:evenVBand="0" w:oddHBand="1" w:evenHBand="0" w:firstRowFirstColumn="0" w:firstRowLastColumn="0" w:lastRowFirstColumn="0" w:lastRowLastColumn="0"/>
            </w:pPr>
            <w:r>
              <w:t>24,0</w:t>
            </w:r>
          </w:p>
        </w:tc>
      </w:tr>
    </w:tbl>
    <w:p w14:paraId="012BD536" w14:textId="77777777" w:rsidR="00E161A0" w:rsidRPr="004D5E89" w:rsidRDefault="00E161A0" w:rsidP="00E161A0">
      <w:pPr>
        <w:jc w:val="both"/>
        <w:rPr>
          <w:rFonts w:ascii="Times New Roman" w:hAnsi="Times New Roman" w:cs="Times New Roman"/>
          <w:color w:val="000000" w:themeColor="text1"/>
          <w:sz w:val="24"/>
          <w:szCs w:val="24"/>
        </w:rPr>
      </w:pPr>
    </w:p>
    <w:p w14:paraId="3899BB58" w14:textId="3C0437A4" w:rsidR="00D15A06" w:rsidRPr="003A7C99" w:rsidRDefault="00E161A0" w:rsidP="003A7C99">
      <w:pPr>
        <w:pStyle w:val="Default"/>
        <w:spacing w:line="360" w:lineRule="auto"/>
        <w:jc w:val="both"/>
        <w:rPr>
          <w:color w:val="auto"/>
          <w:sz w:val="23"/>
          <w:szCs w:val="23"/>
        </w:rPr>
      </w:pPr>
      <w:r w:rsidRPr="00D15A06">
        <w:rPr>
          <w:color w:val="auto"/>
          <w:sz w:val="23"/>
          <w:szCs w:val="23"/>
        </w:rPr>
        <w:lastRenderedPageBreak/>
        <w:t>Województwo podkarpackie posiada korzystne warunki przyrodnicze do produkcji rolnej. Wartość średnia wskaźnika waloryzacji rolniczej przestrzeni produkcyjnej, który uwzględnia jakość gleb, warunki klimatyczne</w:t>
      </w:r>
      <w:r w:rsidR="000B7E50">
        <w:rPr>
          <w:color w:val="auto"/>
          <w:sz w:val="23"/>
          <w:szCs w:val="23"/>
        </w:rPr>
        <w:t xml:space="preserve"> i </w:t>
      </w:r>
      <w:r w:rsidRPr="00D15A06">
        <w:rPr>
          <w:color w:val="auto"/>
          <w:sz w:val="23"/>
          <w:szCs w:val="23"/>
        </w:rPr>
        <w:t>wodne oraz rzeźbę terenu wynosi 70,4 pkt., przy czym dla Polski przyjmuje on wartość 66,6 pkt. Na terenie Podkarpacia największą powierzchnię użytków rolnych zajmują gleby IV, III</w:t>
      </w:r>
      <w:r w:rsidR="000B7E50">
        <w:rPr>
          <w:color w:val="auto"/>
          <w:sz w:val="23"/>
          <w:szCs w:val="23"/>
        </w:rPr>
        <w:t xml:space="preserve"> i </w:t>
      </w:r>
      <w:r w:rsidRPr="00D15A06">
        <w:rPr>
          <w:color w:val="auto"/>
          <w:sz w:val="23"/>
          <w:szCs w:val="23"/>
        </w:rPr>
        <w:t>V klasy bonitacyjnej (łącznie 87%). Udział gleb najlepszych</w:t>
      </w:r>
      <w:r w:rsidR="000B7E50">
        <w:rPr>
          <w:color w:val="auto"/>
          <w:sz w:val="23"/>
          <w:szCs w:val="23"/>
        </w:rPr>
        <w:t xml:space="preserve"> i </w:t>
      </w:r>
      <w:r w:rsidRPr="00D15A06">
        <w:rPr>
          <w:color w:val="auto"/>
          <w:sz w:val="23"/>
          <w:szCs w:val="23"/>
        </w:rPr>
        <w:t>bardzo dobrych (klasa</w:t>
      </w:r>
      <w:r w:rsidR="000B7E50">
        <w:rPr>
          <w:color w:val="auto"/>
          <w:sz w:val="23"/>
          <w:szCs w:val="23"/>
        </w:rPr>
        <w:t xml:space="preserve"> i </w:t>
      </w:r>
      <w:proofErr w:type="spellStart"/>
      <w:r w:rsidRPr="00D15A06">
        <w:rPr>
          <w:color w:val="auto"/>
          <w:sz w:val="23"/>
          <w:szCs w:val="23"/>
        </w:rPr>
        <w:t>i</w:t>
      </w:r>
      <w:proofErr w:type="spellEnd"/>
      <w:r w:rsidRPr="00D15A06">
        <w:rPr>
          <w:color w:val="auto"/>
          <w:sz w:val="23"/>
          <w:szCs w:val="23"/>
        </w:rPr>
        <w:t xml:space="preserve"> II) to zaledwie 5 % powierzchni użytków rolnych. Z kolei udział gleb bardzo słabych VI klasy nadających się pod zalesienia wynosi 8 %.</w:t>
      </w:r>
    </w:p>
    <w:p w14:paraId="1AE06FDE" w14:textId="0687CF77" w:rsidR="00146105" w:rsidRPr="006F3196" w:rsidRDefault="00C21B24" w:rsidP="006F3196">
      <w:pPr>
        <w:pStyle w:val="Nagwek3"/>
        <w:rPr>
          <w:sz w:val="23"/>
          <w:szCs w:val="23"/>
        </w:rPr>
      </w:pPr>
      <w:r w:rsidRPr="006F3196">
        <w:rPr>
          <w:sz w:val="23"/>
          <w:szCs w:val="23"/>
        </w:rPr>
        <w:t xml:space="preserve">ZWIERZĘTA GOSPODARSKIE </w:t>
      </w:r>
    </w:p>
    <w:p w14:paraId="43F25368" w14:textId="77777777" w:rsidR="00AE5628" w:rsidRPr="00691E55" w:rsidRDefault="00C21B24" w:rsidP="000B7E50">
      <w:pPr>
        <w:pStyle w:val="Default"/>
        <w:spacing w:line="360" w:lineRule="auto"/>
        <w:jc w:val="both"/>
        <w:rPr>
          <w:color w:val="auto"/>
          <w:sz w:val="23"/>
          <w:szCs w:val="23"/>
        </w:rPr>
      </w:pPr>
      <w:r w:rsidRPr="00691E55">
        <w:rPr>
          <w:color w:val="auto"/>
          <w:sz w:val="23"/>
          <w:szCs w:val="23"/>
        </w:rPr>
        <w:t xml:space="preserve">Bydło </w:t>
      </w:r>
    </w:p>
    <w:p w14:paraId="42769AD1" w14:textId="64B1714D" w:rsidR="005E176C" w:rsidRDefault="005E176C" w:rsidP="000B7E50">
      <w:pPr>
        <w:pStyle w:val="Default"/>
        <w:spacing w:line="360" w:lineRule="auto"/>
        <w:jc w:val="both"/>
        <w:rPr>
          <w:color w:val="000000" w:themeColor="text1"/>
        </w:rPr>
      </w:pPr>
      <w:r>
        <w:rPr>
          <w:color w:val="000000" w:themeColor="text1"/>
        </w:rPr>
        <w:t>Pogłowie bydła</w:t>
      </w:r>
      <w:r w:rsidR="000B7E50">
        <w:rPr>
          <w:color w:val="000000" w:themeColor="text1"/>
        </w:rPr>
        <w:t xml:space="preserve"> w </w:t>
      </w:r>
      <w:r>
        <w:rPr>
          <w:color w:val="000000" w:themeColor="text1"/>
        </w:rPr>
        <w:t xml:space="preserve">województwie podkarpackim liczyło </w:t>
      </w:r>
      <w:r w:rsidRPr="00612E96">
        <w:rPr>
          <w:color w:val="000000" w:themeColor="text1"/>
        </w:rPr>
        <w:t>8</w:t>
      </w:r>
      <w:r>
        <w:rPr>
          <w:color w:val="000000" w:themeColor="text1"/>
        </w:rPr>
        <w:t>0,4</w:t>
      </w:r>
      <w:r w:rsidRPr="00612E96">
        <w:rPr>
          <w:color w:val="000000" w:themeColor="text1"/>
        </w:rPr>
        <w:t xml:space="preserve"> tys</w:t>
      </w:r>
      <w:r w:rsidRPr="00EB350E">
        <w:rPr>
          <w:color w:val="FF0000"/>
        </w:rPr>
        <w:t>.</w:t>
      </w:r>
      <w:r>
        <w:rPr>
          <w:color w:val="000000" w:themeColor="text1"/>
        </w:rPr>
        <w:t xml:space="preserve"> szt.</w:t>
      </w:r>
      <w:r w:rsidR="000B7E50">
        <w:rPr>
          <w:color w:val="000000" w:themeColor="text1"/>
        </w:rPr>
        <w:t xml:space="preserve"> i </w:t>
      </w:r>
      <w:r>
        <w:rPr>
          <w:color w:val="000000" w:themeColor="text1"/>
        </w:rPr>
        <w:t xml:space="preserve">stanowiło </w:t>
      </w:r>
      <w:r w:rsidRPr="00612E96">
        <w:rPr>
          <w:color w:val="000000" w:themeColor="text1"/>
        </w:rPr>
        <w:t>1,</w:t>
      </w:r>
      <w:r>
        <w:rPr>
          <w:color w:val="000000" w:themeColor="text1"/>
        </w:rPr>
        <w:t xml:space="preserve">3 </w:t>
      </w:r>
      <w:r w:rsidRPr="00612E96">
        <w:rPr>
          <w:color w:val="000000" w:themeColor="text1"/>
        </w:rPr>
        <w:t>%</w:t>
      </w:r>
      <w:r>
        <w:rPr>
          <w:color w:val="000000" w:themeColor="text1"/>
        </w:rPr>
        <w:t xml:space="preserve"> pogłowia bydła</w:t>
      </w:r>
      <w:r w:rsidR="000B7E50">
        <w:rPr>
          <w:color w:val="000000" w:themeColor="text1"/>
        </w:rPr>
        <w:t xml:space="preserve"> w </w:t>
      </w:r>
      <w:r>
        <w:rPr>
          <w:color w:val="000000" w:themeColor="text1"/>
        </w:rPr>
        <w:t>kraju.</w:t>
      </w:r>
      <w:r w:rsidR="000B7E50">
        <w:rPr>
          <w:color w:val="000000" w:themeColor="text1"/>
        </w:rPr>
        <w:t xml:space="preserve"> w </w:t>
      </w:r>
      <w:r>
        <w:rPr>
          <w:color w:val="000000" w:themeColor="text1"/>
        </w:rPr>
        <w:t xml:space="preserve">odniesieniu do 2017 r. liczebność stada zmniejszyła się aż o 8,9 tys. szt., tj. </w:t>
      </w:r>
      <w:r w:rsidRPr="00060098">
        <w:rPr>
          <w:color w:val="000000" w:themeColor="text1"/>
        </w:rPr>
        <w:t xml:space="preserve">o </w:t>
      </w:r>
      <w:r>
        <w:rPr>
          <w:color w:val="000000" w:themeColor="text1"/>
        </w:rPr>
        <w:t xml:space="preserve">9,9 </w:t>
      </w:r>
      <w:r w:rsidRPr="00060098">
        <w:rPr>
          <w:color w:val="000000" w:themeColor="text1"/>
        </w:rPr>
        <w:t>%.</w:t>
      </w:r>
      <w:r w:rsidR="000B7E50">
        <w:rPr>
          <w:color w:val="000000" w:themeColor="text1"/>
        </w:rPr>
        <w:t xml:space="preserve"> w </w:t>
      </w:r>
      <w:r>
        <w:rPr>
          <w:color w:val="000000" w:themeColor="text1"/>
        </w:rPr>
        <w:t xml:space="preserve">gospodarstwach indywidualnych liczebność bydła wyniosła 77,0 tys. szt., co stanowiło </w:t>
      </w:r>
      <w:r w:rsidRPr="00060098">
        <w:rPr>
          <w:color w:val="000000" w:themeColor="text1"/>
        </w:rPr>
        <w:t>95,</w:t>
      </w:r>
      <w:r>
        <w:rPr>
          <w:color w:val="000000" w:themeColor="text1"/>
        </w:rPr>
        <w:t xml:space="preserve">8 </w:t>
      </w:r>
      <w:r w:rsidRPr="00060098">
        <w:rPr>
          <w:color w:val="000000" w:themeColor="text1"/>
        </w:rPr>
        <w:t>%</w:t>
      </w:r>
      <w:r>
        <w:rPr>
          <w:color w:val="000000" w:themeColor="text1"/>
        </w:rPr>
        <w:t xml:space="preserve"> pogłowia bydła</w:t>
      </w:r>
      <w:r w:rsidR="000B7E50">
        <w:rPr>
          <w:color w:val="000000" w:themeColor="text1"/>
        </w:rPr>
        <w:t xml:space="preserve"> w </w:t>
      </w:r>
      <w:r>
        <w:rPr>
          <w:color w:val="000000" w:themeColor="text1"/>
        </w:rPr>
        <w:t>województwie podkarpackim</w:t>
      </w:r>
    </w:p>
    <w:p w14:paraId="5B1E1C31" w14:textId="77777777" w:rsidR="00C21B24" w:rsidRPr="00691E55" w:rsidRDefault="005E176C" w:rsidP="008874A4">
      <w:pPr>
        <w:pStyle w:val="Default"/>
        <w:spacing w:line="360" w:lineRule="auto"/>
        <w:rPr>
          <w:color w:val="auto"/>
          <w:sz w:val="23"/>
          <w:szCs w:val="23"/>
        </w:rPr>
      </w:pPr>
      <w:r w:rsidRPr="005E176C">
        <w:rPr>
          <w:noProof/>
          <w:color w:val="auto"/>
          <w:sz w:val="23"/>
          <w:szCs w:val="23"/>
          <w:lang w:eastAsia="pl-PL"/>
        </w:rPr>
        <w:drawing>
          <wp:inline distT="0" distB="0" distL="0" distR="0" wp14:anchorId="4F46F754" wp14:editId="1AD5F405">
            <wp:extent cx="5760720" cy="4267424"/>
            <wp:effectExtent l="19050" t="0" r="0" b="0"/>
            <wp:docPr id="9" name="Obraz 24" descr="Struktura pogłowia bydła w 20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760720" cy="4267424"/>
                    </a:xfrm>
                    <a:prstGeom prst="rect">
                      <a:avLst/>
                    </a:prstGeom>
                  </pic:spPr>
                </pic:pic>
              </a:graphicData>
            </a:graphic>
          </wp:inline>
        </w:drawing>
      </w:r>
    </w:p>
    <w:p w14:paraId="2D2C5C98" w14:textId="77777777" w:rsidR="005E176C" w:rsidRDefault="005E176C" w:rsidP="005E176C">
      <w:pPr>
        <w:jc w:val="both"/>
        <w:rPr>
          <w:noProof/>
        </w:rPr>
      </w:pPr>
      <w:r>
        <w:rPr>
          <w:noProof/>
        </w:rPr>
        <w:t>W grupie cieląt do 1 roku zwierzeta przeznaczone na ubój stanowiły 7,8%, a do dalszego chowu 92,2%.</w:t>
      </w:r>
    </w:p>
    <w:p w14:paraId="19E8F010" w14:textId="7ABB7A22" w:rsidR="005E176C" w:rsidRPr="006F72BD" w:rsidRDefault="005E176C" w:rsidP="005E176C">
      <w:pPr>
        <w:jc w:val="both"/>
        <w:rPr>
          <w:rFonts w:ascii="Times New Roman" w:hAnsi="Times New Roman" w:cs="Times New Roman"/>
          <w:color w:val="000000" w:themeColor="text1"/>
          <w:sz w:val="24"/>
          <w:szCs w:val="24"/>
        </w:rPr>
      </w:pPr>
      <w:r w:rsidRPr="006F72BD">
        <w:rPr>
          <w:rFonts w:ascii="Times New Roman" w:hAnsi="Times New Roman" w:cs="Times New Roman"/>
          <w:color w:val="000000" w:themeColor="text1"/>
          <w:sz w:val="24"/>
          <w:szCs w:val="24"/>
        </w:rPr>
        <w:t>Pogłowie krów</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czerwcu 2018 r. wyniosło 44,5 tys. szt.</w:t>
      </w:r>
      <w:r w:rsidR="000B7E50">
        <w:rPr>
          <w:rFonts w:ascii="Times New Roman" w:hAnsi="Times New Roman" w:cs="Times New Roman"/>
          <w:color w:val="000000" w:themeColor="text1"/>
          <w:sz w:val="24"/>
          <w:szCs w:val="24"/>
        </w:rPr>
        <w:t xml:space="preserve"> i w </w:t>
      </w:r>
      <w:r w:rsidRPr="006F72BD">
        <w:rPr>
          <w:rFonts w:ascii="Times New Roman" w:hAnsi="Times New Roman" w:cs="Times New Roman"/>
          <w:color w:val="000000" w:themeColor="text1"/>
          <w:sz w:val="24"/>
          <w:szCs w:val="24"/>
        </w:rPr>
        <w:t>porównaniu z poprzednim rokiem zmniejszyło się o 3,1 tys. szt. tj. o 6,5 %. Ilość krów</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gospodarstwach indywidualnych wyniosła 42,9 tys., stanowiło to 96,4 % pogłowia krów</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 xml:space="preserve">województwie. </w:t>
      </w:r>
    </w:p>
    <w:p w14:paraId="184E5C2C" w14:textId="6E7E2696" w:rsidR="005E176C" w:rsidRDefault="005E176C" w:rsidP="005E176C">
      <w:pPr>
        <w:jc w:val="both"/>
        <w:rPr>
          <w:rFonts w:ascii="Times New Roman" w:hAnsi="Times New Roman" w:cs="Times New Roman"/>
          <w:color w:val="000000" w:themeColor="text1"/>
          <w:sz w:val="24"/>
          <w:szCs w:val="24"/>
        </w:rPr>
      </w:pPr>
      <w:r w:rsidRPr="008F60D2">
        <w:rPr>
          <w:rFonts w:ascii="Times New Roman" w:hAnsi="Times New Roman" w:cs="Times New Roman"/>
          <w:color w:val="000000" w:themeColor="text1"/>
          <w:sz w:val="24"/>
          <w:szCs w:val="24"/>
        </w:rPr>
        <w:lastRenderedPageBreak/>
        <w:t>Obsada bydła na 100 h</w:t>
      </w:r>
      <w:r>
        <w:rPr>
          <w:rFonts w:ascii="Times New Roman" w:hAnsi="Times New Roman" w:cs="Times New Roman"/>
          <w:color w:val="000000" w:themeColor="text1"/>
          <w:sz w:val="24"/>
          <w:szCs w:val="24"/>
        </w:rPr>
        <w:t>a użytków rolnych</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województwie podkarpackim jest bardzo niska, </w:t>
      </w:r>
      <w:r w:rsidRPr="008F60D2">
        <w:rPr>
          <w:rFonts w:ascii="Times New Roman" w:hAnsi="Times New Roman" w:cs="Times New Roman"/>
          <w:color w:val="000000" w:themeColor="text1"/>
          <w:sz w:val="24"/>
          <w:szCs w:val="24"/>
        </w:rPr>
        <w:t>została oszacowana na 1</w:t>
      </w:r>
      <w:r>
        <w:rPr>
          <w:rFonts w:ascii="Times New Roman" w:hAnsi="Times New Roman" w:cs="Times New Roman"/>
          <w:color w:val="000000" w:themeColor="text1"/>
          <w:sz w:val="24"/>
          <w:szCs w:val="24"/>
        </w:rPr>
        <w:t>4,6</w:t>
      </w:r>
      <w:r w:rsidRPr="008F60D2">
        <w:rPr>
          <w:rFonts w:ascii="Times New Roman" w:hAnsi="Times New Roman" w:cs="Times New Roman"/>
          <w:color w:val="000000" w:themeColor="text1"/>
          <w:sz w:val="24"/>
          <w:szCs w:val="24"/>
        </w:rPr>
        <w:t xml:space="preserve"> szt. </w:t>
      </w:r>
      <w:r>
        <w:rPr>
          <w:rFonts w:ascii="Times New Roman" w:hAnsi="Times New Roman" w:cs="Times New Roman"/>
          <w:color w:val="000000" w:themeColor="text1"/>
          <w:sz w:val="24"/>
          <w:szCs w:val="24"/>
        </w:rPr>
        <w:t xml:space="preserve">(w kraju 42,3 szt.) </w:t>
      </w:r>
      <w:r w:rsidR="000B7E50">
        <w:rPr>
          <w:rFonts w:ascii="Times New Roman" w:hAnsi="Times New Roman" w:cs="Times New Roman"/>
          <w:color w:val="000000" w:themeColor="text1"/>
          <w:sz w:val="24"/>
          <w:szCs w:val="24"/>
        </w:rPr>
        <w:t xml:space="preserve"> i w </w:t>
      </w:r>
      <w:r w:rsidRPr="008F60D2">
        <w:rPr>
          <w:rFonts w:ascii="Times New Roman" w:hAnsi="Times New Roman" w:cs="Times New Roman"/>
          <w:color w:val="000000" w:themeColor="text1"/>
          <w:sz w:val="24"/>
          <w:szCs w:val="24"/>
        </w:rPr>
        <w:t xml:space="preserve">odniesieniu do ubiegłego roku </w:t>
      </w:r>
      <w:r>
        <w:rPr>
          <w:rFonts w:ascii="Times New Roman" w:hAnsi="Times New Roman" w:cs="Times New Roman"/>
          <w:color w:val="000000" w:themeColor="text1"/>
          <w:sz w:val="24"/>
          <w:szCs w:val="24"/>
        </w:rPr>
        <w:t>zmniejszyła się o 7,0 %,</w:t>
      </w:r>
      <w:r w:rsidRPr="008F60D2">
        <w:rPr>
          <w:rFonts w:ascii="Times New Roman" w:hAnsi="Times New Roman" w:cs="Times New Roman"/>
          <w:color w:val="000000" w:themeColor="text1"/>
          <w:sz w:val="24"/>
          <w:szCs w:val="24"/>
        </w:rPr>
        <w:t xml:space="preserve"> natomiast</w:t>
      </w:r>
      <w:r w:rsidR="000B7E50">
        <w:rPr>
          <w:rFonts w:ascii="Times New Roman" w:hAnsi="Times New Roman" w:cs="Times New Roman"/>
          <w:color w:val="000000" w:themeColor="text1"/>
          <w:sz w:val="24"/>
          <w:szCs w:val="24"/>
        </w:rPr>
        <w:t xml:space="preserve"> w </w:t>
      </w:r>
      <w:r w:rsidRPr="008F60D2">
        <w:rPr>
          <w:rFonts w:ascii="Times New Roman" w:hAnsi="Times New Roman" w:cs="Times New Roman"/>
          <w:color w:val="000000" w:themeColor="text1"/>
          <w:sz w:val="24"/>
          <w:szCs w:val="24"/>
        </w:rPr>
        <w:t xml:space="preserve">kraju </w:t>
      </w:r>
      <w:r>
        <w:rPr>
          <w:rFonts w:ascii="Times New Roman" w:hAnsi="Times New Roman" w:cs="Times New Roman"/>
          <w:color w:val="000000" w:themeColor="text1"/>
          <w:sz w:val="24"/>
          <w:szCs w:val="24"/>
        </w:rPr>
        <w:t>zwiększyła się</w:t>
      </w:r>
      <w:r w:rsidRPr="008F60D2">
        <w:rPr>
          <w:rFonts w:ascii="Times New Roman" w:hAnsi="Times New Roman" w:cs="Times New Roman"/>
          <w:color w:val="000000" w:themeColor="text1"/>
          <w:sz w:val="24"/>
          <w:szCs w:val="24"/>
        </w:rPr>
        <w:t xml:space="preserve"> o </w:t>
      </w:r>
      <w:r>
        <w:rPr>
          <w:rFonts w:ascii="Times New Roman" w:hAnsi="Times New Roman" w:cs="Times New Roman"/>
          <w:color w:val="000000" w:themeColor="text1"/>
          <w:sz w:val="24"/>
          <w:szCs w:val="24"/>
        </w:rPr>
        <w:t xml:space="preserve">0,7 </w:t>
      </w:r>
      <w:r w:rsidRPr="008F60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Obsada krów</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województwie na 100 ha UR </w:t>
      </w:r>
      <w:r w:rsidRPr="008F60D2">
        <w:rPr>
          <w:rFonts w:ascii="Times New Roman" w:hAnsi="Times New Roman" w:cs="Times New Roman"/>
          <w:color w:val="000000" w:themeColor="text1"/>
          <w:sz w:val="24"/>
          <w:szCs w:val="24"/>
        </w:rPr>
        <w:t>sięgała 8,</w:t>
      </w:r>
      <w:r>
        <w:rPr>
          <w:rFonts w:ascii="Times New Roman" w:hAnsi="Times New Roman" w:cs="Times New Roman"/>
          <w:color w:val="000000" w:themeColor="text1"/>
          <w:sz w:val="24"/>
          <w:szCs w:val="24"/>
        </w:rPr>
        <w:t xml:space="preserve">1 szt. (w kraju </w:t>
      </w:r>
      <w:r w:rsidRPr="008F60D2">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6 szt.).</w:t>
      </w:r>
    </w:p>
    <w:p w14:paraId="1132CCF8" w14:textId="6AA57845" w:rsidR="005E176C" w:rsidRPr="006F72BD" w:rsidRDefault="005E176C" w:rsidP="005E176C">
      <w:pPr>
        <w:jc w:val="both"/>
        <w:rPr>
          <w:rFonts w:ascii="Times New Roman" w:hAnsi="Times New Roman" w:cs="Times New Roman"/>
          <w:color w:val="000000" w:themeColor="text1"/>
          <w:sz w:val="24"/>
          <w:szCs w:val="24"/>
        </w:rPr>
      </w:pPr>
      <w:r w:rsidRPr="006F72BD">
        <w:rPr>
          <w:rFonts w:ascii="Times New Roman" w:hAnsi="Times New Roman" w:cs="Times New Roman"/>
          <w:color w:val="000000" w:themeColor="text1"/>
          <w:sz w:val="24"/>
          <w:szCs w:val="24"/>
        </w:rPr>
        <w:t>W odniesieniu do 201</w:t>
      </w:r>
      <w:r>
        <w:rPr>
          <w:rFonts w:ascii="Times New Roman" w:hAnsi="Times New Roman" w:cs="Times New Roman"/>
          <w:color w:val="000000" w:themeColor="text1"/>
          <w:sz w:val="24"/>
          <w:szCs w:val="24"/>
        </w:rPr>
        <w:t>7</w:t>
      </w:r>
      <w:r w:rsidRPr="006F72BD">
        <w:rPr>
          <w:rFonts w:ascii="Times New Roman" w:hAnsi="Times New Roman" w:cs="Times New Roman"/>
          <w:color w:val="000000" w:themeColor="text1"/>
          <w:sz w:val="24"/>
          <w:szCs w:val="24"/>
        </w:rPr>
        <w:t xml:space="preserve"> r.</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 xml:space="preserve">strukturze bydła obserwuje się </w:t>
      </w:r>
      <w:r>
        <w:rPr>
          <w:rFonts w:ascii="Times New Roman" w:hAnsi="Times New Roman" w:cs="Times New Roman"/>
          <w:color w:val="000000" w:themeColor="text1"/>
          <w:sz w:val="24"/>
          <w:szCs w:val="24"/>
        </w:rPr>
        <w:t>wzrost</w:t>
      </w:r>
      <w:r w:rsidRPr="006F72BD">
        <w:rPr>
          <w:rFonts w:ascii="Times New Roman" w:hAnsi="Times New Roman" w:cs="Times New Roman"/>
          <w:color w:val="000000" w:themeColor="text1"/>
          <w:sz w:val="24"/>
          <w:szCs w:val="24"/>
        </w:rPr>
        <w:t xml:space="preserve"> pogłowia krów oraz pozostałego bydła dorosłego hodowlanego</w:t>
      </w:r>
      <w:r w:rsidR="000B7E50">
        <w:rPr>
          <w:rFonts w:ascii="Times New Roman" w:hAnsi="Times New Roman" w:cs="Times New Roman"/>
          <w:color w:val="000000" w:themeColor="text1"/>
          <w:sz w:val="24"/>
          <w:szCs w:val="24"/>
        </w:rPr>
        <w:t xml:space="preserve"> i </w:t>
      </w:r>
      <w:r w:rsidRPr="006F72BD">
        <w:rPr>
          <w:rFonts w:ascii="Times New Roman" w:hAnsi="Times New Roman" w:cs="Times New Roman"/>
          <w:color w:val="000000" w:themeColor="text1"/>
          <w:sz w:val="24"/>
          <w:szCs w:val="24"/>
        </w:rPr>
        <w:t>rzeźnego</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 xml:space="preserve">wieku 1-2 lat. </w:t>
      </w:r>
      <w:r>
        <w:rPr>
          <w:rFonts w:ascii="Times New Roman" w:hAnsi="Times New Roman" w:cs="Times New Roman"/>
          <w:color w:val="000000" w:themeColor="text1"/>
          <w:sz w:val="24"/>
          <w:szCs w:val="24"/>
        </w:rPr>
        <w:t>Zmniejszył się</w:t>
      </w:r>
      <w:r w:rsidRPr="006F72BD">
        <w:rPr>
          <w:rFonts w:ascii="Times New Roman" w:hAnsi="Times New Roman" w:cs="Times New Roman"/>
          <w:color w:val="000000" w:themeColor="text1"/>
          <w:sz w:val="24"/>
          <w:szCs w:val="24"/>
        </w:rPr>
        <w:t xml:space="preserve"> natomiast udział cieląt</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wieku poniżej 1 roku. Średnia roczna wydajność mleka od 1 krowy wyniosła 4</w:t>
      </w:r>
      <w:r>
        <w:rPr>
          <w:rFonts w:ascii="Times New Roman" w:hAnsi="Times New Roman" w:cs="Times New Roman"/>
          <w:color w:val="000000" w:themeColor="text1"/>
          <w:sz w:val="24"/>
          <w:szCs w:val="24"/>
        </w:rPr>
        <w:t>424</w:t>
      </w:r>
      <w:r w:rsidRPr="006F72BD">
        <w:rPr>
          <w:rFonts w:ascii="Times New Roman" w:hAnsi="Times New Roman" w:cs="Times New Roman"/>
          <w:color w:val="000000" w:themeColor="text1"/>
          <w:sz w:val="24"/>
          <w:szCs w:val="24"/>
        </w:rPr>
        <w:t xml:space="preserve"> kg, natomiast</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kraju 55</w:t>
      </w:r>
      <w:r>
        <w:rPr>
          <w:rFonts w:ascii="Times New Roman" w:hAnsi="Times New Roman" w:cs="Times New Roman"/>
          <w:color w:val="000000" w:themeColor="text1"/>
          <w:sz w:val="24"/>
          <w:szCs w:val="24"/>
        </w:rPr>
        <w:t>87</w:t>
      </w:r>
      <w:r w:rsidRPr="006F72BD">
        <w:rPr>
          <w:rFonts w:ascii="Times New Roman" w:hAnsi="Times New Roman" w:cs="Times New Roman"/>
          <w:color w:val="000000" w:themeColor="text1"/>
          <w:sz w:val="24"/>
          <w:szCs w:val="24"/>
        </w:rPr>
        <w:t xml:space="preserve"> kg. Województwo podkarpackie uplasowało się na 1</w:t>
      </w:r>
      <w:r>
        <w:rPr>
          <w:rFonts w:ascii="Times New Roman" w:hAnsi="Times New Roman" w:cs="Times New Roman"/>
          <w:color w:val="000000" w:themeColor="text1"/>
          <w:sz w:val="24"/>
          <w:szCs w:val="24"/>
        </w:rPr>
        <w:t>2</w:t>
      </w:r>
      <w:r w:rsidRPr="006F72BD">
        <w:rPr>
          <w:rFonts w:ascii="Times New Roman" w:hAnsi="Times New Roman" w:cs="Times New Roman"/>
          <w:color w:val="000000" w:themeColor="text1"/>
          <w:sz w:val="24"/>
          <w:szCs w:val="24"/>
        </w:rPr>
        <w:t xml:space="preserve"> miejscu</w:t>
      </w:r>
      <w:r w:rsidR="000B7E50">
        <w:rPr>
          <w:rFonts w:ascii="Times New Roman" w:hAnsi="Times New Roman" w:cs="Times New Roman"/>
          <w:color w:val="000000" w:themeColor="text1"/>
          <w:sz w:val="24"/>
          <w:szCs w:val="24"/>
        </w:rPr>
        <w:t xml:space="preserve"> w </w:t>
      </w:r>
      <w:r w:rsidRPr="006F72BD">
        <w:rPr>
          <w:rFonts w:ascii="Times New Roman" w:hAnsi="Times New Roman" w:cs="Times New Roman"/>
          <w:color w:val="000000" w:themeColor="text1"/>
          <w:sz w:val="24"/>
          <w:szCs w:val="24"/>
        </w:rPr>
        <w:t>Polsce pod względem mleczności krów.</w:t>
      </w:r>
    </w:p>
    <w:p w14:paraId="64EDF66C" w14:textId="77777777" w:rsidR="005E176C" w:rsidRDefault="005E176C" w:rsidP="005E176C">
      <w:pPr>
        <w:jc w:val="both"/>
        <w:rPr>
          <w:rFonts w:ascii="Times New Roman" w:hAnsi="Times New Roman" w:cs="Times New Roman"/>
          <w:color w:val="FF0000"/>
          <w:sz w:val="24"/>
          <w:szCs w:val="24"/>
        </w:rPr>
      </w:pPr>
    </w:p>
    <w:p w14:paraId="18136D25" w14:textId="77777777" w:rsidR="00AE5628" w:rsidRPr="00691E55" w:rsidRDefault="005E176C" w:rsidP="008874A4">
      <w:pPr>
        <w:pStyle w:val="Default"/>
        <w:spacing w:line="360" w:lineRule="auto"/>
        <w:rPr>
          <w:color w:val="auto"/>
          <w:sz w:val="23"/>
          <w:szCs w:val="23"/>
        </w:rPr>
      </w:pPr>
      <w:r w:rsidRPr="005E176C">
        <w:rPr>
          <w:noProof/>
          <w:color w:val="auto"/>
          <w:sz w:val="23"/>
          <w:szCs w:val="23"/>
          <w:lang w:eastAsia="pl-PL"/>
        </w:rPr>
        <w:drawing>
          <wp:inline distT="0" distB="0" distL="0" distR="0" wp14:anchorId="25673B1B" wp14:editId="4946B584">
            <wp:extent cx="5760720" cy="3810022"/>
            <wp:effectExtent l="19050" t="0" r="0" b="0"/>
            <wp:docPr id="10" name="Obraz 25" descr="Pogłowie bydła w sztu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760720" cy="3810022"/>
                    </a:xfrm>
                    <a:prstGeom prst="rect">
                      <a:avLst/>
                    </a:prstGeom>
                  </pic:spPr>
                </pic:pic>
              </a:graphicData>
            </a:graphic>
          </wp:inline>
        </w:drawing>
      </w:r>
    </w:p>
    <w:p w14:paraId="3C4EEB19" w14:textId="77777777" w:rsidR="00AE5628" w:rsidRPr="00691E55" w:rsidRDefault="00AE5628" w:rsidP="008874A4">
      <w:pPr>
        <w:pStyle w:val="Default"/>
        <w:spacing w:line="360" w:lineRule="auto"/>
        <w:jc w:val="both"/>
        <w:rPr>
          <w:color w:val="auto"/>
          <w:sz w:val="23"/>
          <w:szCs w:val="23"/>
        </w:rPr>
      </w:pPr>
      <w:r w:rsidRPr="00691E55">
        <w:rPr>
          <w:color w:val="auto"/>
          <w:sz w:val="23"/>
          <w:szCs w:val="23"/>
        </w:rPr>
        <w:t xml:space="preserve">Świnie </w:t>
      </w:r>
    </w:p>
    <w:p w14:paraId="3A9E02F0" w14:textId="14A547EE" w:rsidR="005E176C" w:rsidRDefault="005E176C" w:rsidP="005E17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Pogłowie świń</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województwie wyniosło </w:t>
      </w:r>
      <w:r w:rsidRPr="008E4A8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50,1 tys., co stanowiło </w:t>
      </w:r>
      <w:r w:rsidRPr="008E4A8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3 </w:t>
      </w:r>
      <w:r w:rsidRPr="008E4A8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pogłowia</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skali kraju.</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porównaniu z </w:t>
      </w:r>
      <w:r w:rsidRPr="008E4A8B">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7</w:t>
      </w:r>
      <w:r w:rsidRPr="008E4A8B">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 xml:space="preserve"> stado świń zmniejszyło się znacząco bo aż o 12,2 </w:t>
      </w:r>
      <w:r w:rsidRPr="008E4A8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Gospodarstwa indywidualne posiadały  </w:t>
      </w:r>
      <w:r w:rsidRPr="00291ABB">
        <w:rPr>
          <w:rFonts w:ascii="Times New Roman" w:hAnsi="Times New Roman" w:cs="Times New Roman"/>
          <w:color w:val="000000" w:themeColor="text1"/>
          <w:sz w:val="24"/>
          <w:szCs w:val="24"/>
        </w:rPr>
        <w:t>97,</w:t>
      </w:r>
      <w:r>
        <w:rPr>
          <w:rFonts w:ascii="Times New Roman" w:hAnsi="Times New Roman" w:cs="Times New Roman"/>
          <w:color w:val="000000" w:themeColor="text1"/>
          <w:sz w:val="24"/>
          <w:szCs w:val="24"/>
        </w:rPr>
        <w:t>9</w:t>
      </w:r>
      <w:r w:rsidRPr="00291A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pogłowia świń.  </w:t>
      </w:r>
    </w:p>
    <w:p w14:paraId="5AE37765" w14:textId="77777777" w:rsidR="005E176C" w:rsidRDefault="005E176C" w:rsidP="005E176C">
      <w:pPr>
        <w:jc w:val="both"/>
        <w:rPr>
          <w:rFonts w:ascii="Times New Roman" w:hAnsi="Times New Roman" w:cs="Times New Roman"/>
          <w:b/>
          <w:color w:val="FF0000"/>
          <w:sz w:val="24"/>
          <w:szCs w:val="24"/>
        </w:rPr>
      </w:pPr>
      <w:r w:rsidRPr="005E176C">
        <w:rPr>
          <w:rFonts w:ascii="Times New Roman" w:hAnsi="Times New Roman" w:cs="Times New Roman"/>
          <w:b/>
          <w:noProof/>
          <w:color w:val="FF0000"/>
          <w:sz w:val="24"/>
          <w:szCs w:val="24"/>
        </w:rPr>
        <w:lastRenderedPageBreak/>
        <w:drawing>
          <wp:inline distT="0" distB="0" distL="0" distR="0" wp14:anchorId="06CA30B2" wp14:editId="5A3B9E9C">
            <wp:extent cx="5760720" cy="4282286"/>
            <wp:effectExtent l="19050" t="0" r="0" b="0"/>
            <wp:docPr id="11" name="Obraz 26" descr="Struktura pogłowia św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760720" cy="4282286"/>
                    </a:xfrm>
                    <a:prstGeom prst="rect">
                      <a:avLst/>
                    </a:prstGeom>
                  </pic:spPr>
                </pic:pic>
              </a:graphicData>
            </a:graphic>
          </wp:inline>
        </w:drawing>
      </w:r>
    </w:p>
    <w:p w14:paraId="63683F19" w14:textId="5265439B" w:rsidR="00A85322" w:rsidRDefault="00A85322" w:rsidP="00A853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Pogłowie loch na chów liczyło </w:t>
      </w:r>
      <w:r w:rsidRPr="00ED74D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5,0</w:t>
      </w:r>
      <w:r w:rsidRPr="00ED7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tys. szt.</w:t>
      </w:r>
      <w:r w:rsidR="000B7E50">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przez rok zwiększyło się o 2</w:t>
      </w:r>
      <w:r w:rsidRPr="00ED74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 tys. szt. (14,1 </w:t>
      </w:r>
      <w:r w:rsidRPr="00ED74DD">
        <w:rPr>
          <w:rFonts w:ascii="Times New Roman" w:hAnsi="Times New Roman" w:cs="Times New Roman"/>
          <w:color w:val="000000" w:themeColor="text1"/>
          <w:sz w:val="24"/>
          <w:szCs w:val="24"/>
        </w:rPr>
        <w:t>%)</w:t>
      </w:r>
      <w:r w:rsidRPr="00CE18B2">
        <w:rPr>
          <w:rFonts w:ascii="Times New Roman" w:hAnsi="Times New Roman" w:cs="Times New Roman"/>
          <w:color w:val="FF0000"/>
          <w:sz w:val="24"/>
          <w:szCs w:val="24"/>
        </w:rPr>
        <w:t>.</w:t>
      </w:r>
      <w:r>
        <w:rPr>
          <w:rFonts w:ascii="Times New Roman" w:hAnsi="Times New Roman" w:cs="Times New Roman"/>
          <w:color w:val="000000" w:themeColor="text1"/>
          <w:sz w:val="24"/>
          <w:szCs w:val="24"/>
        </w:rPr>
        <w:t xml:space="preserve"> Obsada świń na 100 ha gruntów ornych wyniosła 45,2 szt.</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naszym województwie, natomiast</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kraju wynosi 107,4 szt</w:t>
      </w:r>
      <w:r w:rsidRPr="003B43D1">
        <w:rPr>
          <w:rFonts w:ascii="Times New Roman" w:hAnsi="Times New Roman" w:cs="Times New Roman"/>
          <w:color w:val="000000" w:themeColor="text1"/>
          <w:sz w:val="24"/>
          <w:szCs w:val="24"/>
        </w:rPr>
        <w:t>. Z trzody chlewnej pochodziło 4</w:t>
      </w:r>
      <w:r>
        <w:rPr>
          <w:rFonts w:ascii="Times New Roman" w:hAnsi="Times New Roman" w:cs="Times New Roman"/>
          <w:color w:val="000000" w:themeColor="text1"/>
          <w:sz w:val="24"/>
          <w:szCs w:val="24"/>
        </w:rPr>
        <w:t>7,7</w:t>
      </w:r>
      <w:r w:rsidRPr="003B43D1">
        <w:rPr>
          <w:rFonts w:ascii="Times New Roman" w:hAnsi="Times New Roman" w:cs="Times New Roman"/>
          <w:color w:val="000000" w:themeColor="text1"/>
          <w:sz w:val="24"/>
          <w:szCs w:val="24"/>
        </w:rPr>
        <w:t xml:space="preserve"> % mięsa wyprodukowanego</w:t>
      </w:r>
      <w:r w:rsidR="000B7E50">
        <w:rPr>
          <w:rFonts w:ascii="Times New Roman" w:hAnsi="Times New Roman" w:cs="Times New Roman"/>
          <w:color w:val="000000" w:themeColor="text1"/>
          <w:sz w:val="24"/>
          <w:szCs w:val="24"/>
        </w:rPr>
        <w:t xml:space="preserve"> w </w:t>
      </w:r>
      <w:r w:rsidRPr="003B43D1">
        <w:rPr>
          <w:rFonts w:ascii="Times New Roman" w:hAnsi="Times New Roman" w:cs="Times New Roman"/>
          <w:color w:val="000000" w:themeColor="text1"/>
          <w:sz w:val="24"/>
          <w:szCs w:val="24"/>
        </w:rPr>
        <w:t>naszym województwie.</w:t>
      </w:r>
      <w:r>
        <w:rPr>
          <w:rFonts w:ascii="Times New Roman" w:hAnsi="Times New Roman" w:cs="Times New Roman"/>
          <w:color w:val="000000" w:themeColor="text1"/>
          <w:sz w:val="24"/>
          <w:szCs w:val="24"/>
        </w:rPr>
        <w:t xml:space="preserve"> </w:t>
      </w:r>
    </w:p>
    <w:p w14:paraId="31498104" w14:textId="77777777" w:rsidR="00AE5628" w:rsidRPr="00691E55" w:rsidRDefault="00AE5628" w:rsidP="008874A4">
      <w:pPr>
        <w:pStyle w:val="Default"/>
        <w:spacing w:line="360" w:lineRule="auto"/>
        <w:rPr>
          <w:color w:val="auto"/>
          <w:sz w:val="23"/>
          <w:szCs w:val="23"/>
        </w:rPr>
      </w:pPr>
    </w:p>
    <w:p w14:paraId="6BE7559C" w14:textId="77777777" w:rsidR="00AE5628" w:rsidRPr="00691E55" w:rsidRDefault="00AE5628" w:rsidP="008874A4">
      <w:pPr>
        <w:pStyle w:val="Default"/>
        <w:spacing w:line="360" w:lineRule="auto"/>
        <w:jc w:val="both"/>
        <w:rPr>
          <w:color w:val="auto"/>
          <w:sz w:val="23"/>
          <w:szCs w:val="23"/>
        </w:rPr>
      </w:pPr>
      <w:r w:rsidRPr="00691E55">
        <w:rPr>
          <w:color w:val="auto"/>
          <w:sz w:val="23"/>
          <w:szCs w:val="23"/>
        </w:rPr>
        <w:t xml:space="preserve">Owce </w:t>
      </w:r>
    </w:p>
    <w:p w14:paraId="24CC35BD" w14:textId="42E4FAAF" w:rsidR="00A85322" w:rsidRDefault="00A85322" w:rsidP="00A853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Pogłowie owiec wyniosło </w:t>
      </w:r>
      <w:r w:rsidRPr="00ED74DD">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8 tys. szt.</w:t>
      </w:r>
      <w:r w:rsidR="000B7E50">
        <w:rPr>
          <w:rFonts w:ascii="Times New Roman" w:hAnsi="Times New Roman" w:cs="Times New Roman"/>
          <w:color w:val="000000" w:themeColor="text1"/>
          <w:sz w:val="24"/>
          <w:szCs w:val="24"/>
        </w:rPr>
        <w:t xml:space="preserve"> i w </w:t>
      </w:r>
      <w:r>
        <w:rPr>
          <w:rFonts w:ascii="Times New Roman" w:hAnsi="Times New Roman" w:cs="Times New Roman"/>
          <w:color w:val="000000" w:themeColor="text1"/>
          <w:sz w:val="24"/>
          <w:szCs w:val="24"/>
        </w:rPr>
        <w:t>porównaniu z ubiegłym rokiem zwiększyło się o 0,2 %. Owce utrzymywane były głównie</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gospodarstwach indywidualnych</w:t>
      </w:r>
      <w:r w:rsidR="000B7E50">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 xml:space="preserve">stanowiły </w:t>
      </w:r>
      <w:r w:rsidRPr="005227F7">
        <w:rPr>
          <w:rFonts w:ascii="Times New Roman" w:hAnsi="Times New Roman" w:cs="Times New Roman"/>
          <w:color w:val="000000" w:themeColor="text1"/>
          <w:sz w:val="24"/>
          <w:szCs w:val="24"/>
        </w:rPr>
        <w:t>97,</w:t>
      </w:r>
      <w:r>
        <w:rPr>
          <w:rFonts w:ascii="Times New Roman" w:hAnsi="Times New Roman" w:cs="Times New Roman"/>
          <w:color w:val="000000" w:themeColor="text1"/>
          <w:sz w:val="24"/>
          <w:szCs w:val="24"/>
        </w:rPr>
        <w:t>7</w:t>
      </w:r>
      <w:r w:rsidRPr="005227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pogłowia</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województwie. Udział maciorek jednorocznych</w:t>
      </w:r>
      <w:r w:rsidR="000B7E50">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starszych</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ogólnej liczbie owiec stanowił 54,7 </w:t>
      </w:r>
      <w:r w:rsidRPr="005227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(10,3 tys. szt.). Udział województwa podkarpackiego</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krajowym pogłowiu owiec wyniósł 6,8 %. Obsada owiec na 100 ha użytków rolnych  to </w:t>
      </w:r>
      <w:r w:rsidRPr="005227F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Pr="005227F7">
        <w:rPr>
          <w:rFonts w:ascii="Times New Roman" w:hAnsi="Times New Roman" w:cs="Times New Roman"/>
          <w:color w:val="000000" w:themeColor="text1"/>
          <w:sz w:val="24"/>
          <w:szCs w:val="24"/>
        </w:rPr>
        <w:t xml:space="preserve"> szt</w:t>
      </w:r>
      <w:r>
        <w:rPr>
          <w:rFonts w:ascii="Times New Roman" w:hAnsi="Times New Roman" w:cs="Times New Roman"/>
          <w:color w:val="000000" w:themeColor="text1"/>
          <w:sz w:val="24"/>
          <w:szCs w:val="24"/>
        </w:rPr>
        <w:t>., a</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kraju </w:t>
      </w:r>
      <w:r w:rsidRPr="005227F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 szt. Na Podkarpaciu wyprodukowano 8,5% krajowej produkcji wełny. Średnio od jednej owcy uzyskano 3,9kg (3,3kg</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kraju) </w:t>
      </w:r>
    </w:p>
    <w:p w14:paraId="49365513" w14:textId="77777777" w:rsidR="00AE5628" w:rsidRPr="00691E55" w:rsidRDefault="00AE5628" w:rsidP="008874A4">
      <w:pPr>
        <w:pStyle w:val="Default"/>
        <w:spacing w:line="360" w:lineRule="auto"/>
        <w:jc w:val="both"/>
        <w:rPr>
          <w:color w:val="auto"/>
          <w:sz w:val="23"/>
          <w:szCs w:val="23"/>
        </w:rPr>
      </w:pPr>
    </w:p>
    <w:p w14:paraId="446A8355" w14:textId="77777777" w:rsidR="00AE5628" w:rsidRPr="00691E55" w:rsidRDefault="00AE5628" w:rsidP="008874A4">
      <w:pPr>
        <w:pStyle w:val="Default"/>
        <w:spacing w:line="360" w:lineRule="auto"/>
        <w:jc w:val="both"/>
        <w:rPr>
          <w:color w:val="auto"/>
          <w:sz w:val="23"/>
          <w:szCs w:val="23"/>
        </w:rPr>
      </w:pPr>
      <w:r w:rsidRPr="00691E55">
        <w:rPr>
          <w:color w:val="auto"/>
          <w:sz w:val="23"/>
          <w:szCs w:val="23"/>
        </w:rPr>
        <w:t xml:space="preserve">Drób </w:t>
      </w:r>
    </w:p>
    <w:p w14:paraId="453D2E05" w14:textId="2E3969E9" w:rsidR="00A85322" w:rsidRDefault="00A85322" w:rsidP="00A853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Pogłowie drobiu</w:t>
      </w:r>
      <w:r w:rsidR="000B7E50">
        <w:rPr>
          <w:rFonts w:ascii="Times New Roman" w:hAnsi="Times New Roman" w:cs="Times New Roman"/>
          <w:color w:val="000000" w:themeColor="text1"/>
          <w:sz w:val="24"/>
          <w:szCs w:val="24"/>
        </w:rPr>
        <w:t xml:space="preserve"> w </w:t>
      </w:r>
      <w:r w:rsidRPr="005227F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8 r. wyniosło </w:t>
      </w:r>
      <w:r w:rsidRPr="005227F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6 mln szt., co stanowiło 2,7 %</w:t>
      </w:r>
      <w:r w:rsidRPr="00451CA7">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pogłowia</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Polsce.</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odniesieniu do roku 2017 pogłowie drobiu zmniejszyło się o 5,2 %, przy czym</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kraju wzrosło o 4,4 %. Obsada drobiu kurzego na 100 ha użytków rolnych wyniosła średnio </w:t>
      </w:r>
      <w:r w:rsidRPr="005227F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54,9 </w:t>
      </w:r>
      <w:r>
        <w:rPr>
          <w:rFonts w:ascii="Times New Roman" w:hAnsi="Times New Roman" w:cs="Times New Roman"/>
          <w:color w:val="000000" w:themeColor="text1"/>
          <w:sz w:val="24"/>
          <w:szCs w:val="24"/>
        </w:rPr>
        <w:lastRenderedPageBreak/>
        <w:t>szt. Od 1 kury nioski uzyskano przeciętnie</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ciągu roku 226 jaj, co uplasowało województwo podkarpackie na 8 miejscu</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kraju, a średnia krajowa wynosi 218 jaj.</w:t>
      </w:r>
    </w:p>
    <w:p w14:paraId="571B3CFF" w14:textId="77777777" w:rsidR="00A85322" w:rsidRDefault="00A85322" w:rsidP="00A85322">
      <w:pPr>
        <w:jc w:val="both"/>
        <w:rPr>
          <w:rFonts w:ascii="Times New Roman" w:hAnsi="Times New Roman" w:cs="Times New Roman"/>
          <w:color w:val="000000" w:themeColor="text1"/>
          <w:sz w:val="24"/>
          <w:szCs w:val="24"/>
        </w:rPr>
      </w:pPr>
      <w:r w:rsidRPr="00A85322">
        <w:rPr>
          <w:rFonts w:ascii="Times New Roman" w:hAnsi="Times New Roman" w:cs="Times New Roman"/>
          <w:noProof/>
          <w:color w:val="000000" w:themeColor="text1"/>
          <w:sz w:val="24"/>
          <w:szCs w:val="24"/>
        </w:rPr>
        <w:drawing>
          <wp:inline distT="0" distB="0" distL="0" distR="0" wp14:anchorId="396B56C9" wp14:editId="5CD269B6">
            <wp:extent cx="5760720" cy="3965242"/>
            <wp:effectExtent l="19050" t="0" r="0" b="0"/>
            <wp:docPr id="15" name="Obraz 27" descr="Liczba drobiu na Podkarpa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760720" cy="3965242"/>
                    </a:xfrm>
                    <a:prstGeom prst="rect">
                      <a:avLst/>
                    </a:prstGeom>
                  </pic:spPr>
                </pic:pic>
              </a:graphicData>
            </a:graphic>
          </wp:inline>
        </w:drawing>
      </w:r>
    </w:p>
    <w:p w14:paraId="4AFFF1E8" w14:textId="77777777" w:rsidR="00AE5628" w:rsidRPr="00691E55" w:rsidRDefault="00AE5628" w:rsidP="008874A4">
      <w:pPr>
        <w:pStyle w:val="Default"/>
        <w:spacing w:line="360" w:lineRule="auto"/>
        <w:rPr>
          <w:color w:val="auto"/>
          <w:sz w:val="23"/>
          <w:szCs w:val="23"/>
        </w:rPr>
      </w:pPr>
    </w:p>
    <w:p w14:paraId="57F02101" w14:textId="77777777" w:rsidR="00A85322" w:rsidRDefault="00A85322" w:rsidP="00A853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Produkty pochodzenia zwierzęcego</w:t>
      </w:r>
    </w:p>
    <w:p w14:paraId="322F0765" w14:textId="64381D52" w:rsidR="00A85322" w:rsidRDefault="00A85322" w:rsidP="00A85322">
      <w:pPr>
        <w:jc w:val="both"/>
        <w:rPr>
          <w:rFonts w:ascii="Times New Roman" w:hAnsi="Times New Roman" w:cs="Times New Roman"/>
          <w:color w:val="000000" w:themeColor="text1"/>
          <w:sz w:val="24"/>
          <w:szCs w:val="24"/>
        </w:rPr>
      </w:pPr>
      <w:r w:rsidRPr="00023104">
        <w:rPr>
          <w:rFonts w:ascii="Times New Roman" w:hAnsi="Times New Roman" w:cs="Times New Roman"/>
          <w:color w:val="000000" w:themeColor="text1"/>
          <w:sz w:val="24"/>
          <w:szCs w:val="24"/>
        </w:rPr>
        <w:t>Skup żywca rzeźnego</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wadze żywej</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przeliczeniu na 1 ha użytków rolnych</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2018 r. wyniósł 149 kg,</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 xml:space="preserve">tym żywca wieprzowego 68 kg, drobiowego 60 kg, a wołowego 15 kg. </w:t>
      </w:r>
    </w:p>
    <w:p w14:paraId="513B73F9" w14:textId="700FE13A" w:rsidR="00A85322" w:rsidRDefault="00A85322" w:rsidP="00A853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Udział województwa podkarpackiego</w:t>
      </w:r>
      <w:r w:rsidR="000B7E50">
        <w:rPr>
          <w:rFonts w:ascii="Times New Roman" w:hAnsi="Times New Roman" w:cs="Times New Roman"/>
          <w:color w:val="000000" w:themeColor="text1"/>
          <w:sz w:val="24"/>
          <w:szCs w:val="24"/>
        </w:rPr>
        <w:t xml:space="preserve"> w </w:t>
      </w:r>
      <w:r>
        <w:rPr>
          <w:rFonts w:ascii="Times New Roman" w:hAnsi="Times New Roman" w:cs="Times New Roman"/>
          <w:color w:val="000000" w:themeColor="text1"/>
          <w:sz w:val="24"/>
          <w:szCs w:val="24"/>
        </w:rPr>
        <w:t>skupie krajowym dla poszczególnych rodzajów produkcji wynosi:</w:t>
      </w:r>
    </w:p>
    <w:p w14:paraId="70DCFFD4"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mleko 1%</w:t>
      </w:r>
    </w:p>
    <w:p w14:paraId="694F6931"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wołowy 4,5%</w:t>
      </w:r>
    </w:p>
    <w:p w14:paraId="26835C56"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cielęcy 10,6%</w:t>
      </w:r>
    </w:p>
    <w:p w14:paraId="187A196D"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wieprzowy 1,6%</w:t>
      </w:r>
    </w:p>
    <w:p w14:paraId="1F2E1755"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drobiowy 1,0%</w:t>
      </w:r>
    </w:p>
    <w:p w14:paraId="4641DC37" w14:textId="77777777" w:rsidR="00A85322"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barani 4,6%</w:t>
      </w:r>
    </w:p>
    <w:p w14:paraId="67A9F6A1" w14:textId="77777777" w:rsidR="00A85322" w:rsidRPr="0057679E" w:rsidRDefault="00A85322" w:rsidP="00A85322">
      <w:pPr>
        <w:pStyle w:val="Akapitzlist"/>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żywiec koński 21,6%</w:t>
      </w:r>
    </w:p>
    <w:p w14:paraId="7E6777B8" w14:textId="77777777" w:rsidR="00AE5628" w:rsidRDefault="00AE5628" w:rsidP="008874A4">
      <w:pPr>
        <w:pStyle w:val="Default"/>
        <w:spacing w:line="360" w:lineRule="auto"/>
        <w:rPr>
          <w:color w:val="auto"/>
          <w:sz w:val="23"/>
          <w:szCs w:val="23"/>
        </w:rPr>
      </w:pPr>
    </w:p>
    <w:p w14:paraId="6268CA00" w14:textId="3C01694B" w:rsidR="00A85322" w:rsidRPr="00B77C54" w:rsidRDefault="00A85322" w:rsidP="00A85322">
      <w:pPr>
        <w:jc w:val="both"/>
        <w:rPr>
          <w:rFonts w:ascii="Times New Roman" w:hAnsi="Times New Roman" w:cs="Times New Roman"/>
          <w:i/>
          <w:color w:val="000000" w:themeColor="text1"/>
          <w:sz w:val="24"/>
          <w:szCs w:val="24"/>
        </w:rPr>
      </w:pPr>
      <w:r w:rsidRPr="00B77C54">
        <w:rPr>
          <w:rFonts w:ascii="Times New Roman" w:hAnsi="Times New Roman" w:cs="Times New Roman"/>
          <w:i/>
          <w:color w:val="000000" w:themeColor="text1"/>
          <w:sz w:val="24"/>
          <w:szCs w:val="24"/>
        </w:rPr>
        <w:t>Oprac. na podst. Materiałów Urzędu Statystycznego</w:t>
      </w:r>
      <w:r w:rsidR="000B7E50">
        <w:rPr>
          <w:rFonts w:ascii="Times New Roman" w:hAnsi="Times New Roman" w:cs="Times New Roman"/>
          <w:i/>
          <w:color w:val="000000" w:themeColor="text1"/>
          <w:sz w:val="24"/>
          <w:szCs w:val="24"/>
        </w:rPr>
        <w:t xml:space="preserve"> w </w:t>
      </w:r>
      <w:r w:rsidRPr="00B77C54">
        <w:rPr>
          <w:rFonts w:ascii="Times New Roman" w:hAnsi="Times New Roman" w:cs="Times New Roman"/>
          <w:i/>
          <w:color w:val="000000" w:themeColor="text1"/>
          <w:sz w:val="24"/>
          <w:szCs w:val="24"/>
        </w:rPr>
        <w:t>Rzeszowie „ Rolnictwo</w:t>
      </w:r>
      <w:r w:rsidR="000B7E50">
        <w:rPr>
          <w:rFonts w:ascii="Times New Roman" w:hAnsi="Times New Roman" w:cs="Times New Roman"/>
          <w:i/>
          <w:color w:val="000000" w:themeColor="text1"/>
          <w:sz w:val="24"/>
          <w:szCs w:val="24"/>
        </w:rPr>
        <w:t xml:space="preserve"> w </w:t>
      </w:r>
      <w:r w:rsidRPr="00B77C54">
        <w:rPr>
          <w:rFonts w:ascii="Times New Roman" w:hAnsi="Times New Roman" w:cs="Times New Roman"/>
          <w:i/>
          <w:color w:val="000000" w:themeColor="text1"/>
          <w:sz w:val="24"/>
          <w:szCs w:val="24"/>
        </w:rPr>
        <w:t>województwie podkarpackim</w:t>
      </w:r>
      <w:r w:rsidR="000B7E50">
        <w:rPr>
          <w:rFonts w:ascii="Times New Roman" w:hAnsi="Times New Roman" w:cs="Times New Roman"/>
          <w:i/>
          <w:color w:val="000000" w:themeColor="text1"/>
          <w:sz w:val="24"/>
          <w:szCs w:val="24"/>
        </w:rPr>
        <w:t xml:space="preserve"> w </w:t>
      </w:r>
      <w:r w:rsidRPr="00B77C54">
        <w:rPr>
          <w:rFonts w:ascii="Times New Roman" w:hAnsi="Times New Roman" w:cs="Times New Roman"/>
          <w:i/>
          <w:color w:val="000000" w:themeColor="text1"/>
          <w:sz w:val="24"/>
          <w:szCs w:val="24"/>
        </w:rPr>
        <w:t>201</w:t>
      </w:r>
      <w:r>
        <w:rPr>
          <w:rFonts w:ascii="Times New Roman" w:hAnsi="Times New Roman" w:cs="Times New Roman"/>
          <w:i/>
          <w:color w:val="000000" w:themeColor="text1"/>
          <w:sz w:val="24"/>
          <w:szCs w:val="24"/>
        </w:rPr>
        <w:t>8</w:t>
      </w:r>
      <w:r w:rsidRPr="00B77C54">
        <w:rPr>
          <w:rFonts w:ascii="Times New Roman" w:hAnsi="Times New Roman" w:cs="Times New Roman"/>
          <w:i/>
          <w:color w:val="000000" w:themeColor="text1"/>
          <w:sz w:val="24"/>
          <w:szCs w:val="24"/>
        </w:rPr>
        <w:t xml:space="preserve"> r.”</w:t>
      </w:r>
    </w:p>
    <w:p w14:paraId="691A3B16" w14:textId="77777777" w:rsidR="00691E55" w:rsidRDefault="00691E55" w:rsidP="008874A4">
      <w:pPr>
        <w:pStyle w:val="Default"/>
        <w:spacing w:line="360" w:lineRule="auto"/>
        <w:rPr>
          <w:color w:val="auto"/>
          <w:sz w:val="23"/>
          <w:szCs w:val="23"/>
        </w:rPr>
      </w:pPr>
    </w:p>
    <w:p w14:paraId="2E59BA12" w14:textId="77777777" w:rsidR="00706725" w:rsidRDefault="00706725" w:rsidP="008874A4">
      <w:pPr>
        <w:pStyle w:val="Default"/>
        <w:spacing w:line="360" w:lineRule="auto"/>
        <w:rPr>
          <w:color w:val="auto"/>
          <w:sz w:val="23"/>
          <w:szCs w:val="23"/>
        </w:rPr>
      </w:pPr>
    </w:p>
    <w:p w14:paraId="434420C7" w14:textId="6D097824" w:rsidR="006577E5" w:rsidRDefault="00BE01A7" w:rsidP="008874A4">
      <w:pPr>
        <w:pStyle w:val="Default"/>
        <w:spacing w:line="360" w:lineRule="auto"/>
        <w:rPr>
          <w:color w:val="auto"/>
          <w:sz w:val="23"/>
          <w:szCs w:val="23"/>
        </w:rPr>
      </w:pPr>
      <w:r>
        <w:rPr>
          <w:color w:val="auto"/>
          <w:sz w:val="23"/>
          <w:szCs w:val="23"/>
        </w:rPr>
        <w:t>W zakresie chowu</w:t>
      </w:r>
      <w:r w:rsidR="000B7E50">
        <w:rPr>
          <w:color w:val="auto"/>
          <w:sz w:val="23"/>
          <w:szCs w:val="23"/>
        </w:rPr>
        <w:t xml:space="preserve"> i </w:t>
      </w:r>
      <w:r>
        <w:rPr>
          <w:color w:val="auto"/>
          <w:sz w:val="23"/>
          <w:szCs w:val="23"/>
        </w:rPr>
        <w:t>hodowli zwierząt gospodarskich</w:t>
      </w:r>
      <w:r w:rsidR="006577E5">
        <w:rPr>
          <w:color w:val="auto"/>
          <w:sz w:val="23"/>
          <w:szCs w:val="23"/>
        </w:rPr>
        <w:t xml:space="preserve"> zdefiniować można kilka problemów, do rozwiązania, których przyczyni się realizacja Programu:</w:t>
      </w:r>
    </w:p>
    <w:p w14:paraId="27AA3CC6" w14:textId="77777777" w:rsidR="006577E5" w:rsidRDefault="006577E5" w:rsidP="008874A4">
      <w:pPr>
        <w:pStyle w:val="Default"/>
        <w:spacing w:line="360" w:lineRule="auto"/>
        <w:rPr>
          <w:color w:val="auto"/>
          <w:sz w:val="23"/>
          <w:szCs w:val="23"/>
        </w:rPr>
      </w:pPr>
    </w:p>
    <w:p w14:paraId="48EA4089" w14:textId="4A7E6AED" w:rsidR="006577E5" w:rsidRDefault="006577E5" w:rsidP="008874A4">
      <w:pPr>
        <w:pStyle w:val="Default"/>
        <w:numPr>
          <w:ilvl w:val="0"/>
          <w:numId w:val="32"/>
        </w:numPr>
        <w:spacing w:line="360" w:lineRule="auto"/>
        <w:rPr>
          <w:color w:val="auto"/>
          <w:sz w:val="23"/>
          <w:szCs w:val="23"/>
        </w:rPr>
      </w:pPr>
      <w:r>
        <w:rPr>
          <w:color w:val="auto"/>
          <w:sz w:val="23"/>
          <w:szCs w:val="23"/>
        </w:rPr>
        <w:t>Sterylizacja</w:t>
      </w:r>
      <w:r w:rsidR="000B7E50">
        <w:rPr>
          <w:color w:val="auto"/>
          <w:sz w:val="23"/>
          <w:szCs w:val="23"/>
        </w:rPr>
        <w:t xml:space="preserve"> i </w:t>
      </w:r>
      <w:r>
        <w:rPr>
          <w:color w:val="auto"/>
          <w:sz w:val="23"/>
          <w:szCs w:val="23"/>
        </w:rPr>
        <w:t>kastracja zwierząt</w:t>
      </w:r>
    </w:p>
    <w:p w14:paraId="5DBAA1FB" w14:textId="77777777" w:rsidR="006577E5" w:rsidRDefault="006577E5" w:rsidP="008874A4">
      <w:pPr>
        <w:pStyle w:val="Default"/>
        <w:numPr>
          <w:ilvl w:val="0"/>
          <w:numId w:val="32"/>
        </w:numPr>
        <w:spacing w:line="360" w:lineRule="auto"/>
        <w:rPr>
          <w:color w:val="auto"/>
          <w:sz w:val="23"/>
          <w:szCs w:val="23"/>
        </w:rPr>
      </w:pPr>
      <w:r>
        <w:rPr>
          <w:color w:val="auto"/>
          <w:sz w:val="23"/>
          <w:szCs w:val="23"/>
        </w:rPr>
        <w:t>Problem znęcania się nad zwierzętami</w:t>
      </w:r>
    </w:p>
    <w:p w14:paraId="5BE50EB2" w14:textId="77777777" w:rsidR="006577E5" w:rsidRDefault="006577E5" w:rsidP="008874A4">
      <w:pPr>
        <w:pStyle w:val="Default"/>
        <w:numPr>
          <w:ilvl w:val="0"/>
          <w:numId w:val="32"/>
        </w:numPr>
        <w:spacing w:line="360" w:lineRule="auto"/>
        <w:rPr>
          <w:color w:val="auto"/>
          <w:sz w:val="23"/>
          <w:szCs w:val="23"/>
        </w:rPr>
      </w:pPr>
      <w:r>
        <w:rPr>
          <w:color w:val="auto"/>
          <w:sz w:val="23"/>
          <w:szCs w:val="23"/>
        </w:rPr>
        <w:t>Problem transportu zwierząt</w:t>
      </w:r>
    </w:p>
    <w:p w14:paraId="7D71ADCF" w14:textId="77777777" w:rsidR="006577E5" w:rsidRDefault="006577E5" w:rsidP="008874A4">
      <w:pPr>
        <w:pStyle w:val="Default"/>
        <w:numPr>
          <w:ilvl w:val="0"/>
          <w:numId w:val="32"/>
        </w:numPr>
        <w:spacing w:line="360" w:lineRule="auto"/>
        <w:rPr>
          <w:color w:val="auto"/>
          <w:sz w:val="23"/>
          <w:szCs w:val="23"/>
        </w:rPr>
      </w:pPr>
      <w:r>
        <w:rPr>
          <w:color w:val="auto"/>
          <w:sz w:val="23"/>
          <w:szCs w:val="23"/>
        </w:rPr>
        <w:t>Problem przemysłowego tuczu zwierząt</w:t>
      </w:r>
    </w:p>
    <w:p w14:paraId="0D25D4AA" w14:textId="77777777" w:rsidR="006577E5" w:rsidRPr="00D04F05" w:rsidRDefault="006577E5" w:rsidP="008874A4">
      <w:pPr>
        <w:pStyle w:val="Default"/>
        <w:numPr>
          <w:ilvl w:val="0"/>
          <w:numId w:val="32"/>
        </w:numPr>
        <w:spacing w:line="360" w:lineRule="auto"/>
        <w:rPr>
          <w:color w:val="auto"/>
          <w:sz w:val="23"/>
          <w:szCs w:val="23"/>
        </w:rPr>
      </w:pPr>
      <w:r w:rsidRPr="00D04F05">
        <w:rPr>
          <w:color w:val="auto"/>
          <w:sz w:val="23"/>
          <w:szCs w:val="23"/>
        </w:rPr>
        <w:t>Dobrostan brojlerów</w:t>
      </w:r>
    </w:p>
    <w:p w14:paraId="7F5C37F9" w14:textId="77777777" w:rsidR="006577E5" w:rsidRDefault="006577E5" w:rsidP="008874A4">
      <w:pPr>
        <w:pStyle w:val="Default"/>
        <w:numPr>
          <w:ilvl w:val="0"/>
          <w:numId w:val="32"/>
        </w:numPr>
        <w:spacing w:line="360" w:lineRule="auto"/>
        <w:rPr>
          <w:color w:val="auto"/>
          <w:sz w:val="23"/>
          <w:szCs w:val="23"/>
        </w:rPr>
      </w:pPr>
      <w:r>
        <w:rPr>
          <w:color w:val="auto"/>
          <w:sz w:val="23"/>
          <w:szCs w:val="23"/>
        </w:rPr>
        <w:t>Problem farm zwierząt futerkowych</w:t>
      </w:r>
    </w:p>
    <w:p w14:paraId="0FDC50D5" w14:textId="03B2D6FD" w:rsidR="006577E5" w:rsidRDefault="006577E5" w:rsidP="008874A4">
      <w:pPr>
        <w:pStyle w:val="Default"/>
        <w:numPr>
          <w:ilvl w:val="0"/>
          <w:numId w:val="32"/>
        </w:numPr>
        <w:spacing w:line="360" w:lineRule="auto"/>
        <w:rPr>
          <w:color w:val="auto"/>
          <w:sz w:val="23"/>
          <w:szCs w:val="23"/>
        </w:rPr>
      </w:pPr>
      <w:r>
        <w:rPr>
          <w:color w:val="auto"/>
          <w:sz w:val="23"/>
          <w:szCs w:val="23"/>
        </w:rPr>
        <w:t>Problem antybiotyków</w:t>
      </w:r>
      <w:r w:rsidR="000B7E50">
        <w:rPr>
          <w:color w:val="auto"/>
          <w:sz w:val="23"/>
          <w:szCs w:val="23"/>
        </w:rPr>
        <w:t xml:space="preserve"> w </w:t>
      </w:r>
      <w:r>
        <w:rPr>
          <w:color w:val="auto"/>
          <w:sz w:val="23"/>
          <w:szCs w:val="23"/>
        </w:rPr>
        <w:t>hodowli zwierząt gospodarskich</w:t>
      </w:r>
    </w:p>
    <w:p w14:paraId="1215BB25" w14:textId="0FA6BC49" w:rsidR="006577E5" w:rsidRDefault="006577E5" w:rsidP="008874A4">
      <w:pPr>
        <w:pStyle w:val="Default"/>
        <w:numPr>
          <w:ilvl w:val="0"/>
          <w:numId w:val="32"/>
        </w:numPr>
        <w:spacing w:line="360" w:lineRule="auto"/>
        <w:rPr>
          <w:color w:val="auto"/>
          <w:sz w:val="23"/>
          <w:szCs w:val="23"/>
        </w:rPr>
      </w:pPr>
      <w:r>
        <w:rPr>
          <w:color w:val="auto"/>
          <w:sz w:val="23"/>
          <w:szCs w:val="23"/>
        </w:rPr>
        <w:t>Problem dobrostanu</w:t>
      </w:r>
      <w:r w:rsidR="000B7E50">
        <w:rPr>
          <w:color w:val="auto"/>
          <w:sz w:val="23"/>
          <w:szCs w:val="23"/>
        </w:rPr>
        <w:t xml:space="preserve"> i </w:t>
      </w:r>
      <w:r>
        <w:rPr>
          <w:color w:val="auto"/>
          <w:sz w:val="23"/>
          <w:szCs w:val="23"/>
        </w:rPr>
        <w:t>podwyższonego dobrostanu</w:t>
      </w:r>
    </w:p>
    <w:p w14:paraId="66B94405" w14:textId="77777777" w:rsidR="006577E5" w:rsidRPr="00D04F05" w:rsidRDefault="006577E5" w:rsidP="008874A4">
      <w:pPr>
        <w:pStyle w:val="Default"/>
        <w:numPr>
          <w:ilvl w:val="0"/>
          <w:numId w:val="32"/>
        </w:numPr>
        <w:spacing w:line="360" w:lineRule="auto"/>
        <w:rPr>
          <w:color w:val="auto"/>
          <w:sz w:val="23"/>
          <w:szCs w:val="23"/>
        </w:rPr>
      </w:pPr>
      <w:r w:rsidRPr="00D04F05">
        <w:rPr>
          <w:color w:val="auto"/>
          <w:sz w:val="23"/>
          <w:szCs w:val="23"/>
        </w:rPr>
        <w:t>Zapobieganie obcinaniu ogonków u prosiąt</w:t>
      </w:r>
    </w:p>
    <w:p w14:paraId="6C735BE4" w14:textId="77777777" w:rsidR="006577E5" w:rsidRPr="00D04F05" w:rsidRDefault="006577E5" w:rsidP="008874A4">
      <w:pPr>
        <w:pStyle w:val="Default"/>
        <w:numPr>
          <w:ilvl w:val="0"/>
          <w:numId w:val="32"/>
        </w:numPr>
        <w:spacing w:line="360" w:lineRule="auto"/>
        <w:rPr>
          <w:color w:val="auto"/>
          <w:sz w:val="23"/>
          <w:szCs w:val="23"/>
        </w:rPr>
      </w:pPr>
      <w:r w:rsidRPr="00D04F05">
        <w:rPr>
          <w:color w:val="auto"/>
          <w:sz w:val="23"/>
          <w:szCs w:val="23"/>
        </w:rPr>
        <w:t>Ubój z konieczności zwierząt gospodarskich kopytnych poza rzeźnią</w:t>
      </w:r>
    </w:p>
    <w:p w14:paraId="20991F22" w14:textId="77777777" w:rsidR="006577E5" w:rsidRDefault="006577E5" w:rsidP="006577E5">
      <w:pPr>
        <w:pStyle w:val="Default"/>
        <w:rPr>
          <w:color w:val="auto"/>
          <w:sz w:val="23"/>
          <w:szCs w:val="23"/>
        </w:rPr>
      </w:pPr>
    </w:p>
    <w:p w14:paraId="2D4C2502" w14:textId="77777777" w:rsidR="00103573" w:rsidRDefault="00103573">
      <w:pPr>
        <w:rPr>
          <w:rFonts w:ascii="Times New Roman" w:hAnsi="Times New Roman" w:cs="Times New Roman"/>
          <w:sz w:val="23"/>
          <w:szCs w:val="23"/>
        </w:rPr>
      </w:pPr>
      <w:r>
        <w:rPr>
          <w:sz w:val="23"/>
          <w:szCs w:val="23"/>
        </w:rPr>
        <w:br w:type="page"/>
      </w:r>
    </w:p>
    <w:p w14:paraId="5D348668" w14:textId="701C264B" w:rsidR="00691E55" w:rsidRPr="006F3196" w:rsidRDefault="0082351E" w:rsidP="006F3196">
      <w:pPr>
        <w:pStyle w:val="Nagwek3"/>
        <w:rPr>
          <w:sz w:val="23"/>
          <w:szCs w:val="23"/>
        </w:rPr>
      </w:pPr>
      <w:r w:rsidRPr="006F3196">
        <w:rPr>
          <w:sz w:val="23"/>
          <w:szCs w:val="23"/>
        </w:rPr>
        <w:lastRenderedPageBreak/>
        <w:t>ZWI</w:t>
      </w:r>
      <w:r w:rsidR="00146105" w:rsidRPr="006F3196">
        <w:rPr>
          <w:sz w:val="23"/>
          <w:szCs w:val="23"/>
        </w:rPr>
        <w:t>E</w:t>
      </w:r>
      <w:r w:rsidRPr="006F3196">
        <w:rPr>
          <w:sz w:val="23"/>
          <w:szCs w:val="23"/>
        </w:rPr>
        <w:t>RZĘTA DOMOWE</w:t>
      </w:r>
    </w:p>
    <w:p w14:paraId="3607904C" w14:textId="77777777" w:rsidR="00146105" w:rsidRPr="001A6137" w:rsidRDefault="00146105" w:rsidP="00B90474">
      <w:pPr>
        <w:pStyle w:val="Default"/>
        <w:rPr>
          <w:b/>
          <w:color w:val="auto"/>
          <w:sz w:val="23"/>
          <w:szCs w:val="23"/>
        </w:rPr>
      </w:pPr>
    </w:p>
    <w:p w14:paraId="431524F7" w14:textId="0F1051B4" w:rsidR="001A6137" w:rsidRDefault="001A6137" w:rsidP="008874A4">
      <w:pPr>
        <w:pStyle w:val="Default"/>
        <w:spacing w:line="360" w:lineRule="auto"/>
        <w:jc w:val="both"/>
        <w:rPr>
          <w:color w:val="auto"/>
          <w:sz w:val="23"/>
          <w:szCs w:val="23"/>
        </w:rPr>
      </w:pPr>
      <w:r w:rsidRPr="001A6137">
        <w:rPr>
          <w:color w:val="auto"/>
          <w:sz w:val="23"/>
          <w:szCs w:val="23"/>
        </w:rPr>
        <w:br/>
      </w:r>
      <w:r w:rsidR="00706725">
        <w:rPr>
          <w:color w:val="auto"/>
          <w:sz w:val="23"/>
          <w:szCs w:val="23"/>
        </w:rPr>
        <w:t>Od niepamiętnych czasów zwierzęta towarzyszyły człowiekowi, utrzymywane były</w:t>
      </w:r>
      <w:r w:rsidR="000B7E50">
        <w:rPr>
          <w:color w:val="auto"/>
          <w:sz w:val="23"/>
          <w:szCs w:val="23"/>
        </w:rPr>
        <w:t xml:space="preserve"> w </w:t>
      </w:r>
      <w:r w:rsidR="00706725">
        <w:rPr>
          <w:color w:val="auto"/>
          <w:sz w:val="23"/>
          <w:szCs w:val="23"/>
        </w:rPr>
        <w:t xml:space="preserve">siedzibach </w:t>
      </w:r>
      <w:r w:rsidR="00274E12">
        <w:rPr>
          <w:color w:val="auto"/>
          <w:sz w:val="23"/>
          <w:szCs w:val="23"/>
        </w:rPr>
        <w:t>ludzkich oraz wspierały go</w:t>
      </w:r>
      <w:r w:rsidR="000B7E50">
        <w:rPr>
          <w:color w:val="auto"/>
          <w:sz w:val="23"/>
          <w:szCs w:val="23"/>
        </w:rPr>
        <w:t xml:space="preserve"> w </w:t>
      </w:r>
      <w:r w:rsidR="00274E12">
        <w:rPr>
          <w:color w:val="auto"/>
          <w:sz w:val="23"/>
          <w:szCs w:val="23"/>
        </w:rPr>
        <w:t xml:space="preserve">gospodarstwie rolnym. </w:t>
      </w:r>
      <w:r w:rsidR="005A4174">
        <w:rPr>
          <w:color w:val="auto"/>
          <w:sz w:val="23"/>
          <w:szCs w:val="23"/>
        </w:rPr>
        <w:t>Popularność</w:t>
      </w:r>
      <w:r w:rsidR="00706725">
        <w:rPr>
          <w:color w:val="auto"/>
          <w:sz w:val="23"/>
          <w:szCs w:val="23"/>
        </w:rPr>
        <w:t xml:space="preserve"> utrzymywani</w:t>
      </w:r>
      <w:r w:rsidR="005A4174">
        <w:rPr>
          <w:color w:val="auto"/>
          <w:sz w:val="23"/>
          <w:szCs w:val="23"/>
        </w:rPr>
        <w:t>a</w:t>
      </w:r>
      <w:r w:rsidR="00706725">
        <w:rPr>
          <w:color w:val="auto"/>
          <w:sz w:val="23"/>
          <w:szCs w:val="23"/>
        </w:rPr>
        <w:t xml:space="preserve"> zwierząt </w:t>
      </w:r>
      <w:r w:rsidR="000B117B">
        <w:rPr>
          <w:color w:val="auto"/>
          <w:sz w:val="23"/>
          <w:szCs w:val="23"/>
        </w:rPr>
        <w:br/>
      </w:r>
      <w:r w:rsidR="00274E12">
        <w:rPr>
          <w:color w:val="auto"/>
          <w:sz w:val="23"/>
          <w:szCs w:val="23"/>
        </w:rPr>
        <w:t xml:space="preserve">w mieszkaniach pod </w:t>
      </w:r>
      <w:r w:rsidR="005A4174">
        <w:rPr>
          <w:color w:val="auto"/>
          <w:sz w:val="23"/>
          <w:szCs w:val="23"/>
        </w:rPr>
        <w:t>wpływem mody</w:t>
      </w:r>
      <w:r w:rsidR="00274E12">
        <w:rPr>
          <w:color w:val="auto"/>
          <w:sz w:val="23"/>
          <w:szCs w:val="23"/>
        </w:rPr>
        <w:t xml:space="preserve"> prowadzi do popytu (czasami chwilowego) na różne gatunki</w:t>
      </w:r>
      <w:r w:rsidR="000B7E50">
        <w:rPr>
          <w:color w:val="auto"/>
          <w:sz w:val="23"/>
          <w:szCs w:val="23"/>
        </w:rPr>
        <w:t xml:space="preserve"> i </w:t>
      </w:r>
      <w:r w:rsidR="00274E12">
        <w:rPr>
          <w:color w:val="auto"/>
          <w:sz w:val="23"/>
          <w:szCs w:val="23"/>
        </w:rPr>
        <w:t>rasy zwierząt.</w:t>
      </w:r>
      <w:r w:rsidR="000B7E50">
        <w:rPr>
          <w:color w:val="auto"/>
          <w:sz w:val="23"/>
          <w:szCs w:val="23"/>
        </w:rPr>
        <w:t xml:space="preserve"> w </w:t>
      </w:r>
      <w:r w:rsidRPr="001A6137">
        <w:rPr>
          <w:color w:val="auto"/>
          <w:sz w:val="23"/>
          <w:szCs w:val="23"/>
        </w:rPr>
        <w:t xml:space="preserve">XXI wieku wciąż zdarza się, że ludzie porzucają </w:t>
      </w:r>
      <w:r w:rsidR="005A4174">
        <w:rPr>
          <w:color w:val="auto"/>
          <w:sz w:val="23"/>
          <w:szCs w:val="23"/>
        </w:rPr>
        <w:t xml:space="preserve">zwierzęta domowe, </w:t>
      </w:r>
      <w:r w:rsidRPr="001A6137">
        <w:rPr>
          <w:color w:val="auto"/>
          <w:sz w:val="23"/>
          <w:szCs w:val="23"/>
        </w:rPr>
        <w:t>psy</w:t>
      </w:r>
      <w:r w:rsidR="00F50EE5">
        <w:rPr>
          <w:color w:val="auto"/>
          <w:sz w:val="23"/>
          <w:szCs w:val="23"/>
        </w:rPr>
        <w:t xml:space="preserve"> czy też koty</w:t>
      </w:r>
      <w:r w:rsidRPr="001A6137">
        <w:rPr>
          <w:color w:val="auto"/>
          <w:sz w:val="23"/>
          <w:szCs w:val="23"/>
        </w:rPr>
        <w:t> - np. wyrzucają je z samochodu lub zostawiają</w:t>
      </w:r>
      <w:r w:rsidR="000B7E50">
        <w:rPr>
          <w:color w:val="auto"/>
          <w:sz w:val="23"/>
          <w:szCs w:val="23"/>
        </w:rPr>
        <w:t xml:space="preserve"> w </w:t>
      </w:r>
      <w:r w:rsidRPr="001A6137">
        <w:rPr>
          <w:color w:val="auto"/>
          <w:sz w:val="23"/>
          <w:szCs w:val="23"/>
        </w:rPr>
        <w:t xml:space="preserve">lesie. </w:t>
      </w:r>
      <w:r w:rsidR="005A4174" w:rsidRPr="001A6137">
        <w:rPr>
          <w:color w:val="auto"/>
          <w:sz w:val="23"/>
          <w:szCs w:val="23"/>
        </w:rPr>
        <w:t> </w:t>
      </w:r>
      <w:r w:rsidR="005A4174">
        <w:rPr>
          <w:color w:val="auto"/>
          <w:sz w:val="23"/>
          <w:szCs w:val="23"/>
        </w:rPr>
        <w:t>P</w:t>
      </w:r>
      <w:r w:rsidR="005A4174" w:rsidRPr="001A6137">
        <w:rPr>
          <w:color w:val="auto"/>
          <w:sz w:val="23"/>
          <w:szCs w:val="23"/>
        </w:rPr>
        <w:t xml:space="preserve">ozwalają </w:t>
      </w:r>
      <w:r w:rsidRPr="001A6137">
        <w:rPr>
          <w:color w:val="auto"/>
          <w:sz w:val="23"/>
          <w:szCs w:val="23"/>
        </w:rPr>
        <w:t>też</w:t>
      </w:r>
      <w:r w:rsidR="005A4174">
        <w:rPr>
          <w:color w:val="auto"/>
          <w:sz w:val="23"/>
          <w:szCs w:val="23"/>
        </w:rPr>
        <w:t>, a</w:t>
      </w:r>
      <w:r w:rsidRPr="001A6137">
        <w:rPr>
          <w:color w:val="auto"/>
          <w:sz w:val="23"/>
          <w:szCs w:val="23"/>
        </w:rPr>
        <w:t>by włóczyły się po okolicy</w:t>
      </w:r>
      <w:r w:rsidR="000B7E50">
        <w:rPr>
          <w:color w:val="auto"/>
          <w:sz w:val="23"/>
          <w:szCs w:val="23"/>
        </w:rPr>
        <w:t xml:space="preserve"> i </w:t>
      </w:r>
      <w:r w:rsidRPr="001A6137">
        <w:rPr>
          <w:color w:val="auto"/>
          <w:sz w:val="23"/>
          <w:szCs w:val="23"/>
        </w:rPr>
        <w:t xml:space="preserve">same zdobywały pożywienie. </w:t>
      </w:r>
      <w:r>
        <w:rPr>
          <w:color w:val="auto"/>
          <w:sz w:val="23"/>
          <w:szCs w:val="23"/>
        </w:rPr>
        <w:t xml:space="preserve">Jest </w:t>
      </w:r>
      <w:r w:rsidR="00706725">
        <w:rPr>
          <w:color w:val="auto"/>
          <w:sz w:val="23"/>
          <w:szCs w:val="23"/>
        </w:rPr>
        <w:t xml:space="preserve">to </w:t>
      </w:r>
      <w:r w:rsidRPr="001A6137">
        <w:rPr>
          <w:color w:val="auto"/>
          <w:sz w:val="23"/>
          <w:szCs w:val="23"/>
        </w:rPr>
        <w:t>nieodpowiedzialne podejście</w:t>
      </w:r>
      <w:r>
        <w:rPr>
          <w:color w:val="auto"/>
          <w:sz w:val="23"/>
          <w:szCs w:val="23"/>
        </w:rPr>
        <w:t>.</w:t>
      </w:r>
      <w:r w:rsidRPr="001A6137">
        <w:rPr>
          <w:color w:val="auto"/>
          <w:sz w:val="23"/>
          <w:szCs w:val="23"/>
        </w:rPr>
        <w:t xml:space="preserve"> Jako ludzie ponosimy odpowiedzialność za zwierzęta, które udomowiliśmy</w:t>
      </w:r>
      <w:r>
        <w:rPr>
          <w:color w:val="auto"/>
          <w:sz w:val="23"/>
          <w:szCs w:val="23"/>
        </w:rPr>
        <w:t xml:space="preserve">, </w:t>
      </w:r>
      <w:r w:rsidR="00706725">
        <w:rPr>
          <w:color w:val="auto"/>
          <w:sz w:val="23"/>
          <w:szCs w:val="23"/>
        </w:rPr>
        <w:t xml:space="preserve">a </w:t>
      </w:r>
      <w:r w:rsidRPr="001A6137">
        <w:rPr>
          <w:color w:val="auto"/>
          <w:sz w:val="23"/>
          <w:szCs w:val="23"/>
        </w:rPr>
        <w:t>takie włóczące się psy, podobnie</w:t>
      </w:r>
      <w:r w:rsidR="002D4304">
        <w:rPr>
          <w:color w:val="auto"/>
          <w:sz w:val="23"/>
          <w:szCs w:val="23"/>
        </w:rPr>
        <w:t xml:space="preserve"> </w:t>
      </w:r>
      <w:r w:rsidRPr="001A6137">
        <w:rPr>
          <w:color w:val="auto"/>
          <w:sz w:val="23"/>
          <w:szCs w:val="23"/>
        </w:rPr>
        <w:t>jak</w:t>
      </w:r>
      <w:r w:rsidR="000B7E50">
        <w:rPr>
          <w:color w:val="auto"/>
          <w:sz w:val="23"/>
          <w:szCs w:val="23"/>
        </w:rPr>
        <w:t xml:space="preserve"> i </w:t>
      </w:r>
      <w:r w:rsidRPr="001A6137">
        <w:rPr>
          <w:color w:val="auto"/>
          <w:sz w:val="23"/>
          <w:szCs w:val="23"/>
        </w:rPr>
        <w:t xml:space="preserve">koty, próbując radzić </w:t>
      </w:r>
      <w:r>
        <w:rPr>
          <w:color w:val="auto"/>
          <w:sz w:val="23"/>
          <w:szCs w:val="23"/>
        </w:rPr>
        <w:t>sobie</w:t>
      </w:r>
      <w:r w:rsidR="000B7E50">
        <w:rPr>
          <w:color w:val="auto"/>
          <w:sz w:val="23"/>
          <w:szCs w:val="23"/>
        </w:rPr>
        <w:t xml:space="preserve"> w </w:t>
      </w:r>
      <w:r>
        <w:rPr>
          <w:color w:val="auto"/>
          <w:sz w:val="23"/>
          <w:szCs w:val="23"/>
        </w:rPr>
        <w:t>środowisku naturalnym</w:t>
      </w:r>
      <w:r w:rsidR="000B7E50">
        <w:rPr>
          <w:color w:val="auto"/>
          <w:sz w:val="23"/>
          <w:szCs w:val="23"/>
        </w:rPr>
        <w:t xml:space="preserve"> w </w:t>
      </w:r>
      <w:r w:rsidRPr="001A6137">
        <w:rPr>
          <w:color w:val="auto"/>
          <w:sz w:val="23"/>
          <w:szCs w:val="23"/>
        </w:rPr>
        <w:t>sposób zauważalny oddziałują na dziką przyrodę.</w:t>
      </w:r>
      <w:r w:rsidR="000B117B">
        <w:rPr>
          <w:color w:val="auto"/>
          <w:sz w:val="23"/>
          <w:szCs w:val="23"/>
        </w:rPr>
        <w:t xml:space="preserve"> </w:t>
      </w:r>
      <w:r w:rsidRPr="001A6137">
        <w:rPr>
          <w:color w:val="auto"/>
          <w:sz w:val="23"/>
          <w:szCs w:val="23"/>
        </w:rPr>
        <w:t xml:space="preserve">Psy </w:t>
      </w:r>
      <w:r>
        <w:rPr>
          <w:color w:val="auto"/>
          <w:sz w:val="23"/>
          <w:szCs w:val="23"/>
        </w:rPr>
        <w:t>posiadają</w:t>
      </w:r>
      <w:r w:rsidRPr="001A6137">
        <w:rPr>
          <w:color w:val="auto"/>
          <w:sz w:val="23"/>
          <w:szCs w:val="23"/>
        </w:rPr>
        <w:t xml:space="preserve"> instynkt łowiecki. Mogą nie tylko zabijać inne zwierzęta, ranić je, ale</w:t>
      </w:r>
      <w:r w:rsidR="000B7E50">
        <w:rPr>
          <w:color w:val="auto"/>
          <w:sz w:val="23"/>
          <w:szCs w:val="23"/>
        </w:rPr>
        <w:t xml:space="preserve"> i </w:t>
      </w:r>
      <w:r w:rsidRPr="001A6137">
        <w:rPr>
          <w:color w:val="auto"/>
          <w:sz w:val="23"/>
          <w:szCs w:val="23"/>
        </w:rPr>
        <w:t>wyp</w:t>
      </w:r>
      <w:r>
        <w:rPr>
          <w:color w:val="auto"/>
          <w:sz w:val="23"/>
          <w:szCs w:val="23"/>
        </w:rPr>
        <w:t>łaszać z siedlisk czy niepokoić.</w:t>
      </w:r>
      <w:r w:rsidRPr="001A6137">
        <w:rPr>
          <w:color w:val="auto"/>
          <w:sz w:val="23"/>
          <w:szCs w:val="23"/>
        </w:rPr>
        <w:t xml:space="preserve"> </w:t>
      </w:r>
    </w:p>
    <w:p w14:paraId="1D37E1C3" w14:textId="77777777" w:rsidR="001A6137" w:rsidRPr="001A6137" w:rsidRDefault="001A6137" w:rsidP="008874A4">
      <w:pPr>
        <w:pStyle w:val="Default"/>
        <w:spacing w:line="360" w:lineRule="auto"/>
        <w:jc w:val="both"/>
        <w:rPr>
          <w:color w:val="auto"/>
          <w:sz w:val="23"/>
          <w:szCs w:val="23"/>
        </w:rPr>
      </w:pPr>
      <w:r w:rsidRPr="001A6137">
        <w:rPr>
          <w:color w:val="auto"/>
          <w:sz w:val="23"/>
          <w:szCs w:val="23"/>
        </w:rPr>
        <w:t>W Polsce może żyć 6-8 mln psów, z czego od 70 tys. - do 650 tys. osobników to psy zdziczałe.</w:t>
      </w:r>
    </w:p>
    <w:p w14:paraId="03DCBB01" w14:textId="7CE76D75" w:rsidR="001A6137" w:rsidRDefault="001A6137" w:rsidP="008874A4">
      <w:pPr>
        <w:pStyle w:val="Default"/>
        <w:spacing w:line="360" w:lineRule="auto"/>
        <w:jc w:val="both"/>
        <w:rPr>
          <w:color w:val="auto"/>
          <w:sz w:val="23"/>
          <w:szCs w:val="23"/>
        </w:rPr>
      </w:pPr>
      <w:r w:rsidRPr="001A6137">
        <w:rPr>
          <w:color w:val="auto"/>
          <w:sz w:val="23"/>
          <w:szCs w:val="23"/>
        </w:rPr>
        <w:t>Co roku bezpańskie psy zabijają - jedynie na terenach łowieckich - 33 tys. dzikich zwierząt</w:t>
      </w:r>
      <w:r w:rsidR="000B7E50">
        <w:rPr>
          <w:color w:val="auto"/>
          <w:sz w:val="23"/>
          <w:szCs w:val="23"/>
        </w:rPr>
        <w:t xml:space="preserve"> i </w:t>
      </w:r>
      <w:r w:rsidRPr="001A6137">
        <w:rPr>
          <w:color w:val="auto"/>
          <w:sz w:val="23"/>
          <w:szCs w:val="23"/>
        </w:rPr>
        <w:t>280 zwierząt gospodarskich.</w:t>
      </w:r>
    </w:p>
    <w:p w14:paraId="45FEBB94" w14:textId="3C0461C0" w:rsidR="00274E12" w:rsidRPr="001A6137" w:rsidRDefault="00274E12" w:rsidP="008874A4">
      <w:pPr>
        <w:pStyle w:val="Default"/>
        <w:spacing w:line="360" w:lineRule="auto"/>
        <w:jc w:val="both"/>
        <w:rPr>
          <w:color w:val="auto"/>
          <w:sz w:val="23"/>
          <w:szCs w:val="23"/>
        </w:rPr>
      </w:pPr>
      <w:r>
        <w:rPr>
          <w:color w:val="auto"/>
          <w:sz w:val="23"/>
          <w:szCs w:val="23"/>
        </w:rPr>
        <w:t xml:space="preserve">Moda to także problem przemytu zwierząt oraz </w:t>
      </w:r>
      <w:proofErr w:type="spellStart"/>
      <w:r>
        <w:rPr>
          <w:color w:val="auto"/>
          <w:sz w:val="23"/>
          <w:szCs w:val="23"/>
        </w:rPr>
        <w:t>pseudohodowli</w:t>
      </w:r>
      <w:proofErr w:type="spellEnd"/>
      <w:r w:rsidR="000B7E50">
        <w:rPr>
          <w:color w:val="auto"/>
          <w:sz w:val="23"/>
          <w:szCs w:val="23"/>
        </w:rPr>
        <w:t xml:space="preserve"> i </w:t>
      </w:r>
      <w:r w:rsidR="00103573">
        <w:rPr>
          <w:color w:val="auto"/>
          <w:sz w:val="23"/>
          <w:szCs w:val="23"/>
        </w:rPr>
        <w:t xml:space="preserve">handlu zwierzętami </w:t>
      </w:r>
      <w:r>
        <w:rPr>
          <w:color w:val="auto"/>
          <w:sz w:val="23"/>
          <w:szCs w:val="23"/>
        </w:rPr>
        <w:t>popularnych ras</w:t>
      </w:r>
      <w:r w:rsidR="000B7E50">
        <w:rPr>
          <w:color w:val="auto"/>
          <w:sz w:val="23"/>
          <w:szCs w:val="23"/>
        </w:rPr>
        <w:t xml:space="preserve"> i </w:t>
      </w:r>
      <w:r>
        <w:rPr>
          <w:color w:val="auto"/>
          <w:sz w:val="23"/>
          <w:szCs w:val="23"/>
        </w:rPr>
        <w:t>gatunków.</w:t>
      </w:r>
    </w:p>
    <w:p w14:paraId="586EE8AB" w14:textId="77777777" w:rsidR="00691E55" w:rsidRDefault="00691E55" w:rsidP="008874A4">
      <w:pPr>
        <w:pStyle w:val="Default"/>
        <w:spacing w:line="360" w:lineRule="auto"/>
        <w:rPr>
          <w:color w:val="auto"/>
          <w:sz w:val="23"/>
          <w:szCs w:val="23"/>
        </w:rPr>
      </w:pPr>
    </w:p>
    <w:p w14:paraId="31E0C209" w14:textId="369A0019" w:rsidR="006577E5" w:rsidRDefault="00BE01A7" w:rsidP="008874A4">
      <w:pPr>
        <w:pStyle w:val="Default"/>
        <w:spacing w:line="360" w:lineRule="auto"/>
        <w:rPr>
          <w:color w:val="auto"/>
          <w:sz w:val="23"/>
          <w:szCs w:val="23"/>
        </w:rPr>
      </w:pPr>
      <w:r>
        <w:rPr>
          <w:color w:val="auto"/>
          <w:sz w:val="23"/>
          <w:szCs w:val="23"/>
        </w:rPr>
        <w:t>W zakresie chowu</w:t>
      </w:r>
      <w:r w:rsidR="000B7E50">
        <w:rPr>
          <w:color w:val="auto"/>
          <w:sz w:val="23"/>
          <w:szCs w:val="23"/>
        </w:rPr>
        <w:t xml:space="preserve"> i </w:t>
      </w:r>
      <w:r>
        <w:rPr>
          <w:color w:val="auto"/>
          <w:sz w:val="23"/>
          <w:szCs w:val="23"/>
        </w:rPr>
        <w:t>hodowli zwierząt domowych</w:t>
      </w:r>
      <w:r w:rsidR="000B7E50">
        <w:rPr>
          <w:color w:val="auto"/>
          <w:sz w:val="23"/>
          <w:szCs w:val="23"/>
        </w:rPr>
        <w:t xml:space="preserve"> i </w:t>
      </w:r>
      <w:r>
        <w:rPr>
          <w:color w:val="auto"/>
          <w:sz w:val="23"/>
          <w:szCs w:val="23"/>
        </w:rPr>
        <w:t>towarzyszących</w:t>
      </w:r>
      <w:r w:rsidR="006577E5">
        <w:rPr>
          <w:color w:val="auto"/>
          <w:sz w:val="23"/>
          <w:szCs w:val="23"/>
        </w:rPr>
        <w:t xml:space="preserve"> zdefiniować można kilka problemów, do rozwiązania, których przyczyni się realizacja Programu:</w:t>
      </w:r>
    </w:p>
    <w:p w14:paraId="1680ABEA" w14:textId="77777777" w:rsidR="006577E5" w:rsidRDefault="006577E5" w:rsidP="008874A4">
      <w:pPr>
        <w:pStyle w:val="Default"/>
        <w:spacing w:line="360" w:lineRule="auto"/>
        <w:rPr>
          <w:color w:val="auto"/>
          <w:sz w:val="23"/>
          <w:szCs w:val="23"/>
        </w:rPr>
      </w:pPr>
    </w:p>
    <w:p w14:paraId="614FDEE9" w14:textId="77777777" w:rsidR="006577E5" w:rsidRDefault="006577E5" w:rsidP="008874A4">
      <w:pPr>
        <w:pStyle w:val="Default"/>
        <w:numPr>
          <w:ilvl w:val="0"/>
          <w:numId w:val="33"/>
        </w:numPr>
        <w:spacing w:line="360" w:lineRule="auto"/>
        <w:rPr>
          <w:color w:val="auto"/>
          <w:sz w:val="23"/>
          <w:szCs w:val="23"/>
        </w:rPr>
      </w:pPr>
      <w:r>
        <w:rPr>
          <w:color w:val="auto"/>
          <w:sz w:val="23"/>
          <w:szCs w:val="23"/>
        </w:rPr>
        <w:t>Problem przemytu</w:t>
      </w:r>
      <w:r w:rsidR="00BE01A7">
        <w:rPr>
          <w:color w:val="auto"/>
          <w:sz w:val="23"/>
          <w:szCs w:val="23"/>
        </w:rPr>
        <w:t xml:space="preserve"> zwierząt</w:t>
      </w:r>
    </w:p>
    <w:p w14:paraId="5027859B" w14:textId="622066F0" w:rsidR="006577E5" w:rsidRDefault="006577E5" w:rsidP="008874A4">
      <w:pPr>
        <w:pStyle w:val="Default"/>
        <w:numPr>
          <w:ilvl w:val="0"/>
          <w:numId w:val="33"/>
        </w:numPr>
        <w:spacing w:line="360" w:lineRule="auto"/>
        <w:rPr>
          <w:color w:val="auto"/>
          <w:sz w:val="23"/>
          <w:szCs w:val="23"/>
        </w:rPr>
      </w:pPr>
      <w:r>
        <w:rPr>
          <w:color w:val="auto"/>
          <w:sz w:val="23"/>
          <w:szCs w:val="23"/>
        </w:rPr>
        <w:t>Problem zwierząt bezdomnych (moda na rasy</w:t>
      </w:r>
      <w:r w:rsidR="000B7E50">
        <w:rPr>
          <w:color w:val="auto"/>
          <w:sz w:val="23"/>
          <w:szCs w:val="23"/>
        </w:rPr>
        <w:t xml:space="preserve"> i </w:t>
      </w:r>
      <w:r>
        <w:rPr>
          <w:color w:val="auto"/>
          <w:sz w:val="23"/>
          <w:szCs w:val="23"/>
        </w:rPr>
        <w:t>skutki zmiany mody) (</w:t>
      </w:r>
      <w:proofErr w:type="spellStart"/>
      <w:r>
        <w:rPr>
          <w:color w:val="auto"/>
          <w:sz w:val="23"/>
          <w:szCs w:val="23"/>
        </w:rPr>
        <w:t>mikroczipowanie</w:t>
      </w:r>
      <w:proofErr w:type="spellEnd"/>
      <w:r>
        <w:rPr>
          <w:color w:val="auto"/>
          <w:sz w:val="23"/>
          <w:szCs w:val="23"/>
        </w:rPr>
        <w:t xml:space="preserve"> psów</w:t>
      </w:r>
      <w:r w:rsidR="000B7E50">
        <w:rPr>
          <w:color w:val="auto"/>
          <w:sz w:val="23"/>
          <w:szCs w:val="23"/>
        </w:rPr>
        <w:t xml:space="preserve"> i </w:t>
      </w:r>
      <w:r>
        <w:rPr>
          <w:color w:val="auto"/>
          <w:sz w:val="23"/>
          <w:szCs w:val="23"/>
        </w:rPr>
        <w:t>kotów z hodowli)</w:t>
      </w:r>
    </w:p>
    <w:p w14:paraId="173D79E8" w14:textId="4F39D6ED" w:rsidR="006577E5" w:rsidRDefault="006577E5" w:rsidP="008874A4">
      <w:pPr>
        <w:pStyle w:val="Default"/>
        <w:numPr>
          <w:ilvl w:val="0"/>
          <w:numId w:val="33"/>
        </w:numPr>
        <w:spacing w:line="360" w:lineRule="auto"/>
        <w:rPr>
          <w:color w:val="auto"/>
          <w:sz w:val="23"/>
          <w:szCs w:val="23"/>
        </w:rPr>
      </w:pPr>
      <w:r>
        <w:rPr>
          <w:color w:val="auto"/>
          <w:sz w:val="23"/>
          <w:szCs w:val="23"/>
        </w:rPr>
        <w:t>Sterylizacja</w:t>
      </w:r>
      <w:r w:rsidR="000B7E50">
        <w:rPr>
          <w:color w:val="auto"/>
          <w:sz w:val="23"/>
          <w:szCs w:val="23"/>
        </w:rPr>
        <w:t xml:space="preserve"> i </w:t>
      </w:r>
      <w:r>
        <w:rPr>
          <w:color w:val="auto"/>
          <w:sz w:val="23"/>
          <w:szCs w:val="23"/>
        </w:rPr>
        <w:t>kastracja zwierząt</w:t>
      </w:r>
    </w:p>
    <w:p w14:paraId="2C7A70A8" w14:textId="2D400E5A" w:rsidR="006577E5" w:rsidRDefault="006577E5" w:rsidP="008874A4">
      <w:pPr>
        <w:pStyle w:val="Default"/>
        <w:numPr>
          <w:ilvl w:val="0"/>
          <w:numId w:val="33"/>
        </w:numPr>
        <w:spacing w:line="360" w:lineRule="auto"/>
        <w:rPr>
          <w:color w:val="auto"/>
          <w:sz w:val="23"/>
          <w:szCs w:val="23"/>
        </w:rPr>
      </w:pPr>
      <w:r>
        <w:rPr>
          <w:color w:val="auto"/>
          <w:sz w:val="23"/>
          <w:szCs w:val="23"/>
        </w:rPr>
        <w:t>Problem opieki nad zwierzętami domowymi</w:t>
      </w:r>
      <w:r w:rsidR="000B7E50">
        <w:rPr>
          <w:color w:val="auto"/>
          <w:sz w:val="23"/>
          <w:szCs w:val="23"/>
        </w:rPr>
        <w:t xml:space="preserve"> w </w:t>
      </w:r>
      <w:r>
        <w:rPr>
          <w:color w:val="auto"/>
          <w:sz w:val="23"/>
          <w:szCs w:val="23"/>
        </w:rPr>
        <w:t>przypadku braku możliwości sprawowania opieki przez właścicieli</w:t>
      </w:r>
    </w:p>
    <w:p w14:paraId="7040996C" w14:textId="1FAA68BF" w:rsidR="006577E5" w:rsidRDefault="006577E5" w:rsidP="008874A4">
      <w:pPr>
        <w:pStyle w:val="Default"/>
        <w:numPr>
          <w:ilvl w:val="0"/>
          <w:numId w:val="33"/>
        </w:numPr>
        <w:spacing w:line="360" w:lineRule="auto"/>
        <w:rPr>
          <w:color w:val="auto"/>
          <w:sz w:val="23"/>
          <w:szCs w:val="23"/>
        </w:rPr>
      </w:pPr>
      <w:r>
        <w:rPr>
          <w:color w:val="auto"/>
          <w:sz w:val="23"/>
          <w:szCs w:val="23"/>
        </w:rPr>
        <w:t>Opieka nad zwierzętami chorymi, ranny</w:t>
      </w:r>
      <w:r w:rsidR="00D15A06">
        <w:rPr>
          <w:color w:val="auto"/>
          <w:sz w:val="23"/>
          <w:szCs w:val="23"/>
        </w:rPr>
        <w:t>mi</w:t>
      </w:r>
      <w:r w:rsidR="000B7E50">
        <w:rPr>
          <w:color w:val="auto"/>
          <w:sz w:val="23"/>
          <w:szCs w:val="23"/>
        </w:rPr>
        <w:t xml:space="preserve"> w </w:t>
      </w:r>
      <w:r>
        <w:rPr>
          <w:color w:val="auto"/>
          <w:sz w:val="23"/>
          <w:szCs w:val="23"/>
        </w:rPr>
        <w:t>wyniku zdarzeń drogowych</w:t>
      </w:r>
      <w:r w:rsidR="000B7E50">
        <w:rPr>
          <w:color w:val="auto"/>
          <w:sz w:val="23"/>
          <w:szCs w:val="23"/>
        </w:rPr>
        <w:t xml:space="preserve"> i </w:t>
      </w:r>
      <w:r>
        <w:rPr>
          <w:color w:val="auto"/>
          <w:sz w:val="23"/>
          <w:szCs w:val="23"/>
        </w:rPr>
        <w:t xml:space="preserve">innych </w:t>
      </w:r>
      <w:r w:rsidR="00D15A06">
        <w:rPr>
          <w:color w:val="auto"/>
          <w:sz w:val="23"/>
          <w:szCs w:val="23"/>
        </w:rPr>
        <w:t>zdarzeń losowych</w:t>
      </w:r>
    </w:p>
    <w:p w14:paraId="794AAD81" w14:textId="77777777" w:rsidR="006577E5" w:rsidRDefault="006577E5" w:rsidP="008874A4">
      <w:pPr>
        <w:pStyle w:val="Default"/>
        <w:numPr>
          <w:ilvl w:val="0"/>
          <w:numId w:val="33"/>
        </w:numPr>
        <w:spacing w:line="360" w:lineRule="auto"/>
        <w:rPr>
          <w:color w:val="auto"/>
          <w:sz w:val="23"/>
          <w:szCs w:val="23"/>
        </w:rPr>
      </w:pPr>
      <w:r>
        <w:rPr>
          <w:color w:val="auto"/>
          <w:sz w:val="23"/>
          <w:szCs w:val="23"/>
        </w:rPr>
        <w:t>Problem znęcania się nad zwierzętami</w:t>
      </w:r>
    </w:p>
    <w:p w14:paraId="40EF3602" w14:textId="77777777" w:rsidR="006577E5" w:rsidRDefault="006577E5" w:rsidP="008874A4">
      <w:pPr>
        <w:pStyle w:val="Default"/>
        <w:numPr>
          <w:ilvl w:val="0"/>
          <w:numId w:val="33"/>
        </w:numPr>
        <w:spacing w:line="360" w:lineRule="auto"/>
        <w:rPr>
          <w:color w:val="auto"/>
          <w:sz w:val="23"/>
          <w:szCs w:val="23"/>
        </w:rPr>
      </w:pPr>
      <w:r>
        <w:rPr>
          <w:color w:val="auto"/>
          <w:sz w:val="23"/>
          <w:szCs w:val="23"/>
        </w:rPr>
        <w:t>Problem handlu zwierzętami</w:t>
      </w:r>
    </w:p>
    <w:p w14:paraId="33F7C637" w14:textId="1D7CE8C4" w:rsidR="006577E5" w:rsidRDefault="006577E5" w:rsidP="008874A4">
      <w:pPr>
        <w:pStyle w:val="Default"/>
        <w:numPr>
          <w:ilvl w:val="0"/>
          <w:numId w:val="33"/>
        </w:numPr>
        <w:spacing w:line="360" w:lineRule="auto"/>
        <w:rPr>
          <w:color w:val="auto"/>
          <w:sz w:val="23"/>
          <w:szCs w:val="23"/>
        </w:rPr>
      </w:pPr>
      <w:r>
        <w:rPr>
          <w:color w:val="auto"/>
          <w:sz w:val="23"/>
          <w:szCs w:val="23"/>
        </w:rPr>
        <w:t>Problem „hodowli” zwierząt towarzyszących (psów</w:t>
      </w:r>
      <w:r w:rsidR="000B7E50">
        <w:rPr>
          <w:color w:val="auto"/>
          <w:sz w:val="23"/>
          <w:szCs w:val="23"/>
        </w:rPr>
        <w:t xml:space="preserve"> i </w:t>
      </w:r>
      <w:r>
        <w:rPr>
          <w:color w:val="auto"/>
          <w:sz w:val="23"/>
          <w:szCs w:val="23"/>
        </w:rPr>
        <w:t>kotów rasowych)</w:t>
      </w:r>
    </w:p>
    <w:p w14:paraId="437BFD81" w14:textId="77777777" w:rsidR="006577E5" w:rsidRDefault="006577E5" w:rsidP="006577E5">
      <w:pPr>
        <w:pStyle w:val="Default"/>
        <w:rPr>
          <w:color w:val="auto"/>
          <w:sz w:val="23"/>
          <w:szCs w:val="23"/>
        </w:rPr>
      </w:pPr>
    </w:p>
    <w:p w14:paraId="535EB7B7" w14:textId="6203A722" w:rsidR="00146105" w:rsidRPr="006F3196" w:rsidRDefault="00B90474" w:rsidP="006F3196">
      <w:pPr>
        <w:pStyle w:val="Nagwek2"/>
        <w:rPr>
          <w:rFonts w:ascii="Times New Roman" w:hAnsi="Times New Roman" w:cs="Times New Roman"/>
          <w:b/>
          <w:color w:val="auto"/>
          <w:sz w:val="23"/>
          <w:szCs w:val="23"/>
        </w:rPr>
      </w:pPr>
      <w:r w:rsidRPr="006F3196">
        <w:rPr>
          <w:rFonts w:ascii="Times New Roman" w:hAnsi="Times New Roman" w:cs="Times New Roman"/>
          <w:b/>
          <w:color w:val="auto"/>
          <w:sz w:val="23"/>
          <w:szCs w:val="23"/>
        </w:rPr>
        <w:lastRenderedPageBreak/>
        <w:t xml:space="preserve">III. FORMY REALIZACJI PROGRAMU </w:t>
      </w:r>
    </w:p>
    <w:p w14:paraId="03A73EE6" w14:textId="77777777" w:rsidR="006577E5" w:rsidRDefault="006577E5" w:rsidP="00B90474">
      <w:pPr>
        <w:pStyle w:val="Default"/>
        <w:rPr>
          <w:color w:val="auto"/>
          <w:sz w:val="23"/>
          <w:szCs w:val="23"/>
        </w:rPr>
      </w:pPr>
    </w:p>
    <w:p w14:paraId="4224A232" w14:textId="5E9FE594" w:rsidR="00B90474" w:rsidRDefault="00B90474" w:rsidP="008874A4">
      <w:pPr>
        <w:pStyle w:val="Default"/>
        <w:spacing w:line="360" w:lineRule="auto"/>
        <w:jc w:val="both"/>
        <w:rPr>
          <w:color w:val="auto"/>
          <w:sz w:val="23"/>
          <w:szCs w:val="23"/>
        </w:rPr>
      </w:pPr>
      <w:r>
        <w:rPr>
          <w:color w:val="auto"/>
          <w:sz w:val="23"/>
          <w:szCs w:val="23"/>
        </w:rPr>
        <w:t xml:space="preserve">Głównymi formami upowszechniania przepisów ustawy „O ochronie zwierząt” zaplanowanymi </w:t>
      </w:r>
      <w:r w:rsidR="0024057D">
        <w:rPr>
          <w:color w:val="auto"/>
          <w:sz w:val="23"/>
          <w:szCs w:val="23"/>
        </w:rPr>
        <w:br/>
      </w:r>
      <w:r>
        <w:rPr>
          <w:color w:val="auto"/>
          <w:sz w:val="23"/>
          <w:szCs w:val="23"/>
        </w:rPr>
        <w:t>w programie na lata 20</w:t>
      </w:r>
      <w:r w:rsidR="00DE1B3A">
        <w:rPr>
          <w:color w:val="auto"/>
          <w:sz w:val="23"/>
          <w:szCs w:val="23"/>
        </w:rPr>
        <w:t>2</w:t>
      </w:r>
      <w:r>
        <w:rPr>
          <w:color w:val="auto"/>
          <w:sz w:val="23"/>
          <w:szCs w:val="23"/>
        </w:rPr>
        <w:t>1 – 202</w:t>
      </w:r>
      <w:r w:rsidR="00DE1B3A">
        <w:rPr>
          <w:color w:val="auto"/>
          <w:sz w:val="23"/>
          <w:szCs w:val="23"/>
        </w:rPr>
        <w:t>4</w:t>
      </w:r>
      <w:r>
        <w:rPr>
          <w:color w:val="auto"/>
          <w:sz w:val="23"/>
          <w:szCs w:val="23"/>
        </w:rPr>
        <w:t xml:space="preserve"> są działania Podkarpackiego Ośrodka Doradztwa Rolniczego </w:t>
      </w:r>
      <w:r w:rsidR="0024057D">
        <w:rPr>
          <w:color w:val="auto"/>
          <w:sz w:val="23"/>
          <w:szCs w:val="23"/>
        </w:rPr>
        <w:br/>
      </w:r>
      <w:r>
        <w:rPr>
          <w:color w:val="auto"/>
          <w:sz w:val="23"/>
          <w:szCs w:val="23"/>
        </w:rPr>
        <w:t>z siedzibą</w:t>
      </w:r>
      <w:r w:rsidR="000B7E50">
        <w:rPr>
          <w:color w:val="auto"/>
          <w:sz w:val="23"/>
          <w:szCs w:val="23"/>
        </w:rPr>
        <w:t xml:space="preserve"> w </w:t>
      </w:r>
      <w:r>
        <w:rPr>
          <w:color w:val="auto"/>
          <w:sz w:val="23"/>
          <w:szCs w:val="23"/>
        </w:rPr>
        <w:t xml:space="preserve">Boguchwale prowadzone poprzez: </w:t>
      </w:r>
    </w:p>
    <w:p w14:paraId="126F2B30" w14:textId="77777777" w:rsidR="003D39DB" w:rsidRDefault="003D39DB" w:rsidP="008874A4">
      <w:pPr>
        <w:pStyle w:val="Default"/>
        <w:spacing w:line="360" w:lineRule="auto"/>
        <w:jc w:val="both"/>
        <w:rPr>
          <w:color w:val="auto"/>
          <w:sz w:val="23"/>
          <w:szCs w:val="23"/>
        </w:rPr>
      </w:pPr>
    </w:p>
    <w:p w14:paraId="4DD88DCE" w14:textId="77777777" w:rsidR="00B90474" w:rsidRDefault="00B90474" w:rsidP="008874A4">
      <w:pPr>
        <w:pStyle w:val="Default"/>
        <w:numPr>
          <w:ilvl w:val="0"/>
          <w:numId w:val="27"/>
        </w:numPr>
        <w:spacing w:line="360" w:lineRule="auto"/>
        <w:jc w:val="both"/>
        <w:rPr>
          <w:color w:val="auto"/>
          <w:sz w:val="23"/>
          <w:szCs w:val="23"/>
        </w:rPr>
      </w:pPr>
      <w:r>
        <w:rPr>
          <w:color w:val="auto"/>
          <w:sz w:val="23"/>
          <w:szCs w:val="23"/>
        </w:rPr>
        <w:t xml:space="preserve">Prezentacje multimedialne o tematyce związanej z zapisami ustawy o ochronie zwierząt prowadzone podczas szkoleń rolniczych. </w:t>
      </w:r>
    </w:p>
    <w:p w14:paraId="07C4E89D" w14:textId="77777777" w:rsidR="00DE1B3A" w:rsidRDefault="00B90474" w:rsidP="008874A4">
      <w:pPr>
        <w:pStyle w:val="Default"/>
        <w:numPr>
          <w:ilvl w:val="0"/>
          <w:numId w:val="27"/>
        </w:numPr>
        <w:spacing w:line="360" w:lineRule="auto"/>
        <w:jc w:val="both"/>
        <w:rPr>
          <w:color w:val="auto"/>
          <w:sz w:val="23"/>
          <w:szCs w:val="23"/>
        </w:rPr>
      </w:pPr>
      <w:r>
        <w:rPr>
          <w:color w:val="auto"/>
          <w:sz w:val="23"/>
          <w:szCs w:val="23"/>
        </w:rPr>
        <w:t xml:space="preserve">Porady indywidualne dla gospodarstw rolnych </w:t>
      </w:r>
      <w:r w:rsidR="00C91F3B">
        <w:rPr>
          <w:color w:val="auto"/>
          <w:sz w:val="23"/>
          <w:szCs w:val="23"/>
        </w:rPr>
        <w:t xml:space="preserve">oraz mieszkańców obszarów wiejskich </w:t>
      </w:r>
      <w:r>
        <w:rPr>
          <w:color w:val="auto"/>
          <w:sz w:val="23"/>
          <w:szCs w:val="23"/>
        </w:rPr>
        <w:t xml:space="preserve">udzielane przez pracowników Podkarpackiego Ośrodka Doradztwa Rolniczego </w:t>
      </w:r>
      <w:r w:rsidR="0024057D">
        <w:rPr>
          <w:color w:val="auto"/>
          <w:sz w:val="23"/>
          <w:szCs w:val="23"/>
        </w:rPr>
        <w:br/>
      </w:r>
      <w:r>
        <w:rPr>
          <w:color w:val="auto"/>
          <w:sz w:val="23"/>
          <w:szCs w:val="23"/>
        </w:rPr>
        <w:t xml:space="preserve">w Boguchwale. </w:t>
      </w:r>
    </w:p>
    <w:p w14:paraId="281C7B2B" w14:textId="77777777" w:rsidR="00B90474" w:rsidRDefault="00DE1B3A" w:rsidP="008874A4">
      <w:pPr>
        <w:pStyle w:val="Default"/>
        <w:numPr>
          <w:ilvl w:val="0"/>
          <w:numId w:val="27"/>
        </w:numPr>
        <w:spacing w:line="360" w:lineRule="auto"/>
        <w:jc w:val="both"/>
        <w:rPr>
          <w:color w:val="auto"/>
          <w:sz w:val="23"/>
          <w:szCs w:val="23"/>
        </w:rPr>
      </w:pPr>
      <w:r>
        <w:rPr>
          <w:color w:val="auto"/>
          <w:sz w:val="23"/>
          <w:szCs w:val="23"/>
        </w:rPr>
        <w:t>Szkolenia z zakresu znajomości przepisów Ustawy o ochronie zwierząt</w:t>
      </w:r>
      <w:r w:rsidR="00C91F3B">
        <w:rPr>
          <w:color w:val="auto"/>
          <w:sz w:val="23"/>
          <w:szCs w:val="23"/>
        </w:rPr>
        <w:t xml:space="preserve"> oraz innych przepisów z nią związanych.</w:t>
      </w:r>
    </w:p>
    <w:p w14:paraId="67ADF9EF" w14:textId="77777777" w:rsidR="00B90474" w:rsidRDefault="00B90474" w:rsidP="008874A4">
      <w:pPr>
        <w:pStyle w:val="Default"/>
        <w:numPr>
          <w:ilvl w:val="0"/>
          <w:numId w:val="27"/>
        </w:numPr>
        <w:spacing w:line="360" w:lineRule="auto"/>
        <w:jc w:val="both"/>
        <w:rPr>
          <w:color w:val="auto"/>
          <w:sz w:val="23"/>
          <w:szCs w:val="23"/>
        </w:rPr>
      </w:pPr>
      <w:r>
        <w:rPr>
          <w:color w:val="auto"/>
          <w:sz w:val="23"/>
          <w:szCs w:val="23"/>
        </w:rPr>
        <w:t xml:space="preserve">Doradztwo obejmujące swym zasięgiem wszystkie powiaty województwa podkarpackiego bez względu na natężenie prowadzonej produkcji zwierzęcej. </w:t>
      </w:r>
    </w:p>
    <w:p w14:paraId="185A3372" w14:textId="66E1D575" w:rsidR="00B90474" w:rsidRDefault="00B90474" w:rsidP="008874A4">
      <w:pPr>
        <w:pStyle w:val="Default"/>
        <w:numPr>
          <w:ilvl w:val="0"/>
          <w:numId w:val="27"/>
        </w:numPr>
        <w:spacing w:line="360" w:lineRule="auto"/>
        <w:jc w:val="both"/>
        <w:rPr>
          <w:color w:val="auto"/>
          <w:sz w:val="23"/>
          <w:szCs w:val="23"/>
        </w:rPr>
      </w:pPr>
      <w:r>
        <w:rPr>
          <w:color w:val="auto"/>
          <w:sz w:val="23"/>
          <w:szCs w:val="23"/>
        </w:rPr>
        <w:t>Ulotki</w:t>
      </w:r>
      <w:r w:rsidR="000B7E50">
        <w:rPr>
          <w:color w:val="auto"/>
          <w:sz w:val="23"/>
          <w:szCs w:val="23"/>
        </w:rPr>
        <w:t xml:space="preserve"> i </w:t>
      </w:r>
      <w:r>
        <w:rPr>
          <w:color w:val="auto"/>
          <w:sz w:val="23"/>
          <w:szCs w:val="23"/>
        </w:rPr>
        <w:t>plakaty informujące o najistotniejszych zapisach ustawy</w:t>
      </w:r>
      <w:r w:rsidR="000B7E50">
        <w:rPr>
          <w:color w:val="auto"/>
          <w:sz w:val="23"/>
          <w:szCs w:val="23"/>
        </w:rPr>
        <w:t xml:space="preserve"> i </w:t>
      </w:r>
      <w:r>
        <w:rPr>
          <w:color w:val="auto"/>
          <w:sz w:val="23"/>
          <w:szCs w:val="23"/>
        </w:rPr>
        <w:t>obowiązkach właścicieli</w:t>
      </w:r>
      <w:r w:rsidR="005E49A4">
        <w:rPr>
          <w:color w:val="auto"/>
          <w:sz w:val="23"/>
          <w:szCs w:val="23"/>
        </w:rPr>
        <w:t xml:space="preserve"> zwierząt wynikających z Ustawy</w:t>
      </w:r>
      <w:r w:rsidR="00DE1B3A">
        <w:rPr>
          <w:color w:val="auto"/>
          <w:sz w:val="23"/>
          <w:szCs w:val="23"/>
        </w:rPr>
        <w:t xml:space="preserve"> oraz innych przepisów dotyczących </w:t>
      </w:r>
      <w:r w:rsidR="00CC2241">
        <w:rPr>
          <w:color w:val="auto"/>
          <w:sz w:val="23"/>
          <w:szCs w:val="23"/>
        </w:rPr>
        <w:t>postępowania ze zwierzętami.</w:t>
      </w:r>
    </w:p>
    <w:p w14:paraId="57746C49" w14:textId="6A8153AD" w:rsidR="00B90474" w:rsidRDefault="00CC2241" w:rsidP="008874A4">
      <w:pPr>
        <w:pStyle w:val="Default"/>
        <w:numPr>
          <w:ilvl w:val="0"/>
          <w:numId w:val="27"/>
        </w:numPr>
        <w:spacing w:line="360" w:lineRule="auto"/>
        <w:jc w:val="both"/>
        <w:rPr>
          <w:color w:val="auto"/>
          <w:sz w:val="23"/>
          <w:szCs w:val="23"/>
        </w:rPr>
      </w:pPr>
      <w:r>
        <w:rPr>
          <w:color w:val="auto"/>
          <w:sz w:val="23"/>
          <w:szCs w:val="23"/>
        </w:rPr>
        <w:t>Prezentacje multimedialne</w:t>
      </w:r>
      <w:r w:rsidR="000B7E50">
        <w:rPr>
          <w:color w:val="auto"/>
          <w:sz w:val="23"/>
          <w:szCs w:val="23"/>
        </w:rPr>
        <w:t xml:space="preserve"> oraz</w:t>
      </w:r>
      <w:r>
        <w:rPr>
          <w:color w:val="auto"/>
          <w:sz w:val="23"/>
          <w:szCs w:val="23"/>
        </w:rPr>
        <w:t xml:space="preserve"> publikacje tekstowe dotyczące </w:t>
      </w:r>
      <w:r w:rsidR="00B90474">
        <w:rPr>
          <w:color w:val="auto"/>
          <w:sz w:val="23"/>
          <w:szCs w:val="23"/>
        </w:rPr>
        <w:t>informacji z</w:t>
      </w:r>
      <w:r>
        <w:rPr>
          <w:color w:val="auto"/>
          <w:sz w:val="23"/>
          <w:szCs w:val="23"/>
        </w:rPr>
        <w:t xml:space="preserve">wiązanych </w:t>
      </w:r>
      <w:r w:rsidR="000B7E50">
        <w:rPr>
          <w:color w:val="auto"/>
          <w:sz w:val="23"/>
          <w:szCs w:val="23"/>
        </w:rPr>
        <w:br/>
      </w:r>
      <w:r>
        <w:rPr>
          <w:color w:val="auto"/>
          <w:sz w:val="23"/>
          <w:szCs w:val="23"/>
        </w:rPr>
        <w:t>z</w:t>
      </w:r>
      <w:r w:rsidR="00B90474">
        <w:rPr>
          <w:color w:val="auto"/>
          <w:sz w:val="23"/>
          <w:szCs w:val="23"/>
        </w:rPr>
        <w:t xml:space="preserve"> ustaw</w:t>
      </w:r>
      <w:r>
        <w:rPr>
          <w:color w:val="auto"/>
          <w:sz w:val="23"/>
          <w:szCs w:val="23"/>
        </w:rPr>
        <w:t>ą</w:t>
      </w:r>
      <w:r w:rsidR="00B90474">
        <w:rPr>
          <w:color w:val="auto"/>
          <w:sz w:val="23"/>
          <w:szCs w:val="23"/>
        </w:rPr>
        <w:t xml:space="preserve"> o ochronie zwierząt</w:t>
      </w:r>
      <w:r>
        <w:rPr>
          <w:color w:val="auto"/>
          <w:sz w:val="23"/>
          <w:szCs w:val="23"/>
        </w:rPr>
        <w:t>,</w:t>
      </w:r>
      <w:r w:rsidR="00B90474">
        <w:rPr>
          <w:color w:val="auto"/>
          <w:sz w:val="23"/>
          <w:szCs w:val="23"/>
        </w:rPr>
        <w:t xml:space="preserve"> publikowane na stronie internetowej Podkarpackiego Ośrodka Doradztwa Rolniczego. </w:t>
      </w:r>
    </w:p>
    <w:p w14:paraId="286B1E7D" w14:textId="5C7DA43D" w:rsidR="00B90474" w:rsidRDefault="00B90474" w:rsidP="008874A4">
      <w:pPr>
        <w:pStyle w:val="Default"/>
        <w:numPr>
          <w:ilvl w:val="0"/>
          <w:numId w:val="27"/>
        </w:numPr>
        <w:spacing w:line="360" w:lineRule="auto"/>
        <w:jc w:val="both"/>
        <w:rPr>
          <w:color w:val="auto"/>
          <w:sz w:val="23"/>
          <w:szCs w:val="23"/>
        </w:rPr>
      </w:pPr>
      <w:r>
        <w:rPr>
          <w:color w:val="auto"/>
          <w:sz w:val="23"/>
          <w:szCs w:val="23"/>
        </w:rPr>
        <w:t>Cykliczne artykuły</w:t>
      </w:r>
      <w:r w:rsidR="000B7E50">
        <w:rPr>
          <w:color w:val="auto"/>
          <w:sz w:val="23"/>
          <w:szCs w:val="23"/>
        </w:rPr>
        <w:t xml:space="preserve"> w </w:t>
      </w:r>
      <w:r>
        <w:rPr>
          <w:color w:val="auto"/>
          <w:sz w:val="23"/>
          <w:szCs w:val="23"/>
        </w:rPr>
        <w:t xml:space="preserve">biuletynie Podkarpackiego Ośrodka Doradztwa Rolniczego. </w:t>
      </w:r>
    </w:p>
    <w:p w14:paraId="307D5F74" w14:textId="73A2CE38" w:rsidR="00B90474" w:rsidRDefault="00B90474" w:rsidP="008874A4">
      <w:pPr>
        <w:pStyle w:val="Default"/>
        <w:numPr>
          <w:ilvl w:val="0"/>
          <w:numId w:val="27"/>
        </w:numPr>
        <w:spacing w:line="360" w:lineRule="auto"/>
        <w:jc w:val="both"/>
        <w:rPr>
          <w:color w:val="auto"/>
          <w:sz w:val="23"/>
          <w:szCs w:val="23"/>
        </w:rPr>
      </w:pPr>
      <w:r>
        <w:rPr>
          <w:color w:val="auto"/>
          <w:sz w:val="23"/>
          <w:szCs w:val="23"/>
        </w:rPr>
        <w:t>Materiały informacyjne</w:t>
      </w:r>
      <w:r w:rsidR="000B7E50">
        <w:rPr>
          <w:color w:val="auto"/>
          <w:sz w:val="23"/>
          <w:szCs w:val="23"/>
        </w:rPr>
        <w:t xml:space="preserve"> w </w:t>
      </w:r>
      <w:r>
        <w:rPr>
          <w:color w:val="auto"/>
          <w:sz w:val="23"/>
          <w:szCs w:val="23"/>
        </w:rPr>
        <w:t>postaci ulotek</w:t>
      </w:r>
      <w:r w:rsidR="000B7E50">
        <w:rPr>
          <w:color w:val="auto"/>
          <w:sz w:val="23"/>
          <w:szCs w:val="23"/>
        </w:rPr>
        <w:t xml:space="preserve"> i </w:t>
      </w:r>
      <w:r>
        <w:rPr>
          <w:color w:val="auto"/>
          <w:sz w:val="23"/>
          <w:szCs w:val="23"/>
        </w:rPr>
        <w:t xml:space="preserve">broszur, kolportowane podczas imprez rolniczych ( zebrania wiejskie, </w:t>
      </w:r>
      <w:r w:rsidR="00C91F3B">
        <w:rPr>
          <w:color w:val="auto"/>
          <w:sz w:val="23"/>
          <w:szCs w:val="23"/>
        </w:rPr>
        <w:t xml:space="preserve">festyny, targi, </w:t>
      </w:r>
      <w:r>
        <w:rPr>
          <w:color w:val="auto"/>
          <w:sz w:val="23"/>
          <w:szCs w:val="23"/>
        </w:rPr>
        <w:t xml:space="preserve">dożynki). </w:t>
      </w:r>
    </w:p>
    <w:p w14:paraId="54C3A7E7" w14:textId="4C9AAAC3" w:rsidR="00B90474" w:rsidRDefault="00B90474" w:rsidP="008874A4">
      <w:pPr>
        <w:pStyle w:val="Default"/>
        <w:numPr>
          <w:ilvl w:val="0"/>
          <w:numId w:val="27"/>
        </w:numPr>
        <w:spacing w:line="360" w:lineRule="auto"/>
        <w:jc w:val="both"/>
        <w:rPr>
          <w:color w:val="auto"/>
          <w:sz w:val="23"/>
          <w:szCs w:val="23"/>
        </w:rPr>
      </w:pPr>
      <w:r>
        <w:rPr>
          <w:color w:val="auto"/>
          <w:sz w:val="23"/>
          <w:szCs w:val="23"/>
        </w:rPr>
        <w:t xml:space="preserve">Współpraca z instytucjami okołorolniczymi, szkołami rolniczymi, związkami branżowymi </w:t>
      </w:r>
      <w:r w:rsidR="00C91F3B">
        <w:rPr>
          <w:color w:val="auto"/>
          <w:sz w:val="23"/>
          <w:szCs w:val="23"/>
        </w:rPr>
        <w:br/>
      </w:r>
      <w:r>
        <w:rPr>
          <w:color w:val="auto"/>
          <w:sz w:val="23"/>
          <w:szCs w:val="23"/>
        </w:rPr>
        <w:t>i samorządami</w:t>
      </w:r>
      <w:r w:rsidR="000B7E50">
        <w:rPr>
          <w:color w:val="auto"/>
          <w:sz w:val="23"/>
          <w:szCs w:val="23"/>
        </w:rPr>
        <w:t xml:space="preserve"> w </w:t>
      </w:r>
      <w:r>
        <w:rPr>
          <w:color w:val="auto"/>
          <w:sz w:val="23"/>
          <w:szCs w:val="23"/>
        </w:rPr>
        <w:t xml:space="preserve">zakresie upowszechniania wiedzy o wymogach Ustawy. </w:t>
      </w:r>
    </w:p>
    <w:p w14:paraId="710D1CAF" w14:textId="77777777" w:rsidR="00B90474" w:rsidRDefault="00B90474" w:rsidP="008874A4">
      <w:pPr>
        <w:pStyle w:val="Default"/>
        <w:spacing w:line="360" w:lineRule="auto"/>
        <w:jc w:val="both"/>
        <w:rPr>
          <w:color w:val="auto"/>
          <w:sz w:val="23"/>
          <w:szCs w:val="23"/>
        </w:rPr>
      </w:pPr>
    </w:p>
    <w:p w14:paraId="1F1268A0" w14:textId="6496B72A" w:rsidR="00B90474" w:rsidRDefault="00B90474" w:rsidP="008874A4">
      <w:pPr>
        <w:pStyle w:val="Default"/>
        <w:spacing w:line="360" w:lineRule="auto"/>
        <w:jc w:val="both"/>
        <w:rPr>
          <w:color w:val="auto"/>
          <w:sz w:val="23"/>
          <w:szCs w:val="23"/>
        </w:rPr>
      </w:pPr>
      <w:r>
        <w:rPr>
          <w:color w:val="auto"/>
          <w:sz w:val="23"/>
          <w:szCs w:val="23"/>
        </w:rPr>
        <w:t>Formy realizacji Programu</w:t>
      </w:r>
      <w:r w:rsidR="000B7E50">
        <w:rPr>
          <w:color w:val="auto"/>
          <w:sz w:val="23"/>
          <w:szCs w:val="23"/>
        </w:rPr>
        <w:t xml:space="preserve"> w </w:t>
      </w:r>
      <w:r>
        <w:rPr>
          <w:color w:val="auto"/>
          <w:sz w:val="23"/>
          <w:szCs w:val="23"/>
        </w:rPr>
        <w:t xml:space="preserve">poszczególnych latach będą </w:t>
      </w:r>
      <w:r w:rsidR="00C91F3B">
        <w:rPr>
          <w:color w:val="auto"/>
          <w:sz w:val="23"/>
          <w:szCs w:val="23"/>
        </w:rPr>
        <w:t>zbliżone,</w:t>
      </w:r>
      <w:r>
        <w:rPr>
          <w:color w:val="auto"/>
          <w:sz w:val="23"/>
          <w:szCs w:val="23"/>
        </w:rPr>
        <w:t xml:space="preserve"> lecz obejmować będą inne miejscowości</w:t>
      </w:r>
      <w:r w:rsidR="000B7E50">
        <w:rPr>
          <w:color w:val="auto"/>
          <w:sz w:val="23"/>
          <w:szCs w:val="23"/>
        </w:rPr>
        <w:t xml:space="preserve"> i </w:t>
      </w:r>
      <w:r>
        <w:rPr>
          <w:color w:val="auto"/>
          <w:sz w:val="23"/>
          <w:szCs w:val="23"/>
        </w:rPr>
        <w:t xml:space="preserve">innych beneficjentów. </w:t>
      </w:r>
    </w:p>
    <w:p w14:paraId="0159F8D7" w14:textId="4AB64DE5" w:rsidR="00B90474" w:rsidRPr="006F3196" w:rsidRDefault="003D39DB" w:rsidP="006F3196">
      <w:pPr>
        <w:pStyle w:val="Nagwek2"/>
        <w:rPr>
          <w:rFonts w:ascii="Times New Roman" w:hAnsi="Times New Roman" w:cs="Times New Roman"/>
          <w:b/>
          <w:color w:val="auto"/>
          <w:sz w:val="23"/>
          <w:szCs w:val="23"/>
        </w:rPr>
      </w:pPr>
      <w:r w:rsidRPr="006F3196">
        <w:rPr>
          <w:rFonts w:ascii="Times New Roman" w:hAnsi="Times New Roman" w:cs="Times New Roman"/>
          <w:b/>
          <w:color w:val="auto"/>
          <w:sz w:val="23"/>
          <w:szCs w:val="23"/>
        </w:rPr>
        <w:t xml:space="preserve">IV. </w:t>
      </w:r>
      <w:r w:rsidR="00B90474" w:rsidRPr="006F3196">
        <w:rPr>
          <w:rFonts w:ascii="Times New Roman" w:hAnsi="Times New Roman" w:cs="Times New Roman"/>
          <w:b/>
          <w:color w:val="auto"/>
          <w:sz w:val="23"/>
          <w:szCs w:val="23"/>
        </w:rPr>
        <w:t xml:space="preserve">HARMONOGRAM </w:t>
      </w:r>
      <w:r w:rsidR="00B90474" w:rsidRPr="006F3196">
        <w:rPr>
          <w:rFonts w:ascii="Times New Roman" w:hAnsi="Times New Roman" w:cs="Times New Roman"/>
          <w:b/>
          <w:bCs/>
          <w:color w:val="auto"/>
          <w:sz w:val="23"/>
          <w:szCs w:val="23"/>
        </w:rPr>
        <w:t>działań na rzecz realizacji zadań związanych z wdrożeniem Ustawy o ochronie zwierząt</w:t>
      </w:r>
      <w:r w:rsidR="00AF18EB" w:rsidRPr="006F3196">
        <w:rPr>
          <w:rFonts w:ascii="Times New Roman" w:hAnsi="Times New Roman" w:cs="Times New Roman"/>
          <w:b/>
          <w:bCs/>
          <w:color w:val="auto"/>
          <w:sz w:val="23"/>
          <w:szCs w:val="23"/>
        </w:rPr>
        <w:t xml:space="preserve"> na </w:t>
      </w:r>
      <w:r w:rsidR="004217D9" w:rsidRPr="006F3196">
        <w:rPr>
          <w:rFonts w:ascii="Times New Roman" w:hAnsi="Times New Roman" w:cs="Times New Roman"/>
          <w:b/>
          <w:bCs/>
          <w:color w:val="auto"/>
          <w:sz w:val="23"/>
          <w:szCs w:val="23"/>
        </w:rPr>
        <w:t>lata</w:t>
      </w:r>
      <w:r w:rsidR="00B90474" w:rsidRPr="006F3196">
        <w:rPr>
          <w:rFonts w:ascii="Times New Roman" w:hAnsi="Times New Roman" w:cs="Times New Roman"/>
          <w:b/>
          <w:bCs/>
          <w:color w:val="auto"/>
          <w:sz w:val="23"/>
          <w:szCs w:val="23"/>
        </w:rPr>
        <w:t xml:space="preserve"> 20</w:t>
      </w:r>
      <w:r w:rsidR="00B9285A" w:rsidRPr="006F3196">
        <w:rPr>
          <w:rFonts w:ascii="Times New Roman" w:hAnsi="Times New Roman" w:cs="Times New Roman"/>
          <w:b/>
          <w:bCs/>
          <w:color w:val="auto"/>
          <w:sz w:val="23"/>
          <w:szCs w:val="23"/>
        </w:rPr>
        <w:t>2</w:t>
      </w:r>
      <w:r w:rsidR="00B90474" w:rsidRPr="006F3196">
        <w:rPr>
          <w:rFonts w:ascii="Times New Roman" w:hAnsi="Times New Roman" w:cs="Times New Roman"/>
          <w:b/>
          <w:bCs/>
          <w:color w:val="auto"/>
          <w:sz w:val="23"/>
          <w:szCs w:val="23"/>
        </w:rPr>
        <w:t>1</w:t>
      </w:r>
      <w:r w:rsidR="004217D9" w:rsidRPr="006F3196">
        <w:rPr>
          <w:rFonts w:ascii="Times New Roman" w:hAnsi="Times New Roman" w:cs="Times New Roman"/>
          <w:b/>
          <w:bCs/>
          <w:color w:val="auto"/>
          <w:sz w:val="23"/>
          <w:szCs w:val="23"/>
        </w:rPr>
        <w:t>-2024</w:t>
      </w:r>
      <w:r w:rsidR="00B90474" w:rsidRPr="006F3196">
        <w:rPr>
          <w:rFonts w:ascii="Times New Roman" w:hAnsi="Times New Roman" w:cs="Times New Roman"/>
          <w:b/>
          <w:bCs/>
          <w:color w:val="auto"/>
          <w:sz w:val="23"/>
          <w:szCs w:val="23"/>
        </w:rPr>
        <w:t xml:space="preserve">: </w:t>
      </w:r>
    </w:p>
    <w:p w14:paraId="73AC0214" w14:textId="77777777" w:rsidR="004217D9" w:rsidRDefault="004217D9" w:rsidP="00B90474">
      <w:pPr>
        <w:pStyle w:val="Default"/>
        <w:spacing w:after="183"/>
        <w:rPr>
          <w:color w:val="auto"/>
          <w:sz w:val="23"/>
          <w:szCs w:val="23"/>
        </w:rPr>
      </w:pPr>
    </w:p>
    <w:p w14:paraId="28D8BF64" w14:textId="12833EC8" w:rsidR="00B90474" w:rsidRDefault="00B90474" w:rsidP="008874A4">
      <w:pPr>
        <w:pStyle w:val="Default"/>
        <w:spacing w:after="183" w:line="360" w:lineRule="auto"/>
        <w:jc w:val="both"/>
        <w:rPr>
          <w:color w:val="auto"/>
          <w:sz w:val="23"/>
          <w:szCs w:val="23"/>
        </w:rPr>
      </w:pPr>
      <w:r>
        <w:rPr>
          <w:color w:val="auto"/>
          <w:sz w:val="23"/>
          <w:szCs w:val="23"/>
        </w:rPr>
        <w:t>Opracowanie</w:t>
      </w:r>
      <w:r w:rsidR="000B7E50">
        <w:rPr>
          <w:color w:val="auto"/>
          <w:sz w:val="23"/>
          <w:szCs w:val="23"/>
        </w:rPr>
        <w:t xml:space="preserve"> i </w:t>
      </w:r>
      <w:r>
        <w:rPr>
          <w:color w:val="auto"/>
          <w:sz w:val="23"/>
          <w:szCs w:val="23"/>
        </w:rPr>
        <w:t>publikacja na stronie internetowej Podkarpackiego Ośrodka Doradztwa Rolniczego istotnych informacji dotyczących treści zawartych</w:t>
      </w:r>
      <w:r w:rsidR="000B7E50">
        <w:rPr>
          <w:color w:val="auto"/>
          <w:sz w:val="23"/>
          <w:szCs w:val="23"/>
        </w:rPr>
        <w:t xml:space="preserve"> w </w:t>
      </w:r>
      <w:r>
        <w:rPr>
          <w:color w:val="auto"/>
          <w:sz w:val="23"/>
          <w:szCs w:val="23"/>
        </w:rPr>
        <w:t xml:space="preserve">Ustawie o ochronie zwierząt. </w:t>
      </w:r>
    </w:p>
    <w:p w14:paraId="1E332397" w14:textId="1CEF9B8F" w:rsidR="00B90474" w:rsidRDefault="00B90474" w:rsidP="008874A4">
      <w:pPr>
        <w:pStyle w:val="Default"/>
        <w:spacing w:after="183" w:line="360" w:lineRule="auto"/>
        <w:jc w:val="both"/>
        <w:rPr>
          <w:color w:val="auto"/>
          <w:sz w:val="23"/>
          <w:szCs w:val="23"/>
        </w:rPr>
      </w:pPr>
      <w:r>
        <w:rPr>
          <w:color w:val="auto"/>
          <w:sz w:val="23"/>
          <w:szCs w:val="23"/>
        </w:rPr>
        <w:lastRenderedPageBreak/>
        <w:t>Opracowanie</w:t>
      </w:r>
      <w:r w:rsidR="000B7E50">
        <w:rPr>
          <w:color w:val="auto"/>
          <w:sz w:val="23"/>
          <w:szCs w:val="23"/>
        </w:rPr>
        <w:t xml:space="preserve"> i </w:t>
      </w:r>
      <w:r>
        <w:rPr>
          <w:color w:val="auto"/>
          <w:sz w:val="23"/>
          <w:szCs w:val="23"/>
        </w:rPr>
        <w:t>publikacja na stronie internetowej Podkarpackiego Ośrodka Doradztwa Rolniczego prezentacji multimedialnych dotyczących wymogów związanych z dobrostanem zwierząt , warunków transportu, uboju</w:t>
      </w:r>
      <w:r w:rsidR="000B7E50">
        <w:rPr>
          <w:color w:val="auto"/>
          <w:sz w:val="23"/>
          <w:szCs w:val="23"/>
        </w:rPr>
        <w:t xml:space="preserve"> i </w:t>
      </w:r>
      <w:r>
        <w:rPr>
          <w:color w:val="auto"/>
          <w:sz w:val="23"/>
          <w:szCs w:val="23"/>
        </w:rPr>
        <w:t xml:space="preserve">obrotu zwierzętami. </w:t>
      </w:r>
    </w:p>
    <w:p w14:paraId="2AE91D8A" w14:textId="7F3F7045" w:rsidR="00B90474" w:rsidRDefault="00B90474" w:rsidP="008874A4">
      <w:pPr>
        <w:pStyle w:val="Default"/>
        <w:spacing w:after="183" w:line="360" w:lineRule="auto"/>
        <w:jc w:val="both"/>
        <w:rPr>
          <w:color w:val="auto"/>
          <w:sz w:val="23"/>
          <w:szCs w:val="23"/>
        </w:rPr>
      </w:pPr>
      <w:r>
        <w:rPr>
          <w:color w:val="auto"/>
          <w:sz w:val="23"/>
          <w:szCs w:val="23"/>
        </w:rPr>
        <w:t>Szkolenia dla rolników</w:t>
      </w:r>
      <w:r w:rsidR="000B7E50">
        <w:rPr>
          <w:color w:val="auto"/>
          <w:sz w:val="23"/>
          <w:szCs w:val="23"/>
        </w:rPr>
        <w:t xml:space="preserve"> i </w:t>
      </w:r>
      <w:r>
        <w:rPr>
          <w:color w:val="auto"/>
          <w:sz w:val="23"/>
          <w:szCs w:val="23"/>
        </w:rPr>
        <w:t xml:space="preserve">mieszkańców wsi przedstawiające najistotniejsze zagadnienia związane </w:t>
      </w:r>
      <w:r w:rsidR="000B117B">
        <w:rPr>
          <w:color w:val="auto"/>
          <w:sz w:val="23"/>
          <w:szCs w:val="23"/>
        </w:rPr>
        <w:br/>
      </w:r>
      <w:r>
        <w:rPr>
          <w:color w:val="auto"/>
          <w:sz w:val="23"/>
          <w:szCs w:val="23"/>
        </w:rPr>
        <w:t>z wymogami Ustawy o ochronie zwierząt</w:t>
      </w:r>
      <w:r w:rsidR="006531F2">
        <w:rPr>
          <w:color w:val="auto"/>
          <w:sz w:val="23"/>
          <w:szCs w:val="23"/>
        </w:rPr>
        <w:t>,</w:t>
      </w:r>
      <w:r>
        <w:rPr>
          <w:color w:val="auto"/>
          <w:sz w:val="23"/>
          <w:szCs w:val="23"/>
        </w:rPr>
        <w:t xml:space="preserve"> (jako dodatkowy temat podczas branżowych szkoleń lektorskich) – realizacja</w:t>
      </w:r>
      <w:r w:rsidR="000B7E50">
        <w:rPr>
          <w:color w:val="auto"/>
          <w:sz w:val="23"/>
          <w:szCs w:val="23"/>
        </w:rPr>
        <w:t xml:space="preserve"> w </w:t>
      </w:r>
      <w:r>
        <w:rPr>
          <w:color w:val="auto"/>
          <w:sz w:val="23"/>
          <w:szCs w:val="23"/>
        </w:rPr>
        <w:t xml:space="preserve">21 powiatach województwa podkarpackiego. </w:t>
      </w:r>
    </w:p>
    <w:p w14:paraId="4C1F0E20" w14:textId="257A5897" w:rsidR="00B90474" w:rsidRDefault="00B90474" w:rsidP="008874A4">
      <w:pPr>
        <w:pStyle w:val="Default"/>
        <w:spacing w:after="183" w:line="360" w:lineRule="auto"/>
        <w:jc w:val="both"/>
        <w:rPr>
          <w:color w:val="auto"/>
          <w:sz w:val="23"/>
          <w:szCs w:val="23"/>
        </w:rPr>
      </w:pPr>
      <w:r>
        <w:rPr>
          <w:color w:val="auto"/>
          <w:sz w:val="23"/>
          <w:szCs w:val="23"/>
        </w:rPr>
        <w:t>Kolportowane ulotek</w:t>
      </w:r>
      <w:r w:rsidR="000B7E50">
        <w:rPr>
          <w:color w:val="auto"/>
          <w:sz w:val="23"/>
          <w:szCs w:val="23"/>
        </w:rPr>
        <w:t xml:space="preserve"> i </w:t>
      </w:r>
      <w:r>
        <w:rPr>
          <w:color w:val="auto"/>
          <w:sz w:val="23"/>
          <w:szCs w:val="23"/>
        </w:rPr>
        <w:t>broszur dotyczących wymogów dobrostanu zwierząt, warunków transportu, uboju</w:t>
      </w:r>
      <w:r w:rsidR="000B7E50">
        <w:rPr>
          <w:color w:val="auto"/>
          <w:sz w:val="23"/>
          <w:szCs w:val="23"/>
        </w:rPr>
        <w:t xml:space="preserve"> i </w:t>
      </w:r>
      <w:r>
        <w:rPr>
          <w:color w:val="auto"/>
          <w:sz w:val="23"/>
          <w:szCs w:val="23"/>
        </w:rPr>
        <w:t>obrotu zwierzętami,</w:t>
      </w:r>
      <w:r w:rsidR="004217D9">
        <w:rPr>
          <w:color w:val="auto"/>
          <w:sz w:val="23"/>
          <w:szCs w:val="23"/>
        </w:rPr>
        <w:t xml:space="preserve"> oraz innych przepisów z nią powiązanych</w:t>
      </w:r>
      <w:r>
        <w:rPr>
          <w:color w:val="auto"/>
          <w:sz w:val="23"/>
          <w:szCs w:val="23"/>
        </w:rPr>
        <w:t xml:space="preserve"> podczas imprez rolniczych – targi, wystawy, dożynki, festyny. </w:t>
      </w:r>
    </w:p>
    <w:p w14:paraId="5E6DB70B" w14:textId="20792781" w:rsidR="00B90474" w:rsidRDefault="00B90474" w:rsidP="008874A4">
      <w:pPr>
        <w:pStyle w:val="Default"/>
        <w:spacing w:after="183" w:line="360" w:lineRule="auto"/>
        <w:jc w:val="both"/>
        <w:rPr>
          <w:color w:val="auto"/>
          <w:sz w:val="23"/>
          <w:szCs w:val="23"/>
        </w:rPr>
      </w:pPr>
      <w:r>
        <w:rPr>
          <w:color w:val="auto"/>
          <w:sz w:val="23"/>
          <w:szCs w:val="23"/>
        </w:rPr>
        <w:t>Prezentacje multimedialne dotycząc</w:t>
      </w:r>
      <w:r w:rsidR="002D4304">
        <w:rPr>
          <w:color w:val="auto"/>
          <w:sz w:val="23"/>
          <w:szCs w:val="23"/>
        </w:rPr>
        <w:t>e</w:t>
      </w:r>
      <w:r>
        <w:rPr>
          <w:color w:val="auto"/>
          <w:sz w:val="23"/>
          <w:szCs w:val="23"/>
        </w:rPr>
        <w:t xml:space="preserve"> wymogów </w:t>
      </w:r>
      <w:r w:rsidR="002D4304">
        <w:rPr>
          <w:color w:val="auto"/>
          <w:sz w:val="23"/>
          <w:szCs w:val="23"/>
        </w:rPr>
        <w:t xml:space="preserve">związanych z </w:t>
      </w:r>
      <w:r>
        <w:rPr>
          <w:color w:val="auto"/>
          <w:sz w:val="23"/>
          <w:szCs w:val="23"/>
        </w:rPr>
        <w:t>dobrostan</w:t>
      </w:r>
      <w:r w:rsidR="002D4304">
        <w:rPr>
          <w:color w:val="auto"/>
          <w:sz w:val="23"/>
          <w:szCs w:val="23"/>
        </w:rPr>
        <w:t>em</w:t>
      </w:r>
      <w:r>
        <w:rPr>
          <w:color w:val="auto"/>
          <w:sz w:val="23"/>
          <w:szCs w:val="23"/>
        </w:rPr>
        <w:t xml:space="preserve"> zwierząt, warunk</w:t>
      </w:r>
      <w:r w:rsidR="002D4304">
        <w:rPr>
          <w:color w:val="auto"/>
          <w:sz w:val="23"/>
          <w:szCs w:val="23"/>
        </w:rPr>
        <w:t>ami</w:t>
      </w:r>
      <w:r>
        <w:rPr>
          <w:color w:val="auto"/>
          <w:sz w:val="23"/>
          <w:szCs w:val="23"/>
        </w:rPr>
        <w:t xml:space="preserve"> transportu, uboju</w:t>
      </w:r>
      <w:r w:rsidR="000B7E50">
        <w:rPr>
          <w:color w:val="auto"/>
          <w:sz w:val="23"/>
          <w:szCs w:val="23"/>
        </w:rPr>
        <w:t xml:space="preserve"> i </w:t>
      </w:r>
      <w:r>
        <w:rPr>
          <w:color w:val="auto"/>
          <w:sz w:val="23"/>
          <w:szCs w:val="23"/>
        </w:rPr>
        <w:t xml:space="preserve">obrotu zwierzętami podczas imprez rolniczych – targi, wystawy, dożynki, festyny. </w:t>
      </w:r>
    </w:p>
    <w:p w14:paraId="3213FD89" w14:textId="373FDC4C" w:rsidR="00B9285A" w:rsidRDefault="00B90474" w:rsidP="008874A4">
      <w:pPr>
        <w:pStyle w:val="Default"/>
        <w:spacing w:line="360" w:lineRule="auto"/>
        <w:jc w:val="both"/>
        <w:rPr>
          <w:color w:val="auto"/>
          <w:sz w:val="23"/>
          <w:szCs w:val="23"/>
        </w:rPr>
      </w:pPr>
      <w:r>
        <w:rPr>
          <w:color w:val="auto"/>
          <w:sz w:val="23"/>
          <w:szCs w:val="23"/>
        </w:rPr>
        <w:t>Prezentacja podczas konferencji branżowych tematyki zawartej</w:t>
      </w:r>
      <w:r w:rsidR="000B7E50">
        <w:rPr>
          <w:color w:val="auto"/>
          <w:sz w:val="23"/>
          <w:szCs w:val="23"/>
        </w:rPr>
        <w:t xml:space="preserve"> w </w:t>
      </w:r>
      <w:r>
        <w:rPr>
          <w:color w:val="auto"/>
          <w:sz w:val="23"/>
          <w:szCs w:val="23"/>
        </w:rPr>
        <w:t xml:space="preserve">Ustawie o ochronie zwierząt. </w:t>
      </w:r>
    </w:p>
    <w:p w14:paraId="43F230C2" w14:textId="77777777" w:rsidR="00B9285A" w:rsidRDefault="00B9285A" w:rsidP="008874A4">
      <w:pPr>
        <w:pStyle w:val="Default"/>
        <w:spacing w:line="360" w:lineRule="auto"/>
        <w:jc w:val="both"/>
        <w:rPr>
          <w:color w:val="auto"/>
          <w:sz w:val="23"/>
          <w:szCs w:val="23"/>
        </w:rPr>
      </w:pPr>
    </w:p>
    <w:p w14:paraId="3D4560F6" w14:textId="32B5BE8D" w:rsidR="00B90474" w:rsidRDefault="00B90474" w:rsidP="008874A4">
      <w:pPr>
        <w:pStyle w:val="Default"/>
        <w:spacing w:after="183" w:line="360" w:lineRule="auto"/>
        <w:jc w:val="both"/>
        <w:rPr>
          <w:color w:val="auto"/>
          <w:sz w:val="23"/>
          <w:szCs w:val="23"/>
        </w:rPr>
      </w:pPr>
      <w:r>
        <w:rPr>
          <w:color w:val="auto"/>
          <w:sz w:val="23"/>
          <w:szCs w:val="23"/>
        </w:rPr>
        <w:t>Publikacja</w:t>
      </w:r>
      <w:r w:rsidR="000B7E50">
        <w:rPr>
          <w:color w:val="auto"/>
          <w:sz w:val="23"/>
          <w:szCs w:val="23"/>
        </w:rPr>
        <w:t xml:space="preserve"> w </w:t>
      </w:r>
      <w:r>
        <w:rPr>
          <w:color w:val="auto"/>
          <w:sz w:val="23"/>
          <w:szCs w:val="23"/>
        </w:rPr>
        <w:t xml:space="preserve">„Podkarpackich Wiadomościach Rolniczych” - biuletynie Podkarpackiego Ośrodka Doradztwa Rolniczego artykułów o zagadnieniach związanych z wymogami Ustawy o </w:t>
      </w:r>
      <w:r w:rsidR="00155606">
        <w:rPr>
          <w:color w:val="auto"/>
          <w:sz w:val="23"/>
          <w:szCs w:val="23"/>
        </w:rPr>
        <w:t>ochronie zwierząt /2 artykuły/</w:t>
      </w:r>
      <w:r w:rsidR="00A07ED6">
        <w:rPr>
          <w:color w:val="auto"/>
          <w:sz w:val="23"/>
          <w:szCs w:val="23"/>
        </w:rPr>
        <w:t>.</w:t>
      </w:r>
    </w:p>
    <w:p w14:paraId="29A59915" w14:textId="77777777" w:rsidR="00B90474" w:rsidRDefault="00B90474" w:rsidP="00B90474">
      <w:pPr>
        <w:pStyle w:val="Default"/>
        <w:rPr>
          <w:color w:val="auto"/>
          <w:sz w:val="23"/>
          <w:szCs w:val="23"/>
        </w:rPr>
      </w:pPr>
    </w:p>
    <w:p w14:paraId="50EE7AB1" w14:textId="77777777" w:rsidR="00B90474" w:rsidRDefault="00B90474" w:rsidP="00B90474">
      <w:pPr>
        <w:pStyle w:val="Default"/>
        <w:rPr>
          <w:color w:val="auto"/>
          <w:sz w:val="23"/>
          <w:szCs w:val="23"/>
        </w:rPr>
      </w:pPr>
    </w:p>
    <w:p w14:paraId="03A2D19E" w14:textId="77777777" w:rsidR="00146105" w:rsidRPr="006F3196" w:rsidRDefault="00B90474" w:rsidP="006F3196">
      <w:pPr>
        <w:pStyle w:val="Nagwek2"/>
        <w:rPr>
          <w:rFonts w:ascii="Times New Roman" w:hAnsi="Times New Roman" w:cs="Times New Roman"/>
          <w:b/>
          <w:color w:val="auto"/>
          <w:sz w:val="23"/>
          <w:szCs w:val="23"/>
        </w:rPr>
      </w:pPr>
      <w:bookmarkStart w:id="0" w:name="_GoBack"/>
      <w:bookmarkEnd w:id="0"/>
      <w:r w:rsidRPr="006F3196">
        <w:rPr>
          <w:rFonts w:ascii="Times New Roman" w:hAnsi="Times New Roman" w:cs="Times New Roman"/>
          <w:b/>
          <w:color w:val="auto"/>
          <w:sz w:val="23"/>
          <w:szCs w:val="23"/>
        </w:rPr>
        <w:t>IV. ZAKŁADANE REZULTATY PROGRAMU</w:t>
      </w:r>
    </w:p>
    <w:p w14:paraId="73AD6CB4" w14:textId="77777777" w:rsidR="003D39DB" w:rsidRDefault="003D39DB" w:rsidP="003D39DB">
      <w:pPr>
        <w:pStyle w:val="Default"/>
        <w:spacing w:after="303"/>
        <w:ind w:left="720"/>
        <w:rPr>
          <w:color w:val="auto"/>
          <w:sz w:val="23"/>
          <w:szCs w:val="23"/>
        </w:rPr>
      </w:pPr>
    </w:p>
    <w:p w14:paraId="5F301C31" w14:textId="3F710DB4" w:rsidR="00B90474" w:rsidRDefault="00B90474" w:rsidP="000B117B">
      <w:pPr>
        <w:pStyle w:val="Default"/>
        <w:numPr>
          <w:ilvl w:val="0"/>
          <w:numId w:val="29"/>
        </w:numPr>
        <w:spacing w:after="303" w:line="360" w:lineRule="auto"/>
        <w:jc w:val="both"/>
        <w:rPr>
          <w:color w:val="auto"/>
          <w:sz w:val="23"/>
          <w:szCs w:val="23"/>
        </w:rPr>
      </w:pPr>
      <w:r>
        <w:rPr>
          <w:color w:val="auto"/>
          <w:sz w:val="23"/>
          <w:szCs w:val="23"/>
        </w:rPr>
        <w:t>Zmiana świadomości rolników</w:t>
      </w:r>
      <w:r w:rsidR="000B7E50">
        <w:rPr>
          <w:color w:val="auto"/>
          <w:sz w:val="23"/>
          <w:szCs w:val="23"/>
        </w:rPr>
        <w:t xml:space="preserve"> w </w:t>
      </w:r>
      <w:r>
        <w:rPr>
          <w:color w:val="auto"/>
          <w:sz w:val="23"/>
          <w:szCs w:val="23"/>
        </w:rPr>
        <w:t xml:space="preserve">sprawach traktowania zwierząt. </w:t>
      </w:r>
    </w:p>
    <w:p w14:paraId="53B665BB" w14:textId="45E20836" w:rsidR="00B90474" w:rsidRDefault="00B90474" w:rsidP="000B117B">
      <w:pPr>
        <w:pStyle w:val="Default"/>
        <w:numPr>
          <w:ilvl w:val="0"/>
          <w:numId w:val="29"/>
        </w:numPr>
        <w:spacing w:after="303" w:line="360" w:lineRule="auto"/>
        <w:jc w:val="both"/>
        <w:rPr>
          <w:color w:val="auto"/>
          <w:sz w:val="23"/>
          <w:szCs w:val="23"/>
        </w:rPr>
      </w:pPr>
      <w:r>
        <w:rPr>
          <w:color w:val="auto"/>
          <w:sz w:val="23"/>
          <w:szCs w:val="23"/>
        </w:rPr>
        <w:t>Uświadomienie rolnikom z terenu województwa podkarpackiego obowiązujących regulacji prawnych dotyczących zapewnienia dobrostanu zwierząt</w:t>
      </w:r>
      <w:r w:rsidR="000B7E50">
        <w:rPr>
          <w:color w:val="auto"/>
          <w:sz w:val="23"/>
          <w:szCs w:val="23"/>
        </w:rPr>
        <w:t xml:space="preserve"> i </w:t>
      </w:r>
      <w:r>
        <w:rPr>
          <w:color w:val="auto"/>
          <w:sz w:val="23"/>
          <w:szCs w:val="23"/>
        </w:rPr>
        <w:t xml:space="preserve">konsekwencji wynikających z ich nieprzestrzegania. </w:t>
      </w:r>
    </w:p>
    <w:p w14:paraId="1769A049" w14:textId="77777777" w:rsidR="00B90474" w:rsidRDefault="00B90474" w:rsidP="000B117B">
      <w:pPr>
        <w:pStyle w:val="Default"/>
        <w:numPr>
          <w:ilvl w:val="0"/>
          <w:numId w:val="29"/>
        </w:numPr>
        <w:spacing w:line="360" w:lineRule="auto"/>
        <w:jc w:val="both"/>
        <w:rPr>
          <w:color w:val="auto"/>
          <w:sz w:val="23"/>
          <w:szCs w:val="23"/>
        </w:rPr>
      </w:pPr>
      <w:r>
        <w:rPr>
          <w:color w:val="auto"/>
          <w:sz w:val="23"/>
          <w:szCs w:val="23"/>
        </w:rPr>
        <w:t xml:space="preserve">Upowszechnienie wśród podkarpackich rolników informacji o obowiązkach wynikających </w:t>
      </w:r>
    </w:p>
    <w:p w14:paraId="4A36D2D5" w14:textId="77777777" w:rsidR="00B90474" w:rsidRDefault="00B90474" w:rsidP="000B117B">
      <w:pPr>
        <w:pStyle w:val="Default"/>
        <w:spacing w:line="360" w:lineRule="auto"/>
        <w:ind w:left="720"/>
        <w:jc w:val="both"/>
        <w:rPr>
          <w:color w:val="auto"/>
          <w:sz w:val="23"/>
          <w:szCs w:val="23"/>
        </w:rPr>
      </w:pPr>
      <w:r>
        <w:rPr>
          <w:color w:val="auto"/>
          <w:sz w:val="23"/>
          <w:szCs w:val="23"/>
        </w:rPr>
        <w:t xml:space="preserve">z przepisów ustawy o ochronie zwierząt. </w:t>
      </w:r>
    </w:p>
    <w:p w14:paraId="344305B4" w14:textId="77777777" w:rsidR="003D39DB" w:rsidRDefault="003D39DB" w:rsidP="000B117B">
      <w:pPr>
        <w:pStyle w:val="Default"/>
        <w:spacing w:line="360" w:lineRule="auto"/>
        <w:ind w:left="720"/>
        <w:jc w:val="both"/>
        <w:rPr>
          <w:color w:val="auto"/>
          <w:sz w:val="23"/>
          <w:szCs w:val="23"/>
        </w:rPr>
      </w:pPr>
    </w:p>
    <w:p w14:paraId="0A3E9972" w14:textId="77777777" w:rsidR="00B90474" w:rsidRDefault="00B90474" w:rsidP="000B117B">
      <w:pPr>
        <w:pStyle w:val="Default"/>
        <w:numPr>
          <w:ilvl w:val="0"/>
          <w:numId w:val="29"/>
        </w:numPr>
        <w:spacing w:after="303" w:line="360" w:lineRule="auto"/>
        <w:jc w:val="both"/>
        <w:rPr>
          <w:color w:val="auto"/>
          <w:sz w:val="23"/>
          <w:szCs w:val="23"/>
        </w:rPr>
      </w:pPr>
      <w:r>
        <w:rPr>
          <w:color w:val="auto"/>
          <w:sz w:val="23"/>
          <w:szCs w:val="23"/>
        </w:rPr>
        <w:t xml:space="preserve">Uświadomienie hodowcom zwierząt zależności pomiędzy dobrostanem zwierząt </w:t>
      </w:r>
      <w:r w:rsidR="000B117B">
        <w:rPr>
          <w:color w:val="auto"/>
          <w:sz w:val="23"/>
          <w:szCs w:val="23"/>
        </w:rPr>
        <w:br/>
      </w:r>
      <w:r>
        <w:rPr>
          <w:color w:val="auto"/>
          <w:sz w:val="23"/>
          <w:szCs w:val="23"/>
        </w:rPr>
        <w:t xml:space="preserve">a jakością produktów rolnych. </w:t>
      </w:r>
    </w:p>
    <w:p w14:paraId="1E914FBB" w14:textId="3B66C313" w:rsidR="00B90474" w:rsidRDefault="00B90474" w:rsidP="000B117B">
      <w:pPr>
        <w:pStyle w:val="Default"/>
        <w:numPr>
          <w:ilvl w:val="0"/>
          <w:numId w:val="29"/>
        </w:numPr>
        <w:spacing w:line="360" w:lineRule="auto"/>
        <w:jc w:val="both"/>
        <w:rPr>
          <w:color w:val="auto"/>
          <w:sz w:val="23"/>
          <w:szCs w:val="23"/>
        </w:rPr>
      </w:pPr>
      <w:r>
        <w:rPr>
          <w:color w:val="auto"/>
          <w:sz w:val="23"/>
          <w:szCs w:val="23"/>
        </w:rPr>
        <w:lastRenderedPageBreak/>
        <w:t>Zmotywowanie rolników do stosowania właściwych rozwiązań</w:t>
      </w:r>
      <w:r w:rsidR="000B7E50">
        <w:rPr>
          <w:color w:val="auto"/>
          <w:sz w:val="23"/>
          <w:szCs w:val="23"/>
        </w:rPr>
        <w:t xml:space="preserve"> w </w:t>
      </w:r>
      <w:r>
        <w:rPr>
          <w:color w:val="auto"/>
          <w:sz w:val="23"/>
          <w:szCs w:val="23"/>
        </w:rPr>
        <w:t>budynkach inwentarskich</w:t>
      </w:r>
      <w:r w:rsidR="000B7E50">
        <w:rPr>
          <w:color w:val="auto"/>
          <w:sz w:val="23"/>
          <w:szCs w:val="23"/>
        </w:rPr>
        <w:t xml:space="preserve"> w </w:t>
      </w:r>
      <w:r>
        <w:rPr>
          <w:color w:val="auto"/>
          <w:sz w:val="23"/>
          <w:szCs w:val="23"/>
        </w:rPr>
        <w:t xml:space="preserve">celu zapewnienia zwierzętom właściwych warunków bytowych. </w:t>
      </w:r>
    </w:p>
    <w:p w14:paraId="47AC7DF1" w14:textId="77777777" w:rsidR="00B90474" w:rsidRDefault="00B90474" w:rsidP="000B117B">
      <w:pPr>
        <w:pStyle w:val="Default"/>
        <w:jc w:val="both"/>
        <w:rPr>
          <w:color w:val="auto"/>
          <w:sz w:val="23"/>
          <w:szCs w:val="23"/>
        </w:rPr>
      </w:pPr>
    </w:p>
    <w:p w14:paraId="3F686B8E" w14:textId="4298D393" w:rsidR="00B90474" w:rsidRDefault="00B90474" w:rsidP="000B117B">
      <w:pPr>
        <w:pStyle w:val="Default"/>
        <w:spacing w:line="360" w:lineRule="auto"/>
        <w:jc w:val="both"/>
        <w:rPr>
          <w:rFonts w:ascii="Arial" w:hAnsi="Arial" w:cs="Arial"/>
          <w:color w:val="auto"/>
          <w:sz w:val="22"/>
          <w:szCs w:val="22"/>
        </w:rPr>
      </w:pPr>
      <w:r>
        <w:rPr>
          <w:color w:val="auto"/>
          <w:sz w:val="23"/>
          <w:szCs w:val="23"/>
        </w:rPr>
        <w:t>Wdrożenie Programu wpłynie na podniesienie świadomości społeczności zamieszkującej tereny wiejskie iż jak zapisano</w:t>
      </w:r>
      <w:r w:rsidR="000B7E50">
        <w:rPr>
          <w:color w:val="auto"/>
          <w:sz w:val="23"/>
          <w:szCs w:val="23"/>
        </w:rPr>
        <w:t xml:space="preserve"> w </w:t>
      </w:r>
      <w:r>
        <w:rPr>
          <w:color w:val="auto"/>
          <w:sz w:val="23"/>
          <w:szCs w:val="23"/>
        </w:rPr>
        <w:t xml:space="preserve">Ustawie o ochronie zwierząt </w:t>
      </w:r>
      <w:r>
        <w:rPr>
          <w:rFonts w:ascii="Arial" w:hAnsi="Arial" w:cs="Arial"/>
          <w:color w:val="auto"/>
          <w:sz w:val="22"/>
          <w:szCs w:val="22"/>
        </w:rPr>
        <w:t xml:space="preserve">: </w:t>
      </w:r>
    </w:p>
    <w:p w14:paraId="23F2FABC" w14:textId="4278DF57" w:rsidR="00B90474" w:rsidRDefault="00B90474" w:rsidP="000B117B">
      <w:pPr>
        <w:pStyle w:val="Default"/>
        <w:spacing w:line="360" w:lineRule="auto"/>
        <w:jc w:val="both"/>
        <w:rPr>
          <w:color w:val="auto"/>
          <w:sz w:val="23"/>
          <w:szCs w:val="23"/>
        </w:rPr>
      </w:pPr>
      <w:r>
        <w:rPr>
          <w:b/>
          <w:bCs/>
          <w:i/>
          <w:iCs/>
          <w:color w:val="auto"/>
          <w:sz w:val="23"/>
          <w:szCs w:val="23"/>
        </w:rPr>
        <w:t>„Zwierzę jako istota żyjąca, zdolna do odczuwania cierpienia, nie jest rzeczą. Człowiek jest mu winien poszanowanie, ochronę</w:t>
      </w:r>
      <w:r w:rsidR="000B7E50">
        <w:rPr>
          <w:b/>
          <w:bCs/>
          <w:i/>
          <w:iCs/>
          <w:color w:val="auto"/>
          <w:sz w:val="23"/>
          <w:szCs w:val="23"/>
        </w:rPr>
        <w:t xml:space="preserve"> i </w:t>
      </w:r>
      <w:r>
        <w:rPr>
          <w:b/>
          <w:bCs/>
          <w:i/>
          <w:iCs/>
          <w:color w:val="auto"/>
          <w:sz w:val="23"/>
          <w:szCs w:val="23"/>
        </w:rPr>
        <w:t xml:space="preserve">opiekę”. </w:t>
      </w:r>
    </w:p>
    <w:p w14:paraId="3B89B119" w14:textId="3022F63B" w:rsidR="00B90474" w:rsidRDefault="00B90474" w:rsidP="000B117B">
      <w:pPr>
        <w:pStyle w:val="Default"/>
        <w:spacing w:line="360" w:lineRule="auto"/>
        <w:jc w:val="both"/>
        <w:rPr>
          <w:color w:val="auto"/>
          <w:sz w:val="23"/>
          <w:szCs w:val="23"/>
        </w:rPr>
      </w:pPr>
      <w:r>
        <w:rPr>
          <w:color w:val="auto"/>
          <w:sz w:val="23"/>
          <w:szCs w:val="23"/>
        </w:rPr>
        <w:t>Współdziałanie instytucji pracujących na rzecz środowisk wiejskich, samorządów lokalnych, systemów edukacji oraz doradztwa rolniczego przyczyni się do powodzenia</w:t>
      </w:r>
      <w:r w:rsidR="000B7E50">
        <w:rPr>
          <w:color w:val="auto"/>
          <w:sz w:val="23"/>
          <w:szCs w:val="23"/>
        </w:rPr>
        <w:t xml:space="preserve"> w </w:t>
      </w:r>
      <w:r>
        <w:rPr>
          <w:color w:val="auto"/>
          <w:sz w:val="23"/>
          <w:szCs w:val="23"/>
        </w:rPr>
        <w:t xml:space="preserve">realizacji celów Programu, którego kluczowym zadaniem jest ochrona zwierząt przed niepotrzebnym cierpieniem. </w:t>
      </w:r>
    </w:p>
    <w:p w14:paraId="2C5BEBC4" w14:textId="71514513" w:rsidR="00B90474" w:rsidRDefault="00B90474" w:rsidP="000B117B">
      <w:pPr>
        <w:pStyle w:val="Default"/>
        <w:spacing w:line="360" w:lineRule="auto"/>
        <w:jc w:val="both"/>
        <w:rPr>
          <w:color w:val="auto"/>
          <w:sz w:val="23"/>
          <w:szCs w:val="23"/>
        </w:rPr>
      </w:pPr>
      <w:r>
        <w:rPr>
          <w:color w:val="auto"/>
          <w:sz w:val="23"/>
          <w:szCs w:val="23"/>
        </w:rPr>
        <w:t>Dobrostan dotyczy również zmian</w:t>
      </w:r>
      <w:r w:rsidR="000B7E50">
        <w:rPr>
          <w:color w:val="auto"/>
          <w:sz w:val="23"/>
          <w:szCs w:val="23"/>
        </w:rPr>
        <w:t xml:space="preserve"> w </w:t>
      </w:r>
      <w:r>
        <w:rPr>
          <w:color w:val="auto"/>
          <w:sz w:val="23"/>
          <w:szCs w:val="23"/>
        </w:rPr>
        <w:t>technologii produkcji</w:t>
      </w:r>
      <w:r w:rsidR="003D39DB">
        <w:rPr>
          <w:color w:val="auto"/>
          <w:sz w:val="23"/>
          <w:szCs w:val="23"/>
        </w:rPr>
        <w:t>,</w:t>
      </w:r>
      <w:r>
        <w:rPr>
          <w:color w:val="auto"/>
          <w:sz w:val="23"/>
          <w:szCs w:val="23"/>
        </w:rPr>
        <w:t xml:space="preserve"> do jakiej zobowiązani są hodowcy </w:t>
      </w:r>
      <w:r w:rsidR="000B117B">
        <w:rPr>
          <w:color w:val="auto"/>
          <w:sz w:val="23"/>
          <w:szCs w:val="23"/>
        </w:rPr>
        <w:br/>
      </w:r>
      <w:r>
        <w:rPr>
          <w:color w:val="auto"/>
          <w:sz w:val="23"/>
          <w:szCs w:val="23"/>
        </w:rPr>
        <w:t xml:space="preserve">z krajów Unii Europejskiej. </w:t>
      </w:r>
    </w:p>
    <w:p w14:paraId="55D3D952" w14:textId="3B44FC86" w:rsidR="000E4ADF" w:rsidRDefault="000E4ADF" w:rsidP="000B117B">
      <w:pPr>
        <w:pStyle w:val="Default"/>
        <w:spacing w:line="360" w:lineRule="auto"/>
        <w:jc w:val="both"/>
        <w:rPr>
          <w:color w:val="auto"/>
          <w:sz w:val="23"/>
          <w:szCs w:val="23"/>
        </w:rPr>
      </w:pPr>
    </w:p>
    <w:p w14:paraId="3453D4D0" w14:textId="77777777" w:rsidR="000E4ADF" w:rsidRDefault="000E4ADF" w:rsidP="000E4ADF">
      <w:pPr>
        <w:spacing w:before="120" w:after="240" w:line="360" w:lineRule="auto"/>
        <w:ind w:firstLine="3686"/>
        <w:jc w:val="center"/>
        <w:rPr>
          <w:rFonts w:ascii="Arial" w:eastAsia="Times New Roman" w:hAnsi="Arial" w:cs="Arial"/>
          <w:sz w:val="24"/>
          <w:szCs w:val="24"/>
          <w:lang w:eastAsia="pl-PL"/>
        </w:rPr>
      </w:pPr>
    </w:p>
    <w:p w14:paraId="24ACAE71" w14:textId="77777777" w:rsidR="000E4ADF" w:rsidRDefault="000E4ADF" w:rsidP="000E4ADF">
      <w:pPr>
        <w:spacing w:before="120" w:after="240" w:line="360" w:lineRule="auto"/>
        <w:ind w:firstLine="3686"/>
        <w:jc w:val="center"/>
        <w:rPr>
          <w:rFonts w:ascii="Arial" w:eastAsia="Times New Roman" w:hAnsi="Arial" w:cs="Arial"/>
          <w:sz w:val="24"/>
          <w:szCs w:val="24"/>
          <w:lang w:eastAsia="pl-PL"/>
        </w:rPr>
      </w:pPr>
    </w:p>
    <w:p w14:paraId="083457CC" w14:textId="0F17F207" w:rsidR="000E4ADF" w:rsidRPr="000E4ADF" w:rsidRDefault="000E4ADF" w:rsidP="000E4ADF">
      <w:pPr>
        <w:spacing w:before="120" w:after="240" w:line="360" w:lineRule="auto"/>
        <w:ind w:firstLine="3686"/>
        <w:jc w:val="center"/>
        <w:rPr>
          <w:rFonts w:ascii="Arial" w:eastAsia="Times New Roman" w:hAnsi="Arial" w:cs="Arial"/>
          <w:sz w:val="24"/>
          <w:szCs w:val="24"/>
          <w:lang w:eastAsia="pl-PL"/>
        </w:rPr>
      </w:pPr>
      <w:r w:rsidRPr="000E4ADF">
        <w:rPr>
          <w:rFonts w:ascii="Arial" w:eastAsia="Times New Roman" w:hAnsi="Arial" w:cs="Arial"/>
          <w:sz w:val="24"/>
          <w:szCs w:val="24"/>
          <w:lang w:eastAsia="pl-PL"/>
        </w:rPr>
        <w:t>MARSZAŁEK WOJEWÓDZTWA</w:t>
      </w:r>
    </w:p>
    <w:p w14:paraId="5B18D100" w14:textId="77777777" w:rsidR="000E4ADF" w:rsidRPr="000E4ADF" w:rsidRDefault="000E4ADF" w:rsidP="000E4ADF">
      <w:pPr>
        <w:spacing w:before="120" w:after="240" w:line="360" w:lineRule="auto"/>
        <w:ind w:firstLine="3686"/>
        <w:jc w:val="center"/>
        <w:rPr>
          <w:rFonts w:ascii="Arial" w:eastAsia="Times New Roman" w:hAnsi="Arial" w:cs="Arial"/>
          <w:sz w:val="24"/>
          <w:szCs w:val="24"/>
          <w:lang w:eastAsia="pl-PL"/>
        </w:rPr>
      </w:pPr>
      <w:r w:rsidRPr="000E4ADF">
        <w:rPr>
          <w:rFonts w:ascii="Arial" w:eastAsia="Times New Roman" w:hAnsi="Arial" w:cs="Arial"/>
          <w:sz w:val="24"/>
          <w:szCs w:val="24"/>
          <w:lang w:eastAsia="pl-PL"/>
        </w:rPr>
        <w:t>Władysław Ortyl</w:t>
      </w:r>
    </w:p>
    <w:p w14:paraId="6098836F" w14:textId="77777777" w:rsidR="000E4ADF" w:rsidRDefault="000E4ADF" w:rsidP="000B117B">
      <w:pPr>
        <w:pStyle w:val="Default"/>
        <w:spacing w:line="360" w:lineRule="auto"/>
        <w:jc w:val="both"/>
        <w:rPr>
          <w:color w:val="auto"/>
          <w:sz w:val="23"/>
          <w:szCs w:val="23"/>
        </w:rPr>
      </w:pPr>
    </w:p>
    <w:p w14:paraId="019E7829" w14:textId="53CC06D5" w:rsidR="00146105" w:rsidRPr="006F3196" w:rsidRDefault="003D39DB" w:rsidP="006F3196">
      <w:pPr>
        <w:pStyle w:val="Nagwek2"/>
        <w:rPr>
          <w:rFonts w:ascii="Times New Roman" w:hAnsi="Times New Roman" w:cs="Times New Roman"/>
          <w:b/>
          <w:color w:val="auto"/>
          <w:sz w:val="23"/>
          <w:szCs w:val="23"/>
        </w:rPr>
      </w:pPr>
      <w:r w:rsidRPr="006F3196">
        <w:rPr>
          <w:rFonts w:ascii="Times New Roman" w:hAnsi="Times New Roman" w:cs="Times New Roman"/>
          <w:b/>
          <w:color w:val="auto"/>
          <w:sz w:val="23"/>
          <w:szCs w:val="23"/>
        </w:rPr>
        <w:t xml:space="preserve">V.  </w:t>
      </w:r>
      <w:r w:rsidR="00B90474" w:rsidRPr="006F3196">
        <w:rPr>
          <w:rFonts w:ascii="Times New Roman" w:hAnsi="Times New Roman" w:cs="Times New Roman"/>
          <w:b/>
          <w:color w:val="auto"/>
          <w:sz w:val="23"/>
          <w:szCs w:val="23"/>
        </w:rPr>
        <w:t>PODSTAWY PRAWNE PROGRAMU</w:t>
      </w:r>
    </w:p>
    <w:p w14:paraId="434392A4" w14:textId="77777777" w:rsidR="003D39DB" w:rsidRDefault="003D39DB" w:rsidP="003D39DB">
      <w:pPr>
        <w:pStyle w:val="Default"/>
        <w:spacing w:after="68"/>
        <w:ind w:left="720"/>
        <w:rPr>
          <w:color w:val="auto"/>
          <w:sz w:val="23"/>
          <w:szCs w:val="23"/>
        </w:rPr>
      </w:pPr>
    </w:p>
    <w:p w14:paraId="125D8907" w14:textId="4F8EAD23"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 xml:space="preserve">Ustawa z dnia 5 czerwca 1998 r. o samorządzie województwa. </w:t>
      </w:r>
    </w:p>
    <w:p w14:paraId="295E9727" w14:textId="7D2B8450"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Ustawa z dnia 22 października 2004 r. o jednostkach doradztwa rolniczego</w:t>
      </w:r>
      <w:r w:rsidR="00836064">
        <w:rPr>
          <w:color w:val="auto"/>
          <w:sz w:val="22"/>
          <w:szCs w:val="22"/>
        </w:rPr>
        <w:t>.</w:t>
      </w:r>
    </w:p>
    <w:p w14:paraId="2CD98331" w14:textId="5D0F6F10"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 xml:space="preserve">Ustawa z dnia 21 sierpnia 1997 r. o ochronie zwierząt. </w:t>
      </w:r>
    </w:p>
    <w:p w14:paraId="2F8AC857" w14:textId="33768AF7" w:rsidR="00B90474" w:rsidRPr="008A5A3D" w:rsidRDefault="00B90474" w:rsidP="002D11D5">
      <w:pPr>
        <w:pStyle w:val="Default"/>
        <w:numPr>
          <w:ilvl w:val="0"/>
          <w:numId w:val="31"/>
        </w:numPr>
        <w:spacing w:after="68"/>
        <w:ind w:left="714" w:hanging="357"/>
        <w:jc w:val="both"/>
        <w:rPr>
          <w:color w:val="auto"/>
          <w:sz w:val="22"/>
          <w:szCs w:val="22"/>
        </w:rPr>
      </w:pPr>
      <w:r w:rsidRPr="008A5A3D">
        <w:rPr>
          <w:color w:val="auto"/>
          <w:sz w:val="22"/>
          <w:szCs w:val="22"/>
        </w:rPr>
        <w:t>Ustawa z dnia 11 marca 2004 r. o ochronie zdrowia zwierząt oraz zwalczaniu chorób zakaźnych zwierząt</w:t>
      </w:r>
      <w:r w:rsidR="00836064">
        <w:rPr>
          <w:color w:val="auto"/>
          <w:sz w:val="22"/>
          <w:szCs w:val="22"/>
        </w:rPr>
        <w:t>.</w:t>
      </w:r>
    </w:p>
    <w:p w14:paraId="7A348DC4" w14:textId="5F0490B8"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Ustawa z dnia 16 kwietnia 2004 r. o ochronie przyrody</w:t>
      </w:r>
      <w:r w:rsidR="00836064">
        <w:rPr>
          <w:color w:val="auto"/>
          <w:sz w:val="22"/>
          <w:szCs w:val="22"/>
        </w:rPr>
        <w:t>.</w:t>
      </w:r>
    </w:p>
    <w:p w14:paraId="4D2F8214" w14:textId="1078747A"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Ustawa z dnia 29 stycznia 2004 r. o Inspekcji Weterynaryjnej</w:t>
      </w:r>
      <w:r w:rsidR="00836064">
        <w:rPr>
          <w:color w:val="auto"/>
          <w:sz w:val="22"/>
          <w:szCs w:val="22"/>
        </w:rPr>
        <w:t>.</w:t>
      </w:r>
    </w:p>
    <w:p w14:paraId="329E0611" w14:textId="1CD7A9A5"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28 czerwca 2010 r.</w:t>
      </w:r>
      <w:r w:rsidR="000B7E50" w:rsidRPr="008A5A3D">
        <w:rPr>
          <w:color w:val="auto"/>
          <w:sz w:val="22"/>
          <w:szCs w:val="22"/>
        </w:rPr>
        <w:t xml:space="preserve"> w </w:t>
      </w:r>
      <w:r w:rsidRPr="008A5A3D">
        <w:rPr>
          <w:color w:val="auto"/>
          <w:sz w:val="22"/>
          <w:szCs w:val="22"/>
        </w:rPr>
        <w:t>sprawie minimalnych warunków utrzymywania gatunków zwierząt gospodarskich innych niż te, dla których normy ochrony zostały określone</w:t>
      </w:r>
      <w:r w:rsidR="000B7E50" w:rsidRPr="008A5A3D">
        <w:rPr>
          <w:color w:val="auto"/>
          <w:sz w:val="22"/>
          <w:szCs w:val="22"/>
        </w:rPr>
        <w:t xml:space="preserve"> w </w:t>
      </w:r>
      <w:r w:rsidRPr="008A5A3D">
        <w:rPr>
          <w:color w:val="auto"/>
          <w:sz w:val="22"/>
          <w:szCs w:val="22"/>
        </w:rPr>
        <w:t>przepisach Unii Europejskiej</w:t>
      </w:r>
      <w:r w:rsidR="00836064">
        <w:rPr>
          <w:color w:val="auto"/>
          <w:sz w:val="22"/>
          <w:szCs w:val="22"/>
        </w:rPr>
        <w:t>.</w:t>
      </w:r>
    </w:p>
    <w:p w14:paraId="735B9AFB" w14:textId="610D2211"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15 lutego 2010 r.</w:t>
      </w:r>
      <w:r w:rsidR="000B7E50" w:rsidRPr="008A5A3D">
        <w:rPr>
          <w:color w:val="auto"/>
          <w:sz w:val="22"/>
          <w:szCs w:val="22"/>
        </w:rPr>
        <w:t xml:space="preserve"> w </w:t>
      </w:r>
      <w:r w:rsidRPr="008A5A3D">
        <w:rPr>
          <w:color w:val="auto"/>
          <w:sz w:val="22"/>
          <w:szCs w:val="22"/>
        </w:rPr>
        <w:t>sprawie wymagań</w:t>
      </w:r>
      <w:r w:rsidR="000B7E50" w:rsidRPr="008A5A3D">
        <w:rPr>
          <w:color w:val="auto"/>
          <w:sz w:val="22"/>
          <w:szCs w:val="22"/>
        </w:rPr>
        <w:t xml:space="preserve"> i </w:t>
      </w:r>
      <w:r w:rsidRPr="008A5A3D">
        <w:rPr>
          <w:color w:val="auto"/>
          <w:sz w:val="22"/>
          <w:szCs w:val="22"/>
        </w:rPr>
        <w:t>sposobu postępowania przy utrzymywaniu gatunków zwierząt gospodarskich, dla których normy ochrony zostały określone</w:t>
      </w:r>
      <w:r w:rsidR="000B7E50" w:rsidRPr="008A5A3D">
        <w:rPr>
          <w:color w:val="auto"/>
          <w:sz w:val="22"/>
          <w:szCs w:val="22"/>
        </w:rPr>
        <w:t xml:space="preserve"> w </w:t>
      </w:r>
      <w:r w:rsidRPr="008A5A3D">
        <w:rPr>
          <w:color w:val="auto"/>
          <w:sz w:val="22"/>
          <w:szCs w:val="22"/>
        </w:rPr>
        <w:t>przepisach Unii Europejskiej</w:t>
      </w:r>
      <w:r w:rsidR="00836064">
        <w:rPr>
          <w:color w:val="auto"/>
          <w:sz w:val="22"/>
          <w:szCs w:val="22"/>
        </w:rPr>
        <w:t>.</w:t>
      </w:r>
    </w:p>
    <w:p w14:paraId="1C55831A" w14:textId="65BDED49"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13 września 2004 r.</w:t>
      </w:r>
      <w:r w:rsidR="000B7E50" w:rsidRPr="008A5A3D">
        <w:rPr>
          <w:color w:val="auto"/>
          <w:sz w:val="22"/>
          <w:szCs w:val="22"/>
        </w:rPr>
        <w:t xml:space="preserve"> w </w:t>
      </w:r>
      <w:r w:rsidRPr="008A5A3D">
        <w:rPr>
          <w:color w:val="auto"/>
          <w:sz w:val="22"/>
          <w:szCs w:val="22"/>
        </w:rPr>
        <w:t xml:space="preserve">sprawie szczegółowych wymagań weterynaryjnych dla chowu lub hodowli zwierząt dzikich utrzymywanych przez człowieka jak zwierzęta gospodarskie. </w:t>
      </w:r>
    </w:p>
    <w:p w14:paraId="17932FED" w14:textId="6A82132F"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lastRenderedPageBreak/>
        <w:t>Rozporządzenie Ministra Rolnictwa</w:t>
      </w:r>
      <w:r w:rsidR="000B7E50" w:rsidRPr="008A5A3D">
        <w:rPr>
          <w:color w:val="auto"/>
          <w:sz w:val="22"/>
          <w:szCs w:val="22"/>
        </w:rPr>
        <w:t xml:space="preserve"> i </w:t>
      </w:r>
      <w:r w:rsidRPr="008A5A3D">
        <w:rPr>
          <w:color w:val="auto"/>
          <w:sz w:val="22"/>
          <w:szCs w:val="22"/>
        </w:rPr>
        <w:t>Rozwoju Wsi z dnia 17 grudnia 2009 r.</w:t>
      </w:r>
      <w:r w:rsidR="000B7E50" w:rsidRPr="008A5A3D">
        <w:rPr>
          <w:color w:val="auto"/>
          <w:sz w:val="22"/>
          <w:szCs w:val="22"/>
        </w:rPr>
        <w:t xml:space="preserve"> w </w:t>
      </w:r>
      <w:r w:rsidRPr="008A5A3D">
        <w:rPr>
          <w:color w:val="auto"/>
          <w:sz w:val="22"/>
          <w:szCs w:val="22"/>
        </w:rPr>
        <w:t>sprawie sposobu ustalania poziomu obsady kurcząt brojlerów</w:t>
      </w:r>
      <w:r w:rsidR="000B7E50" w:rsidRPr="008A5A3D">
        <w:rPr>
          <w:color w:val="auto"/>
          <w:sz w:val="22"/>
          <w:szCs w:val="22"/>
        </w:rPr>
        <w:t xml:space="preserve"> w </w:t>
      </w:r>
      <w:r w:rsidRPr="008A5A3D">
        <w:rPr>
          <w:color w:val="auto"/>
          <w:sz w:val="22"/>
          <w:szCs w:val="22"/>
        </w:rPr>
        <w:t>kurniku,</w:t>
      </w:r>
      <w:r w:rsidR="000B7E50" w:rsidRPr="008A5A3D">
        <w:rPr>
          <w:color w:val="auto"/>
          <w:sz w:val="22"/>
          <w:szCs w:val="22"/>
        </w:rPr>
        <w:t xml:space="preserve"> w </w:t>
      </w:r>
      <w:r w:rsidRPr="008A5A3D">
        <w:rPr>
          <w:color w:val="auto"/>
          <w:sz w:val="22"/>
          <w:szCs w:val="22"/>
        </w:rPr>
        <w:t xml:space="preserve">którym są one utrzymywane. </w:t>
      </w:r>
    </w:p>
    <w:p w14:paraId="04A24269" w14:textId="3C386CDC"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22 maja 2007 r.</w:t>
      </w:r>
      <w:r w:rsidR="000B7E50" w:rsidRPr="008A5A3D">
        <w:rPr>
          <w:color w:val="auto"/>
          <w:sz w:val="22"/>
          <w:szCs w:val="22"/>
        </w:rPr>
        <w:t xml:space="preserve"> w </w:t>
      </w:r>
      <w:r w:rsidRPr="008A5A3D">
        <w:rPr>
          <w:color w:val="auto"/>
          <w:sz w:val="22"/>
          <w:szCs w:val="22"/>
        </w:rPr>
        <w:t>sprawie warunków, trybu</w:t>
      </w:r>
      <w:r w:rsidR="000B7E50" w:rsidRPr="008A5A3D">
        <w:rPr>
          <w:color w:val="auto"/>
          <w:sz w:val="22"/>
          <w:szCs w:val="22"/>
        </w:rPr>
        <w:t xml:space="preserve"> i </w:t>
      </w:r>
      <w:r w:rsidRPr="008A5A3D">
        <w:rPr>
          <w:color w:val="auto"/>
          <w:sz w:val="22"/>
          <w:szCs w:val="22"/>
        </w:rPr>
        <w:t xml:space="preserve">sposobu wydawania zezwoleń na wprowadzenie dotychczas niestosowanej na terytorium Rzeczypospolitej Polskiej technologii chowu zwierząt. </w:t>
      </w:r>
    </w:p>
    <w:p w14:paraId="5FDA692B" w14:textId="74736124" w:rsidR="00B90474" w:rsidRPr="008A5A3D" w:rsidRDefault="00B90474" w:rsidP="000B117B">
      <w:pPr>
        <w:pStyle w:val="Default"/>
        <w:numPr>
          <w:ilvl w:val="0"/>
          <w:numId w:val="31"/>
        </w:numPr>
        <w:spacing w:after="68"/>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9 września 2004 r.</w:t>
      </w:r>
      <w:r w:rsidR="000B7E50" w:rsidRPr="008A5A3D">
        <w:rPr>
          <w:color w:val="auto"/>
          <w:sz w:val="22"/>
          <w:szCs w:val="22"/>
        </w:rPr>
        <w:t xml:space="preserve"> w </w:t>
      </w:r>
      <w:r w:rsidRPr="008A5A3D">
        <w:rPr>
          <w:color w:val="auto"/>
          <w:sz w:val="22"/>
          <w:szCs w:val="22"/>
        </w:rPr>
        <w:t>sprawie kwalifikacji osób uprawnionych do zawodowego uboju oraz warunków</w:t>
      </w:r>
      <w:r w:rsidR="000B7E50" w:rsidRPr="008A5A3D">
        <w:rPr>
          <w:color w:val="auto"/>
          <w:sz w:val="22"/>
          <w:szCs w:val="22"/>
        </w:rPr>
        <w:t xml:space="preserve"> i </w:t>
      </w:r>
      <w:r w:rsidRPr="008A5A3D">
        <w:rPr>
          <w:color w:val="auto"/>
          <w:sz w:val="22"/>
          <w:szCs w:val="22"/>
        </w:rPr>
        <w:t xml:space="preserve">metod uboju </w:t>
      </w:r>
      <w:r w:rsidR="000B117B" w:rsidRPr="008A5A3D">
        <w:rPr>
          <w:color w:val="auto"/>
          <w:sz w:val="22"/>
          <w:szCs w:val="22"/>
        </w:rPr>
        <w:br/>
      </w:r>
      <w:r w:rsidRPr="008A5A3D">
        <w:rPr>
          <w:color w:val="auto"/>
          <w:sz w:val="22"/>
          <w:szCs w:val="22"/>
        </w:rPr>
        <w:t xml:space="preserve">i uśmiercania zwierząt. </w:t>
      </w:r>
    </w:p>
    <w:p w14:paraId="59018B35" w14:textId="28E9EB0B" w:rsidR="00B90474" w:rsidRPr="008A5A3D" w:rsidRDefault="00B90474" w:rsidP="002D11D5">
      <w:pPr>
        <w:pStyle w:val="Default"/>
        <w:numPr>
          <w:ilvl w:val="0"/>
          <w:numId w:val="31"/>
        </w:numPr>
        <w:spacing w:after="68"/>
        <w:ind w:left="714" w:hanging="357"/>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29 września 2011 r.</w:t>
      </w:r>
      <w:r w:rsidR="000B7E50" w:rsidRPr="008A5A3D">
        <w:rPr>
          <w:color w:val="auto"/>
          <w:sz w:val="22"/>
          <w:szCs w:val="22"/>
        </w:rPr>
        <w:t xml:space="preserve"> w </w:t>
      </w:r>
      <w:r w:rsidRPr="008A5A3D">
        <w:rPr>
          <w:color w:val="auto"/>
          <w:sz w:val="22"/>
          <w:szCs w:val="22"/>
        </w:rPr>
        <w:t>sprawie zakresu</w:t>
      </w:r>
      <w:r w:rsidR="000B7E50" w:rsidRPr="008A5A3D">
        <w:rPr>
          <w:color w:val="auto"/>
          <w:sz w:val="22"/>
          <w:szCs w:val="22"/>
        </w:rPr>
        <w:t xml:space="preserve"> i </w:t>
      </w:r>
      <w:r w:rsidRPr="008A5A3D">
        <w:rPr>
          <w:color w:val="auto"/>
          <w:sz w:val="22"/>
          <w:szCs w:val="22"/>
        </w:rPr>
        <w:t>sposobu prowadzenia dokumentacji lekarsko-weterynaryjnej</w:t>
      </w:r>
      <w:r w:rsidR="000B7E50" w:rsidRPr="008A5A3D">
        <w:rPr>
          <w:color w:val="auto"/>
          <w:sz w:val="22"/>
          <w:szCs w:val="22"/>
        </w:rPr>
        <w:t xml:space="preserve"> i </w:t>
      </w:r>
      <w:r w:rsidRPr="008A5A3D">
        <w:rPr>
          <w:color w:val="auto"/>
          <w:sz w:val="22"/>
          <w:szCs w:val="22"/>
        </w:rPr>
        <w:t>ewidencji leczenia zwierząt oraz wzorów tej dokumentacji</w:t>
      </w:r>
      <w:r w:rsidR="000B7E50" w:rsidRPr="008A5A3D">
        <w:rPr>
          <w:color w:val="auto"/>
          <w:sz w:val="22"/>
          <w:szCs w:val="22"/>
        </w:rPr>
        <w:t xml:space="preserve"> i </w:t>
      </w:r>
      <w:r w:rsidRPr="008A5A3D">
        <w:rPr>
          <w:color w:val="auto"/>
          <w:sz w:val="22"/>
          <w:szCs w:val="22"/>
        </w:rPr>
        <w:t xml:space="preserve">ewidencji. </w:t>
      </w:r>
    </w:p>
    <w:p w14:paraId="2B46625F" w14:textId="388B61EE" w:rsidR="00B90474" w:rsidRPr="008A5A3D" w:rsidRDefault="00B90474" w:rsidP="002D11D5">
      <w:pPr>
        <w:pStyle w:val="Default"/>
        <w:numPr>
          <w:ilvl w:val="0"/>
          <w:numId w:val="31"/>
        </w:numPr>
        <w:spacing w:after="68"/>
        <w:ind w:left="714" w:hanging="357"/>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18 maja 2007 r.</w:t>
      </w:r>
      <w:r w:rsidR="000B7E50" w:rsidRPr="008A5A3D">
        <w:rPr>
          <w:color w:val="auto"/>
          <w:sz w:val="22"/>
          <w:szCs w:val="22"/>
        </w:rPr>
        <w:t xml:space="preserve"> w </w:t>
      </w:r>
      <w:r w:rsidRPr="008A5A3D">
        <w:rPr>
          <w:color w:val="auto"/>
          <w:sz w:val="22"/>
          <w:szCs w:val="22"/>
        </w:rPr>
        <w:t>sprawie powołania komisji egzaminacyjnej, która przeprowadza egzamin kończący szkolenie osób wykonujących czynności</w:t>
      </w:r>
      <w:r w:rsidR="000B7E50" w:rsidRPr="008A5A3D">
        <w:rPr>
          <w:color w:val="auto"/>
          <w:sz w:val="22"/>
          <w:szCs w:val="22"/>
        </w:rPr>
        <w:t xml:space="preserve"> w </w:t>
      </w:r>
      <w:r w:rsidRPr="008A5A3D">
        <w:rPr>
          <w:color w:val="auto"/>
          <w:sz w:val="22"/>
          <w:szCs w:val="22"/>
        </w:rPr>
        <w:t xml:space="preserve">zakresie transportu lub obsługi zwierząt. </w:t>
      </w:r>
    </w:p>
    <w:p w14:paraId="4638A27D" w14:textId="0E7B272B" w:rsidR="00B90474" w:rsidRPr="008A5A3D" w:rsidRDefault="007B53F7" w:rsidP="002D11D5">
      <w:pPr>
        <w:pStyle w:val="Default"/>
        <w:numPr>
          <w:ilvl w:val="0"/>
          <w:numId w:val="31"/>
        </w:numPr>
        <w:spacing w:after="68"/>
        <w:ind w:left="714" w:hanging="357"/>
        <w:jc w:val="both"/>
        <w:rPr>
          <w:color w:val="auto"/>
          <w:sz w:val="22"/>
          <w:szCs w:val="22"/>
        </w:rPr>
      </w:pPr>
      <w:hyperlink r:id="rId24" w:tgtFrame="_blank" w:tooltip="Odnośnik zewnętrzny do treści rozporządzenia" w:history="1">
        <w:r w:rsidR="00250E0A" w:rsidRPr="008A5A3D">
          <w:rPr>
            <w:color w:val="auto"/>
            <w:sz w:val="22"/>
            <w:szCs w:val="22"/>
          </w:rPr>
          <w:t>Rozporządzenie Rady (WE) NR 1099/2009 z dnia 24 września 2009 r.</w:t>
        </w:r>
      </w:hyperlink>
      <w:r w:rsidR="00250E0A" w:rsidRPr="008A5A3D">
        <w:rPr>
          <w:color w:val="auto"/>
          <w:sz w:val="22"/>
          <w:szCs w:val="22"/>
        </w:rPr>
        <w:t> </w:t>
      </w:r>
      <w:r w:rsidR="000B7E50" w:rsidRPr="008A5A3D">
        <w:rPr>
          <w:color w:val="auto"/>
          <w:sz w:val="22"/>
          <w:szCs w:val="22"/>
        </w:rPr>
        <w:t xml:space="preserve"> w </w:t>
      </w:r>
      <w:r w:rsidR="00250E0A" w:rsidRPr="008A5A3D">
        <w:rPr>
          <w:color w:val="auto"/>
          <w:sz w:val="22"/>
          <w:szCs w:val="22"/>
        </w:rPr>
        <w:t>sprawie ochrony zwierząt podczas ich uśmiercania.</w:t>
      </w:r>
    </w:p>
    <w:p w14:paraId="05BE764C" w14:textId="14ECB129" w:rsidR="00250E0A" w:rsidRPr="008A5A3D" w:rsidRDefault="00250E0A" w:rsidP="000B117B">
      <w:pPr>
        <w:pStyle w:val="Default"/>
        <w:numPr>
          <w:ilvl w:val="0"/>
          <w:numId w:val="31"/>
        </w:numPr>
        <w:jc w:val="both"/>
        <w:rPr>
          <w:color w:val="auto"/>
          <w:sz w:val="22"/>
          <w:szCs w:val="22"/>
        </w:rPr>
      </w:pPr>
      <w:r w:rsidRPr="008A5A3D">
        <w:rPr>
          <w:color w:val="auto"/>
          <w:sz w:val="22"/>
          <w:szCs w:val="22"/>
        </w:rPr>
        <w:t>Rozporządzenie Ministra Rolnictwa</w:t>
      </w:r>
      <w:r w:rsidR="000B7E50" w:rsidRPr="008A5A3D">
        <w:rPr>
          <w:color w:val="auto"/>
          <w:sz w:val="22"/>
          <w:szCs w:val="22"/>
        </w:rPr>
        <w:t xml:space="preserve"> i </w:t>
      </w:r>
      <w:r w:rsidRPr="008A5A3D">
        <w:rPr>
          <w:color w:val="auto"/>
          <w:sz w:val="22"/>
          <w:szCs w:val="22"/>
        </w:rPr>
        <w:t>Rozwoju Wsi z dnia 9 września 2004 r.</w:t>
      </w:r>
      <w:r w:rsidR="000B7E50" w:rsidRPr="008A5A3D">
        <w:rPr>
          <w:color w:val="auto"/>
          <w:sz w:val="22"/>
          <w:szCs w:val="22"/>
        </w:rPr>
        <w:t xml:space="preserve"> w </w:t>
      </w:r>
      <w:r w:rsidRPr="008A5A3D">
        <w:rPr>
          <w:color w:val="auto"/>
          <w:sz w:val="22"/>
          <w:szCs w:val="22"/>
        </w:rPr>
        <w:t>sprawie kwalifikacji osób uprawnionych do zawodowego uboju oraz warunków</w:t>
      </w:r>
      <w:r w:rsidR="000B7E50" w:rsidRPr="008A5A3D">
        <w:rPr>
          <w:color w:val="auto"/>
          <w:sz w:val="22"/>
          <w:szCs w:val="22"/>
        </w:rPr>
        <w:t xml:space="preserve"> i </w:t>
      </w:r>
      <w:r w:rsidRPr="008A5A3D">
        <w:rPr>
          <w:color w:val="auto"/>
          <w:sz w:val="22"/>
          <w:szCs w:val="22"/>
        </w:rPr>
        <w:t xml:space="preserve">metod uboju </w:t>
      </w:r>
      <w:r w:rsidR="000B117B" w:rsidRPr="008A5A3D">
        <w:rPr>
          <w:color w:val="auto"/>
          <w:sz w:val="22"/>
          <w:szCs w:val="22"/>
        </w:rPr>
        <w:br/>
      </w:r>
      <w:r w:rsidRPr="008A5A3D">
        <w:rPr>
          <w:color w:val="auto"/>
          <w:sz w:val="22"/>
          <w:szCs w:val="22"/>
        </w:rPr>
        <w:t>i uśmiercania zwierząt</w:t>
      </w:r>
      <w:r w:rsidR="00836064">
        <w:rPr>
          <w:color w:val="auto"/>
          <w:sz w:val="22"/>
          <w:szCs w:val="22"/>
        </w:rPr>
        <w:t>.</w:t>
      </w:r>
    </w:p>
    <w:p w14:paraId="76CCEFC3" w14:textId="6ED3F273" w:rsidR="00250E0A" w:rsidRDefault="00250E0A" w:rsidP="00B90474">
      <w:pPr>
        <w:pStyle w:val="Default"/>
        <w:rPr>
          <w:color w:val="auto"/>
          <w:sz w:val="22"/>
          <w:szCs w:val="22"/>
        </w:rPr>
      </w:pPr>
    </w:p>
    <w:p w14:paraId="540924A1" w14:textId="7DCF2241" w:rsidR="002D11D5" w:rsidRDefault="002D11D5" w:rsidP="00B90474">
      <w:pPr>
        <w:pStyle w:val="Default"/>
        <w:rPr>
          <w:color w:val="auto"/>
          <w:sz w:val="22"/>
          <w:szCs w:val="22"/>
        </w:rPr>
      </w:pPr>
    </w:p>
    <w:p w14:paraId="0E621BCA" w14:textId="77777777" w:rsidR="002D11D5" w:rsidRPr="008A5A3D" w:rsidRDefault="002D11D5" w:rsidP="00B90474">
      <w:pPr>
        <w:pStyle w:val="Default"/>
        <w:rPr>
          <w:color w:val="auto"/>
          <w:sz w:val="22"/>
          <w:szCs w:val="22"/>
        </w:rPr>
      </w:pPr>
    </w:p>
    <w:p w14:paraId="2194DAFD" w14:textId="5D2ED70E" w:rsidR="006577E5" w:rsidRPr="008A5A3D" w:rsidRDefault="00B90474" w:rsidP="00B90474">
      <w:pPr>
        <w:pStyle w:val="Default"/>
        <w:rPr>
          <w:i/>
          <w:iCs/>
          <w:color w:val="auto"/>
          <w:sz w:val="22"/>
          <w:szCs w:val="22"/>
        </w:rPr>
      </w:pPr>
      <w:r w:rsidRPr="008A5A3D">
        <w:rPr>
          <w:i/>
          <w:iCs/>
          <w:color w:val="auto"/>
          <w:sz w:val="22"/>
          <w:szCs w:val="22"/>
        </w:rPr>
        <w:t xml:space="preserve">Opracowanie: </w:t>
      </w:r>
    </w:p>
    <w:p w14:paraId="6F74CC71" w14:textId="77777777" w:rsidR="002D11D5" w:rsidRPr="008A5A3D" w:rsidRDefault="002D11D5" w:rsidP="002D11D5">
      <w:pPr>
        <w:pStyle w:val="Default"/>
        <w:rPr>
          <w:i/>
          <w:iCs/>
          <w:color w:val="auto"/>
          <w:sz w:val="22"/>
          <w:szCs w:val="22"/>
        </w:rPr>
      </w:pPr>
      <w:r w:rsidRPr="008A5A3D">
        <w:rPr>
          <w:i/>
          <w:iCs/>
          <w:color w:val="auto"/>
          <w:sz w:val="22"/>
          <w:szCs w:val="22"/>
        </w:rPr>
        <w:t>Stanisław Kawa, Andrzej Boratyn</w:t>
      </w:r>
    </w:p>
    <w:p w14:paraId="66A1D681" w14:textId="2EEEFADF" w:rsidR="003D39DB" w:rsidRPr="008A5A3D" w:rsidRDefault="003D39DB" w:rsidP="008A5A3D">
      <w:pPr>
        <w:pStyle w:val="Default"/>
        <w:rPr>
          <w:i/>
          <w:iCs/>
          <w:color w:val="auto"/>
          <w:sz w:val="22"/>
          <w:szCs w:val="22"/>
        </w:rPr>
      </w:pPr>
      <w:r w:rsidRPr="008A5A3D">
        <w:rPr>
          <w:i/>
          <w:iCs/>
          <w:color w:val="auto"/>
          <w:sz w:val="22"/>
          <w:szCs w:val="22"/>
        </w:rPr>
        <w:t>Podkarpacki Ośrodek Doradztwa Rolniczego</w:t>
      </w:r>
      <w:r w:rsidR="000B7E50" w:rsidRPr="008A5A3D">
        <w:rPr>
          <w:i/>
          <w:iCs/>
          <w:color w:val="auto"/>
          <w:sz w:val="22"/>
          <w:szCs w:val="22"/>
        </w:rPr>
        <w:t xml:space="preserve"> w </w:t>
      </w:r>
      <w:r w:rsidRPr="008A5A3D">
        <w:rPr>
          <w:i/>
          <w:iCs/>
          <w:color w:val="auto"/>
          <w:sz w:val="22"/>
          <w:szCs w:val="22"/>
        </w:rPr>
        <w:t>Boguchwale</w:t>
      </w:r>
    </w:p>
    <w:p w14:paraId="211B09F7" w14:textId="77777777" w:rsidR="002D11D5" w:rsidRPr="008A5A3D" w:rsidRDefault="002D11D5">
      <w:pPr>
        <w:pStyle w:val="Default"/>
        <w:rPr>
          <w:i/>
          <w:iCs/>
          <w:color w:val="auto"/>
          <w:sz w:val="22"/>
          <w:szCs w:val="22"/>
        </w:rPr>
      </w:pPr>
    </w:p>
    <w:sectPr w:rsidR="002D11D5" w:rsidRPr="008A5A3D" w:rsidSect="00D94B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952A" w14:textId="77777777" w:rsidR="007B53F7" w:rsidRDefault="007B53F7" w:rsidP="00565A3C">
      <w:pPr>
        <w:spacing w:after="0" w:line="240" w:lineRule="auto"/>
      </w:pPr>
      <w:r>
        <w:separator/>
      </w:r>
    </w:p>
  </w:endnote>
  <w:endnote w:type="continuationSeparator" w:id="0">
    <w:p w14:paraId="743A8877" w14:textId="77777777" w:rsidR="007B53F7" w:rsidRDefault="007B53F7" w:rsidP="0056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8070" w14:textId="77777777" w:rsidR="007B53F7" w:rsidRDefault="007B53F7" w:rsidP="00565A3C">
      <w:pPr>
        <w:spacing w:after="0" w:line="240" w:lineRule="auto"/>
      </w:pPr>
      <w:r>
        <w:separator/>
      </w:r>
    </w:p>
  </w:footnote>
  <w:footnote w:type="continuationSeparator" w:id="0">
    <w:p w14:paraId="3ABDD04E" w14:textId="77777777" w:rsidR="007B53F7" w:rsidRDefault="007B53F7" w:rsidP="00565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7641DC"/>
    <w:multiLevelType w:val="hybridMultilevel"/>
    <w:tmpl w:val="B4290D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501586"/>
    <w:multiLevelType w:val="hybridMultilevel"/>
    <w:tmpl w:val="4AF94D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344D2E"/>
    <w:multiLevelType w:val="hybridMultilevel"/>
    <w:tmpl w:val="003FD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BC4F00"/>
    <w:multiLevelType w:val="hybridMultilevel"/>
    <w:tmpl w:val="C12FE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1BDA90"/>
    <w:multiLevelType w:val="hybridMultilevel"/>
    <w:tmpl w:val="8421E2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F38DA9"/>
    <w:multiLevelType w:val="hybridMultilevel"/>
    <w:tmpl w:val="CB85C5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3735BA"/>
    <w:multiLevelType w:val="hybridMultilevel"/>
    <w:tmpl w:val="CD4E5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96F8CB"/>
    <w:multiLevelType w:val="hybridMultilevel"/>
    <w:tmpl w:val="2E0EC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F269B3"/>
    <w:multiLevelType w:val="hybridMultilevel"/>
    <w:tmpl w:val="C86995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032445"/>
    <w:multiLevelType w:val="multilevel"/>
    <w:tmpl w:val="4AD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66429"/>
    <w:multiLevelType w:val="multilevel"/>
    <w:tmpl w:val="69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A015F"/>
    <w:multiLevelType w:val="hybridMultilevel"/>
    <w:tmpl w:val="92E28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0240B3"/>
    <w:multiLevelType w:val="multilevel"/>
    <w:tmpl w:val="8FCC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74F49"/>
    <w:multiLevelType w:val="hybridMultilevel"/>
    <w:tmpl w:val="DBC22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864BF"/>
    <w:multiLevelType w:val="hybridMultilevel"/>
    <w:tmpl w:val="7782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B4DDF"/>
    <w:multiLevelType w:val="hybridMultilevel"/>
    <w:tmpl w:val="61C5FB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C352F0"/>
    <w:multiLevelType w:val="hybridMultilevel"/>
    <w:tmpl w:val="45D9D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1403C"/>
    <w:multiLevelType w:val="hybridMultilevel"/>
    <w:tmpl w:val="EC68E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6A25CC"/>
    <w:multiLevelType w:val="multilevel"/>
    <w:tmpl w:val="82F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A6228"/>
    <w:multiLevelType w:val="hybridMultilevel"/>
    <w:tmpl w:val="CCD81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B94CE"/>
    <w:multiLevelType w:val="hybridMultilevel"/>
    <w:tmpl w:val="1B6855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2E2B64"/>
    <w:multiLevelType w:val="hybridMultilevel"/>
    <w:tmpl w:val="D812A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8E4693"/>
    <w:multiLevelType w:val="hybridMultilevel"/>
    <w:tmpl w:val="2424E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83358"/>
    <w:multiLevelType w:val="hybridMultilevel"/>
    <w:tmpl w:val="4282C2F6"/>
    <w:lvl w:ilvl="0" w:tplc="830830B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F6620"/>
    <w:multiLevelType w:val="hybridMultilevel"/>
    <w:tmpl w:val="377E4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8A7D2"/>
    <w:multiLevelType w:val="hybridMultilevel"/>
    <w:tmpl w:val="04F993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BC901B1"/>
    <w:multiLevelType w:val="multilevel"/>
    <w:tmpl w:val="2F5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17C40"/>
    <w:multiLevelType w:val="hybridMultilevel"/>
    <w:tmpl w:val="FF108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0D16B5"/>
    <w:multiLevelType w:val="hybridMultilevel"/>
    <w:tmpl w:val="AFDAD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7171B"/>
    <w:multiLevelType w:val="hybridMultilevel"/>
    <w:tmpl w:val="5928AABC"/>
    <w:lvl w:ilvl="0" w:tplc="830830B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3451DB"/>
    <w:multiLevelType w:val="multilevel"/>
    <w:tmpl w:val="1F4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C29CE"/>
    <w:multiLevelType w:val="hybridMultilevel"/>
    <w:tmpl w:val="EFB46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4778D5"/>
    <w:multiLevelType w:val="multilevel"/>
    <w:tmpl w:val="AD9A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B26BC7"/>
    <w:multiLevelType w:val="hybridMultilevel"/>
    <w:tmpl w:val="1A3487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8825B94"/>
    <w:multiLevelType w:val="multilevel"/>
    <w:tmpl w:val="E9D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25"/>
  </w:num>
  <w:num w:numId="5">
    <w:abstractNumId w:val="6"/>
  </w:num>
  <w:num w:numId="6">
    <w:abstractNumId w:val="16"/>
  </w:num>
  <w:num w:numId="7">
    <w:abstractNumId w:val="7"/>
  </w:num>
  <w:num w:numId="8">
    <w:abstractNumId w:val="15"/>
  </w:num>
  <w:num w:numId="9">
    <w:abstractNumId w:val="4"/>
  </w:num>
  <w:num w:numId="10">
    <w:abstractNumId w:val="0"/>
  </w:num>
  <w:num w:numId="11">
    <w:abstractNumId w:val="20"/>
  </w:num>
  <w:num w:numId="12">
    <w:abstractNumId w:val="2"/>
  </w:num>
  <w:num w:numId="13">
    <w:abstractNumId w:val="5"/>
  </w:num>
  <w:num w:numId="14">
    <w:abstractNumId w:val="34"/>
  </w:num>
  <w:num w:numId="15">
    <w:abstractNumId w:val="9"/>
  </w:num>
  <w:num w:numId="16">
    <w:abstractNumId w:val="18"/>
  </w:num>
  <w:num w:numId="17">
    <w:abstractNumId w:val="30"/>
  </w:num>
  <w:num w:numId="18">
    <w:abstractNumId w:val="32"/>
  </w:num>
  <w:num w:numId="19">
    <w:abstractNumId w:val="26"/>
  </w:num>
  <w:num w:numId="20">
    <w:abstractNumId w:val="12"/>
  </w:num>
  <w:num w:numId="21">
    <w:abstractNumId w:val="10"/>
  </w:num>
  <w:num w:numId="22">
    <w:abstractNumId w:val="28"/>
  </w:num>
  <w:num w:numId="23">
    <w:abstractNumId w:val="11"/>
  </w:num>
  <w:num w:numId="24">
    <w:abstractNumId w:val="33"/>
  </w:num>
  <w:num w:numId="25">
    <w:abstractNumId w:val="21"/>
  </w:num>
  <w:num w:numId="26">
    <w:abstractNumId w:val="14"/>
  </w:num>
  <w:num w:numId="27">
    <w:abstractNumId w:val="22"/>
  </w:num>
  <w:num w:numId="28">
    <w:abstractNumId w:val="24"/>
  </w:num>
  <w:num w:numId="29">
    <w:abstractNumId w:val="23"/>
  </w:num>
  <w:num w:numId="30">
    <w:abstractNumId w:val="29"/>
  </w:num>
  <w:num w:numId="31">
    <w:abstractNumId w:val="19"/>
  </w:num>
  <w:num w:numId="32">
    <w:abstractNumId w:val="17"/>
  </w:num>
  <w:num w:numId="33">
    <w:abstractNumId w:val="27"/>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74"/>
    <w:rsid w:val="00094029"/>
    <w:rsid w:val="000B117B"/>
    <w:rsid w:val="000B7E50"/>
    <w:rsid w:val="000E4ADF"/>
    <w:rsid w:val="00103573"/>
    <w:rsid w:val="001342B9"/>
    <w:rsid w:val="00146105"/>
    <w:rsid w:val="00155606"/>
    <w:rsid w:val="00166A54"/>
    <w:rsid w:val="00193D50"/>
    <w:rsid w:val="001A6137"/>
    <w:rsid w:val="001A6696"/>
    <w:rsid w:val="001A706B"/>
    <w:rsid w:val="001C04AE"/>
    <w:rsid w:val="00215BC8"/>
    <w:rsid w:val="00224A1F"/>
    <w:rsid w:val="0024057D"/>
    <w:rsid w:val="00250E0A"/>
    <w:rsid w:val="0027374D"/>
    <w:rsid w:val="00274BFD"/>
    <w:rsid w:val="00274E12"/>
    <w:rsid w:val="002B4F11"/>
    <w:rsid w:val="002D11D5"/>
    <w:rsid w:val="002D4304"/>
    <w:rsid w:val="002E0541"/>
    <w:rsid w:val="002F03C1"/>
    <w:rsid w:val="0032114D"/>
    <w:rsid w:val="003275A4"/>
    <w:rsid w:val="003910A9"/>
    <w:rsid w:val="003A2BA7"/>
    <w:rsid w:val="003A7C99"/>
    <w:rsid w:val="003B227E"/>
    <w:rsid w:val="003D39DB"/>
    <w:rsid w:val="004217D9"/>
    <w:rsid w:val="004C769C"/>
    <w:rsid w:val="004E770B"/>
    <w:rsid w:val="004F7712"/>
    <w:rsid w:val="00507D20"/>
    <w:rsid w:val="00541962"/>
    <w:rsid w:val="00565A3C"/>
    <w:rsid w:val="00571538"/>
    <w:rsid w:val="005A4174"/>
    <w:rsid w:val="005D7975"/>
    <w:rsid w:val="005E176C"/>
    <w:rsid w:val="005E39ED"/>
    <w:rsid w:val="005E49A4"/>
    <w:rsid w:val="005F06E5"/>
    <w:rsid w:val="005F0869"/>
    <w:rsid w:val="005F7C1C"/>
    <w:rsid w:val="00652AD5"/>
    <w:rsid w:val="006531F2"/>
    <w:rsid w:val="006577E5"/>
    <w:rsid w:val="006839EC"/>
    <w:rsid w:val="00691E55"/>
    <w:rsid w:val="006A3BF8"/>
    <w:rsid w:val="006E5B37"/>
    <w:rsid w:val="006F196A"/>
    <w:rsid w:val="006F3196"/>
    <w:rsid w:val="00706725"/>
    <w:rsid w:val="0072634D"/>
    <w:rsid w:val="00771ED6"/>
    <w:rsid w:val="007B53F7"/>
    <w:rsid w:val="0082351E"/>
    <w:rsid w:val="008343A1"/>
    <w:rsid w:val="00836064"/>
    <w:rsid w:val="00864083"/>
    <w:rsid w:val="008874A4"/>
    <w:rsid w:val="00893F50"/>
    <w:rsid w:val="008A5A3D"/>
    <w:rsid w:val="008D0BE7"/>
    <w:rsid w:val="008D6431"/>
    <w:rsid w:val="008E19D2"/>
    <w:rsid w:val="008E5904"/>
    <w:rsid w:val="00912904"/>
    <w:rsid w:val="00922A92"/>
    <w:rsid w:val="00927914"/>
    <w:rsid w:val="00935D08"/>
    <w:rsid w:val="00941EE4"/>
    <w:rsid w:val="009603EE"/>
    <w:rsid w:val="00963764"/>
    <w:rsid w:val="0096563E"/>
    <w:rsid w:val="00966E1D"/>
    <w:rsid w:val="009C4DC0"/>
    <w:rsid w:val="00A07ED6"/>
    <w:rsid w:val="00A33731"/>
    <w:rsid w:val="00A85322"/>
    <w:rsid w:val="00AA6A2D"/>
    <w:rsid w:val="00AE5628"/>
    <w:rsid w:val="00AF18EB"/>
    <w:rsid w:val="00B202B1"/>
    <w:rsid w:val="00B24CCE"/>
    <w:rsid w:val="00B47777"/>
    <w:rsid w:val="00B75CC4"/>
    <w:rsid w:val="00B90474"/>
    <w:rsid w:val="00B9285A"/>
    <w:rsid w:val="00BA5E1C"/>
    <w:rsid w:val="00BE01A7"/>
    <w:rsid w:val="00BE4CFD"/>
    <w:rsid w:val="00C12FEB"/>
    <w:rsid w:val="00C21B24"/>
    <w:rsid w:val="00C273C0"/>
    <w:rsid w:val="00C519B9"/>
    <w:rsid w:val="00C87F76"/>
    <w:rsid w:val="00C91F3B"/>
    <w:rsid w:val="00CA0A74"/>
    <w:rsid w:val="00CB7449"/>
    <w:rsid w:val="00CC2241"/>
    <w:rsid w:val="00CE085B"/>
    <w:rsid w:val="00CE7CAB"/>
    <w:rsid w:val="00D04F05"/>
    <w:rsid w:val="00D15A06"/>
    <w:rsid w:val="00D622B9"/>
    <w:rsid w:val="00D6472A"/>
    <w:rsid w:val="00D94BF5"/>
    <w:rsid w:val="00DC71CB"/>
    <w:rsid w:val="00DE1B3A"/>
    <w:rsid w:val="00DE2A3A"/>
    <w:rsid w:val="00E161A0"/>
    <w:rsid w:val="00E46CA6"/>
    <w:rsid w:val="00E62D36"/>
    <w:rsid w:val="00E64D42"/>
    <w:rsid w:val="00E71DC2"/>
    <w:rsid w:val="00E94D16"/>
    <w:rsid w:val="00EB536E"/>
    <w:rsid w:val="00F25956"/>
    <w:rsid w:val="00F31F09"/>
    <w:rsid w:val="00F50EE5"/>
    <w:rsid w:val="00F83CFE"/>
    <w:rsid w:val="00FC4871"/>
    <w:rsid w:val="00FC7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BF5"/>
  </w:style>
  <w:style w:type="paragraph" w:styleId="Nagwek1">
    <w:name w:val="heading 1"/>
    <w:basedOn w:val="Normalny"/>
    <w:next w:val="Normalny"/>
    <w:link w:val="Nagwek1Znak"/>
    <w:uiPriority w:val="9"/>
    <w:qFormat/>
    <w:rsid w:val="00683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275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E62D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0474"/>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9C4D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4DC0"/>
    <w:rPr>
      <w:b/>
      <w:bCs/>
    </w:rPr>
  </w:style>
  <w:style w:type="character" w:styleId="Uwydatnienie">
    <w:name w:val="Emphasis"/>
    <w:basedOn w:val="Domylnaczcionkaakapitu"/>
    <w:uiPriority w:val="20"/>
    <w:qFormat/>
    <w:rsid w:val="009C4DC0"/>
    <w:rPr>
      <w:i/>
      <w:iCs/>
    </w:rPr>
  </w:style>
  <w:style w:type="paragraph" w:styleId="Tekstdymka">
    <w:name w:val="Balloon Text"/>
    <w:basedOn w:val="Normalny"/>
    <w:link w:val="TekstdymkaZnak"/>
    <w:uiPriority w:val="99"/>
    <w:semiHidden/>
    <w:unhideWhenUsed/>
    <w:rsid w:val="009C4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DC0"/>
    <w:rPr>
      <w:rFonts w:ascii="Tahoma" w:hAnsi="Tahoma" w:cs="Tahoma"/>
      <w:sz w:val="16"/>
      <w:szCs w:val="16"/>
    </w:rPr>
  </w:style>
  <w:style w:type="character" w:customStyle="1" w:styleId="Nagwek3Znak">
    <w:name w:val="Nagłówek 3 Znak"/>
    <w:basedOn w:val="Domylnaczcionkaakapitu"/>
    <w:link w:val="Nagwek3"/>
    <w:uiPriority w:val="9"/>
    <w:rsid w:val="00E62D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62D36"/>
    <w:rPr>
      <w:color w:val="0000FF"/>
      <w:u w:val="single"/>
    </w:rPr>
  </w:style>
  <w:style w:type="character" w:customStyle="1" w:styleId="Nagwek1Znak">
    <w:name w:val="Nagłówek 1 Znak"/>
    <w:basedOn w:val="Domylnaczcionkaakapitu"/>
    <w:link w:val="Nagwek1"/>
    <w:uiPriority w:val="9"/>
    <w:rsid w:val="006839EC"/>
    <w:rPr>
      <w:rFonts w:asciiTheme="majorHAnsi" w:eastAsiaTheme="majorEastAsia" w:hAnsiTheme="majorHAnsi" w:cstheme="majorBidi"/>
      <w:b/>
      <w:bCs/>
      <w:color w:val="365F91" w:themeColor="accent1" w:themeShade="BF"/>
      <w:sz w:val="28"/>
      <w:szCs w:val="28"/>
    </w:rPr>
  </w:style>
  <w:style w:type="character" w:customStyle="1" w:styleId="vh">
    <w:name w:val="vh"/>
    <w:basedOn w:val="Domylnaczcionkaakapitu"/>
    <w:rsid w:val="00166A54"/>
  </w:style>
  <w:style w:type="table" w:styleId="Kolorowasiatkaakcent3">
    <w:name w:val="Colorful Grid Accent 3"/>
    <w:basedOn w:val="Standardowy"/>
    <w:uiPriority w:val="73"/>
    <w:rsid w:val="00E16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kapitzlist">
    <w:name w:val="List Paragraph"/>
    <w:basedOn w:val="Normalny"/>
    <w:uiPriority w:val="34"/>
    <w:qFormat/>
    <w:rsid w:val="00E161A0"/>
    <w:pPr>
      <w:ind w:left="720"/>
      <w:contextualSpacing/>
    </w:pPr>
  </w:style>
  <w:style w:type="character" w:customStyle="1" w:styleId="Nagwek2Znak">
    <w:name w:val="Nagłówek 2 Znak"/>
    <w:basedOn w:val="Domylnaczcionkaakapitu"/>
    <w:link w:val="Nagwek2"/>
    <w:uiPriority w:val="9"/>
    <w:rsid w:val="003275A4"/>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iPriority w:val="99"/>
    <w:unhideWhenUsed/>
    <w:rsid w:val="00565A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A3C"/>
  </w:style>
  <w:style w:type="paragraph" w:styleId="Stopka">
    <w:name w:val="footer"/>
    <w:basedOn w:val="Normalny"/>
    <w:link w:val="StopkaZnak"/>
    <w:uiPriority w:val="99"/>
    <w:unhideWhenUsed/>
    <w:rsid w:val="00565A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66114">
      <w:bodyDiv w:val="1"/>
      <w:marLeft w:val="0"/>
      <w:marRight w:val="0"/>
      <w:marTop w:val="0"/>
      <w:marBottom w:val="0"/>
      <w:divBdr>
        <w:top w:val="none" w:sz="0" w:space="0" w:color="auto"/>
        <w:left w:val="none" w:sz="0" w:space="0" w:color="auto"/>
        <w:bottom w:val="none" w:sz="0" w:space="0" w:color="auto"/>
        <w:right w:val="none" w:sz="0" w:space="0" w:color="auto"/>
      </w:divBdr>
    </w:div>
    <w:div w:id="275716453">
      <w:bodyDiv w:val="1"/>
      <w:marLeft w:val="0"/>
      <w:marRight w:val="0"/>
      <w:marTop w:val="0"/>
      <w:marBottom w:val="0"/>
      <w:divBdr>
        <w:top w:val="none" w:sz="0" w:space="0" w:color="auto"/>
        <w:left w:val="none" w:sz="0" w:space="0" w:color="auto"/>
        <w:bottom w:val="none" w:sz="0" w:space="0" w:color="auto"/>
        <w:right w:val="none" w:sz="0" w:space="0" w:color="auto"/>
      </w:divBdr>
    </w:div>
    <w:div w:id="332418110">
      <w:bodyDiv w:val="1"/>
      <w:marLeft w:val="0"/>
      <w:marRight w:val="0"/>
      <w:marTop w:val="0"/>
      <w:marBottom w:val="0"/>
      <w:divBdr>
        <w:top w:val="none" w:sz="0" w:space="0" w:color="auto"/>
        <w:left w:val="none" w:sz="0" w:space="0" w:color="auto"/>
        <w:bottom w:val="none" w:sz="0" w:space="0" w:color="auto"/>
        <w:right w:val="none" w:sz="0" w:space="0" w:color="auto"/>
      </w:divBdr>
    </w:div>
    <w:div w:id="526453912">
      <w:bodyDiv w:val="1"/>
      <w:marLeft w:val="0"/>
      <w:marRight w:val="0"/>
      <w:marTop w:val="0"/>
      <w:marBottom w:val="0"/>
      <w:divBdr>
        <w:top w:val="none" w:sz="0" w:space="0" w:color="auto"/>
        <w:left w:val="none" w:sz="0" w:space="0" w:color="auto"/>
        <w:bottom w:val="none" w:sz="0" w:space="0" w:color="auto"/>
        <w:right w:val="none" w:sz="0" w:space="0" w:color="auto"/>
      </w:divBdr>
    </w:div>
    <w:div w:id="815150100">
      <w:bodyDiv w:val="1"/>
      <w:marLeft w:val="0"/>
      <w:marRight w:val="0"/>
      <w:marTop w:val="0"/>
      <w:marBottom w:val="0"/>
      <w:divBdr>
        <w:top w:val="none" w:sz="0" w:space="0" w:color="auto"/>
        <w:left w:val="none" w:sz="0" w:space="0" w:color="auto"/>
        <w:bottom w:val="none" w:sz="0" w:space="0" w:color="auto"/>
        <w:right w:val="none" w:sz="0" w:space="0" w:color="auto"/>
      </w:divBdr>
    </w:div>
    <w:div w:id="920528781">
      <w:bodyDiv w:val="1"/>
      <w:marLeft w:val="0"/>
      <w:marRight w:val="0"/>
      <w:marTop w:val="0"/>
      <w:marBottom w:val="0"/>
      <w:divBdr>
        <w:top w:val="none" w:sz="0" w:space="0" w:color="auto"/>
        <w:left w:val="none" w:sz="0" w:space="0" w:color="auto"/>
        <w:bottom w:val="none" w:sz="0" w:space="0" w:color="auto"/>
        <w:right w:val="none" w:sz="0" w:space="0" w:color="auto"/>
      </w:divBdr>
    </w:div>
    <w:div w:id="1504510061">
      <w:bodyDiv w:val="1"/>
      <w:marLeft w:val="0"/>
      <w:marRight w:val="0"/>
      <w:marTop w:val="0"/>
      <w:marBottom w:val="0"/>
      <w:divBdr>
        <w:top w:val="none" w:sz="0" w:space="0" w:color="auto"/>
        <w:left w:val="none" w:sz="0" w:space="0" w:color="auto"/>
        <w:bottom w:val="none" w:sz="0" w:space="0" w:color="auto"/>
        <w:right w:val="none" w:sz="0" w:space="0" w:color="auto"/>
      </w:divBdr>
    </w:div>
    <w:div w:id="1543516135">
      <w:bodyDiv w:val="1"/>
      <w:marLeft w:val="0"/>
      <w:marRight w:val="0"/>
      <w:marTop w:val="0"/>
      <w:marBottom w:val="0"/>
      <w:divBdr>
        <w:top w:val="none" w:sz="0" w:space="0" w:color="auto"/>
        <w:left w:val="none" w:sz="0" w:space="0" w:color="auto"/>
        <w:bottom w:val="none" w:sz="0" w:space="0" w:color="auto"/>
        <w:right w:val="none" w:sz="0" w:space="0" w:color="auto"/>
      </w:divBdr>
    </w:div>
    <w:div w:id="1711953484">
      <w:bodyDiv w:val="1"/>
      <w:marLeft w:val="0"/>
      <w:marRight w:val="0"/>
      <w:marTop w:val="0"/>
      <w:marBottom w:val="0"/>
      <w:divBdr>
        <w:top w:val="none" w:sz="0" w:space="0" w:color="auto"/>
        <w:left w:val="none" w:sz="0" w:space="0" w:color="auto"/>
        <w:bottom w:val="none" w:sz="0" w:space="0" w:color="auto"/>
        <w:right w:val="none" w:sz="0" w:space="0" w:color="auto"/>
      </w:divBdr>
    </w:div>
    <w:div w:id="1910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giw.gov.pl/nadzor-weterynaryjny/zwierzeta-domowe" TargetMode="External"/><Relationship Id="rId13" Type="http://schemas.openxmlformats.org/officeDocument/2006/relationships/hyperlink" Target="http://isap.sejm.gov.pl/DetailsServlet?id=WDU20040690625"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wetgiw.gov.pl/nadzor-weterynaryjny/postepowanie-przy-przeprowadzaniu-uboju-usmiercania-i-ograniczeniu-populacji-zwierza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tgiw.gov.pl/nadzor-weterynaryjny/transport-zwierzat" TargetMode="External"/><Relationship Id="rId24" Type="http://schemas.openxmlformats.org/officeDocument/2006/relationships/hyperlink" Target="https://eur-lex.europa.eu/legal-content/PL/TXT/?uri=CELEX:32009R1099"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s://www.wetgiw.gov.pl/nadzor-weterynaryjny/wystepy-zwierza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wetgiw.gov.pl/nadzor-weterynaryjny/zwierzeta-gospodarskie" TargetMode="External"/><Relationship Id="rId14" Type="http://schemas.openxmlformats.org/officeDocument/2006/relationships/hyperlink" Target="http://prawo.sejm.gov.pl/isap.nsf/DocDetails.xsp?id=WDU19971110724" TargetMode="External"/><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3306-5E9A-406A-AB97-0D2DD138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3872</Words>
  <Characters>23237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Program dotyczący ochrony zwierząt</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dotyczący ochrony zwierząt</dc:title>
  <dc:creator/>
  <cp:lastModifiedBy/>
  <cp:revision>1</cp:revision>
  <dcterms:created xsi:type="dcterms:W3CDTF">2023-03-29T12:34:00Z</dcterms:created>
  <dcterms:modified xsi:type="dcterms:W3CDTF">2023-03-29T12:34:00Z</dcterms:modified>
</cp:coreProperties>
</file>