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C1B" w14:textId="77777777" w:rsidR="003D48D6" w:rsidRPr="009D1E2E" w:rsidRDefault="003D48D6" w:rsidP="003D48D6">
      <w:pPr>
        <w:pStyle w:val="Nagwek1"/>
        <w:jc w:val="center"/>
        <w:rPr>
          <w:rFonts w:ascii="Arial" w:hAnsi="Arial" w:cs="Arial"/>
          <w:color w:val="000000" w:themeColor="text1"/>
          <w:szCs w:val="24"/>
        </w:rPr>
      </w:pPr>
      <w:r w:rsidRPr="009D1E2E">
        <w:rPr>
          <w:rFonts w:ascii="Arial" w:hAnsi="Arial" w:cs="Arial"/>
          <w:b/>
          <w:color w:val="000000" w:themeColor="text1"/>
          <w:szCs w:val="24"/>
        </w:rPr>
        <w:t xml:space="preserve">UCHWAŁA Nr 471/ </w:t>
      </w:r>
      <w:r>
        <w:rPr>
          <w:rFonts w:ascii="Arial" w:hAnsi="Arial" w:cs="Arial"/>
          <w:b/>
          <w:color w:val="000000" w:themeColor="text1"/>
          <w:szCs w:val="24"/>
        </w:rPr>
        <w:t>9832</w:t>
      </w:r>
      <w:r w:rsidRPr="009D1E2E">
        <w:rPr>
          <w:rFonts w:ascii="Arial" w:hAnsi="Arial" w:cs="Arial"/>
          <w:b/>
          <w:color w:val="000000" w:themeColor="text1"/>
          <w:szCs w:val="24"/>
        </w:rPr>
        <w:t xml:space="preserve"> /23</w:t>
      </w:r>
      <w:r>
        <w:rPr>
          <w:rFonts w:ascii="Arial" w:hAnsi="Arial" w:cs="Arial"/>
          <w:b/>
          <w:color w:val="000000" w:themeColor="text1"/>
          <w:szCs w:val="24"/>
        </w:rPr>
        <w:br/>
      </w:r>
      <w:r w:rsidRPr="009D1E2E">
        <w:rPr>
          <w:rFonts w:ascii="Arial" w:hAnsi="Arial" w:cs="Arial"/>
          <w:b/>
          <w:color w:val="000000" w:themeColor="text1"/>
          <w:szCs w:val="24"/>
        </w:rPr>
        <w:t>ZARZĄDU WOJEWÓDZTWA PODKARPACKIEGO</w:t>
      </w:r>
      <w:r>
        <w:rPr>
          <w:rFonts w:ascii="Arial" w:hAnsi="Arial" w:cs="Arial"/>
          <w:b/>
          <w:color w:val="000000" w:themeColor="text1"/>
          <w:szCs w:val="24"/>
        </w:rPr>
        <w:br/>
      </w:r>
      <w:r w:rsidRPr="009D1E2E">
        <w:rPr>
          <w:rFonts w:ascii="Arial" w:hAnsi="Arial" w:cs="Arial"/>
          <w:b/>
          <w:color w:val="000000" w:themeColor="text1"/>
          <w:szCs w:val="24"/>
        </w:rPr>
        <w:t>w RZESZOWIE</w:t>
      </w:r>
      <w:r>
        <w:rPr>
          <w:rFonts w:ascii="Arial" w:hAnsi="Arial" w:cs="Arial"/>
          <w:b/>
          <w:color w:val="000000" w:themeColor="text1"/>
          <w:szCs w:val="24"/>
        </w:rPr>
        <w:br/>
      </w:r>
      <w:r w:rsidRPr="009D1E2E">
        <w:rPr>
          <w:rFonts w:ascii="Arial" w:hAnsi="Arial" w:cs="Arial"/>
          <w:color w:val="000000" w:themeColor="text1"/>
          <w:szCs w:val="24"/>
        </w:rPr>
        <w:t>z dnia 20 marca 2023 r.</w:t>
      </w:r>
      <w:r>
        <w:rPr>
          <w:rFonts w:ascii="Arial" w:hAnsi="Arial" w:cs="Arial"/>
          <w:color w:val="000000" w:themeColor="text1"/>
          <w:szCs w:val="24"/>
        </w:rPr>
        <w:br/>
      </w:r>
      <w:r>
        <w:rPr>
          <w:rFonts w:ascii="Arial" w:hAnsi="Arial" w:cs="Arial"/>
          <w:b/>
          <w:color w:val="000000" w:themeColor="text1"/>
          <w:szCs w:val="24"/>
        </w:rPr>
        <w:br/>
      </w:r>
      <w:r w:rsidRPr="009D1E2E">
        <w:rPr>
          <w:rFonts w:ascii="Arial" w:hAnsi="Arial" w:cs="Arial"/>
          <w:b/>
          <w:color w:val="000000" w:themeColor="text1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</w:rPr>
        <w:br/>
        <w:t>p</w:t>
      </w:r>
      <w:r w:rsidRPr="009D1E2E">
        <w:rPr>
          <w:rFonts w:ascii="Arial" w:hAnsi="Arial" w:cs="Arial"/>
          <w:b/>
          <w:color w:val="000000" w:themeColor="text1"/>
          <w:szCs w:val="24"/>
        </w:rPr>
        <w:t xml:space="preserve">rojektu uchwały Sejmiku </w:t>
      </w:r>
      <w:r w:rsidRPr="009D1E2E">
        <w:rPr>
          <w:rFonts w:ascii="Arial" w:hAnsi="Arial" w:cs="Arial"/>
          <w:b/>
          <w:iCs/>
          <w:color w:val="000000" w:themeColor="text1"/>
          <w:szCs w:val="24"/>
        </w:rPr>
        <w:t>w sprawie</w:t>
      </w:r>
      <w:r w:rsidRPr="009D1E2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D1E2E">
        <w:rPr>
          <w:rFonts w:ascii="Arial" w:hAnsi="Arial" w:cs="Arial"/>
          <w:b/>
          <w:iCs/>
          <w:color w:val="000000" w:themeColor="text1"/>
          <w:szCs w:val="24"/>
        </w:rPr>
        <w:t xml:space="preserve">wyrażenia zgody na dokonanie darowizny </w:t>
      </w:r>
      <w:r>
        <w:rPr>
          <w:rFonts w:ascii="Arial" w:hAnsi="Arial" w:cs="Arial"/>
          <w:b/>
          <w:iCs/>
          <w:color w:val="000000" w:themeColor="text1"/>
          <w:szCs w:val="24"/>
        </w:rPr>
        <w:br/>
        <w:t>p</w:t>
      </w:r>
      <w:r w:rsidRPr="009D1E2E">
        <w:rPr>
          <w:rFonts w:ascii="Arial" w:hAnsi="Arial" w:cs="Arial"/>
          <w:b/>
          <w:iCs/>
          <w:color w:val="000000" w:themeColor="text1"/>
          <w:szCs w:val="24"/>
        </w:rPr>
        <w:t>rawa własności do nieruchomości na rzecz Gminy Kolbuszowa</w:t>
      </w:r>
      <w:r>
        <w:rPr>
          <w:rFonts w:ascii="Arial" w:hAnsi="Arial" w:cs="Arial"/>
          <w:b/>
          <w:iCs/>
          <w:color w:val="000000" w:themeColor="text1"/>
          <w:szCs w:val="24"/>
        </w:rPr>
        <w:br/>
      </w:r>
    </w:p>
    <w:p w14:paraId="251E1013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0D5B81B2" w14:textId="77777777" w:rsidR="003D48D6" w:rsidRPr="00AF61A9" w:rsidRDefault="003D48D6" w:rsidP="003D48D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B4682" w14:textId="77777777" w:rsidR="003D48D6" w:rsidRPr="00AF61A9" w:rsidRDefault="003D48D6" w:rsidP="003D48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C1CAF96" w14:textId="77777777" w:rsidR="003D48D6" w:rsidRPr="00AF61A9" w:rsidRDefault="003D48D6" w:rsidP="003D48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388D67A" w14:textId="77777777" w:rsidR="003D48D6" w:rsidRPr="00AF61A9" w:rsidRDefault="003D48D6" w:rsidP="003D48D6">
      <w:pPr>
        <w:spacing w:line="276" w:lineRule="auto"/>
        <w:rPr>
          <w:sz w:val="24"/>
          <w:szCs w:val="24"/>
        </w:rPr>
      </w:pPr>
    </w:p>
    <w:p w14:paraId="0398B6A7" w14:textId="77777777" w:rsidR="003D48D6" w:rsidRPr="009D1E2E" w:rsidRDefault="003D48D6" w:rsidP="003D48D6">
      <w:pPr>
        <w:pStyle w:val="Nagwek2"/>
        <w:rPr>
          <w:color w:val="000000" w:themeColor="text1"/>
          <w:szCs w:val="24"/>
        </w:rPr>
      </w:pPr>
      <w:r w:rsidRPr="009D1E2E">
        <w:rPr>
          <w:color w:val="000000" w:themeColor="text1"/>
          <w:szCs w:val="24"/>
        </w:rPr>
        <w:t>§ 1</w:t>
      </w:r>
    </w:p>
    <w:p w14:paraId="14A3DE37" w14:textId="77777777" w:rsidR="003D48D6" w:rsidRPr="00AF61A9" w:rsidRDefault="003D48D6" w:rsidP="003D48D6">
      <w:pPr>
        <w:spacing w:line="276" w:lineRule="auto"/>
        <w:rPr>
          <w:sz w:val="24"/>
          <w:szCs w:val="24"/>
        </w:rPr>
      </w:pPr>
    </w:p>
    <w:p w14:paraId="6D90AAA3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9D1E2E">
        <w:rPr>
          <w:b/>
          <w:bCs/>
        </w:rPr>
        <w:t xml:space="preserve"> </w:t>
      </w:r>
      <w:r w:rsidRPr="009D1E2E">
        <w:rPr>
          <w:rFonts w:ascii="Arial" w:hAnsi="Arial" w:cs="Arial"/>
          <w:b/>
          <w:bCs/>
          <w:iCs/>
          <w:sz w:val="24"/>
          <w:szCs w:val="24"/>
        </w:rPr>
        <w:t>wyrażenia zgody na dokonanie darowizny prawa własności do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D1E2E">
        <w:rPr>
          <w:rFonts w:ascii="Arial" w:hAnsi="Arial" w:cs="Arial"/>
          <w:b/>
          <w:bCs/>
          <w:iCs/>
          <w:sz w:val="24"/>
          <w:szCs w:val="24"/>
        </w:rPr>
        <w:t>nieruchomości na rzecz Gminy Kolbuszowa</w:t>
      </w:r>
      <w:r w:rsidRPr="00AF61A9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61EF1411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E1BCE6" w14:textId="77777777" w:rsidR="003D48D6" w:rsidRPr="009D1E2E" w:rsidRDefault="003D48D6" w:rsidP="003D48D6">
      <w:pPr>
        <w:pStyle w:val="Nagwek2"/>
        <w:rPr>
          <w:color w:val="000000" w:themeColor="text1"/>
          <w:szCs w:val="24"/>
        </w:rPr>
      </w:pPr>
      <w:r w:rsidRPr="009D1E2E">
        <w:rPr>
          <w:color w:val="000000" w:themeColor="text1"/>
          <w:szCs w:val="24"/>
        </w:rPr>
        <w:t>§ 2</w:t>
      </w:r>
    </w:p>
    <w:p w14:paraId="0E188C8A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D43A76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ED3A0C7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CBB8F3" w14:textId="77777777" w:rsidR="003D48D6" w:rsidRPr="009D1E2E" w:rsidRDefault="003D48D6" w:rsidP="003D48D6">
      <w:pPr>
        <w:pStyle w:val="Nagwek2"/>
        <w:rPr>
          <w:color w:val="000000" w:themeColor="text1"/>
          <w:szCs w:val="24"/>
        </w:rPr>
      </w:pPr>
      <w:r w:rsidRPr="009D1E2E">
        <w:rPr>
          <w:color w:val="000000" w:themeColor="text1"/>
          <w:szCs w:val="24"/>
        </w:rPr>
        <w:t>§ 3</w:t>
      </w:r>
    </w:p>
    <w:p w14:paraId="0D832722" w14:textId="77777777" w:rsidR="003D48D6" w:rsidRPr="00AF61A9" w:rsidRDefault="003D48D6" w:rsidP="003D48D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B81098E" w14:textId="77777777" w:rsidR="003D48D6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2058945C" w14:textId="77777777" w:rsidR="003D48D6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97B591F" w14:textId="77777777" w:rsidR="003D48D6" w:rsidRPr="00A05DDA" w:rsidRDefault="003D48D6" w:rsidP="003D48D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16D67F" w14:textId="77777777" w:rsidR="003D48D6" w:rsidRPr="00A05DDA" w:rsidRDefault="003D48D6" w:rsidP="003D48D6">
      <w:pPr>
        <w:rPr>
          <w:rFonts w:ascii="Arial" w:eastAsiaTheme="minorEastAsia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14045FF" w14:textId="77777777" w:rsidR="003D48D6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CA006F" w14:textId="77777777" w:rsidR="003D48D6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57F7006" w14:textId="77777777" w:rsidR="003D48D6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4F98962" w14:textId="77777777" w:rsidR="003D48D6" w:rsidRPr="00AF61A9" w:rsidRDefault="003D48D6" w:rsidP="003D48D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41845BF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1238A5BA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223A9548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3C7DB449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3D7A3926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14EF3E79" w14:textId="77777777" w:rsidR="003D48D6" w:rsidRPr="00AF61A9" w:rsidRDefault="003D48D6" w:rsidP="003D48D6">
      <w:pPr>
        <w:jc w:val="right"/>
        <w:rPr>
          <w:rFonts w:ascii="Arial" w:hAnsi="Arial"/>
          <w:b/>
          <w:bCs/>
          <w:sz w:val="24"/>
          <w:szCs w:val="24"/>
        </w:rPr>
      </w:pPr>
    </w:p>
    <w:p w14:paraId="54F288CE" w14:textId="0DC3108B" w:rsidR="00CE4077" w:rsidRPr="00B70223" w:rsidRDefault="00CE4077" w:rsidP="00193552">
      <w:pPr>
        <w:pStyle w:val="Nagwek1"/>
        <w:rPr>
          <w:rFonts w:ascii="Arial" w:hAnsi="Arial" w:cs="Arial"/>
          <w:b/>
        </w:rPr>
      </w:pPr>
      <w:r w:rsidRPr="00B70223">
        <w:rPr>
          <w:rFonts w:ascii="Arial" w:hAnsi="Arial" w:cs="Arial"/>
          <w:b/>
        </w:rPr>
        <w:lastRenderedPageBreak/>
        <w:t xml:space="preserve">Uchwała Nr </w:t>
      </w:r>
      <w:r w:rsidR="009E27BD" w:rsidRPr="00B70223">
        <w:rPr>
          <w:rFonts w:ascii="Arial" w:hAnsi="Arial" w:cs="Arial"/>
          <w:b/>
        </w:rPr>
        <w:t>/</w:t>
      </w:r>
      <w:r w:rsidR="008067B4" w:rsidRPr="00B70223">
        <w:rPr>
          <w:rFonts w:ascii="Arial" w:hAnsi="Arial" w:cs="Arial"/>
          <w:b/>
        </w:rPr>
        <w:t>2</w:t>
      </w:r>
      <w:r w:rsidR="00347D44" w:rsidRPr="00B70223">
        <w:rPr>
          <w:rFonts w:ascii="Arial" w:hAnsi="Arial" w:cs="Arial"/>
          <w:b/>
        </w:rPr>
        <w:t>3</w:t>
      </w:r>
    </w:p>
    <w:p w14:paraId="777722C5" w14:textId="77777777" w:rsidR="00CE4077" w:rsidRPr="00193552" w:rsidRDefault="004A7901" w:rsidP="00193552">
      <w:pPr>
        <w:pStyle w:val="Nagwek1"/>
        <w:rPr>
          <w:rFonts w:ascii="Arial" w:hAnsi="Arial" w:cs="Arial"/>
          <w:b/>
        </w:rPr>
      </w:pPr>
      <w:r w:rsidRPr="00193552">
        <w:rPr>
          <w:rFonts w:ascii="Arial" w:hAnsi="Arial" w:cs="Arial"/>
          <w:b/>
        </w:rPr>
        <w:t>SEJMIKU</w:t>
      </w:r>
      <w:r w:rsidR="00955ED1" w:rsidRPr="00193552">
        <w:rPr>
          <w:rFonts w:ascii="Arial" w:hAnsi="Arial" w:cs="Arial"/>
          <w:b/>
        </w:rPr>
        <w:t xml:space="preserve"> </w:t>
      </w:r>
      <w:r w:rsidR="00CE4077" w:rsidRPr="00193552">
        <w:rPr>
          <w:rFonts w:ascii="Arial" w:hAnsi="Arial" w:cs="Arial"/>
          <w:b/>
        </w:rPr>
        <w:t>WOJEWÓDZTWA PODKARPACKIEGO</w:t>
      </w:r>
    </w:p>
    <w:p w14:paraId="307DDAE6" w14:textId="02A06134" w:rsidR="00CE4077" w:rsidRPr="00193552" w:rsidRDefault="00CE4077" w:rsidP="00193552">
      <w:pPr>
        <w:pStyle w:val="Nagwek1"/>
        <w:rPr>
          <w:rFonts w:ascii="Arial" w:hAnsi="Arial" w:cs="Arial"/>
          <w:b/>
        </w:rPr>
      </w:pPr>
      <w:r w:rsidRPr="00193552">
        <w:rPr>
          <w:rFonts w:ascii="Arial" w:hAnsi="Arial" w:cs="Arial"/>
          <w:b/>
        </w:rPr>
        <w:t xml:space="preserve">z dnia </w:t>
      </w:r>
      <w:r w:rsidR="009E27BD" w:rsidRPr="00193552">
        <w:rPr>
          <w:rFonts w:ascii="Arial" w:hAnsi="Arial" w:cs="Arial"/>
          <w:b/>
        </w:rPr>
        <w:t>20</w:t>
      </w:r>
      <w:r w:rsidR="008067B4" w:rsidRPr="00193552">
        <w:rPr>
          <w:rFonts w:ascii="Arial" w:hAnsi="Arial" w:cs="Arial"/>
          <w:b/>
        </w:rPr>
        <w:t>2</w:t>
      </w:r>
      <w:r w:rsidR="00347D44" w:rsidRPr="00193552">
        <w:rPr>
          <w:rFonts w:ascii="Arial" w:hAnsi="Arial" w:cs="Arial"/>
          <w:b/>
        </w:rPr>
        <w:t>3</w:t>
      </w:r>
      <w:r w:rsidRPr="00193552">
        <w:rPr>
          <w:rFonts w:ascii="Arial" w:hAnsi="Arial" w:cs="Arial"/>
          <w:b/>
        </w:rPr>
        <w:t xml:space="preserve"> roku</w:t>
      </w:r>
    </w:p>
    <w:p w14:paraId="23FD8C66" w14:textId="77777777" w:rsidR="00CE4077" w:rsidRPr="00193552" w:rsidRDefault="00CE4077" w:rsidP="00193552">
      <w:pPr>
        <w:pStyle w:val="Nagwek2"/>
        <w:rPr>
          <w:b/>
          <w:bCs/>
        </w:rPr>
      </w:pPr>
      <w:r w:rsidRPr="00193552">
        <w:rPr>
          <w:b/>
          <w:bCs/>
        </w:rPr>
        <w:t xml:space="preserve">w sprawie </w:t>
      </w:r>
      <w:bookmarkStart w:id="1" w:name="_Hlk38884266"/>
      <w:r w:rsidR="004A7901" w:rsidRPr="00193552">
        <w:rPr>
          <w:b/>
          <w:bCs/>
        </w:rPr>
        <w:t xml:space="preserve">wyrażenia zgody na dokonanie </w:t>
      </w:r>
      <w:r w:rsidR="00187328" w:rsidRPr="00193552">
        <w:rPr>
          <w:b/>
          <w:bCs/>
        </w:rPr>
        <w:t>darowizny</w:t>
      </w:r>
      <w:r w:rsidR="00742924" w:rsidRPr="00193552">
        <w:rPr>
          <w:b/>
          <w:bCs/>
        </w:rPr>
        <w:t xml:space="preserve"> prawa własności do nieruchomości</w:t>
      </w:r>
      <w:r w:rsidRPr="00193552">
        <w:rPr>
          <w:b/>
          <w:bCs/>
        </w:rPr>
        <w:t xml:space="preserve"> </w:t>
      </w:r>
      <w:r w:rsidR="00AB1049" w:rsidRPr="00193552">
        <w:rPr>
          <w:b/>
          <w:bCs/>
        </w:rPr>
        <w:t xml:space="preserve">na </w:t>
      </w:r>
      <w:r w:rsidRPr="00193552">
        <w:rPr>
          <w:b/>
          <w:bCs/>
        </w:rPr>
        <w:t xml:space="preserve">rzecz </w:t>
      </w:r>
      <w:r w:rsidR="00AF2218" w:rsidRPr="00193552">
        <w:rPr>
          <w:b/>
          <w:bCs/>
        </w:rPr>
        <w:t xml:space="preserve">Gminy </w:t>
      </w:r>
      <w:bookmarkEnd w:id="1"/>
      <w:r w:rsidR="00347D44" w:rsidRPr="00193552">
        <w:rPr>
          <w:b/>
          <w:bCs/>
        </w:rPr>
        <w:t>Kolbuszowa</w:t>
      </w:r>
      <w:r w:rsidR="00742924" w:rsidRPr="00193552">
        <w:rPr>
          <w:b/>
          <w:bCs/>
        </w:rPr>
        <w:t>.</w:t>
      </w:r>
      <w:r w:rsidR="00463D13" w:rsidRPr="00193552">
        <w:rPr>
          <w:b/>
          <w:bCs/>
        </w:rPr>
        <w:t xml:space="preserve"> </w:t>
      </w:r>
    </w:p>
    <w:p w14:paraId="070232F4" w14:textId="3EB95C72" w:rsidR="00DE22FE" w:rsidRDefault="006F62DE" w:rsidP="00DE22FE">
      <w:pPr>
        <w:pStyle w:val="Tekstpodstawowy"/>
        <w:spacing w:line="288" w:lineRule="auto"/>
        <w:rPr>
          <w:rFonts w:ascii="Arial" w:hAnsi="Arial" w:cs="Arial"/>
          <w:sz w:val="24"/>
          <w:szCs w:val="24"/>
        </w:rPr>
      </w:pPr>
      <w:r w:rsidRPr="00DE22FE">
        <w:rPr>
          <w:rFonts w:ascii="Arial" w:hAnsi="Arial" w:cs="Arial"/>
          <w:sz w:val="24"/>
          <w:szCs w:val="24"/>
        </w:rPr>
        <w:t xml:space="preserve">Na podstawie </w:t>
      </w:r>
      <w:r w:rsidR="005915A1" w:rsidRPr="00DE22FE">
        <w:rPr>
          <w:rFonts w:ascii="Arial" w:hAnsi="Arial" w:cs="Arial"/>
          <w:sz w:val="24"/>
          <w:szCs w:val="24"/>
        </w:rPr>
        <w:t xml:space="preserve">art. </w:t>
      </w:r>
      <w:r w:rsidR="00187328" w:rsidRPr="00DE22FE">
        <w:rPr>
          <w:rFonts w:ascii="Arial" w:hAnsi="Arial" w:cs="Arial"/>
          <w:sz w:val="24"/>
          <w:szCs w:val="24"/>
        </w:rPr>
        <w:t>13 ust. 2</w:t>
      </w:r>
      <w:r w:rsidR="00AB1049" w:rsidRPr="00DE22FE">
        <w:rPr>
          <w:rFonts w:ascii="Arial" w:hAnsi="Arial" w:cs="Arial"/>
          <w:sz w:val="24"/>
          <w:szCs w:val="24"/>
        </w:rPr>
        <w:t xml:space="preserve"> </w:t>
      </w:r>
      <w:r w:rsidR="0000336B" w:rsidRPr="00DE22FE">
        <w:rPr>
          <w:rFonts w:ascii="Arial" w:hAnsi="Arial" w:cs="Arial"/>
          <w:sz w:val="24"/>
          <w:szCs w:val="24"/>
        </w:rPr>
        <w:t>i 2a</w:t>
      </w:r>
      <w:r w:rsidRPr="00DE22FE">
        <w:rPr>
          <w:rFonts w:ascii="Arial" w:hAnsi="Arial" w:cs="Arial"/>
          <w:sz w:val="24"/>
          <w:szCs w:val="24"/>
        </w:rPr>
        <w:t xml:space="preserve"> </w:t>
      </w:r>
      <w:r w:rsidR="00187328" w:rsidRPr="00DE22FE">
        <w:rPr>
          <w:rFonts w:ascii="Arial" w:hAnsi="Arial" w:cs="Arial"/>
          <w:sz w:val="24"/>
          <w:szCs w:val="24"/>
        </w:rPr>
        <w:t>ustawy z dnia 21 sierpnia 1997 roku o gospodarce</w:t>
      </w:r>
      <w:r w:rsidR="00BF2579" w:rsidRPr="00DE22FE">
        <w:rPr>
          <w:rFonts w:ascii="Arial" w:hAnsi="Arial" w:cs="Arial"/>
          <w:sz w:val="24"/>
          <w:szCs w:val="24"/>
        </w:rPr>
        <w:t xml:space="preserve"> nieruchomościami (Dz. U. z </w:t>
      </w:r>
      <w:r w:rsidR="008067B4">
        <w:rPr>
          <w:rFonts w:ascii="Arial" w:hAnsi="Arial" w:cs="Arial"/>
          <w:sz w:val="24"/>
          <w:szCs w:val="24"/>
        </w:rPr>
        <w:t>20</w:t>
      </w:r>
      <w:r w:rsidR="00347D44">
        <w:rPr>
          <w:rFonts w:ascii="Arial" w:hAnsi="Arial" w:cs="Arial"/>
          <w:sz w:val="24"/>
          <w:szCs w:val="24"/>
        </w:rPr>
        <w:t>23</w:t>
      </w:r>
      <w:r w:rsidR="000B29F4" w:rsidRPr="00DE22FE">
        <w:rPr>
          <w:rFonts w:ascii="Arial" w:hAnsi="Arial" w:cs="Arial"/>
          <w:sz w:val="24"/>
          <w:szCs w:val="24"/>
        </w:rPr>
        <w:t xml:space="preserve"> r. poz. </w:t>
      </w:r>
      <w:r w:rsidR="00347D44">
        <w:rPr>
          <w:rFonts w:ascii="Arial" w:hAnsi="Arial" w:cs="Arial"/>
          <w:sz w:val="24"/>
          <w:szCs w:val="24"/>
        </w:rPr>
        <w:t>344</w:t>
      </w:r>
      <w:r w:rsidR="008067B4">
        <w:rPr>
          <w:rFonts w:ascii="Arial" w:hAnsi="Arial" w:cs="Arial"/>
          <w:sz w:val="24"/>
          <w:szCs w:val="24"/>
        </w:rPr>
        <w:t xml:space="preserve"> t</w:t>
      </w:r>
      <w:r w:rsidR="00187328" w:rsidRPr="00DE22FE">
        <w:rPr>
          <w:rFonts w:ascii="Arial" w:hAnsi="Arial" w:cs="Arial"/>
          <w:sz w:val="24"/>
          <w:szCs w:val="24"/>
        </w:rPr>
        <w:t>.</w:t>
      </w:r>
      <w:r w:rsidR="008067B4">
        <w:rPr>
          <w:rFonts w:ascii="Arial" w:hAnsi="Arial" w:cs="Arial"/>
          <w:sz w:val="24"/>
          <w:szCs w:val="24"/>
        </w:rPr>
        <w:t>j</w:t>
      </w:r>
      <w:r w:rsidR="00187328" w:rsidRPr="00DE22FE">
        <w:rPr>
          <w:rFonts w:ascii="Arial" w:hAnsi="Arial" w:cs="Arial"/>
          <w:sz w:val="24"/>
          <w:szCs w:val="24"/>
        </w:rPr>
        <w:t>.)</w:t>
      </w:r>
      <w:r w:rsidR="00DE22FE" w:rsidRPr="00DE22FE">
        <w:rPr>
          <w:rFonts w:ascii="Arial" w:hAnsi="Arial" w:cs="Arial"/>
          <w:sz w:val="24"/>
          <w:szCs w:val="24"/>
        </w:rPr>
        <w:t>,</w:t>
      </w:r>
    </w:p>
    <w:p w14:paraId="3BCEAE42" w14:textId="77777777" w:rsidR="00CE4077" w:rsidRDefault="004A7901" w:rsidP="00FA521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Sejmik</w:t>
      </w:r>
      <w:r w:rsidR="00CE4077">
        <w:rPr>
          <w:rFonts w:ascii="Arial" w:hAnsi="Arial" w:cs="Arial"/>
          <w:b/>
          <w:bCs/>
          <w:color w:val="000000"/>
          <w:sz w:val="24"/>
        </w:rPr>
        <w:t xml:space="preserve"> Województwa Podkarpackiego </w:t>
      </w:r>
    </w:p>
    <w:p w14:paraId="02FFEC07" w14:textId="00352014" w:rsidR="00CE4077" w:rsidRDefault="00CE4077" w:rsidP="00FA521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</w:t>
      </w:r>
      <w:r w:rsidR="009B698B">
        <w:rPr>
          <w:rFonts w:ascii="Arial" w:hAnsi="Arial" w:cs="Arial"/>
          <w:b/>
          <w:bCs/>
          <w:color w:val="000000"/>
          <w:sz w:val="24"/>
        </w:rPr>
        <w:t>:</w:t>
      </w:r>
    </w:p>
    <w:p w14:paraId="59204458" w14:textId="77777777" w:rsidR="00CE4077" w:rsidRPr="00193552" w:rsidRDefault="00CE4077" w:rsidP="00193552">
      <w:pPr>
        <w:pStyle w:val="Nagwek3"/>
        <w:rPr>
          <w:color w:val="auto"/>
        </w:rPr>
      </w:pPr>
      <w:r w:rsidRPr="00193552">
        <w:rPr>
          <w:color w:val="auto"/>
        </w:rPr>
        <w:t>§ 1</w:t>
      </w:r>
    </w:p>
    <w:p w14:paraId="5B1E6D3F" w14:textId="77777777" w:rsidR="00DE22FE" w:rsidRPr="00DE22FE" w:rsidRDefault="004A7901" w:rsidP="00080A3A">
      <w:pPr>
        <w:pStyle w:val="Nagwek1"/>
        <w:spacing w:line="276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na dokonanie</w:t>
      </w:r>
      <w:r w:rsidR="00CE4077" w:rsidRPr="00DE22FE">
        <w:rPr>
          <w:rFonts w:ascii="Arial" w:hAnsi="Arial" w:cs="Arial"/>
        </w:rPr>
        <w:t xml:space="preserve"> </w:t>
      </w:r>
      <w:r w:rsidR="00187328" w:rsidRPr="00DE22FE">
        <w:rPr>
          <w:rFonts w:ascii="Arial" w:hAnsi="Arial" w:cs="Arial"/>
        </w:rPr>
        <w:t>darowizny</w:t>
      </w:r>
      <w:r w:rsidR="00CE4077" w:rsidRPr="00DE22FE">
        <w:rPr>
          <w:rFonts w:ascii="Arial" w:hAnsi="Arial" w:cs="Arial"/>
        </w:rPr>
        <w:t xml:space="preserve"> na rzecz </w:t>
      </w:r>
      <w:r w:rsidR="00AF2218" w:rsidRPr="00DE22FE">
        <w:rPr>
          <w:rFonts w:ascii="Arial" w:hAnsi="Arial" w:cs="Arial"/>
        </w:rPr>
        <w:t xml:space="preserve">Gminy </w:t>
      </w:r>
      <w:r w:rsidR="00347D44">
        <w:rPr>
          <w:rFonts w:ascii="Arial" w:hAnsi="Arial" w:cs="Arial"/>
        </w:rPr>
        <w:t xml:space="preserve">Kolbuszowa </w:t>
      </w:r>
      <w:r w:rsidR="00742924">
        <w:rPr>
          <w:rFonts w:ascii="Arial" w:hAnsi="Arial" w:cs="Arial"/>
        </w:rPr>
        <w:t xml:space="preserve">prawa własności do </w:t>
      </w:r>
      <w:r w:rsidR="00DE22FE">
        <w:rPr>
          <w:rFonts w:ascii="Arial" w:hAnsi="Arial" w:cs="Arial"/>
        </w:rPr>
        <w:t>niezabudowan</w:t>
      </w:r>
      <w:r w:rsidR="008067B4">
        <w:rPr>
          <w:rFonts w:ascii="Arial" w:hAnsi="Arial" w:cs="Arial"/>
        </w:rPr>
        <w:t>ej</w:t>
      </w:r>
      <w:r w:rsidR="00D87F88" w:rsidRPr="00DE22FE">
        <w:rPr>
          <w:rFonts w:ascii="Arial" w:hAnsi="Arial" w:cs="Arial"/>
        </w:rPr>
        <w:t xml:space="preserve"> </w:t>
      </w:r>
      <w:r w:rsidR="00DE22FE">
        <w:rPr>
          <w:rFonts w:ascii="Arial" w:hAnsi="Arial" w:cs="Arial"/>
        </w:rPr>
        <w:t>nieruchomości</w:t>
      </w:r>
      <w:r w:rsidR="00742924">
        <w:rPr>
          <w:rFonts w:ascii="Arial" w:hAnsi="Arial" w:cs="Arial"/>
        </w:rPr>
        <w:t xml:space="preserve">, stanowiącej </w:t>
      </w:r>
      <w:r w:rsidR="00172BEF">
        <w:rPr>
          <w:rFonts w:ascii="Arial" w:hAnsi="Arial" w:cs="Arial"/>
        </w:rPr>
        <w:t>własność</w:t>
      </w:r>
      <w:r w:rsidR="00742924">
        <w:rPr>
          <w:rFonts w:ascii="Arial" w:hAnsi="Arial" w:cs="Arial"/>
        </w:rPr>
        <w:t xml:space="preserve"> Województwa Podkarpackiego,</w:t>
      </w:r>
      <w:r w:rsidR="00DE22FE">
        <w:rPr>
          <w:rFonts w:ascii="Arial" w:hAnsi="Arial" w:cs="Arial"/>
        </w:rPr>
        <w:t xml:space="preserve"> </w:t>
      </w:r>
      <w:r w:rsidR="008067B4">
        <w:rPr>
          <w:rFonts w:ascii="Arial" w:hAnsi="Arial" w:cs="Arial"/>
        </w:rPr>
        <w:t xml:space="preserve">położonej w </w:t>
      </w:r>
      <w:r w:rsidR="00347D44">
        <w:rPr>
          <w:rFonts w:ascii="Arial" w:hAnsi="Arial" w:cs="Arial"/>
        </w:rPr>
        <w:t>Kolbuszowej</w:t>
      </w:r>
      <w:r w:rsidR="008067B4">
        <w:rPr>
          <w:rFonts w:ascii="Arial" w:hAnsi="Arial" w:cs="Arial"/>
        </w:rPr>
        <w:t>,</w:t>
      </w:r>
      <w:r w:rsidR="0017180C">
        <w:rPr>
          <w:rFonts w:ascii="Arial" w:hAnsi="Arial" w:cs="Arial"/>
        </w:rPr>
        <w:t xml:space="preserve"> </w:t>
      </w:r>
      <w:r w:rsidR="008067B4" w:rsidRPr="00983EF9">
        <w:rPr>
          <w:rFonts w:ascii="Arial" w:hAnsi="Arial" w:cs="Arial"/>
        </w:rPr>
        <w:t xml:space="preserve">oznaczonej w operacie ewidencji gruntów i budynków jako działka nr </w:t>
      </w:r>
      <w:r w:rsidR="00347D44">
        <w:rPr>
          <w:rFonts w:ascii="Arial" w:hAnsi="Arial" w:cs="Arial"/>
        </w:rPr>
        <w:t>2340/2</w:t>
      </w:r>
      <w:r w:rsidR="008067B4">
        <w:rPr>
          <w:rFonts w:ascii="Arial" w:hAnsi="Arial" w:cs="Arial"/>
        </w:rPr>
        <w:t xml:space="preserve"> o pow. 0,</w:t>
      </w:r>
      <w:r w:rsidR="00347D44">
        <w:rPr>
          <w:rFonts w:ascii="Arial" w:hAnsi="Arial" w:cs="Arial"/>
        </w:rPr>
        <w:t>0178</w:t>
      </w:r>
      <w:r w:rsidR="008067B4">
        <w:rPr>
          <w:rFonts w:ascii="Arial" w:hAnsi="Arial" w:cs="Arial"/>
        </w:rPr>
        <w:t xml:space="preserve"> ha</w:t>
      </w:r>
      <w:r w:rsidR="0017180C">
        <w:rPr>
          <w:rFonts w:ascii="Arial" w:hAnsi="Arial" w:cs="Arial"/>
        </w:rPr>
        <w:t>, objętej księgą wieczystą KW nr TB1K/00003607/9,</w:t>
      </w:r>
      <w:r w:rsidR="00347D44">
        <w:rPr>
          <w:rFonts w:ascii="Arial" w:hAnsi="Arial" w:cs="Arial"/>
        </w:rPr>
        <w:t xml:space="preserve"> </w:t>
      </w:r>
      <w:r w:rsidR="00DE22FE" w:rsidRPr="00DE22FE">
        <w:rPr>
          <w:rFonts w:ascii="Arial" w:hAnsi="Arial" w:cs="Arial"/>
        </w:rPr>
        <w:t>z przez</w:t>
      </w:r>
      <w:r w:rsidR="00CC2A63">
        <w:rPr>
          <w:rFonts w:ascii="Arial" w:hAnsi="Arial" w:cs="Arial"/>
        </w:rPr>
        <w:t xml:space="preserve">naczeniem </w:t>
      </w:r>
      <w:r w:rsidR="00347D44">
        <w:rPr>
          <w:rFonts w:ascii="Arial" w:hAnsi="Arial" w:cs="Arial"/>
        </w:rPr>
        <w:t>na drogę gminną</w:t>
      </w:r>
      <w:r w:rsidR="008B585B">
        <w:rPr>
          <w:rFonts w:ascii="Arial" w:hAnsi="Arial" w:cs="Arial"/>
        </w:rPr>
        <w:t>.</w:t>
      </w:r>
      <w:r w:rsidR="00A5567D">
        <w:rPr>
          <w:rFonts w:ascii="Arial" w:hAnsi="Arial" w:cs="Arial"/>
        </w:rPr>
        <w:t xml:space="preserve"> </w:t>
      </w:r>
    </w:p>
    <w:p w14:paraId="1896C5D8" w14:textId="77777777" w:rsidR="000C4A81" w:rsidRPr="00193552" w:rsidRDefault="000C4A81" w:rsidP="00193552">
      <w:pPr>
        <w:pStyle w:val="Nagwek3"/>
        <w:rPr>
          <w:color w:val="auto"/>
        </w:rPr>
      </w:pPr>
      <w:r w:rsidRPr="00193552">
        <w:rPr>
          <w:color w:val="auto"/>
        </w:rPr>
        <w:t>§ 2</w:t>
      </w:r>
    </w:p>
    <w:p w14:paraId="4649542B" w14:textId="77777777" w:rsidR="000C4A81" w:rsidRPr="00AD4827" w:rsidRDefault="000C4A81" w:rsidP="00FA5213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4A7901">
        <w:rPr>
          <w:rFonts w:ascii="Arial" w:hAnsi="Arial"/>
          <w:color w:val="000000"/>
          <w:sz w:val="24"/>
          <w:szCs w:val="24"/>
        </w:rPr>
        <w:t>Zarządowi Województwa Podkarpackiego</w:t>
      </w:r>
      <w:r w:rsidR="00AD4827">
        <w:rPr>
          <w:rFonts w:ascii="Arial" w:hAnsi="Arial"/>
          <w:color w:val="000000"/>
          <w:sz w:val="24"/>
          <w:szCs w:val="24"/>
        </w:rPr>
        <w:t xml:space="preserve"> </w:t>
      </w:r>
      <w:r w:rsidR="00AD4827" w:rsidRPr="00AD4827">
        <w:rPr>
          <w:rFonts w:ascii="Arial" w:hAnsi="Arial" w:cs="Arial"/>
          <w:sz w:val="24"/>
          <w:szCs w:val="24"/>
        </w:rPr>
        <w:t>w</w:t>
      </w:r>
      <w:r w:rsidR="00AD4827">
        <w:rPr>
          <w:rFonts w:ascii="Arial" w:hAnsi="Arial" w:cs="Arial"/>
          <w:sz w:val="24"/>
          <w:szCs w:val="24"/>
        </w:rPr>
        <w:t> </w:t>
      </w:r>
      <w:r w:rsidR="00AD4827" w:rsidRPr="00AD4827">
        <w:rPr>
          <w:rFonts w:ascii="Arial" w:hAnsi="Arial" w:cs="Arial"/>
          <w:sz w:val="24"/>
          <w:szCs w:val="24"/>
        </w:rPr>
        <w:t>Rzeszowie</w:t>
      </w:r>
      <w:r w:rsidR="004A7901" w:rsidRPr="00AD4827">
        <w:rPr>
          <w:rFonts w:ascii="Arial" w:hAnsi="Arial" w:cs="Arial"/>
          <w:color w:val="000000"/>
          <w:sz w:val="24"/>
          <w:szCs w:val="24"/>
        </w:rPr>
        <w:t>.</w:t>
      </w:r>
    </w:p>
    <w:p w14:paraId="4E1BA50E" w14:textId="77777777" w:rsidR="00CE4077" w:rsidRPr="00193552" w:rsidRDefault="000C4A81" w:rsidP="00193552">
      <w:pPr>
        <w:pStyle w:val="Nagwek3"/>
        <w:rPr>
          <w:color w:val="auto"/>
        </w:rPr>
      </w:pPr>
      <w:r w:rsidRPr="00193552">
        <w:rPr>
          <w:color w:val="auto"/>
        </w:rPr>
        <w:t>§ 3</w:t>
      </w:r>
    </w:p>
    <w:p w14:paraId="5E96ADC6" w14:textId="796008DC" w:rsidR="00080A3A" w:rsidRDefault="00CE4077" w:rsidP="001935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7440DFF9" w14:textId="77DD3DA1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D923229" w14:textId="6C9B45A7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1BCC1420" w14:textId="7F2CDE39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7561F4C" w14:textId="3DFBAAB5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AD0C495" w14:textId="3612785F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DA0B23E" w14:textId="18E2FDA5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57296600" w14:textId="6A3AFDA4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4216F24" w14:textId="41B1ADDE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5867E5CE" w14:textId="24E7E69B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6F8688D2" w14:textId="173BC931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6BA21BAA" w14:textId="450C31CF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FDF9F26" w14:textId="40E9638D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549CDDAE" w14:textId="20F144AA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62E3E92D" w14:textId="5C753EC2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18F58965" w14:textId="1EA4B745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301781CC" w14:textId="10DB3DA3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45D8577A" w14:textId="17A0C52E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0DB931BB" w14:textId="14B5995F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15C97B1A" w14:textId="6D8440A7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05B126F4" w14:textId="783021D9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698F7F69" w14:textId="4117C978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4898D0C4" w14:textId="298DD6AE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4171A522" w14:textId="3FD8CD9D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7B54C5B7" w14:textId="7E31FAD5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5E70B93C" w14:textId="257F1661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p w14:paraId="2F4895A4" w14:textId="77777777" w:rsidR="002B4C42" w:rsidRPr="003421BE" w:rsidRDefault="002B4C42" w:rsidP="002B4C42">
      <w:pPr>
        <w:rPr>
          <w:rFonts w:ascii="Arial" w:hAnsi="Arial" w:cs="Arial"/>
          <w:b/>
          <w:sz w:val="24"/>
          <w:szCs w:val="24"/>
        </w:rPr>
      </w:pPr>
      <w:r w:rsidRPr="003421BE">
        <w:rPr>
          <w:rFonts w:ascii="Arial" w:hAnsi="Arial" w:cs="Arial"/>
          <w:sz w:val="24"/>
          <w:szCs w:val="24"/>
        </w:rPr>
        <w:lastRenderedPageBreak/>
        <w:t>RG.II.7740.2.10.2023.AB</w:t>
      </w:r>
    </w:p>
    <w:p w14:paraId="0EA18D26" w14:textId="77777777" w:rsidR="002B4C42" w:rsidRPr="003421BE" w:rsidRDefault="002B4C42" w:rsidP="002B4C42">
      <w:pPr>
        <w:rPr>
          <w:rFonts w:ascii="Arial" w:hAnsi="Arial" w:cs="Arial"/>
          <w:b/>
          <w:sz w:val="24"/>
          <w:szCs w:val="24"/>
          <w:u w:val="single"/>
        </w:rPr>
      </w:pPr>
      <w:r w:rsidRPr="003421BE">
        <w:rPr>
          <w:rFonts w:ascii="Arial" w:hAnsi="Arial" w:cs="Arial"/>
          <w:b/>
          <w:sz w:val="24"/>
          <w:szCs w:val="24"/>
          <w:u w:val="single"/>
        </w:rPr>
        <w:t>UZASADNIENIE</w:t>
      </w:r>
    </w:p>
    <w:p w14:paraId="66B092BD" w14:textId="77777777" w:rsidR="002B4C42" w:rsidRPr="003421BE" w:rsidRDefault="002B4C42" w:rsidP="002B4C42">
      <w:pPr>
        <w:rPr>
          <w:rFonts w:ascii="Arial" w:hAnsi="Arial" w:cs="Arial"/>
          <w:sz w:val="24"/>
          <w:szCs w:val="24"/>
        </w:rPr>
      </w:pPr>
      <w:r w:rsidRPr="003421BE">
        <w:rPr>
          <w:rFonts w:ascii="Arial" w:hAnsi="Arial" w:cs="Arial"/>
          <w:sz w:val="24"/>
          <w:szCs w:val="24"/>
        </w:rPr>
        <w:t xml:space="preserve">Pismem z dnia 6 marca 2023 roku Burmistrz Kolbuszowej zwrócił się </w:t>
      </w:r>
      <w:r w:rsidRPr="003421BE">
        <w:rPr>
          <w:rFonts w:ascii="Arial" w:hAnsi="Arial" w:cs="Arial"/>
          <w:sz w:val="24"/>
          <w:szCs w:val="24"/>
        </w:rPr>
        <w:br/>
        <w:t>z wnioskiem o nieodpłatne przekazanie niezabudowanej nieruchomości, stanowiącej własność Województwa Podkarpackiego, położonej w Kolbuszowej, oznaczonej w operacie ewidencji gruntów i budynków jako działka nr 2340/2 o pow. 0,0178 ha, objętej księgą wieczystą KW nr TB1K/00003607/9 z przeznaczeniem na drogę gminną.</w:t>
      </w:r>
      <w:r w:rsidRPr="003421BE">
        <w:rPr>
          <w:rFonts w:ascii="Arial" w:hAnsi="Arial" w:cs="Arial"/>
          <w:sz w:val="24"/>
          <w:szCs w:val="24"/>
        </w:rPr>
        <w:br/>
        <w:t>Przedmiotowa działka przeznaczona będzie na gminną drogę zapewniającą dojazd do Muzeum Kultury Ludowej w Kolbuszowej oraz dwóch sąsiednich zabudowanych nieruchomości oznaczonych jako działki nr 1519 i nr 1518/5. Powstały w ten sposób ciąg komunikacyjny umożliwi połączenie nieruchomości sąsiednich z drogą publiczną i zapewni im właściwy dostęp pieszo – jezdny.</w:t>
      </w:r>
      <w:r w:rsidRPr="003421BE">
        <w:rPr>
          <w:rFonts w:ascii="Arial" w:hAnsi="Arial" w:cs="Arial"/>
          <w:sz w:val="24"/>
          <w:szCs w:val="24"/>
        </w:rPr>
        <w:br/>
        <w:t>Wartość księgowa przedmiotu darowizny wynosi 358 zł.</w:t>
      </w:r>
      <w:r w:rsidRPr="003421BE">
        <w:rPr>
          <w:rFonts w:ascii="Arial" w:hAnsi="Arial" w:cs="Arial"/>
          <w:sz w:val="24"/>
          <w:szCs w:val="24"/>
        </w:rPr>
        <w:br/>
        <w:t>W związku z powyższym zasadnym stało się zajęcie stosownego stanowiska przez Sejmik Województwa Podkarpackiego w kwestii możliwości nieodpłatnego zbycia w formie darowizny prawa własności do w/w nieruchomości.</w:t>
      </w:r>
    </w:p>
    <w:p w14:paraId="178A4A14" w14:textId="77777777" w:rsidR="002B4C42" w:rsidRDefault="002B4C42" w:rsidP="00193552">
      <w:pPr>
        <w:spacing w:line="276" w:lineRule="auto"/>
        <w:rPr>
          <w:rFonts w:ascii="Arial" w:hAnsi="Arial" w:cs="Arial"/>
          <w:sz w:val="24"/>
        </w:rPr>
      </w:pPr>
    </w:p>
    <w:sectPr w:rsidR="002B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23C9" w14:textId="77777777" w:rsidR="009647DD" w:rsidRDefault="009647DD">
      <w:r>
        <w:separator/>
      </w:r>
    </w:p>
  </w:endnote>
  <w:endnote w:type="continuationSeparator" w:id="0">
    <w:p w14:paraId="7D7F089E" w14:textId="77777777" w:rsidR="009647DD" w:rsidRDefault="0096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1608" w14:textId="77777777" w:rsidR="009647DD" w:rsidRDefault="009647DD">
      <w:r>
        <w:separator/>
      </w:r>
    </w:p>
  </w:footnote>
  <w:footnote w:type="continuationSeparator" w:id="0">
    <w:p w14:paraId="6CC980E5" w14:textId="77777777" w:rsidR="009647DD" w:rsidRDefault="0096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428"/>
    <w:multiLevelType w:val="hybridMultilevel"/>
    <w:tmpl w:val="566E3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DB3644"/>
    <w:multiLevelType w:val="hybridMultilevel"/>
    <w:tmpl w:val="F5126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03F2C"/>
    <w:multiLevelType w:val="hybridMultilevel"/>
    <w:tmpl w:val="2B4C8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B0925"/>
    <w:multiLevelType w:val="hybridMultilevel"/>
    <w:tmpl w:val="039E3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06867"/>
    <w:multiLevelType w:val="hybridMultilevel"/>
    <w:tmpl w:val="C9EAA428"/>
    <w:lvl w:ilvl="0" w:tplc="7AFC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71E1D"/>
    <w:multiLevelType w:val="hybridMultilevel"/>
    <w:tmpl w:val="20780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84716">
    <w:abstractNumId w:val="4"/>
  </w:num>
  <w:num w:numId="2" w16cid:durableId="1885405214">
    <w:abstractNumId w:val="5"/>
  </w:num>
  <w:num w:numId="3" w16cid:durableId="339478230">
    <w:abstractNumId w:val="1"/>
  </w:num>
  <w:num w:numId="4" w16cid:durableId="1622105772">
    <w:abstractNumId w:val="3"/>
  </w:num>
  <w:num w:numId="5" w16cid:durableId="1346597093">
    <w:abstractNumId w:val="0"/>
  </w:num>
  <w:num w:numId="6" w16cid:durableId="142102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F"/>
    <w:rsid w:val="0000336B"/>
    <w:rsid w:val="00016CA8"/>
    <w:rsid w:val="00070B19"/>
    <w:rsid w:val="00080A3A"/>
    <w:rsid w:val="000B29F4"/>
    <w:rsid w:val="000B60C3"/>
    <w:rsid w:val="000C4A81"/>
    <w:rsid w:val="000D067F"/>
    <w:rsid w:val="000F50E2"/>
    <w:rsid w:val="00144226"/>
    <w:rsid w:val="0017180C"/>
    <w:rsid w:val="00172BEF"/>
    <w:rsid w:val="00187328"/>
    <w:rsid w:val="00193552"/>
    <w:rsid w:val="001F32FE"/>
    <w:rsid w:val="0020574C"/>
    <w:rsid w:val="00286437"/>
    <w:rsid w:val="002B4C42"/>
    <w:rsid w:val="002B562A"/>
    <w:rsid w:val="00347D44"/>
    <w:rsid w:val="003632DA"/>
    <w:rsid w:val="00377D95"/>
    <w:rsid w:val="00394813"/>
    <w:rsid w:val="003C2D97"/>
    <w:rsid w:val="003D48D6"/>
    <w:rsid w:val="003E56E7"/>
    <w:rsid w:val="00417C9C"/>
    <w:rsid w:val="00421986"/>
    <w:rsid w:val="0045766D"/>
    <w:rsid w:val="00463D13"/>
    <w:rsid w:val="00470328"/>
    <w:rsid w:val="00484A94"/>
    <w:rsid w:val="00494E2B"/>
    <w:rsid w:val="004A7901"/>
    <w:rsid w:val="00501EA7"/>
    <w:rsid w:val="005915A1"/>
    <w:rsid w:val="0060208C"/>
    <w:rsid w:val="00611F3E"/>
    <w:rsid w:val="00635FBD"/>
    <w:rsid w:val="00694437"/>
    <w:rsid w:val="006B4306"/>
    <w:rsid w:val="006F62DE"/>
    <w:rsid w:val="00714F23"/>
    <w:rsid w:val="00742924"/>
    <w:rsid w:val="0076419C"/>
    <w:rsid w:val="007A76D1"/>
    <w:rsid w:val="007D0D3C"/>
    <w:rsid w:val="007D74DB"/>
    <w:rsid w:val="007F5004"/>
    <w:rsid w:val="008067B4"/>
    <w:rsid w:val="008431CF"/>
    <w:rsid w:val="008769D3"/>
    <w:rsid w:val="0089789C"/>
    <w:rsid w:val="008B585B"/>
    <w:rsid w:val="00910911"/>
    <w:rsid w:val="00922C1E"/>
    <w:rsid w:val="00933BB0"/>
    <w:rsid w:val="0094701F"/>
    <w:rsid w:val="00955ED1"/>
    <w:rsid w:val="009630FE"/>
    <w:rsid w:val="009647DD"/>
    <w:rsid w:val="009A7909"/>
    <w:rsid w:val="009B4D19"/>
    <w:rsid w:val="009B698B"/>
    <w:rsid w:val="009B7871"/>
    <w:rsid w:val="009E27BD"/>
    <w:rsid w:val="009F0016"/>
    <w:rsid w:val="009F1CCE"/>
    <w:rsid w:val="00A02839"/>
    <w:rsid w:val="00A36E15"/>
    <w:rsid w:val="00A5567D"/>
    <w:rsid w:val="00A8022B"/>
    <w:rsid w:val="00AB1049"/>
    <w:rsid w:val="00AC7993"/>
    <w:rsid w:val="00AD4827"/>
    <w:rsid w:val="00AD6E13"/>
    <w:rsid w:val="00AF2218"/>
    <w:rsid w:val="00B3228F"/>
    <w:rsid w:val="00B33EBF"/>
    <w:rsid w:val="00B4130C"/>
    <w:rsid w:val="00B4277D"/>
    <w:rsid w:val="00B67830"/>
    <w:rsid w:val="00B70223"/>
    <w:rsid w:val="00B72ED0"/>
    <w:rsid w:val="00BA092E"/>
    <w:rsid w:val="00BD42D0"/>
    <w:rsid w:val="00BF2579"/>
    <w:rsid w:val="00C55A63"/>
    <w:rsid w:val="00CB2356"/>
    <w:rsid w:val="00CC2A63"/>
    <w:rsid w:val="00CD1BC9"/>
    <w:rsid w:val="00CE4077"/>
    <w:rsid w:val="00D1303F"/>
    <w:rsid w:val="00D4513A"/>
    <w:rsid w:val="00D535B9"/>
    <w:rsid w:val="00D54AFD"/>
    <w:rsid w:val="00D76F28"/>
    <w:rsid w:val="00D87F88"/>
    <w:rsid w:val="00DB6D76"/>
    <w:rsid w:val="00DE22FE"/>
    <w:rsid w:val="00EC7870"/>
    <w:rsid w:val="00F10956"/>
    <w:rsid w:val="00F37A18"/>
    <w:rsid w:val="00FA5213"/>
    <w:rsid w:val="00FD14A0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3184"/>
  <w15:chartTrackingRefBased/>
  <w15:docId w15:val="{A405B49A-C08D-49A4-BA7E-7DE10A9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color w:val="999999"/>
      <w:sz w:val="24"/>
    </w:rPr>
  </w:style>
  <w:style w:type="paragraph" w:styleId="Nagwek4">
    <w:name w:val="heading 4"/>
    <w:basedOn w:val="Normalny"/>
    <w:next w:val="Normalny"/>
    <w:qFormat/>
    <w:pPr>
      <w:keepNext/>
      <w:ind w:firstLine="708"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podstawowywcity">
    <w:name w:val="Body Text Indent"/>
    <w:basedOn w:val="Normalny"/>
    <w:pPr>
      <w:ind w:firstLine="708"/>
      <w:jc w:val="both"/>
    </w:pPr>
    <w:rPr>
      <w:bCs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ekst">
    <w:name w:val="Tekst"/>
    <w:basedOn w:val="Normalny"/>
    <w:pPr>
      <w:ind w:firstLine="567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  <w:szCs w:val="24"/>
    </w:rPr>
  </w:style>
  <w:style w:type="paragraph" w:customStyle="1" w:styleId="Miejsceidata">
    <w:name w:val="Miejsce i data"/>
    <w:basedOn w:val="Normalny"/>
    <w:next w:val="Normalny"/>
    <w:pPr>
      <w:tabs>
        <w:tab w:val="right" w:pos="8789"/>
      </w:tabs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AC79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4513A"/>
  </w:style>
  <w:style w:type="character" w:styleId="Odwoanieprzypisukocowego">
    <w:name w:val="endnote reference"/>
    <w:semiHidden/>
    <w:rsid w:val="00D4513A"/>
    <w:rPr>
      <w:vertAlign w:val="superscript"/>
    </w:rPr>
  </w:style>
  <w:style w:type="character" w:customStyle="1" w:styleId="TekstpodstawowyZnak">
    <w:name w:val="Tekst podstawowy Znak"/>
    <w:link w:val="Tekstpodstawowy"/>
    <w:rsid w:val="00F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>Urząd Marszałkowski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471_9832_23</dc:title>
  <dc:subject/>
  <dc:creator>ASzewczyk</dc:creator>
  <cp:keywords/>
  <dc:description/>
  <cp:lastModifiedBy>.</cp:lastModifiedBy>
  <cp:revision>8</cp:revision>
  <cp:lastPrinted>2023-03-14T09:32:00Z</cp:lastPrinted>
  <dcterms:created xsi:type="dcterms:W3CDTF">2023-03-16T11:05:00Z</dcterms:created>
  <dcterms:modified xsi:type="dcterms:W3CDTF">2023-03-23T13:37:00Z</dcterms:modified>
</cp:coreProperties>
</file>