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6721" w14:textId="77777777" w:rsidR="00566A72" w:rsidRPr="002D5E29" w:rsidRDefault="00566A72" w:rsidP="00566A72">
      <w:pPr>
        <w:pStyle w:val="Nagwek1"/>
        <w:jc w:val="center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</w:pPr>
      <w:r w:rsidRPr="001E60E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UCHWAŁA Nr 496/ 10382 /23</w:t>
      </w:r>
      <w:r w:rsidRPr="001E60E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ZARZĄDU WOJEWÓDZTWA PODKARPACKIEGO</w:t>
      </w:r>
      <w:r w:rsidRPr="001E60E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w RZESZOWIE</w:t>
      </w:r>
      <w:r w:rsidRPr="001E60E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1E60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15 czerwca  2023 r.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2D5E2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w sprawie wniesienia pod obrady Sejmiku Województwa Podkarpackiego </w:t>
      </w:r>
      <w:r w:rsidRPr="002D5E2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 xml:space="preserve">projektu uchwały Sejmiku </w:t>
      </w:r>
      <w:r w:rsidRPr="002D5E29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w sprawie</w:t>
      </w:r>
      <w:r w:rsidRPr="002D5E29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wyrażenia zgody na przystąpienie </w:t>
      </w:r>
      <w:r w:rsidRPr="002D5E29">
        <w:rPr>
          <w:rFonts w:ascii="Arial" w:eastAsia="Calibri" w:hAnsi="Arial" w:cs="Arial"/>
          <w:b/>
          <w:color w:val="000000" w:themeColor="text1"/>
          <w:sz w:val="24"/>
          <w:szCs w:val="24"/>
        </w:rPr>
        <w:br/>
        <w:t xml:space="preserve">Województwa Podkarpackiego – Regionalnego Ośrodka Polityki Społecznej w </w:t>
      </w:r>
      <w:r w:rsidRPr="002D5E29">
        <w:rPr>
          <w:rFonts w:ascii="Arial" w:eastAsia="Calibri" w:hAnsi="Arial" w:cs="Arial"/>
          <w:b/>
          <w:color w:val="000000" w:themeColor="text1"/>
          <w:sz w:val="24"/>
          <w:szCs w:val="24"/>
        </w:rPr>
        <w:br/>
        <w:t xml:space="preserve">Rzeszowie do realizacji projektu w trybie niekonkurencyjnym w ramach </w:t>
      </w:r>
      <w:r w:rsidRPr="002D5E29">
        <w:rPr>
          <w:rFonts w:ascii="Arial" w:eastAsia="Calibri" w:hAnsi="Arial" w:cs="Arial"/>
          <w:b/>
          <w:color w:val="000000" w:themeColor="text1"/>
          <w:sz w:val="24"/>
          <w:szCs w:val="24"/>
        </w:rPr>
        <w:br/>
        <w:t xml:space="preserve">działania 04.13 Wysokiej jakości system włączenia społecznego, Programu </w:t>
      </w:r>
      <w:r w:rsidRPr="002D5E29">
        <w:rPr>
          <w:rFonts w:ascii="Arial" w:eastAsia="Calibri" w:hAnsi="Arial" w:cs="Arial"/>
          <w:b/>
          <w:color w:val="000000" w:themeColor="text1"/>
          <w:sz w:val="24"/>
          <w:szCs w:val="24"/>
        </w:rPr>
        <w:br/>
        <w:t>Fundusze Europejskie dla Rozwoju Społecznego 2021-2027</w:t>
      </w:r>
      <w:r w:rsidRPr="002D5E29">
        <w:rPr>
          <w:rFonts w:ascii="Arial" w:eastAsia="Calibri" w:hAnsi="Arial" w:cs="Arial"/>
          <w:b/>
          <w:color w:val="000000" w:themeColor="text1"/>
          <w:sz w:val="24"/>
          <w:szCs w:val="24"/>
        </w:rPr>
        <w:br/>
      </w:r>
    </w:p>
    <w:p w14:paraId="2DE7497C" w14:textId="77777777" w:rsidR="00566A72" w:rsidRPr="00AF61A9" w:rsidRDefault="00566A72" w:rsidP="00566A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CFAF47D" w14:textId="77777777" w:rsidR="00566A72" w:rsidRPr="00AF61A9" w:rsidRDefault="00566A72" w:rsidP="00566A7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poz. 2094 </w:t>
      </w:r>
      <w:r>
        <w:rPr>
          <w:rFonts w:ascii="Arial" w:eastAsia="Times New Roman" w:hAnsi="Arial" w:cs="Arial"/>
          <w:sz w:val="24"/>
          <w:szCs w:val="24"/>
          <w:lang w:eastAsia="pl-PL"/>
        </w:rPr>
        <w:t>ze zm.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) i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uchwalenia Statutu Województwa Podkarpackiego (Dz. Urz. Woj. </w:t>
      </w:r>
      <w:proofErr w:type="spellStart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Podk</w:t>
      </w:r>
      <w:proofErr w:type="spellEnd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1999 r. Nr 28, poz. 1247, z 2002 r. Nr 54, poz. 1101, z 2008 r. Nr 55, poz. 1449,</w:t>
      </w:r>
      <w:r w:rsidRPr="00AF61A9">
        <w:t xml:space="preserve">  </w:t>
      </w:r>
      <w: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62821C1A" w14:textId="77777777" w:rsidR="00566A72" w:rsidRPr="00AF61A9" w:rsidRDefault="00566A72" w:rsidP="00566A7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47CF03B" w14:textId="77777777" w:rsidR="00566A72" w:rsidRPr="00AF61A9" w:rsidRDefault="00566A72" w:rsidP="00566A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3818D8A8" w14:textId="77777777" w:rsidR="00566A72" w:rsidRPr="00AF61A9" w:rsidRDefault="00566A72" w:rsidP="00566A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2C3C7AFA" w14:textId="77777777" w:rsidR="00566A72" w:rsidRPr="00AF61A9" w:rsidRDefault="00566A72" w:rsidP="00566A72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7468969" w14:textId="77777777" w:rsidR="00566A72" w:rsidRPr="001E60E2" w:rsidRDefault="00566A72" w:rsidP="00566A72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60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</w:t>
      </w:r>
    </w:p>
    <w:p w14:paraId="58124AA6" w14:textId="77777777" w:rsidR="00566A72" w:rsidRPr="00AF61A9" w:rsidRDefault="00566A72" w:rsidP="00566A72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C6A369" w14:textId="77777777" w:rsidR="00566A72" w:rsidRPr="00BC5877" w:rsidRDefault="00566A72" w:rsidP="00566A72">
      <w:pPr>
        <w:spacing w:after="0" w:line="276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AF61A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sprawie</w:t>
      </w:r>
      <w:r w:rsidRPr="00BC5877">
        <w:rPr>
          <w:rFonts w:ascii="Arial" w:hAnsi="Arial" w:cs="Arial"/>
          <w:b/>
        </w:rPr>
        <w:t xml:space="preserve"> </w:t>
      </w:r>
      <w:r w:rsidRPr="00BC587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wyrażenia zgody na przystąpienie Województwa Podkarpackiego – Regionalnego Ośrodka Polityki Społecznej w Rzeszowie do realizacji projektu w trybie niekonkurencyjnym w ramach działania 04.13 Wysokiej jakości system włączenia społecznego, Programu Fundusze Europejskie dla Rozwoju Społecznego 2021-2027</w:t>
      </w:r>
      <w:r w:rsidRPr="00AF61A9">
        <w:rPr>
          <w:rFonts w:ascii="Arial" w:eastAsia="Times New Roman" w:hAnsi="Arial" w:cs="Arial"/>
          <w:iCs/>
          <w:sz w:val="24"/>
          <w:szCs w:val="24"/>
          <w:lang w:eastAsia="pl-PL"/>
        </w:rPr>
        <w:t>,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>w brzmieniu stanowiącym załącznik do uchwały.</w:t>
      </w:r>
    </w:p>
    <w:p w14:paraId="6F77DC91" w14:textId="77777777" w:rsidR="00566A72" w:rsidRPr="00AF61A9" w:rsidRDefault="00566A72" w:rsidP="00566A72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4559651" w14:textId="77777777" w:rsidR="00566A72" w:rsidRPr="001E60E2" w:rsidRDefault="00566A72" w:rsidP="00566A72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60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</w:t>
      </w:r>
    </w:p>
    <w:p w14:paraId="42749424" w14:textId="77777777" w:rsidR="00566A72" w:rsidRPr="00AF61A9" w:rsidRDefault="00566A72" w:rsidP="00566A7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640671" w14:textId="77777777" w:rsidR="00566A72" w:rsidRPr="00AF61A9" w:rsidRDefault="00566A72" w:rsidP="00566A7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5157DCF7" w14:textId="77777777" w:rsidR="00566A72" w:rsidRPr="00AF61A9" w:rsidRDefault="00566A72" w:rsidP="00566A7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C4C73F" w14:textId="77777777" w:rsidR="00566A72" w:rsidRPr="001E60E2" w:rsidRDefault="00566A72" w:rsidP="00566A72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60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3</w:t>
      </w:r>
    </w:p>
    <w:p w14:paraId="421C9BB8" w14:textId="77777777" w:rsidR="00566A72" w:rsidRPr="00AF61A9" w:rsidRDefault="00566A72" w:rsidP="00566A72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E8EC7E5" w14:textId="77777777" w:rsidR="00566A72" w:rsidRPr="00AF61A9" w:rsidRDefault="00566A72" w:rsidP="00566A72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2697852B" w14:textId="77777777" w:rsidR="00566A72" w:rsidRPr="00AF61A9" w:rsidRDefault="00566A72" w:rsidP="00566A72">
      <w:pPr>
        <w:spacing w:after="0" w:line="240" w:lineRule="auto"/>
        <w:jc w:val="right"/>
        <w:rPr>
          <w:rFonts w:ascii="Arial" w:eastAsia="Times New Roman" w:hAnsi="Arial"/>
          <w:b/>
          <w:bCs/>
          <w:sz w:val="24"/>
          <w:szCs w:val="24"/>
          <w:lang w:eastAsia="pl-PL"/>
        </w:rPr>
      </w:pPr>
    </w:p>
    <w:p w14:paraId="6169DBC6" w14:textId="77777777" w:rsidR="001B1EEF" w:rsidRPr="00997310" w:rsidRDefault="001B1EEF" w:rsidP="001B1EEF">
      <w:pPr>
        <w:spacing w:after="0"/>
        <w:rPr>
          <w:rFonts w:ascii="Arial" w:hAnsi="Arial" w:cs="Arial"/>
          <w:sz w:val="23"/>
          <w:szCs w:val="23"/>
        </w:rPr>
      </w:pPr>
      <w:bookmarkStart w:id="0" w:name="_Hlk124256140"/>
      <w:r w:rsidRPr="00997310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3521190A" w14:textId="77777777" w:rsidR="001B1EEF" w:rsidRPr="00997310" w:rsidRDefault="001B1EEF" w:rsidP="001B1EEF">
      <w:pPr>
        <w:spacing w:after="0"/>
        <w:rPr>
          <w:rFonts w:ascii="Arial" w:eastAsiaTheme="minorEastAsia" w:hAnsi="Arial" w:cs="Arial"/>
        </w:rPr>
      </w:pPr>
      <w:r w:rsidRPr="00997310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1DDC8875" w14:textId="77777777" w:rsidR="00566A72" w:rsidRPr="00AF61A9" w:rsidRDefault="00566A72" w:rsidP="00566A72">
      <w:pPr>
        <w:spacing w:after="0" w:line="240" w:lineRule="auto"/>
        <w:jc w:val="right"/>
        <w:rPr>
          <w:rFonts w:ascii="Arial" w:eastAsia="Times New Roman" w:hAnsi="Arial"/>
          <w:b/>
          <w:bCs/>
          <w:sz w:val="24"/>
          <w:szCs w:val="24"/>
          <w:lang w:eastAsia="pl-PL"/>
        </w:rPr>
      </w:pPr>
    </w:p>
    <w:p w14:paraId="306BAF12" w14:textId="77777777" w:rsidR="00566A72" w:rsidRPr="00AF61A9" w:rsidRDefault="00566A72" w:rsidP="00566A7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</w:p>
    <w:p w14:paraId="393D17F5" w14:textId="77777777" w:rsidR="00566A72" w:rsidRDefault="00566A72" w:rsidP="008015C5">
      <w:pPr>
        <w:spacing w:line="240" w:lineRule="auto"/>
        <w:jc w:val="right"/>
        <w:rPr>
          <w:rFonts w:ascii="Arial" w:hAnsi="Arial" w:cs="Arial"/>
          <w:b/>
          <w:i/>
        </w:rPr>
      </w:pPr>
    </w:p>
    <w:p w14:paraId="0AD416E7" w14:textId="77777777" w:rsidR="00566A72" w:rsidRDefault="00566A72" w:rsidP="008015C5">
      <w:pPr>
        <w:spacing w:line="240" w:lineRule="auto"/>
        <w:jc w:val="right"/>
        <w:rPr>
          <w:rFonts w:ascii="Arial" w:hAnsi="Arial" w:cs="Arial"/>
          <w:b/>
          <w:i/>
        </w:rPr>
      </w:pPr>
    </w:p>
    <w:p w14:paraId="02998A66" w14:textId="77777777" w:rsidR="00566A72" w:rsidRDefault="00566A72" w:rsidP="008015C5">
      <w:pPr>
        <w:spacing w:line="240" w:lineRule="auto"/>
        <w:jc w:val="right"/>
        <w:rPr>
          <w:rFonts w:ascii="Arial" w:hAnsi="Arial" w:cs="Arial"/>
          <w:b/>
          <w:i/>
        </w:rPr>
      </w:pPr>
    </w:p>
    <w:p w14:paraId="2D4F4AFC" w14:textId="057F602E" w:rsidR="008015C5" w:rsidRPr="000F5148" w:rsidRDefault="008015C5" w:rsidP="008015C5">
      <w:pPr>
        <w:spacing w:line="240" w:lineRule="auto"/>
        <w:jc w:val="right"/>
        <w:rPr>
          <w:rFonts w:ascii="Arial" w:hAnsi="Arial" w:cs="Arial"/>
          <w:b/>
          <w:i/>
        </w:rPr>
      </w:pPr>
      <w:r w:rsidRPr="000F5148">
        <w:rPr>
          <w:rFonts w:ascii="Arial" w:hAnsi="Arial" w:cs="Arial"/>
          <w:b/>
          <w:i/>
        </w:rPr>
        <w:t>-projekt-</w:t>
      </w:r>
    </w:p>
    <w:p w14:paraId="55FC775E" w14:textId="6B6FFD90" w:rsidR="008015C5" w:rsidRPr="000F5148" w:rsidRDefault="008015C5" w:rsidP="00120907">
      <w:pPr>
        <w:spacing w:after="0" w:line="240" w:lineRule="auto"/>
        <w:jc w:val="center"/>
        <w:rPr>
          <w:rFonts w:ascii="Arial" w:hAnsi="Arial" w:cs="Arial"/>
          <w:b/>
        </w:rPr>
      </w:pPr>
      <w:r w:rsidRPr="000F5148">
        <w:rPr>
          <w:rFonts w:ascii="Arial" w:hAnsi="Arial" w:cs="Arial"/>
          <w:b/>
        </w:rPr>
        <w:t xml:space="preserve">UCHWAŁA Nr </w:t>
      </w:r>
      <w:r w:rsidR="00DA498B">
        <w:rPr>
          <w:rFonts w:ascii="Arial" w:hAnsi="Arial" w:cs="Arial"/>
          <w:b/>
        </w:rPr>
        <w:t>….. / 2</w:t>
      </w:r>
      <w:r w:rsidR="00C20260">
        <w:rPr>
          <w:rFonts w:ascii="Arial" w:hAnsi="Arial" w:cs="Arial"/>
          <w:b/>
        </w:rPr>
        <w:t>3</w:t>
      </w:r>
    </w:p>
    <w:p w14:paraId="517C3879" w14:textId="5927AA19" w:rsidR="008015C5" w:rsidRPr="000F5148" w:rsidRDefault="00DA498B" w:rsidP="0012090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SEJMIKU </w:t>
      </w:r>
      <w:r w:rsidR="008015C5" w:rsidRPr="000F5148">
        <w:rPr>
          <w:rFonts w:ascii="Arial" w:hAnsi="Arial" w:cs="Arial"/>
          <w:b/>
        </w:rPr>
        <w:t xml:space="preserve">WOJEWÓDZTWA PODKARPACKIEGO </w:t>
      </w:r>
    </w:p>
    <w:p w14:paraId="258F664E" w14:textId="24BED484" w:rsidR="008015C5" w:rsidRPr="000F5148" w:rsidRDefault="00DA498B" w:rsidP="0012090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8015C5" w:rsidRPr="000F5148">
        <w:rPr>
          <w:rFonts w:ascii="Arial" w:hAnsi="Arial" w:cs="Arial"/>
          <w:b/>
        </w:rPr>
        <w:t xml:space="preserve"> RZESZOWIE</w:t>
      </w:r>
    </w:p>
    <w:p w14:paraId="0B5F1F0B" w14:textId="627C186D" w:rsidR="008015C5" w:rsidRDefault="008015C5" w:rsidP="00120907">
      <w:pPr>
        <w:spacing w:after="0" w:line="240" w:lineRule="auto"/>
        <w:jc w:val="center"/>
        <w:rPr>
          <w:rFonts w:ascii="Arial" w:hAnsi="Arial" w:cs="Arial"/>
        </w:rPr>
      </w:pPr>
      <w:r w:rsidRPr="000F5148">
        <w:rPr>
          <w:rFonts w:ascii="Arial" w:hAnsi="Arial" w:cs="Arial"/>
        </w:rPr>
        <w:t>z dnia …………</w:t>
      </w:r>
      <w:r w:rsidR="00206EA7" w:rsidRPr="000F5148">
        <w:rPr>
          <w:rFonts w:ascii="Arial" w:hAnsi="Arial" w:cs="Arial"/>
        </w:rPr>
        <w:t>…………………..</w:t>
      </w:r>
      <w:r w:rsidRPr="000F5148">
        <w:rPr>
          <w:rFonts w:ascii="Arial" w:hAnsi="Arial" w:cs="Arial"/>
        </w:rPr>
        <w:t xml:space="preserve">  </w:t>
      </w:r>
      <w:r w:rsidR="00317C9E" w:rsidRPr="000F5148">
        <w:rPr>
          <w:rFonts w:ascii="Arial" w:hAnsi="Arial" w:cs="Arial"/>
        </w:rPr>
        <w:t>20</w:t>
      </w:r>
      <w:r w:rsidR="00206EA7" w:rsidRPr="000F5148">
        <w:rPr>
          <w:rFonts w:ascii="Arial" w:hAnsi="Arial" w:cs="Arial"/>
        </w:rPr>
        <w:t>2</w:t>
      </w:r>
      <w:r w:rsidR="00C20260">
        <w:rPr>
          <w:rFonts w:ascii="Arial" w:hAnsi="Arial" w:cs="Arial"/>
        </w:rPr>
        <w:t>3</w:t>
      </w:r>
      <w:r w:rsidR="006059D5" w:rsidRPr="000F5148">
        <w:rPr>
          <w:rFonts w:ascii="Arial" w:hAnsi="Arial" w:cs="Arial"/>
        </w:rPr>
        <w:t xml:space="preserve"> r</w:t>
      </w:r>
      <w:r w:rsidRPr="000F5148">
        <w:rPr>
          <w:rFonts w:ascii="Arial" w:hAnsi="Arial" w:cs="Arial"/>
        </w:rPr>
        <w:t>.</w:t>
      </w:r>
    </w:p>
    <w:p w14:paraId="2C160A89" w14:textId="77777777" w:rsidR="006945E6" w:rsidRPr="00AE457F" w:rsidRDefault="006945E6" w:rsidP="006945E6">
      <w:pPr>
        <w:spacing w:line="240" w:lineRule="auto"/>
        <w:jc w:val="center"/>
        <w:rPr>
          <w:rFonts w:ascii="Arial" w:hAnsi="Arial" w:cs="Arial"/>
          <w:sz w:val="6"/>
          <w:szCs w:val="6"/>
        </w:rPr>
      </w:pPr>
    </w:p>
    <w:p w14:paraId="3D20DE92" w14:textId="6C1B10E4" w:rsidR="004A5776" w:rsidRDefault="008015C5" w:rsidP="000F5148">
      <w:pPr>
        <w:spacing w:after="0" w:line="360" w:lineRule="auto"/>
        <w:jc w:val="center"/>
        <w:rPr>
          <w:rFonts w:ascii="Arial" w:hAnsi="Arial" w:cs="Arial"/>
          <w:b/>
        </w:rPr>
      </w:pPr>
      <w:r w:rsidRPr="000F5148">
        <w:rPr>
          <w:rFonts w:ascii="Arial" w:hAnsi="Arial" w:cs="Arial"/>
          <w:b/>
        </w:rPr>
        <w:t xml:space="preserve">w sprawie </w:t>
      </w:r>
      <w:r w:rsidR="00A90B1E">
        <w:rPr>
          <w:rFonts w:ascii="Arial" w:hAnsi="Arial" w:cs="Arial"/>
          <w:b/>
        </w:rPr>
        <w:t>wyrażenia</w:t>
      </w:r>
      <w:r w:rsidR="00120907">
        <w:rPr>
          <w:rFonts w:ascii="Arial" w:hAnsi="Arial" w:cs="Arial"/>
          <w:b/>
        </w:rPr>
        <w:t xml:space="preserve"> </w:t>
      </w:r>
      <w:r w:rsidR="002444C0">
        <w:rPr>
          <w:rFonts w:ascii="Arial" w:hAnsi="Arial" w:cs="Arial"/>
          <w:b/>
        </w:rPr>
        <w:t xml:space="preserve">zgody na przystąpienie </w:t>
      </w:r>
      <w:r w:rsidR="000B51B7">
        <w:rPr>
          <w:rFonts w:ascii="Arial" w:hAnsi="Arial" w:cs="Arial"/>
          <w:b/>
        </w:rPr>
        <w:t xml:space="preserve">Województwa Podkarpackiego – Regionalnego Ośrodka Polityki Społecznej w Rzeszowie </w:t>
      </w:r>
      <w:bookmarkStart w:id="1" w:name="_Hlk124501472"/>
      <w:r w:rsidR="000B51B7">
        <w:rPr>
          <w:rFonts w:ascii="Arial" w:hAnsi="Arial" w:cs="Arial"/>
          <w:b/>
        </w:rPr>
        <w:t xml:space="preserve">do realizacji projektu </w:t>
      </w:r>
      <w:r w:rsidR="006A47EE">
        <w:rPr>
          <w:rFonts w:ascii="Arial" w:hAnsi="Arial" w:cs="Arial"/>
          <w:b/>
        </w:rPr>
        <w:t xml:space="preserve">w trybie </w:t>
      </w:r>
      <w:r w:rsidR="00B057B1">
        <w:rPr>
          <w:rFonts w:ascii="Arial" w:hAnsi="Arial" w:cs="Arial"/>
          <w:b/>
        </w:rPr>
        <w:t>niekonkurencyjnym</w:t>
      </w:r>
      <w:r w:rsidR="000B51B7">
        <w:rPr>
          <w:rFonts w:ascii="Arial" w:hAnsi="Arial" w:cs="Arial"/>
          <w:b/>
        </w:rPr>
        <w:t xml:space="preserve"> </w:t>
      </w:r>
      <w:r w:rsidR="004A5776">
        <w:rPr>
          <w:rFonts w:ascii="Arial" w:hAnsi="Arial" w:cs="Arial"/>
          <w:b/>
        </w:rPr>
        <w:t xml:space="preserve">w ramach działania </w:t>
      </w:r>
      <w:r w:rsidR="006D3077">
        <w:rPr>
          <w:rFonts w:ascii="Arial" w:hAnsi="Arial" w:cs="Arial"/>
          <w:b/>
        </w:rPr>
        <w:t>04.13 Wysokiej jakości system włączenia społecznego, Programu Fundusze Europejskie dla Rozwoju Społecznego 2021-2027</w:t>
      </w:r>
    </w:p>
    <w:p w14:paraId="04F3D434" w14:textId="77777777" w:rsidR="004A5776" w:rsidRDefault="004A5776" w:rsidP="000F5148">
      <w:pPr>
        <w:spacing w:after="0" w:line="360" w:lineRule="auto"/>
        <w:jc w:val="center"/>
        <w:rPr>
          <w:rFonts w:ascii="Arial" w:hAnsi="Arial" w:cs="Arial"/>
          <w:b/>
        </w:rPr>
      </w:pPr>
    </w:p>
    <w:bookmarkEnd w:id="1"/>
    <w:p w14:paraId="015935BB" w14:textId="25ED7C23" w:rsidR="001767D5" w:rsidRDefault="00DA498B" w:rsidP="008F12F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34A7E">
        <w:rPr>
          <w:rFonts w:ascii="Arial" w:hAnsi="Arial" w:cs="Arial"/>
          <w:color w:val="auto"/>
          <w:sz w:val="22"/>
          <w:szCs w:val="22"/>
        </w:rPr>
        <w:t>Działając na podstawie art.</w:t>
      </w:r>
      <w:r w:rsidR="00514B11">
        <w:rPr>
          <w:rFonts w:ascii="Arial" w:hAnsi="Arial" w:cs="Arial"/>
          <w:color w:val="auto"/>
          <w:sz w:val="22"/>
          <w:szCs w:val="22"/>
        </w:rPr>
        <w:t xml:space="preserve"> </w:t>
      </w:r>
      <w:r w:rsidRPr="00434A7E">
        <w:rPr>
          <w:rFonts w:ascii="Arial" w:hAnsi="Arial" w:cs="Arial"/>
          <w:color w:val="auto"/>
          <w:sz w:val="22"/>
          <w:szCs w:val="22"/>
        </w:rPr>
        <w:t>14 ust</w:t>
      </w:r>
      <w:r w:rsidR="00514B11">
        <w:rPr>
          <w:rFonts w:ascii="Arial" w:hAnsi="Arial" w:cs="Arial"/>
          <w:color w:val="auto"/>
          <w:sz w:val="22"/>
          <w:szCs w:val="22"/>
        </w:rPr>
        <w:t>.</w:t>
      </w:r>
      <w:r w:rsidRPr="00434A7E">
        <w:rPr>
          <w:rFonts w:ascii="Arial" w:hAnsi="Arial" w:cs="Arial"/>
          <w:color w:val="auto"/>
          <w:sz w:val="22"/>
          <w:szCs w:val="22"/>
        </w:rPr>
        <w:t xml:space="preserve"> 1 pkt 4</w:t>
      </w:r>
      <w:r w:rsidR="00490335">
        <w:rPr>
          <w:rFonts w:ascii="Arial" w:hAnsi="Arial" w:cs="Arial"/>
          <w:color w:val="auto"/>
          <w:sz w:val="22"/>
          <w:szCs w:val="22"/>
        </w:rPr>
        <w:t xml:space="preserve"> i pkt 4a</w:t>
      </w:r>
      <w:r w:rsidRPr="00434A7E">
        <w:rPr>
          <w:rFonts w:ascii="Arial" w:hAnsi="Arial" w:cs="Arial"/>
          <w:color w:val="auto"/>
          <w:sz w:val="22"/>
          <w:szCs w:val="22"/>
        </w:rPr>
        <w:t xml:space="preserve"> ustawy z dnia 5 czerwca 1998 r. o</w:t>
      </w:r>
      <w:r w:rsidR="00117111">
        <w:rPr>
          <w:rFonts w:ascii="Arial" w:hAnsi="Arial" w:cs="Arial"/>
          <w:color w:val="auto"/>
          <w:sz w:val="22"/>
          <w:szCs w:val="22"/>
        </w:rPr>
        <w:t> </w:t>
      </w:r>
      <w:r w:rsidRPr="00434A7E">
        <w:rPr>
          <w:rFonts w:ascii="Arial" w:hAnsi="Arial" w:cs="Arial"/>
          <w:color w:val="auto"/>
          <w:sz w:val="22"/>
          <w:szCs w:val="22"/>
        </w:rPr>
        <w:t>samorządzie województwa (</w:t>
      </w:r>
      <w:r w:rsidR="00A90FE8" w:rsidRPr="00FD54EA">
        <w:rPr>
          <w:rFonts w:ascii="Arial" w:hAnsi="Arial" w:cs="Arial"/>
          <w:color w:val="000000" w:themeColor="text1"/>
          <w:sz w:val="22"/>
          <w:szCs w:val="22"/>
        </w:rPr>
        <w:t>Dz. U. z 202</w:t>
      </w:r>
      <w:r w:rsidR="00E13BCA" w:rsidRPr="00FD54EA">
        <w:rPr>
          <w:rFonts w:ascii="Arial" w:hAnsi="Arial" w:cs="Arial"/>
          <w:color w:val="000000" w:themeColor="text1"/>
          <w:sz w:val="22"/>
          <w:szCs w:val="22"/>
        </w:rPr>
        <w:t>2</w:t>
      </w:r>
      <w:r w:rsidR="00A90FE8" w:rsidRPr="00FD54EA">
        <w:rPr>
          <w:rFonts w:ascii="Arial" w:hAnsi="Arial" w:cs="Arial"/>
          <w:color w:val="000000" w:themeColor="text1"/>
          <w:sz w:val="22"/>
          <w:szCs w:val="22"/>
        </w:rPr>
        <w:t xml:space="preserve"> r. </w:t>
      </w:r>
      <w:r w:rsidR="00E13BCA" w:rsidRPr="00FD54EA">
        <w:rPr>
          <w:rFonts w:ascii="Arial" w:hAnsi="Arial" w:cs="Arial"/>
          <w:color w:val="000000" w:themeColor="text1"/>
          <w:sz w:val="22"/>
          <w:szCs w:val="22"/>
        </w:rPr>
        <w:t xml:space="preserve">poz. 2094 </w:t>
      </w:r>
      <w:r w:rsidR="006D3077" w:rsidRPr="00FD54EA">
        <w:rPr>
          <w:rFonts w:ascii="Arial" w:hAnsi="Arial" w:cs="Arial"/>
          <w:color w:val="000000" w:themeColor="text1"/>
          <w:sz w:val="22"/>
          <w:szCs w:val="22"/>
        </w:rPr>
        <w:t>ze zm.</w:t>
      </w:r>
      <w:r w:rsidRPr="00FD54EA">
        <w:rPr>
          <w:rFonts w:ascii="Arial" w:hAnsi="Arial" w:cs="Arial"/>
          <w:color w:val="000000" w:themeColor="text1"/>
          <w:sz w:val="22"/>
          <w:szCs w:val="22"/>
        </w:rPr>
        <w:t>)</w:t>
      </w:r>
      <w:r w:rsidR="008F12F1" w:rsidRPr="00FD54EA">
        <w:rPr>
          <w:rFonts w:ascii="Arial" w:hAnsi="Arial" w:cs="Arial"/>
          <w:color w:val="000000" w:themeColor="text1"/>
          <w:sz w:val="22"/>
          <w:szCs w:val="22"/>
        </w:rPr>
        <w:t>,</w:t>
      </w:r>
      <w:r w:rsidRPr="00FD54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34A7E" w:rsidRPr="00FD54EA">
        <w:rPr>
          <w:rFonts w:ascii="Arial" w:hAnsi="Arial" w:cs="Arial"/>
          <w:color w:val="000000" w:themeColor="text1"/>
          <w:sz w:val="22"/>
          <w:szCs w:val="22"/>
        </w:rPr>
        <w:t xml:space="preserve">art. 21 </w:t>
      </w:r>
      <w:r w:rsidR="00434A7E" w:rsidRPr="00434A7E">
        <w:rPr>
          <w:rFonts w:ascii="Arial" w:hAnsi="Arial" w:cs="Arial"/>
          <w:color w:val="auto"/>
          <w:sz w:val="22"/>
          <w:szCs w:val="22"/>
        </w:rPr>
        <w:t>pkt 1 ustawy z dnia 12 marca 2004 roku o pomocy społecznej (Dz. U. z 2021 r. poz. 2268 ze zm.)</w:t>
      </w:r>
      <w:r w:rsidR="004F628D">
        <w:rPr>
          <w:rFonts w:ascii="Arial" w:hAnsi="Arial" w:cs="Arial"/>
          <w:color w:val="auto"/>
          <w:sz w:val="22"/>
          <w:szCs w:val="22"/>
        </w:rPr>
        <w:t>,</w:t>
      </w:r>
    </w:p>
    <w:p w14:paraId="27ADD926" w14:textId="77777777" w:rsidR="008015C5" w:rsidRPr="006945E6" w:rsidRDefault="008015C5" w:rsidP="008015C5">
      <w:pPr>
        <w:spacing w:line="240" w:lineRule="auto"/>
        <w:jc w:val="both"/>
        <w:rPr>
          <w:rFonts w:ascii="Arial" w:hAnsi="Arial" w:cs="Arial"/>
          <w:sz w:val="12"/>
          <w:szCs w:val="12"/>
        </w:rPr>
      </w:pPr>
    </w:p>
    <w:p w14:paraId="53704FC9" w14:textId="1B3FF692" w:rsidR="008015C5" w:rsidRPr="000F5148" w:rsidRDefault="00DA498B" w:rsidP="0012090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Sejmik</w:t>
      </w:r>
      <w:r w:rsidR="008015C5" w:rsidRPr="000F5148">
        <w:rPr>
          <w:rFonts w:ascii="Arial" w:hAnsi="Arial" w:cs="Arial"/>
          <w:b/>
        </w:rPr>
        <w:t xml:space="preserve"> Województwa Podkarpackiego w Rzeszowie</w:t>
      </w:r>
    </w:p>
    <w:p w14:paraId="16B1A8B7" w14:textId="77777777" w:rsidR="008015C5" w:rsidRPr="000F5148" w:rsidRDefault="008015C5" w:rsidP="00120907">
      <w:pPr>
        <w:spacing w:after="0" w:line="240" w:lineRule="auto"/>
        <w:jc w:val="center"/>
        <w:rPr>
          <w:rFonts w:ascii="Arial" w:hAnsi="Arial" w:cs="Arial"/>
          <w:b/>
        </w:rPr>
      </w:pPr>
      <w:r w:rsidRPr="000F5148">
        <w:rPr>
          <w:rFonts w:ascii="Arial" w:hAnsi="Arial" w:cs="Arial"/>
          <w:b/>
        </w:rPr>
        <w:t xml:space="preserve"> uchwala, co następuje:</w:t>
      </w:r>
    </w:p>
    <w:p w14:paraId="38A22E07" w14:textId="77777777" w:rsidR="008015C5" w:rsidRPr="003B7FAD" w:rsidRDefault="008015C5" w:rsidP="008015C5">
      <w:pPr>
        <w:spacing w:line="240" w:lineRule="auto"/>
        <w:jc w:val="center"/>
        <w:rPr>
          <w:rFonts w:ascii="Arial" w:hAnsi="Arial" w:cs="Arial"/>
          <w:bCs/>
        </w:rPr>
      </w:pPr>
      <w:r w:rsidRPr="003B7FAD">
        <w:rPr>
          <w:rFonts w:ascii="Arial" w:hAnsi="Arial" w:cs="Arial"/>
          <w:bCs/>
        </w:rPr>
        <w:t>§ 1</w:t>
      </w:r>
    </w:p>
    <w:p w14:paraId="5280A921" w14:textId="040143A0" w:rsidR="00E13BCA" w:rsidRDefault="00117111" w:rsidP="004F628D">
      <w:pPr>
        <w:pStyle w:val="Akapitzlist"/>
        <w:numPr>
          <w:ilvl w:val="0"/>
          <w:numId w:val="3"/>
        </w:numPr>
        <w:spacing w:before="1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B7FAD">
        <w:rPr>
          <w:rFonts w:ascii="Arial" w:hAnsi="Arial" w:cs="Arial"/>
        </w:rPr>
        <w:t>yraża</w:t>
      </w:r>
      <w:r>
        <w:rPr>
          <w:rFonts w:ascii="Arial" w:hAnsi="Arial" w:cs="Arial"/>
        </w:rPr>
        <w:t xml:space="preserve"> się</w:t>
      </w:r>
      <w:r w:rsidR="003B7F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wolę </w:t>
      </w:r>
      <w:r w:rsidR="003B7FAD">
        <w:rPr>
          <w:rFonts w:ascii="Arial" w:hAnsi="Arial" w:cs="Arial"/>
        </w:rPr>
        <w:t xml:space="preserve">realizacji </w:t>
      </w:r>
      <w:r w:rsidR="00120907" w:rsidRPr="003B7FAD">
        <w:rPr>
          <w:rFonts w:ascii="Arial" w:hAnsi="Arial" w:cs="Arial"/>
        </w:rPr>
        <w:t>przez Województwo Podkarpackie</w:t>
      </w:r>
      <w:r w:rsidR="004A58EF" w:rsidRPr="003B7FAD">
        <w:rPr>
          <w:rFonts w:ascii="Arial" w:hAnsi="Arial" w:cs="Arial"/>
        </w:rPr>
        <w:t xml:space="preserve"> – Regionalny Ośrodek Polityki Społecznej w Rzeszowie</w:t>
      </w:r>
      <w:r w:rsidR="003B7FAD" w:rsidRPr="003B7FAD">
        <w:rPr>
          <w:rFonts w:ascii="Arial" w:hAnsi="Arial" w:cs="Arial"/>
        </w:rPr>
        <w:t xml:space="preserve"> </w:t>
      </w:r>
      <w:r w:rsidR="001147A7" w:rsidRPr="006F3DF1">
        <w:rPr>
          <w:rFonts w:ascii="Arial" w:hAnsi="Arial" w:cs="Arial"/>
        </w:rPr>
        <w:t xml:space="preserve">projektu </w:t>
      </w:r>
      <w:r w:rsidR="00B057B1" w:rsidRPr="006F3DF1">
        <w:rPr>
          <w:rFonts w:ascii="Arial" w:hAnsi="Arial" w:cs="Arial"/>
        </w:rPr>
        <w:t>w</w:t>
      </w:r>
      <w:r w:rsidR="00E13BCA">
        <w:rPr>
          <w:rFonts w:ascii="Arial" w:hAnsi="Arial" w:cs="Arial"/>
        </w:rPr>
        <w:t xml:space="preserve"> </w:t>
      </w:r>
      <w:r w:rsidR="00B057B1" w:rsidRPr="006F3DF1">
        <w:rPr>
          <w:rFonts w:ascii="Arial" w:hAnsi="Arial" w:cs="Arial"/>
        </w:rPr>
        <w:t>trybie niekonkurencyjnym</w:t>
      </w:r>
      <w:r w:rsidR="009119BE" w:rsidRPr="006F3DF1">
        <w:rPr>
          <w:rFonts w:ascii="Arial" w:hAnsi="Arial" w:cs="Arial"/>
        </w:rPr>
        <w:t>, dotyczącego</w:t>
      </w:r>
      <w:r w:rsidR="009119BE">
        <w:rPr>
          <w:rFonts w:ascii="Arial" w:hAnsi="Arial" w:cs="Arial"/>
        </w:rPr>
        <w:t xml:space="preserve"> </w:t>
      </w:r>
      <w:r w:rsidR="00E13BCA">
        <w:rPr>
          <w:rFonts w:ascii="Arial" w:hAnsi="Arial" w:cs="Arial"/>
        </w:rPr>
        <w:t>uspójnienia polityki włączenia społecznego realizowanej w regionach, jak również wypracowani</w:t>
      </w:r>
      <w:r w:rsidR="00473C0C">
        <w:rPr>
          <w:rFonts w:ascii="Arial" w:hAnsi="Arial" w:cs="Arial"/>
        </w:rPr>
        <w:t>a</w:t>
      </w:r>
      <w:r w:rsidR="00E13BCA">
        <w:rPr>
          <w:rFonts w:ascii="Arial" w:hAnsi="Arial" w:cs="Arial"/>
        </w:rPr>
        <w:t xml:space="preserve"> mechanizmu jej sprawnej koordynacji i lepszego przepływu informacji pomiędzy poziomem krajowym i regionalnym oraz między różnymi </w:t>
      </w:r>
      <w:r w:rsidR="00473C0C">
        <w:rPr>
          <w:rFonts w:ascii="Arial" w:hAnsi="Arial" w:cs="Arial"/>
        </w:rPr>
        <w:t xml:space="preserve">podmiotami wewnątrz województwa. </w:t>
      </w:r>
    </w:p>
    <w:p w14:paraId="2DFEF1C6" w14:textId="3741AA70" w:rsidR="00346155" w:rsidRPr="00346155" w:rsidRDefault="00346155" w:rsidP="00346155">
      <w:pPr>
        <w:pStyle w:val="Akapitzlist"/>
        <w:numPr>
          <w:ilvl w:val="0"/>
          <w:numId w:val="3"/>
        </w:numPr>
        <w:spacing w:before="160" w:line="276" w:lineRule="auto"/>
        <w:jc w:val="both"/>
        <w:rPr>
          <w:rFonts w:ascii="Arial" w:hAnsi="Arial" w:cs="Arial"/>
        </w:rPr>
      </w:pPr>
      <w:r w:rsidRPr="00346155">
        <w:rPr>
          <w:rFonts w:ascii="Arial" w:hAnsi="Arial" w:cs="Arial"/>
        </w:rPr>
        <w:t xml:space="preserve">Projekt realizowany przez Regionalny Ośrodek Polityki Społecznej w Rzeszowie  </w:t>
      </w:r>
      <w:r>
        <w:rPr>
          <w:rFonts w:ascii="Arial" w:hAnsi="Arial" w:cs="Arial"/>
        </w:rPr>
        <w:t>w </w:t>
      </w:r>
      <w:r w:rsidRPr="00346155">
        <w:rPr>
          <w:rFonts w:ascii="Arial" w:hAnsi="Arial" w:cs="Arial"/>
        </w:rPr>
        <w:t>ramach działania 04.13 Wysokiej jakości system włączenia społecznego, Programu Fundusze Europejskie dla Rozwoju Społecznego 2021-2027, swoim zasięgiem obejmuje teren województwa podkarpackiego.</w:t>
      </w:r>
    </w:p>
    <w:p w14:paraId="24429A35" w14:textId="43B4BB2F" w:rsidR="008B5B11" w:rsidRPr="00FD54EA" w:rsidRDefault="008B5B11" w:rsidP="00FA1109">
      <w:pPr>
        <w:pStyle w:val="Akapitzlist"/>
        <w:numPr>
          <w:ilvl w:val="0"/>
          <w:numId w:val="3"/>
        </w:numPr>
        <w:spacing w:before="1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Planowany termin realizacji projektu to 01.0</w:t>
      </w:r>
      <w:r w:rsidR="00473C0C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.2023</w:t>
      </w:r>
      <w:r w:rsidR="00655767">
        <w:rPr>
          <w:rFonts w:ascii="Arial" w:hAnsi="Arial" w:cs="Arial"/>
          <w:bCs/>
        </w:rPr>
        <w:t xml:space="preserve"> r.</w:t>
      </w:r>
      <w:r w:rsidR="006F3DF1">
        <w:rPr>
          <w:rFonts w:ascii="Arial" w:hAnsi="Arial" w:cs="Arial"/>
          <w:bCs/>
        </w:rPr>
        <w:t xml:space="preserve">– </w:t>
      </w:r>
      <w:r w:rsidR="00473C0C">
        <w:rPr>
          <w:rFonts w:ascii="Arial" w:hAnsi="Arial" w:cs="Arial"/>
          <w:bCs/>
        </w:rPr>
        <w:t>31</w:t>
      </w:r>
      <w:r w:rsidR="006F3DF1">
        <w:rPr>
          <w:rFonts w:ascii="Arial" w:hAnsi="Arial" w:cs="Arial"/>
          <w:bCs/>
        </w:rPr>
        <w:t>.</w:t>
      </w:r>
      <w:r w:rsidR="00473C0C">
        <w:rPr>
          <w:rFonts w:ascii="Arial" w:hAnsi="Arial" w:cs="Arial"/>
          <w:bCs/>
        </w:rPr>
        <w:t>1</w:t>
      </w:r>
      <w:r w:rsidR="006F3DF1">
        <w:rPr>
          <w:rFonts w:ascii="Arial" w:hAnsi="Arial" w:cs="Arial"/>
          <w:bCs/>
        </w:rPr>
        <w:t>2.202</w:t>
      </w:r>
      <w:r w:rsidR="00473C0C">
        <w:rPr>
          <w:rFonts w:ascii="Arial" w:hAnsi="Arial" w:cs="Arial"/>
          <w:bCs/>
        </w:rPr>
        <w:t>8</w:t>
      </w:r>
      <w:r w:rsidR="00655767">
        <w:rPr>
          <w:rFonts w:ascii="Arial" w:hAnsi="Arial" w:cs="Arial"/>
          <w:bCs/>
        </w:rPr>
        <w:t xml:space="preserve"> r.</w:t>
      </w:r>
      <w:r w:rsidR="006F3DF1">
        <w:rPr>
          <w:rFonts w:ascii="Arial" w:hAnsi="Arial" w:cs="Arial"/>
          <w:bCs/>
        </w:rPr>
        <w:t xml:space="preserve"> </w:t>
      </w:r>
    </w:p>
    <w:p w14:paraId="09F7F71E" w14:textId="1F8272CF" w:rsidR="00FD54EA" w:rsidRPr="008B5B11" w:rsidRDefault="00FD54EA" w:rsidP="00FA1109">
      <w:pPr>
        <w:pStyle w:val="Akapitzlist"/>
        <w:numPr>
          <w:ilvl w:val="0"/>
          <w:numId w:val="3"/>
        </w:numPr>
        <w:spacing w:before="1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Szacowany budżet projektu wynosi ok. 32 800 000,00</w:t>
      </w:r>
      <w:r w:rsidRPr="00FD54E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zł</w:t>
      </w:r>
      <w:r w:rsidRPr="00456509">
        <w:rPr>
          <w:rFonts w:ascii="Arial" w:hAnsi="Arial" w:cs="Arial"/>
          <w:szCs w:val="24"/>
        </w:rPr>
        <w:t xml:space="preserve"> (słownie: trzydzieści dwa miliony osiemset tysięcy złotych </w:t>
      </w:r>
      <w:r>
        <w:rPr>
          <w:rFonts w:ascii="Arial" w:hAnsi="Arial" w:cs="Arial"/>
          <w:szCs w:val="24"/>
        </w:rPr>
        <w:t>00</w:t>
      </w:r>
      <w:r w:rsidRPr="00456509">
        <w:rPr>
          <w:rFonts w:ascii="Arial" w:hAnsi="Arial" w:cs="Arial"/>
          <w:szCs w:val="24"/>
        </w:rPr>
        <w:t>/100), w tym dofinansowanie wyniesie 100% wartości projektu.</w:t>
      </w:r>
    </w:p>
    <w:p w14:paraId="5D358233" w14:textId="09AAE094" w:rsidR="00DA498B" w:rsidRPr="00DF7DEC" w:rsidRDefault="00DA498B" w:rsidP="00DA498B">
      <w:pPr>
        <w:spacing w:before="160" w:line="276" w:lineRule="auto"/>
        <w:ind w:left="284" w:hanging="284"/>
        <w:jc w:val="center"/>
        <w:rPr>
          <w:rFonts w:ascii="Arial" w:hAnsi="Arial" w:cs="Arial"/>
          <w:bCs/>
        </w:rPr>
      </w:pPr>
      <w:r w:rsidRPr="00DF7DEC">
        <w:rPr>
          <w:rFonts w:ascii="Arial" w:hAnsi="Arial" w:cs="Arial"/>
          <w:bCs/>
        </w:rPr>
        <w:t>§ </w:t>
      </w:r>
      <w:r w:rsidR="00E668FD">
        <w:rPr>
          <w:rFonts w:ascii="Arial" w:hAnsi="Arial" w:cs="Arial"/>
          <w:bCs/>
        </w:rPr>
        <w:t>2</w:t>
      </w:r>
    </w:p>
    <w:p w14:paraId="16A3CBD0" w14:textId="2F06DA40" w:rsidR="00D65E36" w:rsidRPr="00DF7DEC" w:rsidRDefault="008015C5" w:rsidP="00BF305A">
      <w:pPr>
        <w:spacing w:line="240" w:lineRule="auto"/>
        <w:rPr>
          <w:rFonts w:ascii="Arial" w:hAnsi="Arial" w:cs="Arial"/>
          <w:bCs/>
        </w:rPr>
      </w:pPr>
      <w:r w:rsidRPr="00DF7DEC">
        <w:rPr>
          <w:rFonts w:ascii="Arial" w:hAnsi="Arial" w:cs="Arial"/>
          <w:bCs/>
        </w:rPr>
        <w:t>Wykonanie uchwały powierza się</w:t>
      </w:r>
      <w:r w:rsidR="00DF7DEC" w:rsidRPr="00DF7DEC">
        <w:rPr>
          <w:rFonts w:ascii="Arial" w:hAnsi="Arial" w:cs="Arial"/>
          <w:bCs/>
        </w:rPr>
        <w:t xml:space="preserve"> Zarządowi</w:t>
      </w:r>
      <w:r w:rsidRPr="00DF7DEC">
        <w:rPr>
          <w:rFonts w:ascii="Arial" w:hAnsi="Arial" w:cs="Arial"/>
          <w:bCs/>
        </w:rPr>
        <w:t xml:space="preserve"> Województwa Podkarpackiego.</w:t>
      </w:r>
    </w:p>
    <w:p w14:paraId="73BA65F6" w14:textId="028C5AE1" w:rsidR="00DA498B" w:rsidRPr="00DA498B" w:rsidRDefault="00DA498B" w:rsidP="00DA498B">
      <w:pPr>
        <w:spacing w:before="160" w:line="276" w:lineRule="auto"/>
        <w:ind w:left="284" w:hanging="284"/>
        <w:jc w:val="center"/>
        <w:rPr>
          <w:rFonts w:ascii="Arial" w:hAnsi="Arial" w:cs="Arial"/>
          <w:bCs/>
        </w:rPr>
      </w:pPr>
      <w:r w:rsidRPr="00DA498B">
        <w:rPr>
          <w:rFonts w:ascii="Arial" w:hAnsi="Arial" w:cs="Arial"/>
          <w:bCs/>
        </w:rPr>
        <w:t>§ </w:t>
      </w:r>
      <w:r w:rsidR="00E668FD">
        <w:rPr>
          <w:rFonts w:ascii="Arial" w:hAnsi="Arial" w:cs="Arial"/>
          <w:bCs/>
        </w:rPr>
        <w:t>3</w:t>
      </w:r>
    </w:p>
    <w:p w14:paraId="676C43FA" w14:textId="77777777" w:rsidR="008015C5" w:rsidRDefault="008015C5" w:rsidP="008015C5">
      <w:pPr>
        <w:spacing w:line="240" w:lineRule="auto"/>
        <w:jc w:val="both"/>
        <w:rPr>
          <w:rFonts w:ascii="Arial" w:hAnsi="Arial" w:cs="Arial"/>
          <w:bCs/>
        </w:rPr>
      </w:pPr>
      <w:r w:rsidRPr="000F5148">
        <w:rPr>
          <w:rFonts w:ascii="Arial" w:hAnsi="Arial" w:cs="Arial"/>
          <w:bCs/>
        </w:rPr>
        <w:t>Uchwała wchodzi w życie z dniem podjęcia.</w:t>
      </w:r>
    </w:p>
    <w:p w14:paraId="6FFB52E5" w14:textId="77777777" w:rsidR="00566A72" w:rsidRDefault="00566A72" w:rsidP="008015C5">
      <w:pPr>
        <w:spacing w:line="240" w:lineRule="auto"/>
        <w:jc w:val="both"/>
        <w:rPr>
          <w:rFonts w:ascii="Arial" w:hAnsi="Arial" w:cs="Arial"/>
          <w:bCs/>
        </w:rPr>
      </w:pPr>
    </w:p>
    <w:p w14:paraId="23728E95" w14:textId="77777777" w:rsidR="00566A72" w:rsidRPr="000F5148" w:rsidRDefault="00566A72" w:rsidP="008015C5">
      <w:pPr>
        <w:spacing w:line="240" w:lineRule="auto"/>
        <w:jc w:val="both"/>
        <w:rPr>
          <w:rFonts w:ascii="Arial" w:hAnsi="Arial" w:cs="Arial"/>
          <w:bCs/>
        </w:rPr>
      </w:pPr>
    </w:p>
    <w:p w14:paraId="196CA31A" w14:textId="14F70C2E" w:rsidR="004F628D" w:rsidRDefault="004F62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7B9E2E0" w14:textId="77777777" w:rsidR="008015C5" w:rsidRPr="000F5148" w:rsidRDefault="008015C5" w:rsidP="008015C5">
      <w:pPr>
        <w:spacing w:line="240" w:lineRule="auto"/>
        <w:jc w:val="center"/>
        <w:rPr>
          <w:rFonts w:ascii="Arial" w:hAnsi="Arial" w:cs="Arial"/>
          <w:b/>
          <w:bCs/>
        </w:rPr>
      </w:pPr>
      <w:r w:rsidRPr="000F5148">
        <w:rPr>
          <w:rFonts w:ascii="Arial" w:hAnsi="Arial" w:cs="Arial"/>
          <w:b/>
          <w:bCs/>
        </w:rPr>
        <w:lastRenderedPageBreak/>
        <w:t>Uzasadnienie</w:t>
      </w:r>
    </w:p>
    <w:p w14:paraId="2A2329C1" w14:textId="77777777" w:rsidR="004F628D" w:rsidRPr="00456509" w:rsidRDefault="004F628D" w:rsidP="00D96A5D">
      <w:pPr>
        <w:spacing w:after="0"/>
        <w:ind w:firstLine="708"/>
        <w:jc w:val="both"/>
        <w:rPr>
          <w:rFonts w:ascii="Arial" w:hAnsi="Arial" w:cs="Arial"/>
          <w:bCs/>
          <w:sz w:val="14"/>
        </w:rPr>
      </w:pPr>
    </w:p>
    <w:p w14:paraId="069AC834" w14:textId="37B74230" w:rsidR="005C074E" w:rsidRPr="0095337E" w:rsidRDefault="00FD54EA" w:rsidP="00456509">
      <w:pPr>
        <w:spacing w:after="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Regionalne Ośrodki Polityki Społecznej</w:t>
      </w:r>
      <w:r w:rsidR="005C074E" w:rsidRPr="0095337E">
        <w:rPr>
          <w:rFonts w:ascii="Arial" w:hAnsi="Arial" w:cs="Arial"/>
          <w:szCs w:val="24"/>
        </w:rPr>
        <w:t xml:space="preserve"> funkcjonują w oparciu o przepisy art. 21 w zw. z art. 113 ustawy z dnia 12 marca 2004 r. o pomocy społecznej (Dz. U. z 2021 r. poz. 2268, z  późn. zm.) </w:t>
      </w:r>
      <w:r w:rsidR="0095337E">
        <w:rPr>
          <w:rFonts w:ascii="Arial" w:hAnsi="Arial" w:cs="Arial"/>
          <w:szCs w:val="24"/>
        </w:rPr>
        <w:t xml:space="preserve">i </w:t>
      </w:r>
      <w:r w:rsidR="005C074E" w:rsidRPr="0095337E">
        <w:rPr>
          <w:rFonts w:ascii="Arial" w:hAnsi="Arial" w:cs="Arial"/>
          <w:szCs w:val="24"/>
        </w:rPr>
        <w:t>realizują zadania publiczne wynikające z przepisów szczególnych</w:t>
      </w:r>
      <w:r w:rsidR="0095337E">
        <w:rPr>
          <w:rFonts w:ascii="Arial" w:hAnsi="Arial" w:cs="Arial"/>
          <w:szCs w:val="24"/>
        </w:rPr>
        <w:t xml:space="preserve">, </w:t>
      </w:r>
      <w:r w:rsidR="005C074E" w:rsidRPr="0095337E">
        <w:rPr>
          <w:rFonts w:ascii="Arial" w:hAnsi="Arial" w:cs="Arial"/>
          <w:szCs w:val="24"/>
        </w:rPr>
        <w:t>np. art. 185 ustawy o wspieraniu rodziny i systemie pieczy zastępczej, art. 54 ustawy o ekonomii społecznej, ustawy o rehabilitacji społeczno-zawodowej osób niepełnosprawnych, ustawy o centrach usług społecznych, ustawy o</w:t>
      </w:r>
      <w:r w:rsidR="0095337E">
        <w:rPr>
          <w:rFonts w:ascii="Arial" w:hAnsi="Arial" w:cs="Arial"/>
          <w:szCs w:val="24"/>
        </w:rPr>
        <w:t> </w:t>
      </w:r>
      <w:r w:rsidR="005C074E" w:rsidRPr="0095337E">
        <w:rPr>
          <w:rFonts w:ascii="Arial" w:hAnsi="Arial" w:cs="Arial"/>
          <w:szCs w:val="24"/>
        </w:rPr>
        <w:t>wychowaniu w trzeźwości i przeciwdziałaniu alkoholizmowi, ustawy o świadczeniach rodzinnych, ustawy o przeciwdziałaniu przemocy w rodzinie, ustawy o przeciwdziałaniu narkomanii.</w:t>
      </w:r>
    </w:p>
    <w:p w14:paraId="545AF02A" w14:textId="77777777" w:rsidR="006D4624" w:rsidRPr="0095337E" w:rsidRDefault="005C074E" w:rsidP="00456509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  <w:r w:rsidRPr="0095337E">
        <w:rPr>
          <w:rFonts w:ascii="Arial" w:hAnsi="Arial" w:cs="Arial"/>
          <w:szCs w:val="24"/>
        </w:rPr>
        <w:t xml:space="preserve">ROPS są kluczowymi podmiotami wojewódzkiej administracji samorządowej odpowiadającymi za kształtowanie i realizację działań z zakresu szeroko pojętej pomocy społecznej, tym samym pełnią rolę regionalnych koordynatorów polityki społecznej. </w:t>
      </w:r>
    </w:p>
    <w:p w14:paraId="554D8162" w14:textId="019F1280" w:rsidR="006D4624" w:rsidRDefault="006D4624" w:rsidP="00456509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  <w:r w:rsidRPr="0095337E">
        <w:rPr>
          <w:rFonts w:ascii="Arial" w:hAnsi="Arial" w:cs="Arial"/>
          <w:szCs w:val="24"/>
        </w:rPr>
        <w:t xml:space="preserve">W ramach </w:t>
      </w:r>
      <w:r w:rsidR="0095337E">
        <w:rPr>
          <w:rFonts w:ascii="Arial" w:hAnsi="Arial" w:cs="Arial"/>
          <w:szCs w:val="24"/>
        </w:rPr>
        <w:t>Programu Fundusze Europejskie dla Rozwoju Społecznego 2021-2027 został</w:t>
      </w:r>
      <w:r w:rsidR="004C2756">
        <w:rPr>
          <w:rFonts w:ascii="Arial" w:hAnsi="Arial" w:cs="Arial"/>
          <w:szCs w:val="24"/>
        </w:rPr>
        <w:t>y</w:t>
      </w:r>
      <w:r w:rsidR="0095337E">
        <w:rPr>
          <w:rFonts w:ascii="Arial" w:hAnsi="Arial" w:cs="Arial"/>
          <w:szCs w:val="24"/>
        </w:rPr>
        <w:t xml:space="preserve"> przewidziane </w:t>
      </w:r>
      <w:r w:rsidR="004C2756">
        <w:rPr>
          <w:rFonts w:ascii="Arial" w:hAnsi="Arial" w:cs="Arial"/>
          <w:szCs w:val="24"/>
        </w:rPr>
        <w:t xml:space="preserve">środki na projekty koordynacyjne dla każdego z województw. </w:t>
      </w:r>
      <w:r w:rsidR="0095337E">
        <w:rPr>
          <w:rFonts w:ascii="Arial" w:hAnsi="Arial" w:cs="Arial"/>
          <w:szCs w:val="24"/>
        </w:rPr>
        <w:t xml:space="preserve">Projekty te będą wybierane do dofinasowania w trybie niekonkurencyjnym.  </w:t>
      </w:r>
    </w:p>
    <w:p w14:paraId="643FCEF8" w14:textId="4E2C963C" w:rsidR="0095337E" w:rsidRPr="0095337E" w:rsidRDefault="0095337E" w:rsidP="00456509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  <w:r w:rsidRPr="0095337E">
        <w:rPr>
          <w:rFonts w:ascii="Arial" w:hAnsi="Arial" w:cs="Arial"/>
          <w:szCs w:val="24"/>
        </w:rPr>
        <w:t>Celem projektów koordynacyjnych ROPS jest uspójnienie polityki włączenia społecznego realizowanej w regionach, jak również wypracowanie mechanizmu jej sprawniejszej koordynacji i lepszego przepływu informacji pomiędzy poziomem krajowym (Minister ds. zabezpieczenia społecznego i rodziny) i regionalnym oraz między różnymi podmiotami wewnątrz województwa, co docelowo ma również zapewnić standaryzację realizowanych działań. Realizacja projektów pozwoli na efektywniejsze powiązanie działań ROPS z</w:t>
      </w:r>
      <w:r>
        <w:rPr>
          <w:rFonts w:ascii="Arial" w:hAnsi="Arial" w:cs="Arial"/>
          <w:szCs w:val="24"/>
        </w:rPr>
        <w:t> </w:t>
      </w:r>
      <w:r w:rsidRPr="0095337E">
        <w:rPr>
          <w:rFonts w:ascii="Arial" w:hAnsi="Arial" w:cs="Arial"/>
          <w:szCs w:val="24"/>
        </w:rPr>
        <w:t>założeniami polityki krajowej kreowanej przez Ministra ds. zabezpieczenia społecznego i</w:t>
      </w:r>
      <w:r>
        <w:rPr>
          <w:rFonts w:ascii="Arial" w:hAnsi="Arial" w:cs="Arial"/>
          <w:szCs w:val="24"/>
        </w:rPr>
        <w:t> </w:t>
      </w:r>
      <w:r w:rsidRPr="0095337E">
        <w:rPr>
          <w:rFonts w:ascii="Arial" w:hAnsi="Arial" w:cs="Arial"/>
          <w:szCs w:val="24"/>
        </w:rPr>
        <w:t>rodziny w obszarze włączenia społecznego, jak i z potrzebami regionalnymi.</w:t>
      </w:r>
    </w:p>
    <w:p w14:paraId="01E95F4B" w14:textId="4E131779" w:rsidR="00CB7BCE" w:rsidRPr="0095337E" w:rsidRDefault="0095337E" w:rsidP="00456509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5337E">
        <w:rPr>
          <w:rFonts w:ascii="Arial" w:hAnsi="Arial" w:cs="Arial"/>
          <w:szCs w:val="24"/>
        </w:rPr>
        <w:t xml:space="preserve">W projektach ROPS </w:t>
      </w:r>
      <w:r w:rsidR="004C2756">
        <w:rPr>
          <w:rFonts w:ascii="Arial" w:hAnsi="Arial" w:cs="Arial"/>
          <w:szCs w:val="24"/>
        </w:rPr>
        <w:t xml:space="preserve">zostały przewidziane m.in. zadania obejmujące: </w:t>
      </w:r>
    </w:p>
    <w:p w14:paraId="0744F2A5" w14:textId="57EAD409" w:rsidR="004C2756" w:rsidRDefault="004C2756" w:rsidP="00456509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C2756">
        <w:rPr>
          <w:rFonts w:ascii="Arial" w:hAnsi="Arial" w:cs="Arial"/>
        </w:rPr>
        <w:t>iagnozowani</w:t>
      </w:r>
      <w:r>
        <w:rPr>
          <w:rFonts w:ascii="Arial" w:hAnsi="Arial" w:cs="Arial"/>
        </w:rPr>
        <w:t>e</w:t>
      </w:r>
      <w:r w:rsidRPr="004C2756">
        <w:rPr>
          <w:rFonts w:ascii="Arial" w:hAnsi="Arial" w:cs="Arial"/>
        </w:rPr>
        <w:t xml:space="preserve"> i monitorowani</w:t>
      </w:r>
      <w:r>
        <w:rPr>
          <w:rFonts w:ascii="Arial" w:hAnsi="Arial" w:cs="Arial"/>
        </w:rPr>
        <w:t>e</w:t>
      </w:r>
      <w:r w:rsidRPr="004C2756">
        <w:rPr>
          <w:rFonts w:ascii="Arial" w:hAnsi="Arial" w:cs="Arial"/>
        </w:rPr>
        <w:t xml:space="preserve"> sytuacji regionalnej w zakresie usług społecznych, wspierania rodziny, pieczy zastępczej i adopcji, pomocy i integracji społecznej oraz ekonomii społecznej, </w:t>
      </w:r>
    </w:p>
    <w:p w14:paraId="038FFAAD" w14:textId="45908428" w:rsidR="00CF73B7" w:rsidRDefault="004C2756" w:rsidP="00456509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4C2756">
        <w:rPr>
          <w:rFonts w:ascii="Arial" w:hAnsi="Arial" w:cs="Arial"/>
        </w:rPr>
        <w:t>rganizowani</w:t>
      </w:r>
      <w:r>
        <w:rPr>
          <w:rFonts w:ascii="Arial" w:hAnsi="Arial" w:cs="Arial"/>
        </w:rPr>
        <w:t>e</w:t>
      </w:r>
      <w:r w:rsidRPr="004C2756">
        <w:rPr>
          <w:rFonts w:ascii="Arial" w:hAnsi="Arial" w:cs="Arial"/>
        </w:rPr>
        <w:t xml:space="preserve"> i wspierani</w:t>
      </w:r>
      <w:r>
        <w:rPr>
          <w:rFonts w:ascii="Arial" w:hAnsi="Arial" w:cs="Arial"/>
        </w:rPr>
        <w:t>e</w:t>
      </w:r>
      <w:r w:rsidRPr="004C2756">
        <w:rPr>
          <w:rFonts w:ascii="Arial" w:hAnsi="Arial" w:cs="Arial"/>
        </w:rPr>
        <w:t xml:space="preserve"> instytucji pomocy społecznej, podmiotów zajmujących się pomocą i integracją społeczną, instytucji wspierania rodziny, pieczy zastępczej i</w:t>
      </w:r>
      <w:r w:rsidR="00CF73B7">
        <w:rPr>
          <w:rFonts w:ascii="Arial" w:hAnsi="Arial" w:cs="Arial"/>
        </w:rPr>
        <w:t> </w:t>
      </w:r>
      <w:r w:rsidRPr="004C2756">
        <w:rPr>
          <w:rFonts w:ascii="Arial" w:hAnsi="Arial" w:cs="Arial"/>
        </w:rPr>
        <w:t>adopcji oraz ich współpracy</w:t>
      </w:r>
      <w:r w:rsidR="00CF73B7">
        <w:rPr>
          <w:rFonts w:ascii="Arial" w:hAnsi="Arial" w:cs="Arial"/>
        </w:rPr>
        <w:t>,</w:t>
      </w:r>
    </w:p>
    <w:p w14:paraId="402AA8A4" w14:textId="77777777" w:rsidR="00CF73B7" w:rsidRDefault="00CF73B7" w:rsidP="00456509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CF73B7">
        <w:rPr>
          <w:rFonts w:ascii="Arial" w:hAnsi="Arial" w:cs="Arial"/>
        </w:rPr>
        <w:t>w</w:t>
      </w:r>
      <w:r w:rsidR="004C2756" w:rsidRPr="00CF73B7">
        <w:rPr>
          <w:rFonts w:ascii="Arial" w:hAnsi="Arial" w:cs="Arial"/>
        </w:rPr>
        <w:t>sparcie samorządów w rozwoju usług świadczonych w społeczności lokalnej</w:t>
      </w:r>
      <w:r w:rsidRPr="00CF73B7">
        <w:rPr>
          <w:rFonts w:ascii="Arial" w:hAnsi="Arial" w:cs="Arial"/>
        </w:rPr>
        <w:t>,</w:t>
      </w:r>
    </w:p>
    <w:p w14:paraId="0E5C59BF" w14:textId="77777777" w:rsidR="00CF73B7" w:rsidRDefault="00CF73B7" w:rsidP="00456509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C2756" w:rsidRPr="00CF73B7">
        <w:rPr>
          <w:rFonts w:ascii="Arial" w:hAnsi="Arial" w:cs="Arial"/>
        </w:rPr>
        <w:t>zmocnienie potencjału instytucjonalnego, organizacyjnego oraz kompetencyjnego instytucji pomocy i integracji społecznej</w:t>
      </w:r>
      <w:r>
        <w:rPr>
          <w:rFonts w:ascii="Arial" w:hAnsi="Arial" w:cs="Arial"/>
        </w:rPr>
        <w:t>,</w:t>
      </w:r>
    </w:p>
    <w:p w14:paraId="78C711AB" w14:textId="77777777" w:rsidR="00CF73B7" w:rsidRDefault="00CF73B7" w:rsidP="00456509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CF73B7">
        <w:rPr>
          <w:rFonts w:ascii="Arial" w:hAnsi="Arial" w:cs="Arial"/>
        </w:rPr>
        <w:t>w</w:t>
      </w:r>
      <w:r w:rsidR="004C2756" w:rsidRPr="00CF73B7">
        <w:rPr>
          <w:rFonts w:ascii="Arial" w:hAnsi="Arial" w:cs="Arial"/>
        </w:rPr>
        <w:t>spieranie gmin w tworzeniu CUS i rozwoju dostarczanych przez nie usług,</w:t>
      </w:r>
    </w:p>
    <w:p w14:paraId="1ECC508A" w14:textId="2CDF4896" w:rsidR="004C2756" w:rsidRDefault="00CF73B7" w:rsidP="00456509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4C2756" w:rsidRPr="00CF73B7">
        <w:rPr>
          <w:rFonts w:ascii="Arial" w:hAnsi="Arial" w:cs="Arial"/>
        </w:rPr>
        <w:t>oordynowanie sektora ekonomii społecznej</w:t>
      </w:r>
      <w:r>
        <w:rPr>
          <w:rFonts w:ascii="Arial" w:hAnsi="Arial" w:cs="Arial"/>
        </w:rPr>
        <w:t>.</w:t>
      </w:r>
    </w:p>
    <w:p w14:paraId="3C9C4A20" w14:textId="39DF6CCB" w:rsidR="00CF73B7" w:rsidRDefault="00CF73B7" w:rsidP="00456509">
      <w:pPr>
        <w:spacing w:after="0"/>
        <w:jc w:val="both"/>
        <w:rPr>
          <w:rFonts w:ascii="Arial" w:hAnsi="Arial" w:cs="Arial"/>
        </w:rPr>
      </w:pPr>
      <w:r w:rsidRPr="00CF73B7">
        <w:rPr>
          <w:rFonts w:ascii="Arial" w:hAnsi="Arial" w:cs="Arial"/>
        </w:rPr>
        <w:t>Projekty ROPS będą oddziaływać na programy regionalne, w tym przede wszystkim na podmioty realizujące działania w obszarze włączenia społecznego, zwiększając tym samym efektywność wsparcia EFS+ w perspektywie finansowej 2021-2027 na każdym poziomie jego wdrażania.</w:t>
      </w:r>
    </w:p>
    <w:p w14:paraId="63747A3E" w14:textId="34ADD430" w:rsidR="00456509" w:rsidRPr="00456509" w:rsidRDefault="00456509" w:rsidP="00456509">
      <w:pPr>
        <w:pStyle w:val="Tekstkomentarza"/>
        <w:spacing w:after="0"/>
        <w:ind w:firstLine="708"/>
        <w:jc w:val="both"/>
        <w:rPr>
          <w:rFonts w:ascii="Arial" w:eastAsia="Calibri" w:hAnsi="Arial" w:cs="Arial"/>
          <w:sz w:val="22"/>
          <w:szCs w:val="24"/>
        </w:rPr>
      </w:pPr>
      <w:r w:rsidRPr="00456509">
        <w:rPr>
          <w:rFonts w:ascii="Arial" w:eastAsia="Calibri" w:hAnsi="Arial" w:cs="Arial"/>
          <w:sz w:val="22"/>
          <w:szCs w:val="24"/>
        </w:rPr>
        <w:t xml:space="preserve">Szacowany budżet projektu wyniesie około 32 800 000,00 </w:t>
      </w:r>
      <w:r w:rsidR="00FD54EA">
        <w:rPr>
          <w:rFonts w:ascii="Arial" w:eastAsia="Calibri" w:hAnsi="Arial" w:cs="Arial"/>
          <w:sz w:val="22"/>
          <w:szCs w:val="24"/>
        </w:rPr>
        <w:t>zł</w:t>
      </w:r>
      <w:r w:rsidRPr="00456509">
        <w:rPr>
          <w:rFonts w:ascii="Arial" w:eastAsia="Calibri" w:hAnsi="Arial" w:cs="Arial"/>
          <w:sz w:val="22"/>
          <w:szCs w:val="24"/>
        </w:rPr>
        <w:t xml:space="preserve"> (słownie: trzydzieści dwa miliony osiemset tysięcy złotych </w:t>
      </w:r>
      <w:r w:rsidR="00FD54EA">
        <w:rPr>
          <w:rFonts w:ascii="Arial" w:eastAsia="Calibri" w:hAnsi="Arial" w:cs="Arial"/>
          <w:sz w:val="22"/>
          <w:szCs w:val="24"/>
        </w:rPr>
        <w:t>00</w:t>
      </w:r>
      <w:r w:rsidRPr="00456509">
        <w:rPr>
          <w:rFonts w:ascii="Arial" w:eastAsia="Calibri" w:hAnsi="Arial" w:cs="Arial"/>
          <w:sz w:val="22"/>
          <w:szCs w:val="24"/>
        </w:rPr>
        <w:t>/100)</w:t>
      </w:r>
      <w:bookmarkStart w:id="2" w:name="_Hlk93492595"/>
      <w:r w:rsidRPr="00456509">
        <w:rPr>
          <w:rFonts w:ascii="Arial" w:eastAsia="Calibri" w:hAnsi="Arial" w:cs="Arial"/>
          <w:sz w:val="22"/>
          <w:szCs w:val="24"/>
        </w:rPr>
        <w:t>,</w:t>
      </w:r>
      <w:bookmarkEnd w:id="2"/>
      <w:r w:rsidRPr="00456509">
        <w:rPr>
          <w:rFonts w:ascii="Arial" w:eastAsia="Calibri" w:hAnsi="Arial" w:cs="Arial"/>
          <w:sz w:val="22"/>
          <w:szCs w:val="24"/>
        </w:rPr>
        <w:t xml:space="preserve"> w tym dofinansowanie wyniesie 100% wartości projektu. Obecnie trwają prace przygotowawcze polegające w głównej mierze na zbieraniu informacji/danych w zakresie liczby osób planowanych do objęcia wsparciem, planowanych do realizacji działań oraz szacowanych kosztów. W związku z powyższym nie jest możliwe podanie dokładnego budżetu w podzi</w:t>
      </w:r>
      <w:r w:rsidR="00F263F4">
        <w:rPr>
          <w:rFonts w:ascii="Arial" w:eastAsia="Calibri" w:hAnsi="Arial" w:cs="Arial"/>
          <w:sz w:val="22"/>
          <w:szCs w:val="24"/>
        </w:rPr>
        <w:t>ale</w:t>
      </w:r>
      <w:r w:rsidRPr="00456509">
        <w:rPr>
          <w:rFonts w:ascii="Arial" w:eastAsia="Calibri" w:hAnsi="Arial" w:cs="Arial"/>
          <w:sz w:val="22"/>
          <w:szCs w:val="24"/>
        </w:rPr>
        <w:t xml:space="preserve"> na lata. Dokładne kwoty znane będą dopiero po dokładnym oszacowaniu wszystkich działań tj. w lipcu, kied</w:t>
      </w:r>
      <w:r>
        <w:rPr>
          <w:rFonts w:ascii="Arial" w:eastAsia="Calibri" w:hAnsi="Arial" w:cs="Arial"/>
          <w:sz w:val="22"/>
          <w:szCs w:val="24"/>
        </w:rPr>
        <w:t>y to złożony zostanie wniosek o </w:t>
      </w:r>
      <w:r w:rsidRPr="00456509">
        <w:rPr>
          <w:rFonts w:ascii="Arial" w:eastAsia="Calibri" w:hAnsi="Arial" w:cs="Arial"/>
          <w:sz w:val="22"/>
          <w:szCs w:val="24"/>
        </w:rPr>
        <w:t xml:space="preserve">dofinansowanie realizacji projektu. </w:t>
      </w:r>
    </w:p>
    <w:p w14:paraId="11FB8A6B" w14:textId="6B8EE1AC" w:rsidR="00456509" w:rsidRPr="00456509" w:rsidRDefault="00456509" w:rsidP="00456509">
      <w:pPr>
        <w:spacing w:after="0" w:line="276" w:lineRule="auto"/>
        <w:jc w:val="both"/>
        <w:rPr>
          <w:rFonts w:ascii="Arial" w:hAnsi="Arial" w:cs="Arial"/>
        </w:rPr>
      </w:pPr>
    </w:p>
    <w:p w14:paraId="3EEA9708" w14:textId="77777777" w:rsidR="00CF73B7" w:rsidRPr="00CF73B7" w:rsidRDefault="00CF73B7" w:rsidP="00CF73B7">
      <w:pPr>
        <w:ind w:left="360"/>
        <w:jc w:val="both"/>
        <w:rPr>
          <w:rFonts w:ascii="Arial" w:hAnsi="Arial" w:cs="Arial"/>
        </w:rPr>
      </w:pPr>
    </w:p>
    <w:p w14:paraId="79D83F02" w14:textId="19DB819D" w:rsidR="006D4F2E" w:rsidRPr="000F5148" w:rsidRDefault="006D4F2E" w:rsidP="006D4F2E">
      <w:pPr>
        <w:spacing w:after="0" w:line="240" w:lineRule="auto"/>
        <w:rPr>
          <w:rFonts w:ascii="Arial" w:hAnsi="Arial" w:cs="Arial"/>
        </w:rPr>
      </w:pPr>
    </w:p>
    <w:sectPr w:rsidR="006D4F2E" w:rsidRPr="000F5148" w:rsidSect="001E5FA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3E26C" w14:textId="77777777" w:rsidR="001C4224" w:rsidRDefault="001C4224" w:rsidP="00A20EEC">
      <w:pPr>
        <w:spacing w:after="0" w:line="240" w:lineRule="auto"/>
      </w:pPr>
      <w:r>
        <w:separator/>
      </w:r>
    </w:p>
  </w:endnote>
  <w:endnote w:type="continuationSeparator" w:id="0">
    <w:p w14:paraId="10F9F1AC" w14:textId="77777777" w:rsidR="001C4224" w:rsidRDefault="001C4224" w:rsidP="00A2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CE41" w14:textId="77777777" w:rsidR="001C4224" w:rsidRDefault="001C4224" w:rsidP="00A20EEC">
      <w:pPr>
        <w:spacing w:after="0" w:line="240" w:lineRule="auto"/>
      </w:pPr>
      <w:r>
        <w:separator/>
      </w:r>
    </w:p>
  </w:footnote>
  <w:footnote w:type="continuationSeparator" w:id="0">
    <w:p w14:paraId="04501D93" w14:textId="77777777" w:rsidR="001C4224" w:rsidRDefault="001C4224" w:rsidP="00A2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5345"/>
    <w:multiLevelType w:val="hybridMultilevel"/>
    <w:tmpl w:val="AA700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40E25"/>
    <w:multiLevelType w:val="hybridMultilevel"/>
    <w:tmpl w:val="A9B2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10233"/>
    <w:multiLevelType w:val="hybridMultilevel"/>
    <w:tmpl w:val="16D43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145E0"/>
    <w:multiLevelType w:val="hybridMultilevel"/>
    <w:tmpl w:val="4CE8D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954F9"/>
    <w:multiLevelType w:val="hybridMultilevel"/>
    <w:tmpl w:val="4CE8D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662D0"/>
    <w:multiLevelType w:val="hybridMultilevel"/>
    <w:tmpl w:val="3A067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7E5EC2"/>
    <w:multiLevelType w:val="hybridMultilevel"/>
    <w:tmpl w:val="8D28B64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725391">
    <w:abstractNumId w:val="0"/>
  </w:num>
  <w:num w:numId="2" w16cid:durableId="418596954">
    <w:abstractNumId w:val="6"/>
  </w:num>
  <w:num w:numId="3" w16cid:durableId="7415426">
    <w:abstractNumId w:val="4"/>
  </w:num>
  <w:num w:numId="4" w16cid:durableId="371810554">
    <w:abstractNumId w:val="5"/>
  </w:num>
  <w:num w:numId="5" w16cid:durableId="2112583480">
    <w:abstractNumId w:val="1"/>
  </w:num>
  <w:num w:numId="6" w16cid:durableId="2059548803">
    <w:abstractNumId w:val="2"/>
  </w:num>
  <w:num w:numId="7" w16cid:durableId="11874019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5C5"/>
    <w:rsid w:val="000322D6"/>
    <w:rsid w:val="00063B86"/>
    <w:rsid w:val="00066E8A"/>
    <w:rsid w:val="000707C1"/>
    <w:rsid w:val="00071968"/>
    <w:rsid w:val="00077273"/>
    <w:rsid w:val="000A61A1"/>
    <w:rsid w:val="000B51B7"/>
    <w:rsid w:val="000C18BB"/>
    <w:rsid w:val="000D3620"/>
    <w:rsid w:val="000F0953"/>
    <w:rsid w:val="000F2B35"/>
    <w:rsid w:val="000F3BC2"/>
    <w:rsid w:val="000F50FF"/>
    <w:rsid w:val="000F5148"/>
    <w:rsid w:val="00100FB9"/>
    <w:rsid w:val="001147A7"/>
    <w:rsid w:val="00117111"/>
    <w:rsid w:val="00120907"/>
    <w:rsid w:val="00153CF4"/>
    <w:rsid w:val="001767D5"/>
    <w:rsid w:val="00184370"/>
    <w:rsid w:val="001852A0"/>
    <w:rsid w:val="001A686D"/>
    <w:rsid w:val="001B1EEF"/>
    <w:rsid w:val="001B32DF"/>
    <w:rsid w:val="001C0841"/>
    <w:rsid w:val="001C0FEC"/>
    <w:rsid w:val="001C218D"/>
    <w:rsid w:val="001C4224"/>
    <w:rsid w:val="001E5FA0"/>
    <w:rsid w:val="00206EA7"/>
    <w:rsid w:val="00220DE4"/>
    <w:rsid w:val="002444C0"/>
    <w:rsid w:val="00254CA8"/>
    <w:rsid w:val="00260AE2"/>
    <w:rsid w:val="00267172"/>
    <w:rsid w:val="00271B57"/>
    <w:rsid w:val="00297C0F"/>
    <w:rsid w:val="002B1512"/>
    <w:rsid w:val="002C2B1C"/>
    <w:rsid w:val="002C64A5"/>
    <w:rsid w:val="002D2A15"/>
    <w:rsid w:val="002F19F8"/>
    <w:rsid w:val="00301124"/>
    <w:rsid w:val="003011B3"/>
    <w:rsid w:val="00317C9E"/>
    <w:rsid w:val="00346155"/>
    <w:rsid w:val="00346B53"/>
    <w:rsid w:val="0035084D"/>
    <w:rsid w:val="00373EFA"/>
    <w:rsid w:val="003806D9"/>
    <w:rsid w:val="00387E6E"/>
    <w:rsid w:val="003972C6"/>
    <w:rsid w:val="003B7522"/>
    <w:rsid w:val="003B7FAD"/>
    <w:rsid w:val="003E5CCD"/>
    <w:rsid w:val="00434A7E"/>
    <w:rsid w:val="0044095C"/>
    <w:rsid w:val="00447E96"/>
    <w:rsid w:val="00456509"/>
    <w:rsid w:val="00473C0C"/>
    <w:rsid w:val="00490335"/>
    <w:rsid w:val="004A5776"/>
    <w:rsid w:val="004A58EF"/>
    <w:rsid w:val="004C058D"/>
    <w:rsid w:val="004C2756"/>
    <w:rsid w:val="004E109F"/>
    <w:rsid w:val="004F628D"/>
    <w:rsid w:val="00514B11"/>
    <w:rsid w:val="0052425F"/>
    <w:rsid w:val="00524547"/>
    <w:rsid w:val="0054457F"/>
    <w:rsid w:val="005477D6"/>
    <w:rsid w:val="00550A4F"/>
    <w:rsid w:val="005532B4"/>
    <w:rsid w:val="00566A72"/>
    <w:rsid w:val="00572D27"/>
    <w:rsid w:val="00585C09"/>
    <w:rsid w:val="005A1727"/>
    <w:rsid w:val="005A3B7B"/>
    <w:rsid w:val="005A6620"/>
    <w:rsid w:val="005B67A9"/>
    <w:rsid w:val="005C074E"/>
    <w:rsid w:val="005F3BC8"/>
    <w:rsid w:val="006059D5"/>
    <w:rsid w:val="006137FB"/>
    <w:rsid w:val="0063295A"/>
    <w:rsid w:val="00643AED"/>
    <w:rsid w:val="00655767"/>
    <w:rsid w:val="00685EE8"/>
    <w:rsid w:val="006945E6"/>
    <w:rsid w:val="006A47EE"/>
    <w:rsid w:val="006A5B3D"/>
    <w:rsid w:val="006D3077"/>
    <w:rsid w:val="006D4624"/>
    <w:rsid w:val="006D4F2E"/>
    <w:rsid w:val="006E27CD"/>
    <w:rsid w:val="006F2C88"/>
    <w:rsid w:val="006F3DF1"/>
    <w:rsid w:val="0071236E"/>
    <w:rsid w:val="0074541B"/>
    <w:rsid w:val="007526EC"/>
    <w:rsid w:val="007F6A58"/>
    <w:rsid w:val="008015C5"/>
    <w:rsid w:val="008024B1"/>
    <w:rsid w:val="00827E21"/>
    <w:rsid w:val="00827E8E"/>
    <w:rsid w:val="00861E68"/>
    <w:rsid w:val="00863167"/>
    <w:rsid w:val="008B5B11"/>
    <w:rsid w:val="008C1904"/>
    <w:rsid w:val="008F12F1"/>
    <w:rsid w:val="008F2AD2"/>
    <w:rsid w:val="00911522"/>
    <w:rsid w:val="009119BE"/>
    <w:rsid w:val="00927466"/>
    <w:rsid w:val="00932396"/>
    <w:rsid w:val="00934672"/>
    <w:rsid w:val="0095337E"/>
    <w:rsid w:val="009C1137"/>
    <w:rsid w:val="009F0247"/>
    <w:rsid w:val="00A20EEC"/>
    <w:rsid w:val="00A27AD4"/>
    <w:rsid w:val="00A34751"/>
    <w:rsid w:val="00A447CF"/>
    <w:rsid w:val="00A61A6B"/>
    <w:rsid w:val="00A90B1E"/>
    <w:rsid w:val="00A90FE8"/>
    <w:rsid w:val="00AB61EB"/>
    <w:rsid w:val="00AC4328"/>
    <w:rsid w:val="00AE3200"/>
    <w:rsid w:val="00AE457F"/>
    <w:rsid w:val="00B017D5"/>
    <w:rsid w:val="00B057B1"/>
    <w:rsid w:val="00B07CC1"/>
    <w:rsid w:val="00B11C06"/>
    <w:rsid w:val="00B438D0"/>
    <w:rsid w:val="00B53FA5"/>
    <w:rsid w:val="00B604A9"/>
    <w:rsid w:val="00B70744"/>
    <w:rsid w:val="00B76303"/>
    <w:rsid w:val="00B91DE4"/>
    <w:rsid w:val="00BB6F2B"/>
    <w:rsid w:val="00BD480F"/>
    <w:rsid w:val="00BF20E7"/>
    <w:rsid w:val="00BF305A"/>
    <w:rsid w:val="00C20260"/>
    <w:rsid w:val="00C31A24"/>
    <w:rsid w:val="00C320C8"/>
    <w:rsid w:val="00C33421"/>
    <w:rsid w:val="00C373AB"/>
    <w:rsid w:val="00C50A42"/>
    <w:rsid w:val="00C53B5A"/>
    <w:rsid w:val="00CA27CB"/>
    <w:rsid w:val="00CA4B3B"/>
    <w:rsid w:val="00CA6F83"/>
    <w:rsid w:val="00CB7BCE"/>
    <w:rsid w:val="00CF73B7"/>
    <w:rsid w:val="00D0216E"/>
    <w:rsid w:val="00D02FB1"/>
    <w:rsid w:val="00D3516C"/>
    <w:rsid w:val="00D44B1D"/>
    <w:rsid w:val="00D46713"/>
    <w:rsid w:val="00D46FCB"/>
    <w:rsid w:val="00D62742"/>
    <w:rsid w:val="00D65E36"/>
    <w:rsid w:val="00D83D6A"/>
    <w:rsid w:val="00D91B7B"/>
    <w:rsid w:val="00D96A5D"/>
    <w:rsid w:val="00DA498B"/>
    <w:rsid w:val="00DB4174"/>
    <w:rsid w:val="00DD058D"/>
    <w:rsid w:val="00DF2A2D"/>
    <w:rsid w:val="00DF7DEC"/>
    <w:rsid w:val="00E13BCA"/>
    <w:rsid w:val="00E444C5"/>
    <w:rsid w:val="00E668FD"/>
    <w:rsid w:val="00E74F7E"/>
    <w:rsid w:val="00EA3D4F"/>
    <w:rsid w:val="00EB28D2"/>
    <w:rsid w:val="00EF0EF3"/>
    <w:rsid w:val="00F11A59"/>
    <w:rsid w:val="00F263F4"/>
    <w:rsid w:val="00F27137"/>
    <w:rsid w:val="00F50CA4"/>
    <w:rsid w:val="00F6668A"/>
    <w:rsid w:val="00F748AA"/>
    <w:rsid w:val="00FA1109"/>
    <w:rsid w:val="00FD54EA"/>
    <w:rsid w:val="00FE5046"/>
    <w:rsid w:val="00FF2EBC"/>
    <w:rsid w:val="00FF60C7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46A7"/>
  <w15:chartTrackingRefBased/>
  <w15:docId w15:val="{6FCAA0F9-4B07-43E1-A506-F3FCAD1A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5C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6A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6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5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E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EE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EE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CC1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DA49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20C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B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BC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BCE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66A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66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2648D-5BB4-4D2C-AD6B-B85280F8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998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496_10382_23</dc:title>
  <dc:subject/>
  <dc:creator>bkrawczyk</dc:creator>
  <cp:keywords/>
  <dc:description/>
  <cp:lastModifiedBy>.</cp:lastModifiedBy>
  <cp:revision>12</cp:revision>
  <cp:lastPrinted>2023-05-25T08:48:00Z</cp:lastPrinted>
  <dcterms:created xsi:type="dcterms:W3CDTF">2023-06-01T06:16:00Z</dcterms:created>
  <dcterms:modified xsi:type="dcterms:W3CDTF">2023-06-20T11:00:00Z</dcterms:modified>
</cp:coreProperties>
</file>