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F336" w14:textId="573CFB8F" w:rsidR="00DE2CA8" w:rsidRPr="00DE2CA8" w:rsidRDefault="00DE2CA8" w:rsidP="00DE2CA8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bookmarkStart w:id="0" w:name="_Hlk131765307"/>
      <w:r w:rsidRPr="00DE2CA8">
        <w:rPr>
          <w:rFonts w:ascii="Arial" w:hAnsi="Arial" w:cs="Arial"/>
          <w:b/>
          <w:color w:val="000000"/>
          <w:sz w:val="24"/>
          <w:szCs w:val="24"/>
        </w:rPr>
        <w:t xml:space="preserve">UCHWAŁA Nr 504/ </w:t>
      </w:r>
      <w:r>
        <w:rPr>
          <w:rFonts w:ascii="Arial" w:hAnsi="Arial" w:cs="Arial"/>
          <w:b/>
          <w:color w:val="000000"/>
          <w:sz w:val="24"/>
          <w:szCs w:val="24"/>
        </w:rPr>
        <w:t>10537</w:t>
      </w:r>
      <w:r w:rsidRPr="00DE2CA8">
        <w:rPr>
          <w:rFonts w:ascii="Arial" w:hAnsi="Arial" w:cs="Arial"/>
          <w:b/>
          <w:color w:val="000000"/>
          <w:sz w:val="24"/>
          <w:szCs w:val="24"/>
        </w:rPr>
        <w:t xml:space="preserve"> /23</w:t>
      </w:r>
      <w:r w:rsidRPr="00DE2CA8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DE2CA8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DE2CA8">
        <w:rPr>
          <w:rFonts w:ascii="Arial" w:hAnsi="Arial" w:cs="Arial"/>
          <w:b/>
          <w:color w:val="000000"/>
          <w:sz w:val="24"/>
          <w:szCs w:val="24"/>
        </w:rPr>
        <w:br/>
      </w:r>
      <w:r w:rsidRPr="00DE2CA8">
        <w:rPr>
          <w:rFonts w:ascii="Arial" w:hAnsi="Arial" w:cs="Arial"/>
          <w:color w:val="000000"/>
          <w:sz w:val="24"/>
          <w:szCs w:val="24"/>
        </w:rPr>
        <w:t>z dnia 11 lipca  2023 r.</w:t>
      </w:r>
      <w:r w:rsidRPr="00DE2CA8">
        <w:rPr>
          <w:rFonts w:ascii="Arial" w:hAnsi="Arial" w:cs="Arial"/>
          <w:color w:val="000000"/>
          <w:sz w:val="24"/>
          <w:szCs w:val="24"/>
        </w:rPr>
        <w:br/>
      </w:r>
      <w:bookmarkEnd w:id="0"/>
    </w:p>
    <w:p w14:paraId="69E70684" w14:textId="7D2A2A0B" w:rsidR="00465BD2" w:rsidRPr="009A0E8F" w:rsidRDefault="00345A54" w:rsidP="003718B2">
      <w:pPr>
        <w:pStyle w:val="Nagwek1"/>
        <w:rPr>
          <w:rFonts w:cs="Arial"/>
          <w:b w:val="0"/>
        </w:rPr>
      </w:pPr>
      <w:r w:rsidRPr="009A0E8F">
        <w:rPr>
          <w:rFonts w:cs="Arial"/>
        </w:rPr>
        <w:t xml:space="preserve">w sprawie </w:t>
      </w:r>
      <w:r w:rsidR="00CD05A4" w:rsidRPr="009A0E8F">
        <w:rPr>
          <w:rFonts w:cs="Arial"/>
        </w:rPr>
        <w:t xml:space="preserve">zmiany Uchwały Nr </w:t>
      </w:r>
      <w:r w:rsidR="00C80360" w:rsidRPr="009A0E8F">
        <w:rPr>
          <w:rFonts w:cs="Arial"/>
        </w:rPr>
        <w:t xml:space="preserve">463/9610/23 </w:t>
      </w:r>
      <w:r w:rsidR="005D65A0" w:rsidRPr="009A0E8F">
        <w:rPr>
          <w:rFonts w:cs="Arial"/>
        </w:rPr>
        <w:t>Zarządu Woje</w:t>
      </w:r>
      <w:r w:rsidR="00D73C99" w:rsidRPr="009A0E8F">
        <w:rPr>
          <w:rFonts w:cs="Arial"/>
        </w:rPr>
        <w:t>wództwa</w:t>
      </w:r>
      <w:r w:rsidR="00C80360" w:rsidRPr="009A0E8F">
        <w:rPr>
          <w:rFonts w:cs="Arial"/>
        </w:rPr>
        <w:t xml:space="preserve"> </w:t>
      </w:r>
      <w:r w:rsidR="00D73C99" w:rsidRPr="009A0E8F">
        <w:rPr>
          <w:rFonts w:cs="Arial"/>
        </w:rPr>
        <w:t xml:space="preserve">Podkarpackiego z dnia </w:t>
      </w:r>
      <w:r w:rsidR="00CF4241" w:rsidRPr="009A0E8F">
        <w:rPr>
          <w:rFonts w:cs="Arial"/>
        </w:rPr>
        <w:t>2</w:t>
      </w:r>
      <w:r w:rsidR="00C80360" w:rsidRPr="009A0E8F">
        <w:rPr>
          <w:rFonts w:cs="Arial"/>
        </w:rPr>
        <w:t>0</w:t>
      </w:r>
      <w:r w:rsidR="00D73C99" w:rsidRPr="009A0E8F">
        <w:rPr>
          <w:rFonts w:cs="Arial"/>
        </w:rPr>
        <w:t xml:space="preserve"> lutego 202</w:t>
      </w:r>
      <w:r w:rsidR="00CF4241" w:rsidRPr="009A0E8F">
        <w:rPr>
          <w:rFonts w:cs="Arial"/>
        </w:rPr>
        <w:t>3</w:t>
      </w:r>
      <w:r w:rsidR="005D65A0" w:rsidRPr="009A0E8F">
        <w:rPr>
          <w:rFonts w:cs="Arial"/>
        </w:rPr>
        <w:t xml:space="preserve"> r. </w:t>
      </w:r>
      <w:r w:rsidR="00650152" w:rsidRPr="009A0E8F">
        <w:rPr>
          <w:rFonts w:cs="Arial"/>
        </w:rPr>
        <w:t xml:space="preserve">w sprawie </w:t>
      </w:r>
      <w:r w:rsidR="00C80360" w:rsidRPr="009A0E8F">
        <w:rPr>
          <w:rFonts w:cs="Arial"/>
        </w:rPr>
        <w:t>przyznania dotacji celowej dla Klinicznego Szpitala Wojewódzkiego Nr 2 im. Św. Jadwigi Królowej w Rzeszowie na realizację zadania „Przebudowa budynku Histopatologii i Patomorfologii w Klinicznym Szpitalu Nr 2 im. Św. Jadwigi Królowej w Rzeszowie”.</w:t>
      </w:r>
    </w:p>
    <w:p w14:paraId="361B80EB" w14:textId="4F8A0542" w:rsidR="00CF4241" w:rsidRPr="009A0E8F" w:rsidRDefault="00CF4241" w:rsidP="00CF4241">
      <w:pPr>
        <w:pStyle w:val="Normalny1"/>
        <w:spacing w:before="480" w:beforeAutospacing="0" w:after="0" w:afterAutospacing="0" w:line="276" w:lineRule="auto"/>
        <w:jc w:val="both"/>
      </w:pPr>
      <w:r w:rsidRPr="009A0E8F">
        <w:rPr>
          <w:rFonts w:ascii="Arial" w:hAnsi="Arial" w:cs="Arial"/>
        </w:rPr>
        <w:t xml:space="preserve">Na podstawie art. 41 ust. 2 pkt 1 i 3, art. 70 ust. 2 pkt 3 ustawy z dnia 5 czerwca </w:t>
      </w:r>
      <w:r w:rsidRPr="009A0E8F">
        <w:rPr>
          <w:rFonts w:ascii="Arial" w:hAnsi="Arial" w:cs="Arial"/>
        </w:rPr>
        <w:br/>
        <w:t xml:space="preserve">1998 r. o samorządzie województwa (Dz. U. z 2022 r., poz. 2094 z </w:t>
      </w:r>
      <w:proofErr w:type="spellStart"/>
      <w:r w:rsidRPr="009A0E8F">
        <w:rPr>
          <w:rFonts w:ascii="Arial" w:hAnsi="Arial" w:cs="Arial"/>
        </w:rPr>
        <w:t>późn</w:t>
      </w:r>
      <w:proofErr w:type="spellEnd"/>
      <w:r w:rsidRPr="009A0E8F">
        <w:rPr>
          <w:rFonts w:ascii="Arial" w:hAnsi="Arial" w:cs="Arial"/>
        </w:rPr>
        <w:t>. zm.), art. 55 ust. 1 pkt 4, art. 114 ust. 1 pkt  3, art. 115 ust. 3 i art. 116 ustawy z dnia 15 kwietnia 2011 r. o działalności leczniczej (Dz. U. z 202</w:t>
      </w:r>
      <w:r w:rsidR="00BD23CD" w:rsidRPr="009A0E8F">
        <w:rPr>
          <w:rFonts w:ascii="Arial" w:hAnsi="Arial" w:cs="Arial"/>
        </w:rPr>
        <w:t>2</w:t>
      </w:r>
      <w:r w:rsidRPr="009A0E8F">
        <w:rPr>
          <w:rFonts w:ascii="Arial" w:hAnsi="Arial" w:cs="Arial"/>
        </w:rPr>
        <w:t xml:space="preserve"> r. poz. </w:t>
      </w:r>
      <w:r w:rsidR="00BD23CD" w:rsidRPr="009A0E8F">
        <w:rPr>
          <w:rFonts w:ascii="Arial" w:hAnsi="Arial" w:cs="Arial"/>
        </w:rPr>
        <w:t>991</w:t>
      </w:r>
      <w:r w:rsidRPr="009A0E8F">
        <w:rPr>
          <w:rFonts w:ascii="Arial" w:hAnsi="Arial" w:cs="Arial"/>
        </w:rPr>
        <w:t xml:space="preserve">) oraz Uchwały Nr </w:t>
      </w:r>
      <w:r w:rsidRPr="009A0E8F">
        <w:rPr>
          <w:rFonts w:ascii="Arial" w:hAnsi="Arial"/>
        </w:rPr>
        <w:t>LVI/946/22 Sejmiku Województwa Podkarpackiego z 28 grudnia 2022 r.</w:t>
      </w:r>
      <w:r w:rsidRPr="009A0E8F">
        <w:rPr>
          <w:rStyle w:val="normalchar"/>
          <w:rFonts w:ascii="Arial" w:hAnsi="Arial" w:cs="Arial"/>
        </w:rPr>
        <w:t xml:space="preserve"> w sprawie budżetu Województwa Podkarpackiego na 2023 rok z </w:t>
      </w:r>
      <w:proofErr w:type="spellStart"/>
      <w:r w:rsidRPr="009A0E8F">
        <w:rPr>
          <w:rStyle w:val="normalchar"/>
          <w:rFonts w:ascii="Arial" w:hAnsi="Arial" w:cs="Arial"/>
        </w:rPr>
        <w:t>późn</w:t>
      </w:r>
      <w:proofErr w:type="spellEnd"/>
      <w:r w:rsidRPr="009A0E8F">
        <w:rPr>
          <w:rStyle w:val="normalchar"/>
          <w:rFonts w:ascii="Arial" w:hAnsi="Arial" w:cs="Arial"/>
        </w:rPr>
        <w:t>. zm.</w:t>
      </w:r>
    </w:p>
    <w:p w14:paraId="44736843" w14:textId="77777777" w:rsidR="00345A54" w:rsidRPr="009A0E8F" w:rsidRDefault="00345A54" w:rsidP="00CF4241">
      <w:pPr>
        <w:spacing w:before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A0E8F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1A73A4FD" w14:textId="77777777" w:rsidR="00345A54" w:rsidRPr="009A0E8F" w:rsidRDefault="00345A54" w:rsidP="0055494C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A0E8F">
        <w:rPr>
          <w:rFonts w:ascii="Arial" w:hAnsi="Arial" w:cs="Arial"/>
          <w:b/>
          <w:sz w:val="24"/>
          <w:szCs w:val="24"/>
        </w:rPr>
        <w:t>uchwala, co następuje:</w:t>
      </w:r>
    </w:p>
    <w:p w14:paraId="618D3ECC" w14:textId="77777777" w:rsidR="00345A54" w:rsidRPr="009A0E8F" w:rsidRDefault="00345A54" w:rsidP="00153D9A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9A0E8F">
        <w:rPr>
          <w:rFonts w:ascii="Arial" w:hAnsi="Arial" w:cs="Arial"/>
          <w:sz w:val="24"/>
          <w:szCs w:val="24"/>
        </w:rPr>
        <w:t>§ 1</w:t>
      </w:r>
    </w:p>
    <w:p w14:paraId="02AEFD7E" w14:textId="4CFC10AC" w:rsidR="00F551AA" w:rsidRPr="009A0E8F" w:rsidRDefault="00C9460A" w:rsidP="0053514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0E8F">
        <w:rPr>
          <w:rFonts w:ascii="Arial" w:hAnsi="Arial" w:cs="Arial"/>
          <w:sz w:val="24"/>
          <w:szCs w:val="24"/>
        </w:rPr>
        <w:t>W Uchwale</w:t>
      </w:r>
      <w:r w:rsidR="00E91F93" w:rsidRPr="009A0E8F">
        <w:rPr>
          <w:rFonts w:ascii="Arial" w:hAnsi="Arial" w:cs="Arial"/>
          <w:sz w:val="24"/>
          <w:szCs w:val="24"/>
        </w:rPr>
        <w:t xml:space="preserve"> Nr </w:t>
      </w:r>
      <w:r w:rsidR="00153D9A" w:rsidRPr="009A0E8F">
        <w:rPr>
          <w:rFonts w:ascii="Arial" w:hAnsi="Arial" w:cs="Arial"/>
          <w:sz w:val="24"/>
          <w:szCs w:val="24"/>
        </w:rPr>
        <w:t>46</w:t>
      </w:r>
      <w:r w:rsidR="00650152" w:rsidRPr="009A0E8F">
        <w:rPr>
          <w:rFonts w:ascii="Arial" w:hAnsi="Arial" w:cs="Arial"/>
          <w:sz w:val="24"/>
          <w:szCs w:val="24"/>
        </w:rPr>
        <w:t>3</w:t>
      </w:r>
      <w:r w:rsidR="00E91F93" w:rsidRPr="009A0E8F">
        <w:rPr>
          <w:rFonts w:ascii="Arial" w:hAnsi="Arial" w:cs="Arial"/>
          <w:sz w:val="24"/>
          <w:szCs w:val="24"/>
        </w:rPr>
        <w:t>/</w:t>
      </w:r>
      <w:r w:rsidR="00153D9A" w:rsidRPr="009A0E8F">
        <w:rPr>
          <w:rFonts w:ascii="Arial" w:hAnsi="Arial" w:cs="Arial"/>
          <w:sz w:val="24"/>
          <w:szCs w:val="24"/>
        </w:rPr>
        <w:t>9</w:t>
      </w:r>
      <w:r w:rsidR="00CB265F" w:rsidRPr="009A0E8F">
        <w:rPr>
          <w:rFonts w:ascii="Arial" w:hAnsi="Arial" w:cs="Arial"/>
          <w:sz w:val="24"/>
          <w:szCs w:val="24"/>
        </w:rPr>
        <w:t>6</w:t>
      </w:r>
      <w:r w:rsidR="00650152" w:rsidRPr="009A0E8F">
        <w:rPr>
          <w:rFonts w:ascii="Arial" w:hAnsi="Arial" w:cs="Arial"/>
          <w:sz w:val="24"/>
          <w:szCs w:val="24"/>
        </w:rPr>
        <w:t>10</w:t>
      </w:r>
      <w:r w:rsidR="00E91F93" w:rsidRPr="009A0E8F">
        <w:rPr>
          <w:rFonts w:ascii="Arial" w:hAnsi="Arial" w:cs="Arial"/>
          <w:sz w:val="24"/>
          <w:szCs w:val="24"/>
        </w:rPr>
        <w:t>/2</w:t>
      </w:r>
      <w:r w:rsidR="00153D9A" w:rsidRPr="009A0E8F">
        <w:rPr>
          <w:rFonts w:ascii="Arial" w:hAnsi="Arial" w:cs="Arial"/>
          <w:sz w:val="24"/>
          <w:szCs w:val="24"/>
        </w:rPr>
        <w:t>3</w:t>
      </w:r>
      <w:r w:rsidR="00E91F93" w:rsidRPr="009A0E8F">
        <w:rPr>
          <w:rFonts w:ascii="Arial" w:hAnsi="Arial" w:cs="Arial"/>
          <w:sz w:val="24"/>
          <w:szCs w:val="24"/>
        </w:rPr>
        <w:t xml:space="preserve"> Zarządu Województwa Podkarpackiego w Rzeszowie </w:t>
      </w:r>
      <w:r w:rsidR="002F25B1" w:rsidRPr="009A0E8F">
        <w:rPr>
          <w:rFonts w:ascii="Arial" w:hAnsi="Arial" w:cs="Arial"/>
          <w:sz w:val="24"/>
          <w:szCs w:val="24"/>
        </w:rPr>
        <w:t>z</w:t>
      </w:r>
      <w:r w:rsidR="00CA4CD5" w:rsidRPr="009A0E8F">
        <w:rPr>
          <w:rFonts w:ascii="Arial" w:hAnsi="Arial" w:cs="Arial"/>
          <w:sz w:val="24"/>
          <w:szCs w:val="24"/>
        </w:rPr>
        <w:t> </w:t>
      </w:r>
      <w:r w:rsidR="002F25B1" w:rsidRPr="009A0E8F">
        <w:rPr>
          <w:rFonts w:ascii="Arial" w:hAnsi="Arial" w:cs="Arial"/>
          <w:sz w:val="24"/>
          <w:szCs w:val="24"/>
        </w:rPr>
        <w:t xml:space="preserve">dnia </w:t>
      </w:r>
      <w:r w:rsidR="00153D9A" w:rsidRPr="009A0E8F">
        <w:rPr>
          <w:rFonts w:ascii="Arial" w:hAnsi="Arial" w:cs="Arial"/>
          <w:sz w:val="24"/>
          <w:szCs w:val="24"/>
        </w:rPr>
        <w:t>2</w:t>
      </w:r>
      <w:r w:rsidR="00650152" w:rsidRPr="009A0E8F">
        <w:rPr>
          <w:rFonts w:ascii="Arial" w:hAnsi="Arial" w:cs="Arial"/>
          <w:sz w:val="24"/>
          <w:szCs w:val="24"/>
        </w:rPr>
        <w:t>0</w:t>
      </w:r>
      <w:r w:rsidR="00153D9A" w:rsidRPr="009A0E8F">
        <w:rPr>
          <w:rFonts w:ascii="Arial" w:hAnsi="Arial" w:cs="Arial"/>
          <w:sz w:val="24"/>
          <w:szCs w:val="24"/>
        </w:rPr>
        <w:t xml:space="preserve"> </w:t>
      </w:r>
      <w:r w:rsidR="002F25B1" w:rsidRPr="009A0E8F">
        <w:rPr>
          <w:rFonts w:ascii="Arial" w:hAnsi="Arial" w:cs="Arial"/>
          <w:sz w:val="24"/>
          <w:szCs w:val="24"/>
        </w:rPr>
        <w:t>lutego 202</w:t>
      </w:r>
      <w:r w:rsidR="00153D9A" w:rsidRPr="009A0E8F">
        <w:rPr>
          <w:rFonts w:ascii="Arial" w:hAnsi="Arial" w:cs="Arial"/>
          <w:sz w:val="24"/>
          <w:szCs w:val="24"/>
        </w:rPr>
        <w:t>3</w:t>
      </w:r>
      <w:r w:rsidR="002F25B1" w:rsidRPr="009A0E8F">
        <w:rPr>
          <w:rFonts w:ascii="Arial" w:hAnsi="Arial" w:cs="Arial"/>
          <w:sz w:val="24"/>
          <w:szCs w:val="24"/>
        </w:rPr>
        <w:t xml:space="preserve"> r.</w:t>
      </w:r>
      <w:r w:rsidR="00E91F93" w:rsidRPr="009A0E8F">
        <w:rPr>
          <w:rFonts w:ascii="Arial" w:hAnsi="Arial" w:cs="Arial"/>
          <w:sz w:val="24"/>
          <w:szCs w:val="24"/>
        </w:rPr>
        <w:t xml:space="preserve"> w sprawie przyznania dotacji celowej dla Klinicznego Szpitala Wojewódzkiego Nr 2 im. Św. Jadwigi Królowej w Rzeszowie </w:t>
      </w:r>
      <w:r w:rsidR="00CB265F" w:rsidRPr="009A0E8F">
        <w:rPr>
          <w:rFonts w:ascii="Arial" w:hAnsi="Arial" w:cs="Arial"/>
          <w:sz w:val="24"/>
          <w:szCs w:val="24"/>
        </w:rPr>
        <w:t>na realizację zadania „</w:t>
      </w:r>
      <w:r w:rsidR="00650152" w:rsidRPr="009A0E8F">
        <w:rPr>
          <w:rFonts w:ascii="Arial" w:hAnsi="Arial" w:cs="Arial"/>
          <w:sz w:val="24"/>
          <w:szCs w:val="24"/>
        </w:rPr>
        <w:t>Przebudowa budynku Histopatologii i</w:t>
      </w:r>
      <w:r w:rsidR="00650152" w:rsidRPr="009A0E8F">
        <w:rPr>
          <w:rFonts w:cs="Arial"/>
          <w:sz w:val="24"/>
          <w:szCs w:val="24"/>
        </w:rPr>
        <w:t> </w:t>
      </w:r>
      <w:r w:rsidR="00650152" w:rsidRPr="009A0E8F">
        <w:rPr>
          <w:rFonts w:ascii="Arial" w:hAnsi="Arial" w:cs="Arial"/>
          <w:sz w:val="24"/>
          <w:szCs w:val="24"/>
        </w:rPr>
        <w:t>Patomorfologii w Klinicznym Szpitalu Nr 2 im. Św. Jadwigi Królowej w</w:t>
      </w:r>
      <w:r w:rsidR="00650152" w:rsidRPr="009A0E8F">
        <w:rPr>
          <w:rFonts w:cs="Arial"/>
          <w:sz w:val="24"/>
          <w:szCs w:val="24"/>
        </w:rPr>
        <w:t> </w:t>
      </w:r>
      <w:r w:rsidR="00650152" w:rsidRPr="009A0E8F">
        <w:rPr>
          <w:rFonts w:ascii="Arial" w:hAnsi="Arial" w:cs="Arial"/>
          <w:sz w:val="24"/>
          <w:szCs w:val="24"/>
        </w:rPr>
        <w:t>Rzeszowie</w:t>
      </w:r>
      <w:r w:rsidR="00CB265F" w:rsidRPr="009A0E8F">
        <w:rPr>
          <w:rFonts w:ascii="Arial" w:hAnsi="Arial" w:cs="Arial"/>
          <w:sz w:val="24"/>
          <w:szCs w:val="24"/>
        </w:rPr>
        <w:t>”</w:t>
      </w:r>
      <w:r w:rsidR="00932231" w:rsidRPr="009A0E8F">
        <w:rPr>
          <w:rFonts w:ascii="Arial" w:hAnsi="Arial" w:cs="Arial"/>
          <w:sz w:val="24"/>
          <w:szCs w:val="24"/>
        </w:rPr>
        <w:t>,</w:t>
      </w:r>
      <w:r w:rsidR="00CB265F" w:rsidRPr="009A0E8F">
        <w:rPr>
          <w:rFonts w:ascii="Arial" w:hAnsi="Arial" w:cs="Arial"/>
          <w:sz w:val="24"/>
          <w:szCs w:val="24"/>
        </w:rPr>
        <w:t xml:space="preserve"> </w:t>
      </w:r>
      <w:r w:rsidR="00932231" w:rsidRPr="009A0E8F">
        <w:rPr>
          <w:rFonts w:ascii="Arial" w:hAnsi="Arial" w:cs="Arial"/>
          <w:sz w:val="24"/>
          <w:szCs w:val="24"/>
        </w:rPr>
        <w:t xml:space="preserve">zmienionej  Uchwałą Nr 474/9853/23 z dnia 28 marca 20203 roku </w:t>
      </w:r>
      <w:r w:rsidR="00F551AA" w:rsidRPr="009A0E8F">
        <w:rPr>
          <w:rFonts w:ascii="Arial" w:hAnsi="Arial" w:cs="Arial"/>
          <w:sz w:val="24"/>
          <w:szCs w:val="24"/>
        </w:rPr>
        <w:t xml:space="preserve">wprowadza się </w:t>
      </w:r>
      <w:r w:rsidR="0024010F" w:rsidRPr="009A0E8F">
        <w:rPr>
          <w:rFonts w:ascii="Arial" w:hAnsi="Arial" w:cs="Arial"/>
          <w:sz w:val="24"/>
          <w:szCs w:val="24"/>
        </w:rPr>
        <w:t>następujące zmiany:</w:t>
      </w:r>
    </w:p>
    <w:p w14:paraId="33799ED5" w14:textId="77777777" w:rsidR="00B121E3" w:rsidRPr="009A0E8F" w:rsidRDefault="00B121E3" w:rsidP="00535146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0E8F">
        <w:rPr>
          <w:rFonts w:ascii="Arial" w:hAnsi="Arial" w:cs="Arial"/>
          <w:sz w:val="24"/>
          <w:szCs w:val="24"/>
        </w:rPr>
        <w:t>W umowie stanowiącej załącznik do uchwały wprowadza się zmiany o treści jak w załączniku do niniejszej uchwały.</w:t>
      </w:r>
    </w:p>
    <w:p w14:paraId="5BCF2393" w14:textId="77777777" w:rsidR="00345A54" w:rsidRPr="009A0E8F" w:rsidRDefault="00345A54" w:rsidP="00661BDE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9A0E8F">
        <w:rPr>
          <w:rFonts w:ascii="Arial" w:hAnsi="Arial" w:cs="Arial"/>
          <w:sz w:val="24"/>
          <w:szCs w:val="24"/>
        </w:rPr>
        <w:t>§ 2</w:t>
      </w:r>
    </w:p>
    <w:p w14:paraId="3494A235" w14:textId="5B2F9997" w:rsidR="00345A54" w:rsidRPr="009A0E8F" w:rsidRDefault="00345A54" w:rsidP="00F922C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0E8F">
        <w:rPr>
          <w:rFonts w:ascii="Arial" w:hAnsi="Arial" w:cs="Arial"/>
          <w:sz w:val="24"/>
          <w:szCs w:val="24"/>
        </w:rPr>
        <w:t>Wykonanie uchwały powierza się Dyrektorowi Departamentu Ochrony Zdrowia i</w:t>
      </w:r>
      <w:r w:rsidR="00AF04E5" w:rsidRPr="009A0E8F">
        <w:rPr>
          <w:rFonts w:ascii="Arial" w:hAnsi="Arial" w:cs="Arial"/>
          <w:sz w:val="24"/>
          <w:szCs w:val="24"/>
        </w:rPr>
        <w:t> </w:t>
      </w:r>
      <w:r w:rsidRPr="009A0E8F">
        <w:rPr>
          <w:rFonts w:ascii="Arial" w:hAnsi="Arial" w:cs="Arial"/>
          <w:sz w:val="24"/>
          <w:szCs w:val="24"/>
        </w:rPr>
        <w:t>Polityki Społecznej.</w:t>
      </w:r>
    </w:p>
    <w:p w14:paraId="451FA2FF" w14:textId="77777777" w:rsidR="00345A54" w:rsidRPr="009A0E8F" w:rsidRDefault="00345A54" w:rsidP="00345A5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9A0E8F">
        <w:rPr>
          <w:rFonts w:ascii="Arial" w:hAnsi="Arial" w:cs="Arial"/>
          <w:sz w:val="24"/>
          <w:szCs w:val="24"/>
        </w:rPr>
        <w:t>§ 3</w:t>
      </w:r>
    </w:p>
    <w:p w14:paraId="69BCDF02" w14:textId="640C9412" w:rsidR="0053319F" w:rsidRDefault="00345A54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9A0E8F">
        <w:rPr>
          <w:rFonts w:ascii="Arial" w:hAnsi="Arial" w:cs="Arial"/>
          <w:sz w:val="24"/>
          <w:szCs w:val="24"/>
        </w:rPr>
        <w:t xml:space="preserve">Uchwała wchodzi w życie z dniem podjęcia. </w:t>
      </w:r>
    </w:p>
    <w:p w14:paraId="24A63E9E" w14:textId="77777777" w:rsidR="002A6E47" w:rsidRDefault="002A6E47" w:rsidP="0053319F">
      <w:pPr>
        <w:spacing w:line="276" w:lineRule="auto"/>
        <w:rPr>
          <w:rFonts w:ascii="Arial" w:hAnsi="Arial" w:cs="Arial"/>
          <w:sz w:val="24"/>
          <w:szCs w:val="24"/>
        </w:rPr>
      </w:pPr>
    </w:p>
    <w:p w14:paraId="1CD3D36D" w14:textId="77777777" w:rsidR="002A6E47" w:rsidRPr="00A07BD7" w:rsidRDefault="002A6E47" w:rsidP="002A6E47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A07BD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562BD0A" w14:textId="77777777" w:rsidR="002A6E47" w:rsidRPr="00A07BD7" w:rsidRDefault="002A6E47" w:rsidP="002A6E47">
      <w:pPr>
        <w:rPr>
          <w:rFonts w:ascii="Arial" w:eastAsiaTheme="minorEastAsia" w:hAnsi="Arial" w:cs="Arial"/>
          <w:sz w:val="22"/>
        </w:rPr>
      </w:pPr>
      <w:r w:rsidRPr="00A07BD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21E391B2" w14:textId="77777777" w:rsidR="002A6E47" w:rsidRPr="009A0E8F" w:rsidRDefault="002A6E47" w:rsidP="0053319F">
      <w:pPr>
        <w:spacing w:line="276" w:lineRule="auto"/>
        <w:rPr>
          <w:rFonts w:ascii="Arial" w:hAnsi="Arial" w:cs="Arial"/>
          <w:sz w:val="24"/>
          <w:szCs w:val="24"/>
        </w:rPr>
      </w:pPr>
    </w:p>
    <w:p w14:paraId="64DA557E" w14:textId="77777777" w:rsidR="008303B4" w:rsidRPr="009A0E8F" w:rsidRDefault="008303B4">
      <w:pPr>
        <w:spacing w:after="200" w:line="276" w:lineRule="auto"/>
        <w:rPr>
          <w:rFonts w:ascii="Arial" w:hAnsi="Arial" w:cs="Arial"/>
          <w:bCs/>
          <w:sz w:val="24"/>
          <w:szCs w:val="24"/>
        </w:rPr>
      </w:pPr>
      <w:bookmarkStart w:id="2" w:name="_Hlk97711470"/>
      <w:r w:rsidRPr="009A0E8F">
        <w:rPr>
          <w:rFonts w:ascii="Arial" w:hAnsi="Arial" w:cs="Arial"/>
          <w:bCs/>
          <w:sz w:val="24"/>
          <w:szCs w:val="24"/>
        </w:rPr>
        <w:br w:type="page"/>
      </w:r>
    </w:p>
    <w:p w14:paraId="7C66732F" w14:textId="732374A7" w:rsidR="00DE2CA8" w:rsidRPr="00DE2CA8" w:rsidRDefault="00DE2CA8" w:rsidP="00DE2CA8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bookmarkStart w:id="3" w:name="_Hlk139965305"/>
      <w:bookmarkEnd w:id="2"/>
      <w:r w:rsidRPr="00DE2CA8">
        <w:rPr>
          <w:rFonts w:ascii="Arial" w:hAnsi="Arial" w:cs="Arial"/>
          <w:bCs/>
          <w:sz w:val="24"/>
          <w:szCs w:val="24"/>
        </w:rPr>
        <w:lastRenderedPageBreak/>
        <w:t>Załącznik do Uchwały Nr 504/</w:t>
      </w:r>
      <w:r>
        <w:rPr>
          <w:rFonts w:ascii="Arial" w:hAnsi="Arial" w:cs="Arial"/>
          <w:bCs/>
          <w:sz w:val="24"/>
          <w:szCs w:val="24"/>
        </w:rPr>
        <w:t>10537</w:t>
      </w:r>
      <w:r w:rsidRPr="00DE2CA8">
        <w:rPr>
          <w:rFonts w:ascii="Arial" w:hAnsi="Arial" w:cs="Arial"/>
          <w:bCs/>
          <w:sz w:val="24"/>
          <w:szCs w:val="24"/>
        </w:rPr>
        <w:t>/23</w:t>
      </w:r>
    </w:p>
    <w:p w14:paraId="015DC578" w14:textId="77777777" w:rsidR="00DE2CA8" w:rsidRPr="00DE2CA8" w:rsidRDefault="00DE2CA8" w:rsidP="00DE2CA8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DE2CA8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056D3595" w14:textId="77777777" w:rsidR="00DE2CA8" w:rsidRPr="00DE2CA8" w:rsidRDefault="00DE2CA8" w:rsidP="00DE2CA8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DE2CA8">
        <w:rPr>
          <w:rFonts w:ascii="Arial" w:hAnsi="Arial" w:cs="Arial"/>
          <w:bCs/>
          <w:sz w:val="24"/>
          <w:szCs w:val="24"/>
        </w:rPr>
        <w:t>w Rzeszowie</w:t>
      </w:r>
    </w:p>
    <w:p w14:paraId="6E390186" w14:textId="323F2BD8" w:rsidR="00DE2CA8" w:rsidRPr="00DE2CA8" w:rsidRDefault="00DE2CA8" w:rsidP="00DE2CA8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  <w:r w:rsidRPr="00DE2CA8">
        <w:rPr>
          <w:rFonts w:ascii="Arial" w:hAnsi="Arial" w:cs="Arial"/>
          <w:bCs/>
          <w:sz w:val="24"/>
          <w:szCs w:val="24"/>
        </w:rPr>
        <w:t xml:space="preserve">z dnia 11 lipca </w:t>
      </w:r>
      <w:r w:rsidRPr="00DE2CA8">
        <w:rPr>
          <w:rFonts w:ascii="Arial" w:hAnsi="Arial"/>
          <w:sz w:val="24"/>
          <w:szCs w:val="24"/>
        </w:rPr>
        <w:t xml:space="preserve"> 2023 </w:t>
      </w:r>
      <w:r w:rsidRPr="00DE2CA8">
        <w:rPr>
          <w:rFonts w:ascii="Arial" w:hAnsi="Arial" w:cs="Arial"/>
          <w:bCs/>
          <w:sz w:val="24"/>
          <w:szCs w:val="24"/>
        </w:rPr>
        <w:t>r.</w:t>
      </w:r>
      <w:bookmarkEnd w:id="3"/>
    </w:p>
    <w:p w14:paraId="77C9F657" w14:textId="5EA154A4" w:rsidR="0053319F" w:rsidRPr="009A0E8F" w:rsidRDefault="0053319F" w:rsidP="00FB6182">
      <w:pPr>
        <w:spacing w:before="48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A0E8F">
        <w:rPr>
          <w:rFonts w:ascii="Arial" w:hAnsi="Arial" w:cs="Arial"/>
          <w:b/>
          <w:sz w:val="24"/>
          <w:szCs w:val="24"/>
        </w:rPr>
        <w:t>ANE</w:t>
      </w:r>
      <w:r w:rsidR="00155BDF" w:rsidRPr="009A0E8F">
        <w:rPr>
          <w:rFonts w:ascii="Arial" w:hAnsi="Arial" w:cs="Arial"/>
          <w:b/>
          <w:sz w:val="24"/>
          <w:szCs w:val="24"/>
        </w:rPr>
        <w:t xml:space="preserve">KS Nr </w:t>
      </w:r>
      <w:r w:rsidR="002737F9" w:rsidRPr="009A0E8F">
        <w:rPr>
          <w:rFonts w:ascii="Arial" w:hAnsi="Arial" w:cs="Arial"/>
          <w:b/>
          <w:sz w:val="24"/>
          <w:szCs w:val="24"/>
        </w:rPr>
        <w:t>2</w:t>
      </w:r>
    </w:p>
    <w:p w14:paraId="19FC69D5" w14:textId="77777777" w:rsidR="0053319F" w:rsidRPr="009A0E8F" w:rsidRDefault="0053319F" w:rsidP="0053319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374DE88" w14:textId="5065E6EE" w:rsidR="0053319F" w:rsidRPr="009A0E8F" w:rsidRDefault="0053319F" w:rsidP="002737F9">
      <w:pPr>
        <w:tabs>
          <w:tab w:val="left" w:pos="4111"/>
        </w:tabs>
        <w:spacing w:line="276" w:lineRule="auto"/>
        <w:rPr>
          <w:rFonts w:ascii="Arial" w:hAnsi="Arial" w:cs="Arial"/>
          <w:sz w:val="24"/>
          <w:szCs w:val="24"/>
        </w:rPr>
      </w:pPr>
      <w:r w:rsidRPr="009A0E8F">
        <w:rPr>
          <w:rFonts w:ascii="Arial" w:hAnsi="Arial" w:cs="Arial"/>
          <w:sz w:val="24"/>
          <w:szCs w:val="24"/>
        </w:rPr>
        <w:t xml:space="preserve">zawarty dnia </w:t>
      </w:r>
      <w:r w:rsidR="002A610C" w:rsidRPr="009A0E8F">
        <w:rPr>
          <w:rFonts w:ascii="Arial" w:hAnsi="Arial" w:cs="Arial"/>
          <w:sz w:val="24"/>
          <w:szCs w:val="24"/>
        </w:rPr>
        <w:tab/>
      </w:r>
      <w:r w:rsidRPr="009A0E8F">
        <w:rPr>
          <w:rFonts w:ascii="Arial" w:hAnsi="Arial" w:cs="Arial"/>
          <w:sz w:val="24"/>
          <w:szCs w:val="24"/>
        </w:rPr>
        <w:t>202</w:t>
      </w:r>
      <w:r w:rsidR="002A610C" w:rsidRPr="009A0E8F">
        <w:rPr>
          <w:rFonts w:ascii="Arial" w:hAnsi="Arial" w:cs="Arial"/>
          <w:sz w:val="24"/>
          <w:szCs w:val="24"/>
        </w:rPr>
        <w:t>3</w:t>
      </w:r>
      <w:r w:rsidRPr="009A0E8F">
        <w:rPr>
          <w:rFonts w:ascii="Arial" w:hAnsi="Arial" w:cs="Arial"/>
          <w:sz w:val="24"/>
          <w:szCs w:val="24"/>
        </w:rPr>
        <w:t xml:space="preserve"> r. w Rzeszowie </w:t>
      </w:r>
    </w:p>
    <w:p w14:paraId="3589CC31" w14:textId="77777777" w:rsidR="0053319F" w:rsidRPr="009A0E8F" w:rsidRDefault="0053319F" w:rsidP="0053319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26B43E7" w14:textId="6B02F516" w:rsidR="0053319F" w:rsidRPr="009A0E8F" w:rsidRDefault="00205B12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9A0E8F">
        <w:rPr>
          <w:rFonts w:ascii="Arial" w:hAnsi="Arial" w:cs="Arial"/>
          <w:sz w:val="24"/>
          <w:szCs w:val="24"/>
        </w:rPr>
        <w:t>do</w:t>
      </w:r>
      <w:r w:rsidR="00541614" w:rsidRPr="009A0E8F">
        <w:rPr>
          <w:rFonts w:ascii="Arial" w:hAnsi="Arial" w:cs="Arial"/>
          <w:sz w:val="24"/>
          <w:szCs w:val="24"/>
        </w:rPr>
        <w:t xml:space="preserve"> umowy Nr OZ-</w:t>
      </w:r>
      <w:r w:rsidR="00535146" w:rsidRPr="009A0E8F">
        <w:rPr>
          <w:rFonts w:ascii="Arial" w:hAnsi="Arial" w:cs="Arial"/>
          <w:sz w:val="24"/>
          <w:szCs w:val="24"/>
        </w:rPr>
        <w:t xml:space="preserve"> </w:t>
      </w:r>
      <w:r w:rsidR="00541614" w:rsidRPr="009A0E8F">
        <w:rPr>
          <w:rFonts w:ascii="Arial" w:hAnsi="Arial" w:cs="Arial"/>
          <w:sz w:val="24"/>
          <w:szCs w:val="24"/>
        </w:rPr>
        <w:t>I.</w:t>
      </w:r>
      <w:r w:rsidR="00723249" w:rsidRPr="009A0E8F">
        <w:rPr>
          <w:rFonts w:ascii="Arial" w:hAnsi="Arial" w:cs="Arial"/>
          <w:sz w:val="24"/>
          <w:szCs w:val="24"/>
        </w:rPr>
        <w:t>2</w:t>
      </w:r>
      <w:r w:rsidR="006E5A5B" w:rsidRPr="009A0E8F">
        <w:rPr>
          <w:rFonts w:ascii="Arial" w:hAnsi="Arial" w:cs="Arial"/>
          <w:sz w:val="24"/>
          <w:szCs w:val="24"/>
        </w:rPr>
        <w:t>1</w:t>
      </w:r>
      <w:r w:rsidR="00541614" w:rsidRPr="009A0E8F">
        <w:rPr>
          <w:rFonts w:ascii="Arial" w:hAnsi="Arial" w:cs="Arial"/>
          <w:sz w:val="24"/>
          <w:szCs w:val="24"/>
        </w:rPr>
        <w:t>/2</w:t>
      </w:r>
      <w:r w:rsidR="002A610C" w:rsidRPr="009A0E8F">
        <w:rPr>
          <w:rFonts w:ascii="Arial" w:hAnsi="Arial" w:cs="Arial"/>
          <w:sz w:val="24"/>
          <w:szCs w:val="24"/>
        </w:rPr>
        <w:t>3</w:t>
      </w:r>
      <w:r w:rsidR="00541614" w:rsidRPr="009A0E8F">
        <w:rPr>
          <w:rFonts w:ascii="Arial" w:hAnsi="Arial" w:cs="Arial"/>
          <w:sz w:val="24"/>
          <w:szCs w:val="24"/>
        </w:rPr>
        <w:t xml:space="preserve">  z dnia </w:t>
      </w:r>
      <w:r w:rsidR="006E5A5B" w:rsidRPr="009A0E8F">
        <w:rPr>
          <w:rFonts w:ascii="Arial" w:hAnsi="Arial" w:cs="Arial"/>
          <w:sz w:val="24"/>
          <w:szCs w:val="24"/>
        </w:rPr>
        <w:t>2</w:t>
      </w:r>
      <w:r w:rsidR="00D43F56" w:rsidRPr="009A0E8F">
        <w:rPr>
          <w:rFonts w:ascii="Arial" w:hAnsi="Arial" w:cs="Arial"/>
          <w:sz w:val="24"/>
          <w:szCs w:val="24"/>
        </w:rPr>
        <w:t xml:space="preserve"> </w:t>
      </w:r>
      <w:r w:rsidR="002A610C" w:rsidRPr="009A0E8F">
        <w:rPr>
          <w:rFonts w:ascii="Arial" w:hAnsi="Arial" w:cs="Arial"/>
          <w:sz w:val="24"/>
          <w:szCs w:val="24"/>
        </w:rPr>
        <w:t>marca</w:t>
      </w:r>
      <w:r w:rsidR="00D43F56" w:rsidRPr="009A0E8F">
        <w:rPr>
          <w:rFonts w:ascii="Arial" w:hAnsi="Arial" w:cs="Arial"/>
          <w:sz w:val="24"/>
          <w:szCs w:val="24"/>
        </w:rPr>
        <w:t xml:space="preserve"> 202</w:t>
      </w:r>
      <w:r w:rsidR="002A610C" w:rsidRPr="009A0E8F">
        <w:rPr>
          <w:rFonts w:ascii="Arial" w:hAnsi="Arial" w:cs="Arial"/>
          <w:sz w:val="24"/>
          <w:szCs w:val="24"/>
        </w:rPr>
        <w:t>3</w:t>
      </w:r>
      <w:r w:rsidR="00D43F56" w:rsidRPr="009A0E8F">
        <w:rPr>
          <w:rFonts w:ascii="Arial" w:hAnsi="Arial" w:cs="Arial"/>
          <w:sz w:val="24"/>
          <w:szCs w:val="24"/>
        </w:rPr>
        <w:t xml:space="preserve"> r,</w:t>
      </w:r>
    </w:p>
    <w:p w14:paraId="6818AF0F" w14:textId="77777777" w:rsidR="0053319F" w:rsidRPr="009A0E8F" w:rsidRDefault="0053319F" w:rsidP="005331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0E8F">
        <w:rPr>
          <w:rFonts w:ascii="Arial" w:hAnsi="Arial" w:cs="Arial"/>
          <w:sz w:val="24"/>
          <w:szCs w:val="24"/>
        </w:rPr>
        <w:t>Strony umowy:</w:t>
      </w:r>
    </w:p>
    <w:p w14:paraId="1600D0DC" w14:textId="77777777" w:rsidR="0053319F" w:rsidRPr="009A0E8F" w:rsidRDefault="0053319F" w:rsidP="0053319F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A0E8F">
        <w:rPr>
          <w:rFonts w:ascii="Arial" w:hAnsi="Arial" w:cs="Arial"/>
          <w:b/>
          <w:sz w:val="24"/>
          <w:szCs w:val="24"/>
        </w:rPr>
        <w:t>Województwo Podkarpackie</w:t>
      </w:r>
    </w:p>
    <w:p w14:paraId="38593C73" w14:textId="77777777" w:rsidR="0053319F" w:rsidRPr="009A0E8F" w:rsidRDefault="0053319F" w:rsidP="0053319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0E8F">
        <w:rPr>
          <w:rFonts w:ascii="Arial" w:hAnsi="Arial" w:cs="Arial"/>
          <w:sz w:val="24"/>
          <w:szCs w:val="24"/>
        </w:rPr>
        <w:t>reprezentowane przez:</w:t>
      </w:r>
    </w:p>
    <w:p w14:paraId="1191776F" w14:textId="77777777" w:rsidR="0053319F" w:rsidRPr="009A0E8F" w:rsidRDefault="0053319F" w:rsidP="002A610C">
      <w:pPr>
        <w:spacing w:before="6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9A0E8F">
        <w:rPr>
          <w:rFonts w:ascii="Arial" w:hAnsi="Arial" w:cs="Arial"/>
          <w:sz w:val="24"/>
          <w:szCs w:val="24"/>
        </w:rPr>
        <w:t xml:space="preserve">zwane dalej </w:t>
      </w:r>
      <w:r w:rsidRPr="009A0E8F">
        <w:rPr>
          <w:rFonts w:ascii="Arial" w:hAnsi="Arial" w:cs="Arial"/>
          <w:b/>
          <w:sz w:val="24"/>
          <w:szCs w:val="24"/>
        </w:rPr>
        <w:t xml:space="preserve">Dotującym, </w:t>
      </w:r>
    </w:p>
    <w:p w14:paraId="149F9E24" w14:textId="77777777" w:rsidR="0053319F" w:rsidRPr="009A0E8F" w:rsidRDefault="0053319F" w:rsidP="0053319F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A0E8F">
        <w:rPr>
          <w:rFonts w:ascii="Arial" w:hAnsi="Arial" w:cs="Arial"/>
          <w:b/>
          <w:sz w:val="24"/>
          <w:szCs w:val="24"/>
        </w:rPr>
        <w:t>i Klin</w:t>
      </w:r>
      <w:r w:rsidR="001377E3" w:rsidRPr="009A0E8F">
        <w:rPr>
          <w:rFonts w:ascii="Arial" w:hAnsi="Arial" w:cs="Arial"/>
          <w:b/>
          <w:sz w:val="24"/>
          <w:szCs w:val="24"/>
        </w:rPr>
        <w:t>iczny Szpital Wojewódzki</w:t>
      </w:r>
      <w:r w:rsidR="007C0A20" w:rsidRPr="009A0E8F">
        <w:rPr>
          <w:rFonts w:ascii="Arial" w:hAnsi="Arial" w:cs="Arial"/>
          <w:b/>
          <w:sz w:val="24"/>
          <w:szCs w:val="24"/>
        </w:rPr>
        <w:t xml:space="preserve"> Nr 2</w:t>
      </w:r>
      <w:r w:rsidRPr="009A0E8F">
        <w:rPr>
          <w:rFonts w:ascii="Arial" w:hAnsi="Arial" w:cs="Arial"/>
          <w:b/>
          <w:sz w:val="24"/>
          <w:szCs w:val="24"/>
        </w:rPr>
        <w:t xml:space="preserve"> im. </w:t>
      </w:r>
      <w:r w:rsidR="007C0A20" w:rsidRPr="009A0E8F">
        <w:rPr>
          <w:rFonts w:ascii="Arial" w:hAnsi="Arial" w:cs="Arial"/>
          <w:b/>
          <w:sz w:val="24"/>
          <w:szCs w:val="24"/>
        </w:rPr>
        <w:t>Św. Jadwigi Królowej</w:t>
      </w:r>
      <w:r w:rsidRPr="009A0E8F">
        <w:rPr>
          <w:rFonts w:ascii="Arial" w:hAnsi="Arial" w:cs="Arial"/>
          <w:b/>
          <w:sz w:val="24"/>
          <w:szCs w:val="24"/>
        </w:rPr>
        <w:t xml:space="preserve"> w Rzeszowie</w:t>
      </w:r>
    </w:p>
    <w:p w14:paraId="4A828320" w14:textId="77777777" w:rsidR="0053319F" w:rsidRPr="009A0E8F" w:rsidRDefault="001377E3" w:rsidP="0053319F">
      <w:pPr>
        <w:spacing w:line="276" w:lineRule="auto"/>
        <w:rPr>
          <w:rFonts w:ascii="Arial" w:hAnsi="Arial" w:cs="Arial"/>
          <w:sz w:val="24"/>
          <w:szCs w:val="24"/>
        </w:rPr>
      </w:pPr>
      <w:r w:rsidRPr="009A0E8F">
        <w:rPr>
          <w:rFonts w:ascii="Arial" w:hAnsi="Arial" w:cs="Arial"/>
          <w:sz w:val="24"/>
          <w:szCs w:val="24"/>
        </w:rPr>
        <w:t>reprezentowany</w:t>
      </w:r>
      <w:r w:rsidR="0053319F" w:rsidRPr="009A0E8F">
        <w:rPr>
          <w:rFonts w:ascii="Arial" w:hAnsi="Arial" w:cs="Arial"/>
          <w:sz w:val="24"/>
          <w:szCs w:val="24"/>
        </w:rPr>
        <w:t xml:space="preserve"> przez:</w:t>
      </w:r>
    </w:p>
    <w:p w14:paraId="2671FBB3" w14:textId="77777777" w:rsidR="0053319F" w:rsidRPr="009A0E8F" w:rsidRDefault="001377E3" w:rsidP="002A610C">
      <w:pPr>
        <w:spacing w:before="360" w:line="276" w:lineRule="auto"/>
        <w:rPr>
          <w:rFonts w:ascii="Arial" w:hAnsi="Arial" w:cs="Arial"/>
          <w:b/>
          <w:sz w:val="24"/>
          <w:szCs w:val="24"/>
        </w:rPr>
      </w:pPr>
      <w:r w:rsidRPr="009A0E8F">
        <w:rPr>
          <w:rFonts w:ascii="Arial" w:hAnsi="Arial" w:cs="Arial"/>
          <w:sz w:val="24"/>
          <w:szCs w:val="24"/>
        </w:rPr>
        <w:t>zwany</w:t>
      </w:r>
      <w:r w:rsidR="0053319F" w:rsidRPr="009A0E8F">
        <w:rPr>
          <w:rFonts w:ascii="Arial" w:hAnsi="Arial" w:cs="Arial"/>
          <w:sz w:val="24"/>
          <w:szCs w:val="24"/>
        </w:rPr>
        <w:t xml:space="preserve"> dalej </w:t>
      </w:r>
      <w:r w:rsidR="0053319F" w:rsidRPr="009A0E8F">
        <w:rPr>
          <w:rFonts w:ascii="Arial" w:hAnsi="Arial" w:cs="Arial"/>
          <w:b/>
          <w:sz w:val="24"/>
          <w:szCs w:val="24"/>
        </w:rPr>
        <w:t>Dotowanym</w:t>
      </w:r>
    </w:p>
    <w:p w14:paraId="7DD1C0BD" w14:textId="77777777" w:rsidR="0053319F" w:rsidRPr="009A0E8F" w:rsidRDefault="0053319F" w:rsidP="0053319F">
      <w:pPr>
        <w:tabs>
          <w:tab w:val="left" w:pos="2688"/>
        </w:tabs>
        <w:spacing w:line="276" w:lineRule="auto"/>
        <w:rPr>
          <w:rFonts w:ascii="Arial" w:hAnsi="Arial" w:cs="Arial"/>
          <w:sz w:val="24"/>
          <w:szCs w:val="24"/>
        </w:rPr>
      </w:pPr>
      <w:r w:rsidRPr="009A0E8F">
        <w:rPr>
          <w:rFonts w:ascii="Arial" w:hAnsi="Arial" w:cs="Arial"/>
          <w:sz w:val="24"/>
          <w:szCs w:val="24"/>
        </w:rPr>
        <w:t>zgodnie postanawiają co następuje:</w:t>
      </w:r>
    </w:p>
    <w:p w14:paraId="72DC1422" w14:textId="77777777" w:rsidR="0096333A" w:rsidRPr="009A0E8F" w:rsidRDefault="0096333A" w:rsidP="00AE7DFB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9A0E8F">
        <w:rPr>
          <w:rFonts w:ascii="Arial" w:hAnsi="Arial" w:cs="Arial"/>
          <w:sz w:val="24"/>
          <w:szCs w:val="24"/>
        </w:rPr>
        <w:t>§ 1</w:t>
      </w:r>
    </w:p>
    <w:p w14:paraId="0236DBC3" w14:textId="45DE152F" w:rsidR="00964014" w:rsidRPr="009A0E8F" w:rsidRDefault="0096333A" w:rsidP="00AE7DF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A0E8F">
        <w:rPr>
          <w:rFonts w:ascii="Arial" w:hAnsi="Arial" w:cs="Arial"/>
          <w:sz w:val="24"/>
          <w:szCs w:val="24"/>
        </w:rPr>
        <w:t xml:space="preserve">W </w:t>
      </w:r>
      <w:r w:rsidR="001F7C73" w:rsidRPr="009A0E8F">
        <w:rPr>
          <w:rFonts w:ascii="Arial" w:hAnsi="Arial" w:cs="Arial"/>
          <w:sz w:val="24"/>
          <w:szCs w:val="24"/>
        </w:rPr>
        <w:t>umowie N</w:t>
      </w:r>
      <w:r w:rsidRPr="009A0E8F">
        <w:rPr>
          <w:rFonts w:ascii="Arial" w:hAnsi="Arial" w:cs="Arial"/>
          <w:sz w:val="24"/>
          <w:szCs w:val="24"/>
        </w:rPr>
        <w:t>r OZ-I.</w:t>
      </w:r>
      <w:r w:rsidR="00723249" w:rsidRPr="009A0E8F">
        <w:rPr>
          <w:rFonts w:ascii="Arial" w:hAnsi="Arial" w:cs="Arial"/>
          <w:sz w:val="24"/>
          <w:szCs w:val="24"/>
        </w:rPr>
        <w:t>2</w:t>
      </w:r>
      <w:r w:rsidR="006E5A5B" w:rsidRPr="009A0E8F">
        <w:rPr>
          <w:rFonts w:ascii="Arial" w:hAnsi="Arial" w:cs="Arial"/>
          <w:sz w:val="24"/>
          <w:szCs w:val="24"/>
        </w:rPr>
        <w:t>1</w:t>
      </w:r>
      <w:r w:rsidRPr="009A0E8F">
        <w:rPr>
          <w:rFonts w:ascii="Arial" w:hAnsi="Arial" w:cs="Arial"/>
          <w:sz w:val="24"/>
          <w:szCs w:val="24"/>
        </w:rPr>
        <w:t>/2</w:t>
      </w:r>
      <w:r w:rsidR="002A610C" w:rsidRPr="009A0E8F">
        <w:rPr>
          <w:rFonts w:ascii="Arial" w:hAnsi="Arial" w:cs="Arial"/>
          <w:sz w:val="24"/>
          <w:szCs w:val="24"/>
        </w:rPr>
        <w:t>3</w:t>
      </w:r>
      <w:r w:rsidR="003818F9" w:rsidRPr="009A0E8F">
        <w:rPr>
          <w:rFonts w:ascii="Arial" w:hAnsi="Arial" w:cs="Arial"/>
          <w:sz w:val="24"/>
          <w:szCs w:val="24"/>
        </w:rPr>
        <w:t xml:space="preserve"> zawartej dnia </w:t>
      </w:r>
      <w:r w:rsidR="006E5A5B" w:rsidRPr="009A0E8F">
        <w:rPr>
          <w:rFonts w:ascii="Arial" w:hAnsi="Arial" w:cs="Arial"/>
          <w:sz w:val="24"/>
          <w:szCs w:val="24"/>
        </w:rPr>
        <w:t>2</w:t>
      </w:r>
      <w:r w:rsidR="003818F9" w:rsidRPr="009A0E8F">
        <w:rPr>
          <w:rFonts w:ascii="Arial" w:hAnsi="Arial" w:cs="Arial"/>
          <w:sz w:val="24"/>
          <w:szCs w:val="24"/>
        </w:rPr>
        <w:t xml:space="preserve"> </w:t>
      </w:r>
      <w:r w:rsidR="002A610C" w:rsidRPr="009A0E8F">
        <w:rPr>
          <w:rFonts w:ascii="Arial" w:hAnsi="Arial" w:cs="Arial"/>
          <w:sz w:val="24"/>
          <w:szCs w:val="24"/>
        </w:rPr>
        <w:t>marca</w:t>
      </w:r>
      <w:r w:rsidR="003818F9" w:rsidRPr="009A0E8F">
        <w:rPr>
          <w:rFonts w:ascii="Arial" w:hAnsi="Arial" w:cs="Arial"/>
          <w:sz w:val="24"/>
          <w:szCs w:val="24"/>
        </w:rPr>
        <w:t xml:space="preserve"> 202</w:t>
      </w:r>
      <w:r w:rsidR="002A610C" w:rsidRPr="009A0E8F">
        <w:rPr>
          <w:rFonts w:ascii="Arial" w:hAnsi="Arial" w:cs="Arial"/>
          <w:sz w:val="24"/>
          <w:szCs w:val="24"/>
        </w:rPr>
        <w:t>3</w:t>
      </w:r>
      <w:r w:rsidR="003818F9" w:rsidRPr="009A0E8F">
        <w:rPr>
          <w:rFonts w:ascii="Arial" w:hAnsi="Arial" w:cs="Arial"/>
          <w:sz w:val="24"/>
          <w:szCs w:val="24"/>
        </w:rPr>
        <w:t xml:space="preserve"> roku</w:t>
      </w:r>
      <w:r w:rsidR="00535146" w:rsidRPr="009A0E8F">
        <w:rPr>
          <w:rFonts w:ascii="Arial" w:hAnsi="Arial" w:cs="Arial"/>
          <w:sz w:val="24"/>
          <w:szCs w:val="24"/>
        </w:rPr>
        <w:t xml:space="preserve">, </w:t>
      </w:r>
      <w:r w:rsidR="00AE7DFB" w:rsidRPr="009A0E8F">
        <w:rPr>
          <w:rFonts w:ascii="Arial" w:hAnsi="Arial" w:cs="Arial"/>
          <w:sz w:val="24"/>
          <w:szCs w:val="24"/>
        </w:rPr>
        <w:t xml:space="preserve">zmienionej Aneksem nr 1 z dnia 11 kwietnia 2023 roku, </w:t>
      </w:r>
      <w:r w:rsidRPr="009A0E8F">
        <w:rPr>
          <w:rFonts w:ascii="Arial" w:hAnsi="Arial" w:cs="Arial"/>
          <w:sz w:val="24"/>
          <w:szCs w:val="24"/>
        </w:rPr>
        <w:t>wp</w:t>
      </w:r>
      <w:r w:rsidR="003818F9" w:rsidRPr="009A0E8F">
        <w:rPr>
          <w:rFonts w:ascii="Arial" w:hAnsi="Arial" w:cs="Arial"/>
          <w:sz w:val="24"/>
          <w:szCs w:val="24"/>
        </w:rPr>
        <w:t>rowadza się następujące zmiany:</w:t>
      </w:r>
    </w:p>
    <w:p w14:paraId="586906D0" w14:textId="6B94F83B" w:rsidR="00F95823" w:rsidRPr="009A0E8F" w:rsidRDefault="006E5A5B" w:rsidP="00AE7DFB">
      <w:pPr>
        <w:pStyle w:val="Akapitzlist"/>
        <w:numPr>
          <w:ilvl w:val="0"/>
          <w:numId w:val="45"/>
        </w:num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9A0E8F">
        <w:rPr>
          <w:rFonts w:ascii="Arial" w:hAnsi="Arial" w:cs="Arial"/>
          <w:sz w:val="24"/>
          <w:szCs w:val="24"/>
        </w:rPr>
        <w:t xml:space="preserve">Załącznik do umowy Nr OZ-I.21/23 </w:t>
      </w:r>
      <w:r w:rsidR="000217FD" w:rsidRPr="009A0E8F">
        <w:rPr>
          <w:rFonts w:ascii="Arial" w:hAnsi="Arial" w:cs="Arial"/>
          <w:sz w:val="24"/>
          <w:szCs w:val="24"/>
        </w:rPr>
        <w:t xml:space="preserve">z dnia 2 marca 2023 </w:t>
      </w:r>
      <w:r w:rsidR="000D78EC" w:rsidRPr="009A0E8F">
        <w:rPr>
          <w:rFonts w:ascii="Arial" w:hAnsi="Arial" w:cs="Arial"/>
          <w:sz w:val="24"/>
          <w:szCs w:val="24"/>
        </w:rPr>
        <w:t xml:space="preserve"> wskazany w §1 ust. 3 pkt.7 </w:t>
      </w:r>
      <w:r w:rsidR="00F95823" w:rsidRPr="009A0E8F">
        <w:rPr>
          <w:rFonts w:ascii="Arial" w:hAnsi="Arial" w:cs="Arial"/>
          <w:sz w:val="24"/>
          <w:szCs w:val="24"/>
        </w:rPr>
        <w:t>otrzymuje następujące brzmienie:</w:t>
      </w:r>
    </w:p>
    <w:p w14:paraId="4C94333F" w14:textId="300D2F6C" w:rsidR="006E5A5B" w:rsidRDefault="006E5A5B" w:rsidP="009F69CC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9A0E8F">
        <w:rPr>
          <w:rFonts w:ascii="Arial" w:hAnsi="Arial" w:cs="Arial"/>
          <w:sz w:val="24"/>
          <w:szCs w:val="24"/>
        </w:rPr>
        <w:t>Wykaz wyposażenia medycznego i niemedycznego dla zadania inwestycyjnego „Przebudowa  budynku Histopatologii i Patomorfologii w Klinicznym Szpitalu Nr 2 im. Św. Jadwigi Królowej w Rzeszowie”</w:t>
      </w:r>
      <w:r w:rsidR="00F95823" w:rsidRPr="009A0E8F">
        <w:rPr>
          <w:rFonts w:ascii="Arial" w:hAnsi="Arial" w:cs="Arial"/>
          <w:sz w:val="24"/>
          <w:szCs w:val="24"/>
        </w:rPr>
        <w:t>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042"/>
        <w:gridCol w:w="607"/>
      </w:tblGrid>
      <w:tr w:rsidR="009A0E8F" w14:paraId="29766FA3" w14:textId="77777777" w:rsidTr="009A0E8F">
        <w:trPr>
          <w:trHeight w:val="30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68628" w14:textId="77777777" w:rsidR="009A0E8F" w:rsidRPr="009A0E8F" w:rsidRDefault="009A0E8F">
            <w:pPr>
              <w:jc w:val="center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L.p.</w:t>
            </w:r>
          </w:p>
        </w:tc>
        <w:tc>
          <w:tcPr>
            <w:tcW w:w="8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A5AA7C" w14:textId="77777777" w:rsidR="009A0E8F" w:rsidRPr="009A0E8F" w:rsidRDefault="009A0E8F">
            <w:pPr>
              <w:jc w:val="center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Nazwa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A3DEC" w14:textId="77777777" w:rsidR="009A0E8F" w:rsidRPr="009A0E8F" w:rsidRDefault="009A0E8F">
            <w:pPr>
              <w:jc w:val="center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Ilość  szt.</w:t>
            </w:r>
          </w:p>
        </w:tc>
      </w:tr>
      <w:tr w:rsidR="009A0E8F" w14:paraId="72FD64E0" w14:textId="77777777" w:rsidTr="009A0E8F">
        <w:trPr>
          <w:trHeight w:val="24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57F14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8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0B51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 xml:space="preserve">Biurko pracownicze wraz z kontenerem </w:t>
            </w:r>
            <w:proofErr w:type="spellStart"/>
            <w:r w:rsidRPr="009A0E8F">
              <w:rPr>
                <w:rFonts w:ascii="Arial Narrow" w:hAnsi="Arial Narrow" w:cs="Calibri"/>
                <w:sz w:val="22"/>
              </w:rPr>
              <w:t>podbiurkowym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03EF3A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524E3FFF" w14:textId="77777777" w:rsidTr="009A0E8F">
        <w:trPr>
          <w:trHeight w:val="2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3D949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C5B8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Biurko pracownicze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51BF5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00DAEA4C" w14:textId="77777777" w:rsidTr="009A0E8F">
        <w:trPr>
          <w:trHeight w:val="1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A0A1B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79EF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Blat laboratoryjny z umywalką wbudowaną w blat: 1600x600mm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ECB4A4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626A6EC5" w14:textId="77777777" w:rsidTr="009A0E8F">
        <w:trPr>
          <w:trHeight w:val="2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B1C9B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4C96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Blat laboratoryjny z umywalką wbudowaną w blat: 2900x800mm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7F979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3925C248" w14:textId="77777777" w:rsidTr="009A0E8F">
        <w:trPr>
          <w:trHeight w:val="20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87746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8E00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Blat wykonany na wymiar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85A1D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7B4D57FE" w14:textId="77777777" w:rsidTr="009A0E8F">
        <w:trPr>
          <w:trHeight w:val="1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B2363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87FF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Chłodziarka laboratoryjna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3255D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2</w:t>
            </w:r>
          </w:p>
        </w:tc>
      </w:tr>
      <w:tr w:rsidR="009A0E8F" w14:paraId="18D40E11" w14:textId="77777777" w:rsidTr="009A0E8F">
        <w:trPr>
          <w:trHeight w:val="1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35AB2D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7.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B995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Cieplarka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079F8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2</w:t>
            </w:r>
          </w:p>
        </w:tc>
      </w:tr>
      <w:tr w:rsidR="009A0E8F" w14:paraId="7917F0DF" w14:textId="77777777" w:rsidTr="009A0E8F">
        <w:trPr>
          <w:trHeight w:val="1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C5607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8.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18B2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Czajnik bezprzewodowy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92972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2</w:t>
            </w:r>
          </w:p>
        </w:tc>
      </w:tr>
      <w:tr w:rsidR="009A0E8F" w14:paraId="2962D7D1" w14:textId="77777777" w:rsidTr="009A0E8F">
        <w:trPr>
          <w:trHeight w:val="9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80A1F6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9.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1317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Czytnik kodów kreskowych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32017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17</w:t>
            </w:r>
          </w:p>
        </w:tc>
      </w:tr>
      <w:tr w:rsidR="009A0E8F" w14:paraId="7B7A6D26" w14:textId="77777777" w:rsidTr="009A0E8F">
        <w:trPr>
          <w:trHeight w:val="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E2F03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10.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67DF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Drabinka  3 stopniowa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3B16C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4</w:t>
            </w:r>
          </w:p>
        </w:tc>
      </w:tr>
      <w:tr w:rsidR="009A0E8F" w14:paraId="26CC10F5" w14:textId="77777777" w:rsidTr="009A0E8F">
        <w:trPr>
          <w:trHeight w:val="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A40D2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11.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6F0F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Drukarka do szkiełek/preparatów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28A30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1E21B50E" w14:textId="77777777" w:rsidTr="009A0E8F">
        <w:trPr>
          <w:trHeight w:val="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33F59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12.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29F3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Drukarka laserowa A4 czarno - biała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0296A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5</w:t>
            </w:r>
          </w:p>
        </w:tc>
      </w:tr>
      <w:tr w:rsidR="009A0E8F" w14:paraId="40911967" w14:textId="77777777" w:rsidTr="009A0E8F">
        <w:trPr>
          <w:trHeight w:val="1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BA2FF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lastRenderedPageBreak/>
              <w:t>13.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B9FF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Drukarka laserowa do kasetek histopatologicznych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44FAB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27B56A3A" w14:textId="77777777" w:rsidTr="009A0E8F">
        <w:trPr>
          <w:trHeight w:val="18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86CCC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14.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8290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Dygestorium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7877C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1C1751E8" w14:textId="77777777" w:rsidTr="009A0E8F">
        <w:trPr>
          <w:trHeight w:val="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9062A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15.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E63F4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 xml:space="preserve">Ekran rolowany elektrycznie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D7AA8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7F175870" w14:textId="77777777" w:rsidTr="009A0E8F">
        <w:trPr>
          <w:trHeight w:val="1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DE0B6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16.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7F22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Fotel do biurka obrotowy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40D1A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18</w:t>
            </w:r>
          </w:p>
        </w:tc>
      </w:tr>
      <w:tr w:rsidR="009A0E8F" w14:paraId="46C3BF5D" w14:textId="77777777" w:rsidTr="009A0E8F">
        <w:trPr>
          <w:trHeight w:val="1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8B128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17.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17BD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Kamera do makrofotografii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856B9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2</w:t>
            </w:r>
          </w:p>
        </w:tc>
      </w:tr>
      <w:tr w:rsidR="009A0E8F" w14:paraId="5A87426A" w14:textId="77777777" w:rsidTr="009A0E8F">
        <w:trPr>
          <w:trHeight w:val="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91298D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18.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3ED1A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Katafalk składany, aluminiowy na kółkach.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BC0FC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4DDBC133" w14:textId="77777777" w:rsidTr="009A0E8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BB631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19.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2A40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Komoda na dokumentację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6B8CA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2</w:t>
            </w:r>
          </w:p>
        </w:tc>
      </w:tr>
      <w:tr w:rsidR="009A0E8F" w14:paraId="62029930" w14:textId="77777777" w:rsidTr="009A0E8F">
        <w:trPr>
          <w:trHeight w:val="9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F94A0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20.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8275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Komplet narzędzi sekcyjnych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AB585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2</w:t>
            </w:r>
          </w:p>
        </w:tc>
      </w:tr>
      <w:tr w:rsidR="009A0E8F" w14:paraId="2D096978" w14:textId="77777777" w:rsidTr="009A0E8F">
        <w:trPr>
          <w:trHeight w:val="1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BB988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21.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49E1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Krzesło konferencyjne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434C5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16</w:t>
            </w:r>
          </w:p>
        </w:tc>
      </w:tr>
      <w:tr w:rsidR="009A0E8F" w14:paraId="272E8E0E" w14:textId="77777777" w:rsidTr="009A0E8F">
        <w:trPr>
          <w:trHeight w:val="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1FFCC1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22.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61FD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Krzesło obrotowe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BF3A2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17</w:t>
            </w:r>
          </w:p>
        </w:tc>
      </w:tr>
      <w:tr w:rsidR="009A0E8F" w14:paraId="748A3A54" w14:textId="77777777" w:rsidTr="009A0E8F">
        <w:trPr>
          <w:trHeight w:val="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0C80D5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23.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4BBD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Krzesło socjalne tapicerowane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15BC4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13</w:t>
            </w:r>
          </w:p>
        </w:tc>
      </w:tr>
      <w:tr w:rsidR="009A0E8F" w14:paraId="2864E1EA" w14:textId="77777777" w:rsidTr="009A0E8F">
        <w:trPr>
          <w:trHeight w:val="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C9755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24.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8A99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Krzesło socjalne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AFC6A8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27</w:t>
            </w:r>
          </w:p>
        </w:tc>
      </w:tr>
      <w:tr w:rsidR="009A0E8F" w14:paraId="1FB11967" w14:textId="77777777" w:rsidTr="009A0E8F">
        <w:trPr>
          <w:trHeight w:val="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BA167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25.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CCA1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Kuchenka mikrofalowa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5F8A9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2</w:t>
            </w:r>
          </w:p>
        </w:tc>
      </w:tr>
      <w:tr w:rsidR="009A0E8F" w14:paraId="12DCD1E6" w14:textId="77777777" w:rsidTr="009A0E8F">
        <w:trPr>
          <w:trHeight w:val="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84C1F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26.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3AF1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 xml:space="preserve">Lodówka </w:t>
            </w:r>
            <w:proofErr w:type="spellStart"/>
            <w:r w:rsidRPr="009A0E8F">
              <w:rPr>
                <w:rFonts w:ascii="Arial Narrow" w:hAnsi="Arial Narrow" w:cs="Calibri"/>
                <w:sz w:val="22"/>
              </w:rPr>
              <w:t>podblatowa</w:t>
            </w:r>
            <w:proofErr w:type="spellEnd"/>
            <w:r w:rsidRPr="009A0E8F">
              <w:rPr>
                <w:rFonts w:ascii="Arial Narrow" w:hAnsi="Arial Narrow" w:cs="Calibri"/>
                <w:sz w:val="22"/>
              </w:rPr>
              <w:t xml:space="preserve"> spożywcza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B2F27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1F25A6CD" w14:textId="77777777" w:rsidTr="009A0E8F">
        <w:trPr>
          <w:trHeight w:val="1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D1928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27.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DAA3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Lodówka spożywcza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28783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2B38D6E7" w14:textId="77777777" w:rsidTr="009A0E8F">
        <w:trPr>
          <w:trHeight w:val="1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CC3C5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28.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0003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Ławka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02359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2</w:t>
            </w:r>
          </w:p>
        </w:tc>
      </w:tr>
      <w:tr w:rsidR="009A0E8F" w14:paraId="79E4758C" w14:textId="77777777" w:rsidTr="009A0E8F">
        <w:trPr>
          <w:trHeight w:val="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934B5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29.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E6F6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Łaźnia wodna z płytą grzewczą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431B9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2</w:t>
            </w:r>
          </w:p>
        </w:tc>
      </w:tr>
      <w:tr w:rsidR="009A0E8F" w14:paraId="111C09B2" w14:textId="77777777" w:rsidTr="009A0E8F">
        <w:trPr>
          <w:trHeight w:val="1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E7910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30.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48BC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Manipulator 3D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E19AE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2</w:t>
            </w:r>
          </w:p>
        </w:tc>
      </w:tr>
      <w:tr w:rsidR="009A0E8F" w14:paraId="04875628" w14:textId="77777777" w:rsidTr="009A0E8F">
        <w:trPr>
          <w:trHeight w:val="14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CB146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31.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D2CD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Maszyna czyszcząca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B8CC6E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2</w:t>
            </w:r>
          </w:p>
        </w:tc>
      </w:tr>
      <w:tr w:rsidR="009A0E8F" w14:paraId="1BFB42E7" w14:textId="77777777" w:rsidTr="009A0E8F">
        <w:trPr>
          <w:trHeight w:val="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0E6DD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32.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9E2D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Meble kuchenne z umywalką i zlewem wbudowanym w blat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201C8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549C12F3" w14:textId="77777777" w:rsidTr="009A0E8F">
        <w:trPr>
          <w:trHeight w:val="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26B51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33.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BC45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Meble kuchenne ze zlewem i umywalką wbudowaną w blat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2859A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013A5FF1" w14:textId="77777777" w:rsidTr="009A0E8F">
        <w:trPr>
          <w:trHeight w:val="1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FE25A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34.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43A6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Meble wykonane ze stali nierdzewnej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F36E9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6C79CB99" w14:textId="77777777" w:rsidTr="009A0E8F">
        <w:trPr>
          <w:trHeight w:val="17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F451E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35.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5BF4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 xml:space="preserve">Meble wykonane ze stali nierdzewnej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36C99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2F0535DC" w14:textId="77777777" w:rsidTr="009A0E8F">
        <w:trPr>
          <w:trHeight w:val="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49842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36.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D033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Metalowy pojemnik na odpadki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D2586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7</w:t>
            </w:r>
          </w:p>
        </w:tc>
      </w:tr>
      <w:tr w:rsidR="009A0E8F" w14:paraId="72F4EBFC" w14:textId="77777777" w:rsidTr="009A0E8F">
        <w:trPr>
          <w:trHeight w:val="1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00AE4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37.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EC218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Mieszalnik roztworów roboczych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C8D089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2</w:t>
            </w:r>
          </w:p>
        </w:tc>
      </w:tr>
      <w:tr w:rsidR="009A0E8F" w14:paraId="262AA46D" w14:textId="77777777" w:rsidTr="009A0E8F">
        <w:trPr>
          <w:trHeight w:val="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E290B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38.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66A1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 xml:space="preserve">Mikroskop diagnostyczny: BX46 - uchylna nasadka binokularowa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3344F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10</w:t>
            </w:r>
          </w:p>
        </w:tc>
      </w:tr>
      <w:tr w:rsidR="009A0E8F" w14:paraId="3199C3CB" w14:textId="77777777" w:rsidTr="009A0E8F">
        <w:trPr>
          <w:trHeight w:val="7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2A876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39.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59FEB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Mikroskop diagnostyczny: BX46 z fluorescencja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4C72C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2E245905" w14:textId="77777777" w:rsidTr="009A0E8F">
        <w:trPr>
          <w:trHeight w:val="1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9104B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40.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30D5F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Mikroskop diagnostyczny: BX46 z nasadką 3D i kamerą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4E6BB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73F38E22" w14:textId="77777777" w:rsidTr="009A0E8F">
        <w:trPr>
          <w:trHeight w:val="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7DA6D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41.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579E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Mikrotom półautomatyczny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5484D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652AA1D7" w14:textId="77777777" w:rsidTr="009A0E8F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09839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42.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B5DF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 xml:space="preserve">Monitor 24" do stołu formalinowego </w:t>
            </w:r>
            <w:proofErr w:type="spellStart"/>
            <w:r w:rsidRPr="009A0E8F">
              <w:rPr>
                <w:rFonts w:ascii="Arial Narrow" w:hAnsi="Arial Narrow" w:cs="Calibri"/>
                <w:sz w:val="22"/>
              </w:rPr>
              <w:t>full</w:t>
            </w:r>
            <w:proofErr w:type="spellEnd"/>
            <w:r w:rsidRPr="009A0E8F">
              <w:rPr>
                <w:rFonts w:ascii="Arial Narrow" w:hAnsi="Arial Narrow" w:cs="Calibri"/>
                <w:sz w:val="22"/>
              </w:rPr>
              <w:t xml:space="preserve"> HD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DA0CD2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11D1C621" w14:textId="77777777" w:rsidTr="009A0E8F">
        <w:trPr>
          <w:trHeight w:val="1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8F8EDF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43.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CBB7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Monitor 27"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C08FE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7</w:t>
            </w:r>
          </w:p>
        </w:tc>
      </w:tr>
      <w:tr w:rsidR="009A0E8F" w14:paraId="7DC3E855" w14:textId="77777777" w:rsidTr="009A0E8F">
        <w:trPr>
          <w:trHeight w:val="1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A88E6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44.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C024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 xml:space="preserve">Myjnia dezynfektor do narzędzi z własnym zmiękczaczem wody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1DDBA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2</w:t>
            </w:r>
          </w:p>
        </w:tc>
      </w:tr>
      <w:tr w:rsidR="009A0E8F" w14:paraId="5DDA94CA" w14:textId="77777777" w:rsidTr="009A0E8F">
        <w:trPr>
          <w:trHeight w:val="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4F4D2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45.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0484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proofErr w:type="spellStart"/>
            <w:r w:rsidRPr="009A0E8F">
              <w:rPr>
                <w:rFonts w:ascii="Arial Narrow" w:hAnsi="Arial Narrow" w:cs="Calibri"/>
                <w:sz w:val="22"/>
              </w:rPr>
              <w:t>Nakrywarka</w:t>
            </w:r>
            <w:proofErr w:type="spellEnd"/>
            <w:r w:rsidRPr="009A0E8F">
              <w:rPr>
                <w:rFonts w:ascii="Arial Narrow" w:hAnsi="Arial Narrow" w:cs="Calibri"/>
                <w:sz w:val="22"/>
              </w:rPr>
              <w:t xml:space="preserve"> do preparatów immunohistochemicznych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B708D4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4DBAFF20" w14:textId="77777777" w:rsidTr="009A0E8F">
        <w:trPr>
          <w:trHeight w:val="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AF92E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46.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0D7C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Okap/wyciąg przyścienny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C03B98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2</w:t>
            </w:r>
          </w:p>
        </w:tc>
      </w:tr>
      <w:tr w:rsidR="009A0E8F" w14:paraId="70E4528C" w14:textId="77777777" w:rsidTr="009A0E8F">
        <w:trPr>
          <w:trHeight w:val="1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A3E5A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47.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C05C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Piła chirurgiczna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E7612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2</w:t>
            </w:r>
          </w:p>
        </w:tc>
      </w:tr>
      <w:tr w:rsidR="009A0E8F" w14:paraId="0A70BE8E" w14:textId="77777777" w:rsidTr="009A0E8F">
        <w:trPr>
          <w:trHeight w:val="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FC60A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48.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26CD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 xml:space="preserve">Płyta chłodząca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67705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3</w:t>
            </w:r>
          </w:p>
        </w:tc>
      </w:tr>
      <w:tr w:rsidR="009A0E8F" w14:paraId="11A95601" w14:textId="77777777" w:rsidTr="009A0E8F">
        <w:trPr>
          <w:trHeight w:val="9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B08DB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49.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8709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Pojemnik na odpadki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C3712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36</w:t>
            </w:r>
          </w:p>
        </w:tc>
      </w:tr>
      <w:tr w:rsidR="009A0E8F" w14:paraId="65C973B8" w14:textId="77777777" w:rsidTr="009A0E8F">
        <w:trPr>
          <w:trHeight w:val="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51B23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50.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EDF16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Półka wykonana na wymiar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C132DF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7</w:t>
            </w:r>
          </w:p>
        </w:tc>
      </w:tr>
      <w:tr w:rsidR="009A0E8F" w14:paraId="2C7DF37A" w14:textId="77777777" w:rsidTr="009A0E8F">
        <w:trPr>
          <w:trHeight w:val="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94A75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51.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A6AEE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Procesor próżniowy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51331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1E120171" w14:textId="77777777" w:rsidTr="009A0E8F">
        <w:trPr>
          <w:trHeight w:val="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25D64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52.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CFDF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Przystawka konsultacyjna boczna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4724E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5</w:t>
            </w:r>
          </w:p>
        </w:tc>
      </w:tr>
      <w:tr w:rsidR="009A0E8F" w14:paraId="4F8FAAC0" w14:textId="77777777" w:rsidTr="009A0E8F">
        <w:trPr>
          <w:trHeight w:val="1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DFD21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53.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B3DC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Przystawka polaryzacyjna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249C5F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5</w:t>
            </w:r>
          </w:p>
        </w:tc>
      </w:tr>
      <w:tr w:rsidR="009A0E8F" w14:paraId="1DA07B03" w14:textId="77777777" w:rsidTr="009A0E8F">
        <w:trPr>
          <w:trHeight w:val="1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65C9B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54.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B882B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Regał magazynowy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395A4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3FDBBC7C" w14:textId="77777777" w:rsidTr="009A0E8F">
        <w:trPr>
          <w:trHeight w:val="7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BF20A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55.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3C34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Regał ze stali ocynkowanej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F772C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11</w:t>
            </w:r>
          </w:p>
        </w:tc>
      </w:tr>
      <w:tr w:rsidR="009A0E8F" w14:paraId="5A6ADFD2" w14:textId="77777777" w:rsidTr="009A0E8F">
        <w:trPr>
          <w:trHeight w:val="1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DAB14B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56.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78B1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Kserokopiarka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2EE40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08039EB0" w14:textId="77777777" w:rsidTr="009A0E8F">
        <w:trPr>
          <w:trHeight w:val="1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95B92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57.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D98A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Sprężyna gazowa na dwa monitory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85361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5</w:t>
            </w:r>
          </w:p>
        </w:tc>
      </w:tr>
      <w:tr w:rsidR="009A0E8F" w14:paraId="69A60FE7" w14:textId="77777777" w:rsidTr="009A0E8F">
        <w:trPr>
          <w:trHeight w:val="1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EB6F87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58.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3A41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Sprężyna gazowa pojedyncza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218988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13</w:t>
            </w:r>
          </w:p>
        </w:tc>
      </w:tr>
      <w:tr w:rsidR="009A0E8F" w14:paraId="23A3AF41" w14:textId="77777777" w:rsidTr="009A0E8F">
        <w:trPr>
          <w:trHeight w:val="1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BD0788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59.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B47D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Stojak z misami.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6EF35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2</w:t>
            </w:r>
          </w:p>
        </w:tc>
      </w:tr>
      <w:tr w:rsidR="009A0E8F" w14:paraId="0A64AFCC" w14:textId="77777777" w:rsidTr="009A0E8F">
        <w:trPr>
          <w:trHeight w:val="14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712C6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60.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1EAE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 xml:space="preserve">Stolik do instrumentów chirurgicznych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EDD081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3</w:t>
            </w:r>
          </w:p>
        </w:tc>
      </w:tr>
      <w:tr w:rsidR="009A0E8F" w14:paraId="0EC7014D" w14:textId="77777777" w:rsidTr="009A0E8F">
        <w:trPr>
          <w:trHeight w:val="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8CACC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61.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8DBF5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Stolik okrągły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B3CC4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4</w:t>
            </w:r>
          </w:p>
        </w:tc>
      </w:tr>
      <w:tr w:rsidR="009A0E8F" w14:paraId="274CC93B" w14:textId="77777777" w:rsidTr="009A0E8F">
        <w:trPr>
          <w:trHeight w:val="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98F23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62.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F2FA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Stół biurowy do pracy na siedząco 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A42AE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79245673" w14:textId="77777777" w:rsidTr="009A0E8F">
        <w:trPr>
          <w:trHeight w:val="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0A2DE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63.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EE99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Stół biurowy do pracy na siedząco II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23628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0E72DF10" w14:textId="77777777" w:rsidTr="009A0E8F">
        <w:trPr>
          <w:trHeight w:val="18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56348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lastRenderedPageBreak/>
              <w:t>64.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6B0B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Stół biurowy do pracy na stojąco 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D4D15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201B8595" w14:textId="77777777" w:rsidTr="009A0E8F">
        <w:trPr>
          <w:trHeight w:val="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41518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65.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20F9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Stół biurowy do pracy na stojąco II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FAF7A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1D807CF0" w14:textId="77777777" w:rsidTr="009A0E8F">
        <w:trPr>
          <w:trHeight w:val="1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069B0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66.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667E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Stół biurowy do pracy na stojąco III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FDCA5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0AC620F6" w14:textId="77777777" w:rsidTr="009A0E8F">
        <w:trPr>
          <w:trHeight w:val="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45B23E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67.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D10F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Stół biurowy do pracy na stojąco IV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812CE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1F169FF4" w14:textId="77777777" w:rsidTr="009A0E8F">
        <w:trPr>
          <w:trHeight w:val="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B32B7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68.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93E6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Stół biurowy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07D22B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3</w:t>
            </w:r>
          </w:p>
        </w:tc>
      </w:tr>
      <w:tr w:rsidR="009A0E8F" w14:paraId="319C95B2" w14:textId="77777777" w:rsidTr="009A0E8F">
        <w:trPr>
          <w:trHeight w:val="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030F6F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69.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ED38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Stół do jadalni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0334B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5</w:t>
            </w:r>
          </w:p>
        </w:tc>
      </w:tr>
      <w:tr w:rsidR="009A0E8F" w14:paraId="1C2DFF55" w14:textId="77777777" w:rsidTr="009A0E8F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279226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70.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9666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Stół do pracy z elektrycznie regulowaną wysokością 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C6B53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4</w:t>
            </w:r>
          </w:p>
        </w:tc>
      </w:tr>
      <w:tr w:rsidR="009A0E8F" w14:paraId="3DEE36E7" w14:textId="77777777" w:rsidTr="009A0E8F">
        <w:trPr>
          <w:trHeight w:val="2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931DA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71.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4719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Stół do pracy z elektrycznie regulowaną wysokością II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647D2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9</w:t>
            </w:r>
          </w:p>
        </w:tc>
      </w:tr>
      <w:tr w:rsidR="009A0E8F" w14:paraId="3585D485" w14:textId="77777777" w:rsidTr="009A0E8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D203E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72.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AF30B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Stół do przygotowywania zwłok, mobilny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AC509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08218BC7" w14:textId="77777777" w:rsidTr="009A0E8F">
        <w:trPr>
          <w:trHeight w:val="9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6BBAB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73.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88A7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Stół formalinowy: 2300x800mm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96057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73F6A99A" w14:textId="77777777" w:rsidTr="009A0E8F">
        <w:trPr>
          <w:trHeight w:val="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BFE2E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74.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D69F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Stół laboratoryjny: 1200-1400x600mm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0562C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0178553A" w14:textId="77777777" w:rsidTr="009A0E8F">
        <w:trPr>
          <w:trHeight w:val="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56E0F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75.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0BB2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Stół laboratoryjny: 1200x800mm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961C4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4493C437" w14:textId="77777777" w:rsidTr="009A0E8F">
        <w:trPr>
          <w:trHeight w:val="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A4E51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76.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2E68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Stół laboratoryjny: 1400x700mm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FF481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35246685" w14:textId="77777777" w:rsidTr="009A0E8F">
        <w:trPr>
          <w:trHeight w:val="1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B3A0F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77.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479D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Stół laboratoryjny: 2400x600mm z umywalką i zlewem wbudowanym w blat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B16BF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5D365FC4" w14:textId="77777777" w:rsidTr="009A0E8F">
        <w:trPr>
          <w:trHeight w:val="1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DBA95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78.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BBDCD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Stół laboratoryjny: 2500x800mm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D0283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56A10183" w14:textId="77777777" w:rsidTr="009A0E8F">
        <w:trPr>
          <w:trHeight w:val="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4BCA5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79.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C2A1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Stół laboratoryjny: 2800x700mm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89FA3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49FC1DEF" w14:textId="77777777" w:rsidTr="009A0E8F">
        <w:trPr>
          <w:trHeight w:val="1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3DB7F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80.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8A054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Stół laboratoryjny: 3000x800mm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BA6D5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69B3D52E" w14:textId="77777777" w:rsidTr="009A0E8F">
        <w:trPr>
          <w:trHeight w:val="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52A85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81.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2236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Stół laboratoryjny: 3200x700-800mm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628B1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382677BC" w14:textId="77777777" w:rsidTr="009A0E8F">
        <w:trPr>
          <w:trHeight w:val="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063F78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82.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BECE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Stół laboratoryjny 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DA101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30C30837" w14:textId="77777777" w:rsidTr="009A0E8F">
        <w:trPr>
          <w:trHeight w:val="1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C2F01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83.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0CAF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Stół laboratoryjny: 4300x700mm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76ED1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1879DAE3" w14:textId="77777777" w:rsidTr="009A0E8F">
        <w:trPr>
          <w:trHeight w:val="14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EF9FA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84.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B70C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 xml:space="preserve">Stół laboratoryjny: 4500x600mm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32F49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42A647A1" w14:textId="77777777" w:rsidTr="009A0E8F">
        <w:trPr>
          <w:trHeight w:val="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F085D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85.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9FB7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Stół laboratoryjny II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C17B4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1A77099D" w14:textId="77777777" w:rsidTr="009A0E8F">
        <w:trPr>
          <w:trHeight w:val="9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16D345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86.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A123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Stół laboratoryjny III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96F7E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61452BF1" w14:textId="77777777" w:rsidTr="009A0E8F">
        <w:trPr>
          <w:trHeight w:val="1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88F52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87.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1AF9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Szafa biurowa 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AA8A8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4</w:t>
            </w:r>
          </w:p>
        </w:tc>
      </w:tr>
      <w:tr w:rsidR="009A0E8F" w14:paraId="1523E722" w14:textId="77777777" w:rsidTr="009A0E8F">
        <w:trPr>
          <w:trHeight w:val="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3A095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88.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3A69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Szafa biurowa II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1B685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43683D27" w14:textId="77777777" w:rsidTr="009A0E8F">
        <w:trPr>
          <w:trHeight w:val="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6BC86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89.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2ADD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Szafa biurowa III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80D05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5</w:t>
            </w:r>
          </w:p>
        </w:tc>
      </w:tr>
      <w:tr w:rsidR="009A0E8F" w14:paraId="1C6FEEF4" w14:textId="77777777" w:rsidTr="009A0E8F">
        <w:trPr>
          <w:trHeight w:val="12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ECDD3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90.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C42A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Szafa biurowa IV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42EAF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33</w:t>
            </w:r>
          </w:p>
        </w:tc>
      </w:tr>
      <w:tr w:rsidR="009A0E8F" w14:paraId="1CA6E01B" w14:textId="77777777" w:rsidTr="009A0E8F">
        <w:trPr>
          <w:trHeight w:val="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2ED864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91.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2E52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Szafa biurowa  V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DF042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2BF198CD" w14:textId="77777777" w:rsidTr="009A0E8F">
        <w:trPr>
          <w:trHeight w:val="7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03444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92.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E0FB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 xml:space="preserve">Szafa biurowa zamykana na klucz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0D393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5DF5279A" w14:textId="77777777" w:rsidTr="009A0E8F">
        <w:trPr>
          <w:trHeight w:val="1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FC79D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93.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B564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 xml:space="preserve">Szafa do archiwum bloczki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091C5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14</w:t>
            </w:r>
          </w:p>
        </w:tc>
      </w:tr>
      <w:tr w:rsidR="009A0E8F" w14:paraId="5B0B4AF4" w14:textId="77777777" w:rsidTr="009A0E8F">
        <w:trPr>
          <w:trHeight w:val="1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D34A9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94.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F895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Szafa do archiwum na szkiełka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24704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6</w:t>
            </w:r>
          </w:p>
        </w:tc>
      </w:tr>
      <w:tr w:rsidR="009A0E8F" w14:paraId="51A0844A" w14:textId="77777777" w:rsidTr="009A0E8F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75F0F" w14:textId="77777777" w:rsidR="009A0E8F" w:rsidRPr="009E37F7" w:rsidRDefault="009A0E8F">
            <w:pPr>
              <w:rPr>
                <w:rFonts w:ascii="Arial Narrow" w:hAnsi="Arial Narrow"/>
                <w:sz w:val="22"/>
              </w:rPr>
            </w:pPr>
            <w:r w:rsidRPr="009E37F7">
              <w:rPr>
                <w:rFonts w:ascii="Arial Narrow" w:hAnsi="Arial Narrow"/>
                <w:sz w:val="22"/>
              </w:rPr>
              <w:t>95.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BC48" w14:textId="6AD7665C" w:rsidR="009A0E8F" w:rsidRPr="009E37F7" w:rsidRDefault="009A0E8F">
            <w:pPr>
              <w:rPr>
                <w:rFonts w:ascii="Arial Narrow" w:hAnsi="Arial Narrow"/>
                <w:sz w:val="22"/>
              </w:rPr>
            </w:pPr>
            <w:r w:rsidRPr="009E37F7">
              <w:rPr>
                <w:rFonts w:ascii="Arial Narrow" w:hAnsi="Arial Narrow" w:cs="Calibri"/>
                <w:sz w:val="22"/>
              </w:rPr>
              <w:t>Szafa formalinowa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1FD54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5</w:t>
            </w:r>
          </w:p>
        </w:tc>
      </w:tr>
      <w:tr w:rsidR="009A0E8F" w14:paraId="7F12ED6C" w14:textId="77777777" w:rsidTr="009A0E8F">
        <w:trPr>
          <w:trHeight w:val="1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FDFA1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96.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E7AD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Szafa magazynowa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E968F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2</w:t>
            </w:r>
          </w:p>
        </w:tc>
      </w:tr>
      <w:tr w:rsidR="009A0E8F" w14:paraId="1B1F82B4" w14:textId="77777777" w:rsidTr="009A0E8F">
        <w:trPr>
          <w:trHeight w:val="1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B43A5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97.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ECAB6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Szafa nierdzewna lub metalowa z półkami, z drzwiami przeszklonymi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4383AE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2</w:t>
            </w:r>
          </w:p>
        </w:tc>
      </w:tr>
      <w:tr w:rsidR="009A0E8F" w14:paraId="3C0133D2" w14:textId="77777777" w:rsidTr="009A0E8F">
        <w:trPr>
          <w:trHeight w:val="19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5FAB9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98.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620C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Szafa metalowa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E5435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3</w:t>
            </w:r>
          </w:p>
        </w:tc>
      </w:tr>
      <w:tr w:rsidR="009A0E8F" w14:paraId="66864EFA" w14:textId="77777777" w:rsidTr="009A0E8F">
        <w:trPr>
          <w:trHeight w:val="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DCC78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99.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CE85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Szafka ubraniowa z ławką, na cokole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447D44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12</w:t>
            </w:r>
          </w:p>
        </w:tc>
      </w:tr>
      <w:tr w:rsidR="009A0E8F" w14:paraId="08DB041D" w14:textId="77777777" w:rsidTr="009A0E8F">
        <w:trPr>
          <w:trHeight w:val="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0AC47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100.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095E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Szafka ubraniowa, na cokole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A325D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10</w:t>
            </w:r>
          </w:p>
        </w:tc>
      </w:tr>
      <w:tr w:rsidR="009A0E8F" w14:paraId="6953A980" w14:textId="77777777" w:rsidTr="009A0E8F">
        <w:trPr>
          <w:trHeight w:val="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397658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101.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F573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Ścienny wieszak na odzież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DEA56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3FC27792" w14:textId="77777777" w:rsidTr="009A0E8F">
        <w:trPr>
          <w:trHeight w:val="23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A7F8C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102.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BF4DA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Tablet  + folia ochronna + ramka ochronna ekranu + szelki 4-punktowe do przenoszenia na brzuchu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D249E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2</w:t>
            </w:r>
          </w:p>
        </w:tc>
      </w:tr>
      <w:tr w:rsidR="009A0E8F" w14:paraId="65BA22DB" w14:textId="77777777" w:rsidTr="009A0E8F">
        <w:trPr>
          <w:trHeight w:val="1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20265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103.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94D1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 xml:space="preserve">Tablica </w:t>
            </w:r>
            <w:proofErr w:type="spellStart"/>
            <w:r w:rsidRPr="009A0E8F">
              <w:rPr>
                <w:rFonts w:ascii="Arial Narrow" w:hAnsi="Arial Narrow" w:cs="Calibri"/>
                <w:sz w:val="22"/>
              </w:rPr>
              <w:t>suchościeralna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3CB46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48E39605" w14:textId="77777777" w:rsidTr="009A0E8F">
        <w:trPr>
          <w:trHeight w:val="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81103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104.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77AE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Taśma barwiąca do drukarki do szkiełek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93502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4</w:t>
            </w:r>
          </w:p>
        </w:tc>
      </w:tr>
      <w:tr w:rsidR="009A0E8F" w14:paraId="041D1C10" w14:textId="77777777" w:rsidTr="009A0E8F">
        <w:trPr>
          <w:trHeight w:val="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F273D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105.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3ECE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Uniwersalny przyrząd do mycia i dezynfekcji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33109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3</w:t>
            </w:r>
          </w:p>
        </w:tc>
      </w:tr>
      <w:tr w:rsidR="009A0E8F" w14:paraId="00EC35F0" w14:textId="77777777" w:rsidTr="009A0E8F">
        <w:trPr>
          <w:trHeight w:val="10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A339A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106.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9813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Urządzenie wielofunkcyjne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8F7EE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7BFBF39E" w14:textId="77777777" w:rsidTr="009A0E8F">
        <w:trPr>
          <w:trHeight w:val="1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DEED0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107.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64FF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Wieszak nierdzewny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728243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2</w:t>
            </w:r>
          </w:p>
        </w:tc>
      </w:tr>
      <w:tr w:rsidR="009A0E8F" w14:paraId="1DBC6E72" w14:textId="77777777" w:rsidTr="009A0E8F">
        <w:trPr>
          <w:trHeight w:val="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DE5D8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108.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433F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Wirówka cytologiczna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B8F11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1C6682C7" w14:textId="77777777" w:rsidTr="009A0E8F">
        <w:trPr>
          <w:trHeight w:val="10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5DB36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109.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7919D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Wisząca szczotka do WC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A1C90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6</w:t>
            </w:r>
          </w:p>
        </w:tc>
      </w:tr>
      <w:tr w:rsidR="009A0E8F" w14:paraId="04775E6A" w14:textId="77777777" w:rsidTr="009A0E8F">
        <w:trPr>
          <w:trHeight w:val="1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3C431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110.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529C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 xml:space="preserve">Wózek na brudną bieliznę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FF719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2</w:t>
            </w:r>
          </w:p>
        </w:tc>
      </w:tr>
      <w:tr w:rsidR="009A0E8F" w14:paraId="7BFC6DF9" w14:textId="77777777" w:rsidTr="009A0E8F">
        <w:trPr>
          <w:trHeight w:val="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DC44C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111.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095DC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Wózek transportowy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21BAC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6</w:t>
            </w:r>
          </w:p>
        </w:tc>
      </w:tr>
      <w:tr w:rsidR="009A0E8F" w14:paraId="4EC671F8" w14:textId="77777777" w:rsidTr="009A0E8F">
        <w:trPr>
          <w:trHeight w:val="1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3D728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112.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CA02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 xml:space="preserve">Wózek z przyborami do sprzątania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1F9C92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2</w:t>
            </w:r>
          </w:p>
        </w:tc>
      </w:tr>
      <w:tr w:rsidR="009A0E8F" w14:paraId="7D4F55FF" w14:textId="77777777" w:rsidTr="009A0E8F">
        <w:trPr>
          <w:trHeight w:val="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F0445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113.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A85B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 xml:space="preserve">Zabudowa meblowa dolna i górna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FE6402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3</w:t>
            </w:r>
          </w:p>
        </w:tc>
      </w:tr>
      <w:tr w:rsidR="009A0E8F" w14:paraId="5519FDF0" w14:textId="77777777" w:rsidTr="009A0E8F">
        <w:trPr>
          <w:trHeight w:val="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31D75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lastRenderedPageBreak/>
              <w:t>114.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FB3A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 xml:space="preserve">Zabudowa meblowa dolna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BC539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0A2F5353" w14:textId="77777777" w:rsidTr="009A0E8F">
        <w:trPr>
          <w:trHeight w:val="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FBF0C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115.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078C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proofErr w:type="spellStart"/>
            <w:r w:rsidRPr="009A0E8F">
              <w:rPr>
                <w:rFonts w:ascii="Arial Narrow" w:hAnsi="Arial Narrow" w:cs="Calibri"/>
                <w:sz w:val="22"/>
              </w:rPr>
              <w:t>Zatapiarka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B7E0C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54DCDAD4" w14:textId="77777777" w:rsidTr="009A0E8F">
        <w:trPr>
          <w:trHeight w:val="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C5D22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116.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D438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Zestaw komputerowy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32D47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18</w:t>
            </w:r>
          </w:p>
        </w:tc>
      </w:tr>
      <w:tr w:rsidR="009A0E8F" w14:paraId="0B69D39F" w14:textId="77777777" w:rsidTr="009A0E8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3CF48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117.</w:t>
            </w:r>
          </w:p>
        </w:tc>
        <w:tc>
          <w:tcPr>
            <w:tcW w:w="8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D5F2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 w:cs="Calibri"/>
                <w:sz w:val="22"/>
              </w:rPr>
              <w:t>Zmywarka do naczyń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3881F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32AD94DB" w14:textId="77777777" w:rsidTr="009A0E8F">
        <w:trPr>
          <w:trHeight w:val="3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E843BD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118.</w:t>
            </w:r>
          </w:p>
        </w:tc>
        <w:tc>
          <w:tcPr>
            <w:tcW w:w="8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BA6B7" w14:textId="77777777" w:rsidR="009A0E8F" w:rsidRPr="009A0E8F" w:rsidRDefault="009A0E8F">
            <w:pPr>
              <w:rPr>
                <w:rFonts w:ascii="Arial Narrow" w:hAnsi="Arial Narrow"/>
                <w:sz w:val="22"/>
                <w:szCs w:val="16"/>
              </w:rPr>
            </w:pPr>
            <w:r w:rsidRPr="009A0E8F">
              <w:rPr>
                <w:rFonts w:ascii="Arial Narrow" w:hAnsi="Arial Narrow"/>
                <w:sz w:val="22"/>
              </w:rPr>
              <w:t>System LIS do obsługi Zakładu Patomorfologii, w tym:</w:t>
            </w:r>
            <w:r w:rsidRPr="009A0E8F">
              <w:rPr>
                <w:rFonts w:ascii="Arial Narrow" w:hAnsi="Arial Narrow"/>
                <w:sz w:val="22"/>
              </w:rPr>
              <w:br/>
            </w:r>
            <w:r w:rsidRPr="009A0E8F">
              <w:rPr>
                <w:rFonts w:ascii="Arial Narrow" w:hAnsi="Arial Narrow"/>
                <w:sz w:val="22"/>
                <w:szCs w:val="16"/>
              </w:rPr>
              <w:t xml:space="preserve">Program </w:t>
            </w:r>
            <w:proofErr w:type="spellStart"/>
            <w:r w:rsidRPr="009A0E8F">
              <w:rPr>
                <w:rFonts w:ascii="Arial Narrow" w:hAnsi="Arial Narrow"/>
                <w:sz w:val="22"/>
                <w:szCs w:val="16"/>
              </w:rPr>
              <w:t>LIS-licencja+wsparcie</w:t>
            </w:r>
            <w:proofErr w:type="spellEnd"/>
            <w:r w:rsidRPr="009A0E8F">
              <w:rPr>
                <w:rFonts w:ascii="Arial Narrow" w:hAnsi="Arial Narrow"/>
                <w:sz w:val="22"/>
                <w:szCs w:val="16"/>
              </w:rPr>
              <w:t xml:space="preserve"> techniczne</w:t>
            </w:r>
            <w:r w:rsidRPr="009A0E8F">
              <w:rPr>
                <w:rFonts w:ascii="Arial Narrow" w:hAnsi="Arial Narrow"/>
                <w:sz w:val="22"/>
                <w:szCs w:val="16"/>
              </w:rPr>
              <w:br/>
              <w:t>LIS - Licencja integracji HL7 z systemem HIS AMMS</w:t>
            </w:r>
            <w:r w:rsidRPr="009A0E8F">
              <w:rPr>
                <w:rFonts w:ascii="Arial Narrow" w:hAnsi="Arial Narrow"/>
                <w:sz w:val="22"/>
                <w:szCs w:val="16"/>
              </w:rPr>
              <w:br/>
              <w:t xml:space="preserve">LIS - Licencja integracji EDM z </w:t>
            </w:r>
            <w:proofErr w:type="spellStart"/>
            <w:r w:rsidRPr="009A0E8F">
              <w:rPr>
                <w:rFonts w:ascii="Arial Narrow" w:hAnsi="Arial Narrow"/>
                <w:sz w:val="22"/>
                <w:szCs w:val="16"/>
              </w:rPr>
              <w:t>z</w:t>
            </w:r>
            <w:proofErr w:type="spellEnd"/>
            <w:r w:rsidRPr="009A0E8F">
              <w:rPr>
                <w:rFonts w:ascii="Arial Narrow" w:hAnsi="Arial Narrow"/>
                <w:sz w:val="22"/>
                <w:szCs w:val="16"/>
              </w:rPr>
              <w:t xml:space="preserve"> systemem HIS AMMS</w:t>
            </w:r>
            <w:r w:rsidRPr="009A0E8F">
              <w:rPr>
                <w:rFonts w:ascii="Arial Narrow" w:hAnsi="Arial Narrow"/>
                <w:sz w:val="22"/>
                <w:szCs w:val="16"/>
              </w:rPr>
              <w:br/>
              <w:t>LIS - Licencja integracji urządzeń do akwizycji obrazu niskiej rozdzielczości TWAIN/WIA</w:t>
            </w:r>
            <w:r w:rsidRPr="009A0E8F">
              <w:rPr>
                <w:rFonts w:ascii="Arial Narrow" w:hAnsi="Arial Narrow"/>
                <w:sz w:val="22"/>
                <w:szCs w:val="16"/>
              </w:rPr>
              <w:br/>
              <w:t>Moduł obsługi prosektorium</w:t>
            </w:r>
            <w:r w:rsidRPr="009A0E8F">
              <w:rPr>
                <w:rFonts w:ascii="Arial Narrow" w:hAnsi="Arial Narrow"/>
                <w:sz w:val="22"/>
                <w:szCs w:val="16"/>
              </w:rPr>
              <w:br/>
              <w:t xml:space="preserve">LIS - Licencja integracji z systemem mikroskopii wirtualnej Hamamatsu </w:t>
            </w:r>
            <w:proofErr w:type="spellStart"/>
            <w:r w:rsidRPr="009A0E8F">
              <w:rPr>
                <w:rFonts w:ascii="Arial Narrow" w:hAnsi="Arial Narrow"/>
                <w:sz w:val="22"/>
                <w:szCs w:val="16"/>
              </w:rPr>
              <w:t>NDP.Serve</w:t>
            </w:r>
            <w:proofErr w:type="spellEnd"/>
            <w:r w:rsidRPr="009A0E8F">
              <w:rPr>
                <w:rFonts w:ascii="Arial Narrow" w:hAnsi="Arial Narrow"/>
                <w:sz w:val="22"/>
                <w:szCs w:val="16"/>
              </w:rPr>
              <w:br/>
              <w:t xml:space="preserve">LIS - Licencja integracji HL7 z systemem barwienia IHC/HC Roche </w:t>
            </w:r>
            <w:proofErr w:type="spellStart"/>
            <w:r w:rsidRPr="009A0E8F">
              <w:rPr>
                <w:rFonts w:ascii="Arial Narrow" w:hAnsi="Arial Narrow"/>
                <w:sz w:val="22"/>
                <w:szCs w:val="16"/>
              </w:rPr>
              <w:t>Ventana</w:t>
            </w:r>
            <w:proofErr w:type="spellEnd"/>
            <w:r w:rsidRPr="009A0E8F">
              <w:rPr>
                <w:rFonts w:ascii="Arial Narrow" w:hAnsi="Arial Narrow"/>
                <w:sz w:val="22"/>
                <w:szCs w:val="16"/>
              </w:rPr>
              <w:br/>
              <w:t>Asseco AMMS - Licencja integracji HL7 i EDM z systemem LIS</w:t>
            </w:r>
            <w:r w:rsidRPr="009A0E8F">
              <w:rPr>
                <w:rFonts w:ascii="Arial Narrow" w:hAnsi="Arial Narrow"/>
                <w:sz w:val="22"/>
                <w:szCs w:val="16"/>
              </w:rPr>
              <w:br/>
              <w:t xml:space="preserve">Roche </w:t>
            </w:r>
            <w:proofErr w:type="spellStart"/>
            <w:r w:rsidRPr="009A0E8F">
              <w:rPr>
                <w:rFonts w:ascii="Arial Narrow" w:hAnsi="Arial Narrow"/>
                <w:sz w:val="22"/>
                <w:szCs w:val="16"/>
              </w:rPr>
              <w:t>Ventana</w:t>
            </w:r>
            <w:proofErr w:type="spellEnd"/>
            <w:r w:rsidRPr="009A0E8F">
              <w:rPr>
                <w:rFonts w:ascii="Arial Narrow" w:hAnsi="Arial Narrow"/>
                <w:sz w:val="22"/>
                <w:szCs w:val="16"/>
              </w:rPr>
              <w:t xml:space="preserve"> - Licencja integracji z systemem barwienia IHC/HC Roche </w:t>
            </w:r>
            <w:proofErr w:type="spellStart"/>
            <w:r w:rsidRPr="009A0E8F">
              <w:rPr>
                <w:rFonts w:ascii="Arial Narrow" w:hAnsi="Arial Narrow"/>
                <w:sz w:val="22"/>
                <w:szCs w:val="16"/>
              </w:rPr>
              <w:t>Ventana</w:t>
            </w:r>
            <w:proofErr w:type="spellEnd"/>
            <w:r w:rsidRPr="009A0E8F">
              <w:rPr>
                <w:rFonts w:ascii="Arial Narrow" w:hAnsi="Arial Narrow"/>
                <w:sz w:val="22"/>
                <w:szCs w:val="16"/>
              </w:rPr>
              <w:br/>
              <w:t>Instalacja programu LIS i systemu operacyjnego na serwerze</w:t>
            </w:r>
            <w:r w:rsidRPr="009A0E8F">
              <w:rPr>
                <w:rFonts w:ascii="Arial Narrow" w:hAnsi="Arial Narrow"/>
                <w:sz w:val="22"/>
                <w:szCs w:val="16"/>
              </w:rPr>
              <w:br/>
              <w:t>Parametryzacja programu, wprowadzenie cenników i szablonów dokumentów</w:t>
            </w:r>
            <w:r w:rsidRPr="009A0E8F">
              <w:rPr>
                <w:rFonts w:ascii="Arial Narrow" w:hAnsi="Arial Narrow"/>
                <w:sz w:val="22"/>
                <w:szCs w:val="16"/>
              </w:rPr>
              <w:br/>
              <w:t>Migracja danych z systemu LIS</w:t>
            </w:r>
            <w:r w:rsidRPr="009A0E8F">
              <w:rPr>
                <w:rFonts w:ascii="Arial Narrow" w:hAnsi="Arial Narrow"/>
                <w:sz w:val="22"/>
                <w:szCs w:val="16"/>
              </w:rPr>
              <w:br/>
              <w:t>Asseco AMMS - wdrożenie licencji integracji HL7 i EDM</w:t>
            </w:r>
            <w:r w:rsidRPr="009A0E8F">
              <w:rPr>
                <w:rFonts w:ascii="Arial Narrow" w:hAnsi="Arial Narrow"/>
                <w:sz w:val="22"/>
                <w:szCs w:val="16"/>
              </w:rPr>
              <w:br/>
              <w:t>Asysta stanowiskowa i szkolenia personelu w czasie rozruchu produkcyjnego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79A77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7EB9EB3E" w14:textId="77777777" w:rsidTr="009A0E8F">
        <w:trPr>
          <w:trHeight w:val="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4764A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119.</w:t>
            </w:r>
          </w:p>
        </w:tc>
        <w:tc>
          <w:tcPr>
            <w:tcW w:w="8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AE1D5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Aparat telefoniczny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A65FE6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13</w:t>
            </w:r>
          </w:p>
        </w:tc>
      </w:tr>
      <w:tr w:rsidR="009A0E8F" w14:paraId="65865996" w14:textId="77777777" w:rsidTr="009A0E8F">
        <w:trPr>
          <w:trHeight w:val="2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82B0EB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120.</w:t>
            </w:r>
          </w:p>
        </w:tc>
        <w:tc>
          <w:tcPr>
            <w:tcW w:w="8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A09E7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Drukarka termiczna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AB74A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2</w:t>
            </w:r>
          </w:p>
        </w:tc>
      </w:tr>
      <w:tr w:rsidR="009A0E8F" w14:paraId="0000F850" w14:textId="77777777" w:rsidTr="009A0E8F">
        <w:trPr>
          <w:trHeight w:val="2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7C92C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121.</w:t>
            </w:r>
          </w:p>
        </w:tc>
        <w:tc>
          <w:tcPr>
            <w:tcW w:w="8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5D9C97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Szafa metalowa jednodrzwiowa, przeszklona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4D0D38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  <w:tr w:rsidR="009A0E8F" w14:paraId="4F726BAE" w14:textId="77777777" w:rsidTr="009A0E8F">
        <w:trPr>
          <w:trHeight w:val="2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42B5CE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122.</w:t>
            </w:r>
          </w:p>
        </w:tc>
        <w:tc>
          <w:tcPr>
            <w:tcW w:w="8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458823" w14:textId="77777777" w:rsidR="009A0E8F" w:rsidRPr="009A0E8F" w:rsidRDefault="009A0E8F">
            <w:pPr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Szafa na chemikalia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84886C" w14:textId="77777777" w:rsidR="009A0E8F" w:rsidRPr="009A0E8F" w:rsidRDefault="009A0E8F">
            <w:pPr>
              <w:jc w:val="right"/>
              <w:rPr>
                <w:rFonts w:ascii="Arial Narrow" w:hAnsi="Arial Narrow"/>
                <w:sz w:val="22"/>
              </w:rPr>
            </w:pPr>
            <w:r w:rsidRPr="009A0E8F">
              <w:rPr>
                <w:rFonts w:ascii="Arial Narrow" w:hAnsi="Arial Narrow"/>
                <w:sz w:val="22"/>
              </w:rPr>
              <w:t>1</w:t>
            </w:r>
          </w:p>
        </w:tc>
      </w:tr>
    </w:tbl>
    <w:p w14:paraId="04E10E84" w14:textId="77777777" w:rsidR="009A0E8F" w:rsidRPr="009A0E8F" w:rsidRDefault="009A0E8F" w:rsidP="009F69CC">
      <w:pPr>
        <w:spacing w:before="240" w:after="240"/>
        <w:jc w:val="both"/>
        <w:rPr>
          <w:rFonts w:ascii="Arial" w:hAnsi="Arial" w:cs="Arial"/>
          <w:sz w:val="24"/>
          <w:szCs w:val="24"/>
        </w:rPr>
      </w:pPr>
    </w:p>
    <w:p w14:paraId="427A8FF5" w14:textId="5E7B2ACF" w:rsidR="0036395A" w:rsidRPr="009A0E8F" w:rsidRDefault="0036395A" w:rsidP="00230E75">
      <w:pPr>
        <w:spacing w:before="480" w:line="276" w:lineRule="auto"/>
        <w:jc w:val="center"/>
        <w:rPr>
          <w:rFonts w:ascii="Arial" w:hAnsi="Arial" w:cs="Arial"/>
          <w:sz w:val="24"/>
          <w:szCs w:val="24"/>
        </w:rPr>
      </w:pPr>
      <w:r w:rsidRPr="009A0E8F">
        <w:rPr>
          <w:rFonts w:ascii="Arial" w:hAnsi="Arial" w:cs="Arial"/>
          <w:sz w:val="24"/>
          <w:szCs w:val="24"/>
        </w:rPr>
        <w:t>§ 2</w:t>
      </w:r>
    </w:p>
    <w:p w14:paraId="72F19393" w14:textId="77777777" w:rsidR="0036395A" w:rsidRPr="009A0E8F" w:rsidRDefault="0036395A" w:rsidP="00B122CF">
      <w:pPr>
        <w:spacing w:line="360" w:lineRule="auto"/>
        <w:rPr>
          <w:rFonts w:ascii="Arial" w:hAnsi="Arial" w:cs="Arial"/>
          <w:sz w:val="24"/>
          <w:szCs w:val="24"/>
        </w:rPr>
      </w:pPr>
      <w:r w:rsidRPr="009A0E8F">
        <w:rPr>
          <w:rFonts w:ascii="Arial" w:hAnsi="Arial" w:cs="Arial"/>
          <w:sz w:val="24"/>
          <w:szCs w:val="24"/>
        </w:rPr>
        <w:t>Pozostałe postanowienia umowy pozostają bez zmian.</w:t>
      </w:r>
    </w:p>
    <w:p w14:paraId="38B76BFC" w14:textId="6C8993A9" w:rsidR="0036395A" w:rsidRPr="009A0E8F" w:rsidRDefault="0036395A" w:rsidP="009A0E8F">
      <w:pPr>
        <w:spacing w:before="240" w:line="276" w:lineRule="auto"/>
        <w:jc w:val="center"/>
        <w:rPr>
          <w:rFonts w:ascii="Arial" w:hAnsi="Arial" w:cs="Arial"/>
          <w:sz w:val="24"/>
          <w:szCs w:val="24"/>
        </w:rPr>
      </w:pPr>
      <w:r w:rsidRPr="009A0E8F">
        <w:rPr>
          <w:rFonts w:ascii="Arial" w:hAnsi="Arial" w:cs="Arial"/>
          <w:sz w:val="24"/>
          <w:szCs w:val="24"/>
        </w:rPr>
        <w:t>§ 3</w:t>
      </w:r>
    </w:p>
    <w:p w14:paraId="6FB66681" w14:textId="3079CD7D" w:rsidR="0036395A" w:rsidRPr="009A0E8F" w:rsidRDefault="0036395A" w:rsidP="00B122CF">
      <w:pPr>
        <w:spacing w:line="360" w:lineRule="auto"/>
        <w:rPr>
          <w:rFonts w:ascii="Arial" w:hAnsi="Arial" w:cs="Arial"/>
          <w:sz w:val="24"/>
          <w:szCs w:val="24"/>
        </w:rPr>
      </w:pPr>
      <w:r w:rsidRPr="009A0E8F">
        <w:rPr>
          <w:rFonts w:ascii="Arial" w:hAnsi="Arial" w:cs="Arial"/>
          <w:sz w:val="24"/>
          <w:szCs w:val="24"/>
        </w:rPr>
        <w:t>Aneks sporządzono w dwóch jednobrzmiących egzemplarzach po jedn</w:t>
      </w:r>
      <w:r w:rsidR="00AA51BD" w:rsidRPr="009A0E8F">
        <w:rPr>
          <w:rFonts w:ascii="Arial" w:hAnsi="Arial" w:cs="Arial"/>
          <w:sz w:val="24"/>
          <w:szCs w:val="24"/>
        </w:rPr>
        <w:t>ym</w:t>
      </w:r>
      <w:r w:rsidRPr="009A0E8F">
        <w:rPr>
          <w:rFonts w:ascii="Arial" w:hAnsi="Arial" w:cs="Arial"/>
          <w:sz w:val="24"/>
          <w:szCs w:val="24"/>
        </w:rPr>
        <w:t xml:space="preserve"> dla każdej</w:t>
      </w:r>
    </w:p>
    <w:p w14:paraId="43875966" w14:textId="77777777" w:rsidR="0036395A" w:rsidRPr="009A0E8F" w:rsidRDefault="0036395A" w:rsidP="00B122CF">
      <w:pPr>
        <w:spacing w:line="360" w:lineRule="auto"/>
        <w:rPr>
          <w:rFonts w:ascii="Arial" w:hAnsi="Arial" w:cs="Arial"/>
          <w:sz w:val="24"/>
          <w:szCs w:val="24"/>
        </w:rPr>
      </w:pPr>
      <w:r w:rsidRPr="009A0E8F">
        <w:rPr>
          <w:rFonts w:ascii="Arial" w:hAnsi="Arial" w:cs="Arial"/>
          <w:sz w:val="24"/>
          <w:szCs w:val="24"/>
        </w:rPr>
        <w:t>ze stron.</w:t>
      </w:r>
    </w:p>
    <w:p w14:paraId="3A7D85AE" w14:textId="11F682EC" w:rsidR="00AF04E5" w:rsidRPr="009A0E8F" w:rsidRDefault="0036395A" w:rsidP="00AF04E5">
      <w:pPr>
        <w:tabs>
          <w:tab w:val="left" w:pos="5812"/>
        </w:tabs>
        <w:spacing w:before="48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A0E8F">
        <w:rPr>
          <w:rFonts w:ascii="Arial" w:hAnsi="Arial" w:cs="Arial"/>
          <w:b/>
          <w:sz w:val="22"/>
          <w:szCs w:val="22"/>
        </w:rPr>
        <w:t>DOTUJĄCY</w:t>
      </w:r>
      <w:r w:rsidRPr="009A0E8F">
        <w:rPr>
          <w:rFonts w:ascii="Arial" w:hAnsi="Arial" w:cs="Arial"/>
          <w:b/>
          <w:sz w:val="22"/>
          <w:szCs w:val="22"/>
        </w:rPr>
        <w:tab/>
      </w:r>
      <w:r w:rsidR="00AF04E5" w:rsidRPr="009A0E8F">
        <w:rPr>
          <w:rFonts w:ascii="Arial" w:hAnsi="Arial" w:cs="Arial"/>
          <w:b/>
          <w:sz w:val="22"/>
          <w:szCs w:val="22"/>
        </w:rPr>
        <w:t xml:space="preserve"> </w:t>
      </w:r>
      <w:r w:rsidRPr="009A0E8F">
        <w:rPr>
          <w:rFonts w:ascii="Arial" w:hAnsi="Arial" w:cs="Arial"/>
          <w:b/>
          <w:sz w:val="22"/>
          <w:szCs w:val="22"/>
        </w:rPr>
        <w:t>DOTOWANY</w:t>
      </w:r>
    </w:p>
    <w:p w14:paraId="39095CE5" w14:textId="6EEA49E6" w:rsidR="00AF04E5" w:rsidRPr="009A0E8F" w:rsidRDefault="00AF04E5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sectPr w:rsidR="00AF04E5" w:rsidRPr="009A0E8F" w:rsidSect="00446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2B0"/>
    <w:multiLevelType w:val="hybridMultilevel"/>
    <w:tmpl w:val="79E272AA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7EF1"/>
    <w:multiLevelType w:val="hybridMultilevel"/>
    <w:tmpl w:val="B8D8D890"/>
    <w:lvl w:ilvl="0" w:tplc="3BC8EA36">
      <w:start w:val="10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A17C8F"/>
    <w:multiLevelType w:val="hybridMultilevel"/>
    <w:tmpl w:val="8320F9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0D629D"/>
    <w:multiLevelType w:val="hybridMultilevel"/>
    <w:tmpl w:val="CD0AB716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17572"/>
    <w:multiLevelType w:val="hybridMultilevel"/>
    <w:tmpl w:val="ECA87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353C35"/>
    <w:multiLevelType w:val="hybridMultilevel"/>
    <w:tmpl w:val="BD5041B8"/>
    <w:lvl w:ilvl="0" w:tplc="A47A4B6C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5299A"/>
    <w:multiLevelType w:val="hybridMultilevel"/>
    <w:tmpl w:val="4F90A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25941"/>
    <w:multiLevelType w:val="hybridMultilevel"/>
    <w:tmpl w:val="3C84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4336F"/>
    <w:multiLevelType w:val="hybridMultilevel"/>
    <w:tmpl w:val="CD4C5CE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29D1000"/>
    <w:multiLevelType w:val="hybridMultilevel"/>
    <w:tmpl w:val="23CCCB38"/>
    <w:lvl w:ilvl="0" w:tplc="04150019">
      <w:start w:val="1"/>
      <w:numFmt w:val="lowerLetter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2" w15:restartNumberingAfterBreak="0">
    <w:nsid w:val="257F396B"/>
    <w:multiLevelType w:val="hybridMultilevel"/>
    <w:tmpl w:val="E52A1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87851"/>
    <w:multiLevelType w:val="hybridMultilevel"/>
    <w:tmpl w:val="2D4C13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94436"/>
    <w:multiLevelType w:val="hybridMultilevel"/>
    <w:tmpl w:val="2E143BB4"/>
    <w:lvl w:ilvl="0" w:tplc="04150019">
      <w:start w:val="1"/>
      <w:numFmt w:val="low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37377CC3"/>
    <w:multiLevelType w:val="hybridMultilevel"/>
    <w:tmpl w:val="402E8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1F2091"/>
    <w:multiLevelType w:val="hybridMultilevel"/>
    <w:tmpl w:val="355A40D8"/>
    <w:lvl w:ilvl="0" w:tplc="0415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171862"/>
    <w:multiLevelType w:val="hybridMultilevel"/>
    <w:tmpl w:val="4B847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0E43259"/>
    <w:multiLevelType w:val="hybridMultilevel"/>
    <w:tmpl w:val="AB3C90CE"/>
    <w:lvl w:ilvl="0" w:tplc="C8E0F6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654D6"/>
    <w:multiLevelType w:val="hybridMultilevel"/>
    <w:tmpl w:val="510CA968"/>
    <w:lvl w:ilvl="0" w:tplc="67E425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C76E5C"/>
    <w:multiLevelType w:val="hybridMultilevel"/>
    <w:tmpl w:val="1778A6D8"/>
    <w:lvl w:ilvl="0" w:tplc="04150019">
      <w:start w:val="1"/>
      <w:numFmt w:val="lowerLetter"/>
      <w:lvlText w:val="%1.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3" w15:restartNumberingAfterBreak="0">
    <w:nsid w:val="468E05EB"/>
    <w:multiLevelType w:val="hybridMultilevel"/>
    <w:tmpl w:val="8C50803C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839A7"/>
    <w:multiLevelType w:val="hybridMultilevel"/>
    <w:tmpl w:val="B6543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F219B"/>
    <w:multiLevelType w:val="hybridMultilevel"/>
    <w:tmpl w:val="1916B11C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F22B76"/>
    <w:multiLevelType w:val="hybridMultilevel"/>
    <w:tmpl w:val="F13A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D36288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5AF5D11"/>
    <w:multiLevelType w:val="hybridMultilevel"/>
    <w:tmpl w:val="1916B11C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5A7206DC"/>
    <w:multiLevelType w:val="hybridMultilevel"/>
    <w:tmpl w:val="14ECE450"/>
    <w:lvl w:ilvl="0" w:tplc="8FC606EE">
      <w:start w:val="1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2" w15:restartNumberingAfterBreak="0">
    <w:nsid w:val="631F568B"/>
    <w:multiLevelType w:val="hybridMultilevel"/>
    <w:tmpl w:val="C81C7624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 w15:restartNumberingAfterBreak="0">
    <w:nsid w:val="645448A8"/>
    <w:multiLevelType w:val="hybridMultilevel"/>
    <w:tmpl w:val="7AB4C6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3142F"/>
    <w:multiLevelType w:val="hybridMultilevel"/>
    <w:tmpl w:val="F16EA2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C7748"/>
    <w:multiLevelType w:val="hybridMultilevel"/>
    <w:tmpl w:val="C59224C8"/>
    <w:lvl w:ilvl="0" w:tplc="04150011">
      <w:start w:val="1"/>
      <w:numFmt w:val="decimal"/>
      <w:lvlText w:val="%1)"/>
      <w:lvlJc w:val="left"/>
      <w:pPr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6" w15:restartNumberingAfterBreak="0">
    <w:nsid w:val="6CFD635F"/>
    <w:multiLevelType w:val="hybridMultilevel"/>
    <w:tmpl w:val="FEE4132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7" w15:restartNumberingAfterBreak="0">
    <w:nsid w:val="6DBB652A"/>
    <w:multiLevelType w:val="hybridMultilevel"/>
    <w:tmpl w:val="0FB86F30"/>
    <w:lvl w:ilvl="0" w:tplc="DF823D1E">
      <w:start w:val="10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8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B412A"/>
    <w:multiLevelType w:val="hybridMultilevel"/>
    <w:tmpl w:val="34C4A09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2F167F1"/>
    <w:multiLevelType w:val="hybridMultilevel"/>
    <w:tmpl w:val="CBBC6D42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1" w15:restartNumberingAfterBreak="0">
    <w:nsid w:val="741A6C95"/>
    <w:multiLevelType w:val="hybridMultilevel"/>
    <w:tmpl w:val="C20CFC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4A36417"/>
    <w:multiLevelType w:val="hybridMultilevel"/>
    <w:tmpl w:val="27AA0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803B5A"/>
    <w:multiLevelType w:val="hybridMultilevel"/>
    <w:tmpl w:val="9196A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610BF"/>
    <w:multiLevelType w:val="hybridMultilevel"/>
    <w:tmpl w:val="09567F3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92834A0"/>
    <w:multiLevelType w:val="hybridMultilevel"/>
    <w:tmpl w:val="20D25FA0"/>
    <w:lvl w:ilvl="0" w:tplc="9E9650B2">
      <w:start w:val="1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994FFD"/>
    <w:multiLevelType w:val="hybridMultilevel"/>
    <w:tmpl w:val="702267CA"/>
    <w:lvl w:ilvl="0" w:tplc="ACDC2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7120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073121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94339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25665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021995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408321">
    <w:abstractNumId w:val="14"/>
  </w:num>
  <w:num w:numId="7" w16cid:durableId="600720939">
    <w:abstractNumId w:val="27"/>
  </w:num>
  <w:num w:numId="8" w16cid:durableId="678191841">
    <w:abstractNumId w:val="7"/>
  </w:num>
  <w:num w:numId="9" w16cid:durableId="1662460446">
    <w:abstractNumId w:val="38"/>
  </w:num>
  <w:num w:numId="10" w16cid:durableId="306134240">
    <w:abstractNumId w:val="12"/>
  </w:num>
  <w:num w:numId="11" w16cid:durableId="103959290">
    <w:abstractNumId w:val="33"/>
  </w:num>
  <w:num w:numId="12" w16cid:durableId="1892495634">
    <w:abstractNumId w:val="35"/>
  </w:num>
  <w:num w:numId="13" w16cid:durableId="794718082">
    <w:abstractNumId w:val="44"/>
  </w:num>
  <w:num w:numId="14" w16cid:durableId="1352491766">
    <w:abstractNumId w:val="5"/>
  </w:num>
  <w:num w:numId="15" w16cid:durableId="570309310">
    <w:abstractNumId w:val="28"/>
  </w:num>
  <w:num w:numId="16" w16cid:durableId="289095687">
    <w:abstractNumId w:val="16"/>
  </w:num>
  <w:num w:numId="17" w16cid:durableId="1609848511">
    <w:abstractNumId w:val="6"/>
  </w:num>
  <w:num w:numId="18" w16cid:durableId="531917609">
    <w:abstractNumId w:val="47"/>
  </w:num>
  <w:num w:numId="19" w16cid:durableId="1268152578">
    <w:abstractNumId w:val="36"/>
  </w:num>
  <w:num w:numId="20" w16cid:durableId="1485009327">
    <w:abstractNumId w:val="17"/>
  </w:num>
  <w:num w:numId="21" w16cid:durableId="1256399146">
    <w:abstractNumId w:val="30"/>
  </w:num>
  <w:num w:numId="22" w16cid:durableId="322399068">
    <w:abstractNumId w:val="25"/>
  </w:num>
  <w:num w:numId="23" w16cid:durableId="317462860">
    <w:abstractNumId w:val="40"/>
  </w:num>
  <w:num w:numId="24" w16cid:durableId="1313018728">
    <w:abstractNumId w:val="13"/>
  </w:num>
  <w:num w:numId="25" w16cid:durableId="1332677129">
    <w:abstractNumId w:val="2"/>
  </w:num>
  <w:num w:numId="26" w16cid:durableId="2257244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224097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01221163">
    <w:abstractNumId w:val="43"/>
  </w:num>
  <w:num w:numId="29" w16cid:durableId="1335960260">
    <w:abstractNumId w:val="32"/>
  </w:num>
  <w:num w:numId="30" w16cid:durableId="67004105">
    <w:abstractNumId w:val="19"/>
  </w:num>
  <w:num w:numId="31" w16cid:durableId="2135562251">
    <w:abstractNumId w:val="15"/>
  </w:num>
  <w:num w:numId="32" w16cid:durableId="793671642">
    <w:abstractNumId w:val="11"/>
  </w:num>
  <w:num w:numId="33" w16cid:durableId="147671650">
    <w:abstractNumId w:val="34"/>
  </w:num>
  <w:num w:numId="34" w16cid:durableId="1694843752">
    <w:abstractNumId w:val="22"/>
  </w:num>
  <w:num w:numId="35" w16cid:durableId="1245069174">
    <w:abstractNumId w:val="37"/>
  </w:num>
  <w:num w:numId="36" w16cid:durableId="1998218816">
    <w:abstractNumId w:val="4"/>
  </w:num>
  <w:num w:numId="37" w16cid:durableId="221793901">
    <w:abstractNumId w:val="41"/>
  </w:num>
  <w:num w:numId="38" w16cid:durableId="1155296441">
    <w:abstractNumId w:val="10"/>
  </w:num>
  <w:num w:numId="39" w16cid:durableId="1123184459">
    <w:abstractNumId w:val="39"/>
  </w:num>
  <w:num w:numId="40" w16cid:durableId="654339478">
    <w:abstractNumId w:val="1"/>
  </w:num>
  <w:num w:numId="41" w16cid:durableId="263460117">
    <w:abstractNumId w:val="31"/>
  </w:num>
  <w:num w:numId="42" w16cid:durableId="736586418">
    <w:abstractNumId w:val="45"/>
  </w:num>
  <w:num w:numId="43" w16cid:durableId="854197155">
    <w:abstractNumId w:val="20"/>
  </w:num>
  <w:num w:numId="44" w16cid:durableId="974869814">
    <w:abstractNumId w:val="8"/>
  </w:num>
  <w:num w:numId="45" w16cid:durableId="2087265477">
    <w:abstractNumId w:val="21"/>
  </w:num>
  <w:num w:numId="46" w16cid:durableId="1682197147">
    <w:abstractNumId w:val="29"/>
  </w:num>
  <w:num w:numId="47" w16cid:durableId="2029673999">
    <w:abstractNumId w:val="23"/>
  </w:num>
  <w:num w:numId="48" w16cid:durableId="349339630">
    <w:abstractNumId w:val="0"/>
  </w:num>
  <w:num w:numId="49" w16cid:durableId="271783889">
    <w:abstractNumId w:val="42"/>
  </w:num>
  <w:num w:numId="50" w16cid:durableId="43257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54"/>
    <w:rsid w:val="00006001"/>
    <w:rsid w:val="00007994"/>
    <w:rsid w:val="000217FD"/>
    <w:rsid w:val="00025C6E"/>
    <w:rsid w:val="000277E9"/>
    <w:rsid w:val="000362C8"/>
    <w:rsid w:val="000410E5"/>
    <w:rsid w:val="000420FA"/>
    <w:rsid w:val="00042BAA"/>
    <w:rsid w:val="00054A9B"/>
    <w:rsid w:val="000671E4"/>
    <w:rsid w:val="00073F11"/>
    <w:rsid w:val="00075D7C"/>
    <w:rsid w:val="000940CA"/>
    <w:rsid w:val="000973BA"/>
    <w:rsid w:val="000A7F14"/>
    <w:rsid w:val="000B2E02"/>
    <w:rsid w:val="000C187F"/>
    <w:rsid w:val="000D5D34"/>
    <w:rsid w:val="000D78EC"/>
    <w:rsid w:val="000E1B56"/>
    <w:rsid w:val="000E3F44"/>
    <w:rsid w:val="000F131D"/>
    <w:rsid w:val="000F68B8"/>
    <w:rsid w:val="00110F84"/>
    <w:rsid w:val="001244B3"/>
    <w:rsid w:val="001303A2"/>
    <w:rsid w:val="0013633E"/>
    <w:rsid w:val="001377E3"/>
    <w:rsid w:val="0014021E"/>
    <w:rsid w:val="00147B42"/>
    <w:rsid w:val="00153D9A"/>
    <w:rsid w:val="00155BDF"/>
    <w:rsid w:val="001675D3"/>
    <w:rsid w:val="0017376A"/>
    <w:rsid w:val="00174DF2"/>
    <w:rsid w:val="00174ED4"/>
    <w:rsid w:val="0019087D"/>
    <w:rsid w:val="001A033F"/>
    <w:rsid w:val="001A491E"/>
    <w:rsid w:val="001B2C67"/>
    <w:rsid w:val="001B5A07"/>
    <w:rsid w:val="001B6094"/>
    <w:rsid w:val="001B68EE"/>
    <w:rsid w:val="001D3AF8"/>
    <w:rsid w:val="001E4D02"/>
    <w:rsid w:val="001E6878"/>
    <w:rsid w:val="001F0CE6"/>
    <w:rsid w:val="001F21D8"/>
    <w:rsid w:val="001F7C73"/>
    <w:rsid w:val="002002B9"/>
    <w:rsid w:val="00200CB1"/>
    <w:rsid w:val="002041CA"/>
    <w:rsid w:val="002045A6"/>
    <w:rsid w:val="00204D8F"/>
    <w:rsid w:val="00205B12"/>
    <w:rsid w:val="00206379"/>
    <w:rsid w:val="00206773"/>
    <w:rsid w:val="00210993"/>
    <w:rsid w:val="0021244F"/>
    <w:rsid w:val="002157CF"/>
    <w:rsid w:val="00222ABD"/>
    <w:rsid w:val="00230E75"/>
    <w:rsid w:val="0024010F"/>
    <w:rsid w:val="00246D72"/>
    <w:rsid w:val="002505D2"/>
    <w:rsid w:val="00253DFE"/>
    <w:rsid w:val="00253E1C"/>
    <w:rsid w:val="00266B65"/>
    <w:rsid w:val="0026731A"/>
    <w:rsid w:val="002737F9"/>
    <w:rsid w:val="00285A12"/>
    <w:rsid w:val="00293AAA"/>
    <w:rsid w:val="002942F2"/>
    <w:rsid w:val="002A1DAC"/>
    <w:rsid w:val="002A610C"/>
    <w:rsid w:val="002A6E47"/>
    <w:rsid w:val="002A6E58"/>
    <w:rsid w:val="002B7060"/>
    <w:rsid w:val="002B70AE"/>
    <w:rsid w:val="002B744C"/>
    <w:rsid w:val="002C0CC5"/>
    <w:rsid w:val="002C1F9B"/>
    <w:rsid w:val="002D2956"/>
    <w:rsid w:val="002D3C49"/>
    <w:rsid w:val="002D46AB"/>
    <w:rsid w:val="002E02E4"/>
    <w:rsid w:val="002F25B1"/>
    <w:rsid w:val="002F327F"/>
    <w:rsid w:val="002F36D4"/>
    <w:rsid w:val="002F3A65"/>
    <w:rsid w:val="002F51B2"/>
    <w:rsid w:val="002F5571"/>
    <w:rsid w:val="00307A5A"/>
    <w:rsid w:val="00312E38"/>
    <w:rsid w:val="00314002"/>
    <w:rsid w:val="0031582C"/>
    <w:rsid w:val="00327879"/>
    <w:rsid w:val="0034586A"/>
    <w:rsid w:val="00345A54"/>
    <w:rsid w:val="00353A6D"/>
    <w:rsid w:val="00356282"/>
    <w:rsid w:val="00361C1C"/>
    <w:rsid w:val="0036395A"/>
    <w:rsid w:val="0036669F"/>
    <w:rsid w:val="003718B2"/>
    <w:rsid w:val="00372409"/>
    <w:rsid w:val="003776B2"/>
    <w:rsid w:val="0038083F"/>
    <w:rsid w:val="003817CE"/>
    <w:rsid w:val="003818F9"/>
    <w:rsid w:val="0039407B"/>
    <w:rsid w:val="00395961"/>
    <w:rsid w:val="003A4E87"/>
    <w:rsid w:val="003A6092"/>
    <w:rsid w:val="003B1CC5"/>
    <w:rsid w:val="003C1D07"/>
    <w:rsid w:val="003C3D34"/>
    <w:rsid w:val="003D4071"/>
    <w:rsid w:val="003E04EA"/>
    <w:rsid w:val="003E04F4"/>
    <w:rsid w:val="003F0EDE"/>
    <w:rsid w:val="003F31CF"/>
    <w:rsid w:val="003F5CA0"/>
    <w:rsid w:val="00431F36"/>
    <w:rsid w:val="0043557A"/>
    <w:rsid w:val="00446AAC"/>
    <w:rsid w:val="004511DD"/>
    <w:rsid w:val="00453314"/>
    <w:rsid w:val="00456A0F"/>
    <w:rsid w:val="00456B67"/>
    <w:rsid w:val="00465BD2"/>
    <w:rsid w:val="004821FD"/>
    <w:rsid w:val="00483E48"/>
    <w:rsid w:val="00486C45"/>
    <w:rsid w:val="0049342C"/>
    <w:rsid w:val="0049454F"/>
    <w:rsid w:val="00495846"/>
    <w:rsid w:val="00497C39"/>
    <w:rsid w:val="004A4DBC"/>
    <w:rsid w:val="004A7BB4"/>
    <w:rsid w:val="004B21DB"/>
    <w:rsid w:val="004B7D40"/>
    <w:rsid w:val="004B7F77"/>
    <w:rsid w:val="004E0FB5"/>
    <w:rsid w:val="004E5BD2"/>
    <w:rsid w:val="004F3340"/>
    <w:rsid w:val="004F45C6"/>
    <w:rsid w:val="004F731A"/>
    <w:rsid w:val="00500FBF"/>
    <w:rsid w:val="005010B1"/>
    <w:rsid w:val="00502024"/>
    <w:rsid w:val="00514703"/>
    <w:rsid w:val="00524704"/>
    <w:rsid w:val="0052478E"/>
    <w:rsid w:val="0053319F"/>
    <w:rsid w:val="00535146"/>
    <w:rsid w:val="00535CAE"/>
    <w:rsid w:val="00537068"/>
    <w:rsid w:val="005375FB"/>
    <w:rsid w:val="00541614"/>
    <w:rsid w:val="0054411C"/>
    <w:rsid w:val="005459E7"/>
    <w:rsid w:val="00546A14"/>
    <w:rsid w:val="0055494C"/>
    <w:rsid w:val="00554E8E"/>
    <w:rsid w:val="00555929"/>
    <w:rsid w:val="00565BE5"/>
    <w:rsid w:val="00571B39"/>
    <w:rsid w:val="00572F41"/>
    <w:rsid w:val="005752ED"/>
    <w:rsid w:val="00581233"/>
    <w:rsid w:val="0058201E"/>
    <w:rsid w:val="00586529"/>
    <w:rsid w:val="00592ABF"/>
    <w:rsid w:val="0059746B"/>
    <w:rsid w:val="005B0E92"/>
    <w:rsid w:val="005D2234"/>
    <w:rsid w:val="005D65A0"/>
    <w:rsid w:val="005D7494"/>
    <w:rsid w:val="005E381E"/>
    <w:rsid w:val="005E3AEA"/>
    <w:rsid w:val="005F1E22"/>
    <w:rsid w:val="005F7728"/>
    <w:rsid w:val="00610D72"/>
    <w:rsid w:val="0062230F"/>
    <w:rsid w:val="00622D5A"/>
    <w:rsid w:val="006364A8"/>
    <w:rsid w:val="00646877"/>
    <w:rsid w:val="00650152"/>
    <w:rsid w:val="00654126"/>
    <w:rsid w:val="00661BDE"/>
    <w:rsid w:val="0068351A"/>
    <w:rsid w:val="006921E3"/>
    <w:rsid w:val="006A6714"/>
    <w:rsid w:val="006B538F"/>
    <w:rsid w:val="006B6873"/>
    <w:rsid w:val="006B6EBE"/>
    <w:rsid w:val="006C1844"/>
    <w:rsid w:val="006C2348"/>
    <w:rsid w:val="006C3C07"/>
    <w:rsid w:val="006C4557"/>
    <w:rsid w:val="006D312D"/>
    <w:rsid w:val="006E45F9"/>
    <w:rsid w:val="006E5A5B"/>
    <w:rsid w:val="006F2767"/>
    <w:rsid w:val="00701C53"/>
    <w:rsid w:val="00706954"/>
    <w:rsid w:val="00720895"/>
    <w:rsid w:val="00723249"/>
    <w:rsid w:val="00724D1E"/>
    <w:rsid w:val="0073407C"/>
    <w:rsid w:val="007362CE"/>
    <w:rsid w:val="00751A27"/>
    <w:rsid w:val="007752E8"/>
    <w:rsid w:val="00781834"/>
    <w:rsid w:val="00784E0E"/>
    <w:rsid w:val="00793281"/>
    <w:rsid w:val="00793DE6"/>
    <w:rsid w:val="007A5EBE"/>
    <w:rsid w:val="007A6B41"/>
    <w:rsid w:val="007C0A20"/>
    <w:rsid w:val="007D55AC"/>
    <w:rsid w:val="007E1C7C"/>
    <w:rsid w:val="007E2324"/>
    <w:rsid w:val="007E318D"/>
    <w:rsid w:val="007F0139"/>
    <w:rsid w:val="008014FB"/>
    <w:rsid w:val="00817D76"/>
    <w:rsid w:val="008226B5"/>
    <w:rsid w:val="00825FAF"/>
    <w:rsid w:val="008303B4"/>
    <w:rsid w:val="00846DFE"/>
    <w:rsid w:val="00851FE7"/>
    <w:rsid w:val="00854326"/>
    <w:rsid w:val="0086130E"/>
    <w:rsid w:val="00882E77"/>
    <w:rsid w:val="008A2F48"/>
    <w:rsid w:val="008A48C2"/>
    <w:rsid w:val="008A5E22"/>
    <w:rsid w:val="008A77E9"/>
    <w:rsid w:val="008B3DF3"/>
    <w:rsid w:val="008B4066"/>
    <w:rsid w:val="008B7BCD"/>
    <w:rsid w:val="008C6991"/>
    <w:rsid w:val="008D0B1C"/>
    <w:rsid w:val="008D2C1E"/>
    <w:rsid w:val="008E39EE"/>
    <w:rsid w:val="008E431C"/>
    <w:rsid w:val="008F3322"/>
    <w:rsid w:val="008F71D8"/>
    <w:rsid w:val="009105B6"/>
    <w:rsid w:val="0091234C"/>
    <w:rsid w:val="009235AD"/>
    <w:rsid w:val="00932231"/>
    <w:rsid w:val="00936A2F"/>
    <w:rsid w:val="00942450"/>
    <w:rsid w:val="0094527D"/>
    <w:rsid w:val="0095118E"/>
    <w:rsid w:val="009530C2"/>
    <w:rsid w:val="00960A53"/>
    <w:rsid w:val="0096333A"/>
    <w:rsid w:val="00964014"/>
    <w:rsid w:val="009708BB"/>
    <w:rsid w:val="0098400A"/>
    <w:rsid w:val="0098568D"/>
    <w:rsid w:val="00990F41"/>
    <w:rsid w:val="0099102F"/>
    <w:rsid w:val="009955B0"/>
    <w:rsid w:val="009A0E8F"/>
    <w:rsid w:val="009A2C5E"/>
    <w:rsid w:val="009A7048"/>
    <w:rsid w:val="009B0C0D"/>
    <w:rsid w:val="009B15B7"/>
    <w:rsid w:val="009B2157"/>
    <w:rsid w:val="009C1FE6"/>
    <w:rsid w:val="009C5A72"/>
    <w:rsid w:val="009D6856"/>
    <w:rsid w:val="009E37F7"/>
    <w:rsid w:val="009E3892"/>
    <w:rsid w:val="009F1263"/>
    <w:rsid w:val="009F1D6B"/>
    <w:rsid w:val="009F326F"/>
    <w:rsid w:val="009F4406"/>
    <w:rsid w:val="009F69CC"/>
    <w:rsid w:val="00A027D4"/>
    <w:rsid w:val="00A15E35"/>
    <w:rsid w:val="00A16BCA"/>
    <w:rsid w:val="00A202AC"/>
    <w:rsid w:val="00A20EDF"/>
    <w:rsid w:val="00A2240C"/>
    <w:rsid w:val="00A2731E"/>
    <w:rsid w:val="00A307A9"/>
    <w:rsid w:val="00A32645"/>
    <w:rsid w:val="00A344D5"/>
    <w:rsid w:val="00A347F7"/>
    <w:rsid w:val="00A44E2A"/>
    <w:rsid w:val="00A468F5"/>
    <w:rsid w:val="00A56D38"/>
    <w:rsid w:val="00A65BD6"/>
    <w:rsid w:val="00A74187"/>
    <w:rsid w:val="00A83BB0"/>
    <w:rsid w:val="00A964B4"/>
    <w:rsid w:val="00AA0AD9"/>
    <w:rsid w:val="00AA2099"/>
    <w:rsid w:val="00AA2E01"/>
    <w:rsid w:val="00AA3F1C"/>
    <w:rsid w:val="00AA51BD"/>
    <w:rsid w:val="00AB15A6"/>
    <w:rsid w:val="00AB49A1"/>
    <w:rsid w:val="00AC0376"/>
    <w:rsid w:val="00AE413A"/>
    <w:rsid w:val="00AE51D3"/>
    <w:rsid w:val="00AE6540"/>
    <w:rsid w:val="00AE7DFB"/>
    <w:rsid w:val="00AF04E5"/>
    <w:rsid w:val="00B12117"/>
    <w:rsid w:val="00B121E3"/>
    <w:rsid w:val="00B122CF"/>
    <w:rsid w:val="00B17E19"/>
    <w:rsid w:val="00B25573"/>
    <w:rsid w:val="00B25BFA"/>
    <w:rsid w:val="00B34A38"/>
    <w:rsid w:val="00B37F82"/>
    <w:rsid w:val="00B50306"/>
    <w:rsid w:val="00B55041"/>
    <w:rsid w:val="00B64299"/>
    <w:rsid w:val="00B65C57"/>
    <w:rsid w:val="00B731EC"/>
    <w:rsid w:val="00B75231"/>
    <w:rsid w:val="00B75E4E"/>
    <w:rsid w:val="00B86373"/>
    <w:rsid w:val="00B8728E"/>
    <w:rsid w:val="00B93A13"/>
    <w:rsid w:val="00BA2612"/>
    <w:rsid w:val="00BB0ECB"/>
    <w:rsid w:val="00BB7164"/>
    <w:rsid w:val="00BC6BF9"/>
    <w:rsid w:val="00BC7203"/>
    <w:rsid w:val="00BD23CD"/>
    <w:rsid w:val="00BD76DC"/>
    <w:rsid w:val="00BE27D2"/>
    <w:rsid w:val="00BE39D6"/>
    <w:rsid w:val="00BF216E"/>
    <w:rsid w:val="00C00284"/>
    <w:rsid w:val="00C039E4"/>
    <w:rsid w:val="00C0450A"/>
    <w:rsid w:val="00C17896"/>
    <w:rsid w:val="00C273D2"/>
    <w:rsid w:val="00C3188F"/>
    <w:rsid w:val="00C41FCA"/>
    <w:rsid w:val="00C43E39"/>
    <w:rsid w:val="00C53C6E"/>
    <w:rsid w:val="00C6615D"/>
    <w:rsid w:val="00C7233C"/>
    <w:rsid w:val="00C80360"/>
    <w:rsid w:val="00C83E89"/>
    <w:rsid w:val="00C93114"/>
    <w:rsid w:val="00C942D7"/>
    <w:rsid w:val="00C9460A"/>
    <w:rsid w:val="00C97841"/>
    <w:rsid w:val="00CA4CD5"/>
    <w:rsid w:val="00CB265F"/>
    <w:rsid w:val="00CB5C0F"/>
    <w:rsid w:val="00CB70FB"/>
    <w:rsid w:val="00CB7814"/>
    <w:rsid w:val="00CC45A5"/>
    <w:rsid w:val="00CD05A4"/>
    <w:rsid w:val="00CD6266"/>
    <w:rsid w:val="00CE7DDD"/>
    <w:rsid w:val="00CE7EC8"/>
    <w:rsid w:val="00CF0E8B"/>
    <w:rsid w:val="00CF3F9B"/>
    <w:rsid w:val="00CF4241"/>
    <w:rsid w:val="00CF61B5"/>
    <w:rsid w:val="00D010BF"/>
    <w:rsid w:val="00D06D6F"/>
    <w:rsid w:val="00D0715E"/>
    <w:rsid w:val="00D212CB"/>
    <w:rsid w:val="00D23028"/>
    <w:rsid w:val="00D35893"/>
    <w:rsid w:val="00D40DF7"/>
    <w:rsid w:val="00D43475"/>
    <w:rsid w:val="00D43F56"/>
    <w:rsid w:val="00D603D4"/>
    <w:rsid w:val="00D63994"/>
    <w:rsid w:val="00D66AD8"/>
    <w:rsid w:val="00D71B3E"/>
    <w:rsid w:val="00D73C99"/>
    <w:rsid w:val="00D83153"/>
    <w:rsid w:val="00D8452D"/>
    <w:rsid w:val="00D916F1"/>
    <w:rsid w:val="00DA6BB8"/>
    <w:rsid w:val="00DB07A4"/>
    <w:rsid w:val="00DB30BB"/>
    <w:rsid w:val="00DC07C4"/>
    <w:rsid w:val="00DC60DF"/>
    <w:rsid w:val="00DC6A31"/>
    <w:rsid w:val="00DD2843"/>
    <w:rsid w:val="00DD3F51"/>
    <w:rsid w:val="00DE2CA8"/>
    <w:rsid w:val="00DE51CD"/>
    <w:rsid w:val="00DF59C0"/>
    <w:rsid w:val="00DF768C"/>
    <w:rsid w:val="00E002E4"/>
    <w:rsid w:val="00E011F8"/>
    <w:rsid w:val="00E04FEA"/>
    <w:rsid w:val="00E06A8A"/>
    <w:rsid w:val="00E15078"/>
    <w:rsid w:val="00E17C25"/>
    <w:rsid w:val="00E20BEC"/>
    <w:rsid w:val="00E23DDB"/>
    <w:rsid w:val="00E260A6"/>
    <w:rsid w:val="00E34858"/>
    <w:rsid w:val="00E47556"/>
    <w:rsid w:val="00E535CE"/>
    <w:rsid w:val="00E5702F"/>
    <w:rsid w:val="00E667C8"/>
    <w:rsid w:val="00E7053E"/>
    <w:rsid w:val="00E7189E"/>
    <w:rsid w:val="00E83F78"/>
    <w:rsid w:val="00E91F93"/>
    <w:rsid w:val="00E965CA"/>
    <w:rsid w:val="00EA175C"/>
    <w:rsid w:val="00EB20B8"/>
    <w:rsid w:val="00EB6647"/>
    <w:rsid w:val="00EC2887"/>
    <w:rsid w:val="00ED7415"/>
    <w:rsid w:val="00EE2BD9"/>
    <w:rsid w:val="00EE3091"/>
    <w:rsid w:val="00EF6E2E"/>
    <w:rsid w:val="00F0744C"/>
    <w:rsid w:val="00F17291"/>
    <w:rsid w:val="00F238BE"/>
    <w:rsid w:val="00F250B6"/>
    <w:rsid w:val="00F31F1B"/>
    <w:rsid w:val="00F3325D"/>
    <w:rsid w:val="00F37F7D"/>
    <w:rsid w:val="00F51E1E"/>
    <w:rsid w:val="00F551AA"/>
    <w:rsid w:val="00F55699"/>
    <w:rsid w:val="00F577F5"/>
    <w:rsid w:val="00F6111D"/>
    <w:rsid w:val="00F7051B"/>
    <w:rsid w:val="00F830E5"/>
    <w:rsid w:val="00F922CE"/>
    <w:rsid w:val="00F95823"/>
    <w:rsid w:val="00FA1BCD"/>
    <w:rsid w:val="00FA5845"/>
    <w:rsid w:val="00FB105B"/>
    <w:rsid w:val="00FB2915"/>
    <w:rsid w:val="00FB41A2"/>
    <w:rsid w:val="00FB49C3"/>
    <w:rsid w:val="00FB6182"/>
    <w:rsid w:val="00FB73A7"/>
    <w:rsid w:val="00FC3128"/>
    <w:rsid w:val="00FC7E6C"/>
    <w:rsid w:val="00FE0A9D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AC36"/>
  <w15:docId w15:val="{86C95261-C7DF-41E7-83DC-EA98235C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8B2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A54"/>
    <w:pPr>
      <w:ind w:left="720"/>
      <w:contextualSpacing/>
    </w:pPr>
  </w:style>
  <w:style w:type="paragraph" w:customStyle="1" w:styleId="paraindent">
    <w:name w:val="paraindent"/>
    <w:basedOn w:val="Normalny"/>
    <w:rsid w:val="00345A54"/>
    <w:pPr>
      <w:spacing w:before="100" w:beforeAutospacing="1" w:after="100" w:afterAutospacing="1"/>
      <w:ind w:firstLine="30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F7051B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0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A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A8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65B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5B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F5569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rsid w:val="00B872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ny1">
    <w:name w:val="Normalny1"/>
    <w:basedOn w:val="Normalny"/>
    <w:rsid w:val="00CF424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CF4241"/>
  </w:style>
  <w:style w:type="character" w:customStyle="1" w:styleId="Nagwek1Znak">
    <w:name w:val="Nagłówek 1 Znak"/>
    <w:basedOn w:val="Domylnaczcionkaakapitu"/>
    <w:link w:val="Nagwek1"/>
    <w:uiPriority w:val="9"/>
    <w:rsid w:val="003718B2"/>
    <w:rPr>
      <w:rFonts w:ascii="Arial" w:eastAsiaTheme="majorEastAsia" w:hAnsi="Arial" w:cstheme="majorBidi"/>
      <w:b/>
      <w:sz w:val="24"/>
      <w:szCs w:val="32"/>
      <w:lang w:eastAsia="pl-PL"/>
    </w:rPr>
  </w:style>
  <w:style w:type="table" w:styleId="Siatkatabelijasna">
    <w:name w:val="Grid Table Light"/>
    <w:basedOn w:val="Standardowy"/>
    <w:uiPriority w:val="40"/>
    <w:rsid w:val="002F51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8EDEA-682D-4A0A-AEBF-7C6EA4DE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1177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437_8932_22</vt:lpstr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504_10537_23</dc:title>
  <dc:subject/>
  <dc:creator>a.stopyra</dc:creator>
  <cp:keywords/>
  <dc:description/>
  <cp:lastModifiedBy>.</cp:lastModifiedBy>
  <cp:revision>67</cp:revision>
  <cp:lastPrinted>2023-07-11T09:49:00Z</cp:lastPrinted>
  <dcterms:created xsi:type="dcterms:W3CDTF">2023-03-08T09:03:00Z</dcterms:created>
  <dcterms:modified xsi:type="dcterms:W3CDTF">2023-07-17T09:20:00Z</dcterms:modified>
</cp:coreProperties>
</file>