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997C" w14:textId="49C6069C" w:rsidR="00EE5217" w:rsidRPr="004448B9" w:rsidRDefault="004448B9" w:rsidP="004448B9">
      <w:pPr>
        <w:keepNext/>
        <w:keepLines/>
        <w:spacing w:line="259" w:lineRule="auto"/>
        <w:jc w:val="center"/>
        <w:outlineLvl w:val="0"/>
        <w:rPr>
          <w:rFonts w:ascii="Arial" w:hAnsi="Arial" w:cs="Arial"/>
          <w:color w:val="000000"/>
        </w:rPr>
      </w:pPr>
      <w:bookmarkStart w:id="0" w:name="_Hlk131765307"/>
      <w:r w:rsidRPr="004448B9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10560</w:t>
      </w:r>
      <w:r w:rsidRPr="004448B9">
        <w:rPr>
          <w:rFonts w:ascii="Arial" w:hAnsi="Arial" w:cs="Arial"/>
          <w:b/>
          <w:color w:val="000000"/>
        </w:rPr>
        <w:t xml:space="preserve"> /23</w:t>
      </w:r>
      <w:r w:rsidRPr="004448B9">
        <w:rPr>
          <w:rFonts w:ascii="Arial" w:hAnsi="Arial" w:cs="Arial"/>
          <w:b/>
          <w:color w:val="000000"/>
        </w:rPr>
        <w:br/>
        <w:t>ZARZĄDU WOJEWÓDZTWA PODKARPACKIEGO</w:t>
      </w:r>
      <w:r w:rsidRPr="004448B9">
        <w:rPr>
          <w:rFonts w:ascii="Arial" w:hAnsi="Arial" w:cs="Arial"/>
          <w:b/>
          <w:color w:val="000000"/>
        </w:rPr>
        <w:br/>
        <w:t>w RZESZOWIE</w:t>
      </w:r>
      <w:r w:rsidRPr="004448B9">
        <w:rPr>
          <w:rFonts w:ascii="Arial" w:hAnsi="Arial" w:cs="Arial"/>
          <w:b/>
          <w:color w:val="000000"/>
        </w:rPr>
        <w:br/>
      </w:r>
      <w:r w:rsidRPr="004448B9">
        <w:rPr>
          <w:rFonts w:ascii="Arial" w:hAnsi="Arial" w:cs="Arial"/>
          <w:color w:val="000000"/>
        </w:rPr>
        <w:t>z dnia 11 lipca  2023 r.</w:t>
      </w:r>
      <w:bookmarkEnd w:id="0"/>
    </w:p>
    <w:p w14:paraId="36B62557" w14:textId="77777777" w:rsidR="00EE5217" w:rsidRPr="0069705E" w:rsidRDefault="00EE5217" w:rsidP="005B586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4C34893" w14:textId="5391717D" w:rsidR="00FB6B77" w:rsidRPr="004448B9" w:rsidRDefault="00EE5217" w:rsidP="0063525B">
      <w:pPr>
        <w:jc w:val="both"/>
        <w:rPr>
          <w:b/>
        </w:rPr>
      </w:pPr>
      <w:r w:rsidRPr="004448B9">
        <w:rPr>
          <w:rFonts w:ascii="Arial" w:hAnsi="Arial" w:cs="Arial"/>
          <w:b/>
        </w:rPr>
        <w:t xml:space="preserve">w sprawie </w:t>
      </w:r>
      <w:r w:rsidR="00876D3E" w:rsidRPr="004448B9">
        <w:rPr>
          <w:rFonts w:ascii="Arial" w:hAnsi="Arial" w:cs="Arial"/>
          <w:b/>
        </w:rPr>
        <w:t xml:space="preserve">upoważnienia do </w:t>
      </w:r>
      <w:r w:rsidR="005D299D" w:rsidRPr="004448B9">
        <w:rPr>
          <w:rFonts w:ascii="Arial" w:hAnsi="Arial" w:cs="Arial"/>
          <w:b/>
        </w:rPr>
        <w:t xml:space="preserve">opracowania </w:t>
      </w:r>
      <w:r w:rsidR="005B755C" w:rsidRPr="004448B9">
        <w:rPr>
          <w:rFonts w:ascii="Arial" w:hAnsi="Arial" w:cs="Arial"/>
          <w:b/>
        </w:rPr>
        <w:t>s</w:t>
      </w:r>
      <w:r w:rsidR="005D299D" w:rsidRPr="004448B9">
        <w:rPr>
          <w:rFonts w:ascii="Arial" w:hAnsi="Arial" w:cs="Arial"/>
          <w:b/>
        </w:rPr>
        <w:t>prawozdania z realizacji „</w:t>
      </w:r>
      <w:r w:rsidR="0063525B" w:rsidRPr="004448B9">
        <w:rPr>
          <w:rFonts w:ascii="Arial" w:hAnsi="Arial" w:cs="Arial"/>
          <w:b/>
        </w:rPr>
        <w:t>Planu Gospodarki Odpadami dla Województwa Podkarpackiego na lata 2020 – 2026 z perspektywą do 2032 roku (WPGO)” za lata 2020– 2022.</w:t>
      </w:r>
    </w:p>
    <w:p w14:paraId="52C3CF9F" w14:textId="77777777" w:rsidR="0023280E" w:rsidRPr="00F21E0B" w:rsidRDefault="0023280E" w:rsidP="005B5868">
      <w:pPr>
        <w:spacing w:line="276" w:lineRule="auto"/>
        <w:jc w:val="both"/>
        <w:rPr>
          <w:rFonts w:ascii="Arial" w:hAnsi="Arial" w:cs="Arial"/>
        </w:rPr>
      </w:pPr>
    </w:p>
    <w:p w14:paraId="3D00E4A6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  <w:b/>
        </w:rPr>
      </w:pPr>
    </w:p>
    <w:p w14:paraId="66507EA2" w14:textId="6E94400F" w:rsidR="00EE5217" w:rsidRDefault="00EE5217" w:rsidP="00B56C7D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5B5868">
        <w:rPr>
          <w:rFonts w:ascii="Arial" w:hAnsi="Arial" w:cs="Arial"/>
        </w:rPr>
        <w:t>Na podstawie</w:t>
      </w:r>
      <w:r w:rsidR="005B5868" w:rsidRPr="005B5868">
        <w:rPr>
          <w:rFonts w:ascii="Arial" w:hAnsi="Arial" w:cs="Arial"/>
        </w:rPr>
        <w:t xml:space="preserve"> </w:t>
      </w:r>
      <w:r w:rsidRPr="005B5868">
        <w:rPr>
          <w:rFonts w:ascii="Arial" w:hAnsi="Arial" w:cs="Arial"/>
        </w:rPr>
        <w:t xml:space="preserve">art. </w:t>
      </w:r>
      <w:r w:rsidR="004C1CDD">
        <w:rPr>
          <w:rFonts w:ascii="Arial" w:hAnsi="Arial" w:cs="Arial"/>
        </w:rPr>
        <w:t>45</w:t>
      </w:r>
      <w:r w:rsidRPr="005B5868">
        <w:rPr>
          <w:rFonts w:ascii="Arial" w:hAnsi="Arial" w:cs="Arial"/>
        </w:rPr>
        <w:t xml:space="preserve"> ust. </w:t>
      </w:r>
      <w:r w:rsidR="0023280E" w:rsidRPr="005B5868">
        <w:rPr>
          <w:rFonts w:ascii="Arial" w:hAnsi="Arial" w:cs="Arial"/>
        </w:rPr>
        <w:t>1</w:t>
      </w:r>
      <w:r w:rsidR="004C1CDD">
        <w:rPr>
          <w:rFonts w:ascii="Arial" w:hAnsi="Arial" w:cs="Arial"/>
        </w:rPr>
        <w:t xml:space="preserve"> i </w:t>
      </w:r>
      <w:r w:rsidR="0023280E" w:rsidRPr="005B5868">
        <w:rPr>
          <w:rFonts w:ascii="Arial" w:hAnsi="Arial" w:cs="Arial"/>
        </w:rPr>
        <w:t xml:space="preserve">art. </w:t>
      </w:r>
      <w:r w:rsidR="004C1CDD">
        <w:rPr>
          <w:rFonts w:ascii="Arial" w:hAnsi="Arial" w:cs="Arial"/>
        </w:rPr>
        <w:t>5</w:t>
      </w:r>
      <w:r w:rsidR="00B56C7D">
        <w:rPr>
          <w:rFonts w:ascii="Arial" w:hAnsi="Arial" w:cs="Arial"/>
        </w:rPr>
        <w:t xml:space="preserve">7 </w:t>
      </w:r>
      <w:r w:rsidR="004C1CDD">
        <w:rPr>
          <w:rFonts w:ascii="Arial" w:hAnsi="Arial" w:cs="Arial"/>
        </w:rPr>
        <w:t xml:space="preserve">ust. 5 ustawy z dnia 5 czerwca 1998r. </w:t>
      </w:r>
      <w:r w:rsidR="005D299D">
        <w:rPr>
          <w:rFonts w:ascii="Arial" w:hAnsi="Arial" w:cs="Arial"/>
        </w:rPr>
        <w:br/>
      </w:r>
      <w:r w:rsidR="003842B4">
        <w:rPr>
          <w:rFonts w:ascii="Arial" w:hAnsi="Arial" w:cs="Arial"/>
        </w:rPr>
        <w:t xml:space="preserve">o samorządzie województwa </w:t>
      </w:r>
      <w:r w:rsidR="004C1CDD">
        <w:rPr>
          <w:rFonts w:ascii="Arial" w:hAnsi="Arial" w:cs="Arial"/>
        </w:rPr>
        <w:t>(</w:t>
      </w:r>
      <w:proofErr w:type="spellStart"/>
      <w:r w:rsidR="009A59BF" w:rsidRPr="009A59BF">
        <w:rPr>
          <w:rFonts w:ascii="Arial" w:hAnsi="Arial" w:cs="Arial"/>
        </w:rPr>
        <w:t>t.j</w:t>
      </w:r>
      <w:proofErr w:type="spellEnd"/>
      <w:r w:rsidR="009A59BF" w:rsidRPr="009A59BF">
        <w:rPr>
          <w:rFonts w:ascii="Arial" w:hAnsi="Arial" w:cs="Arial"/>
        </w:rPr>
        <w:t xml:space="preserve">. Dz. U. z 2022 r. poz. 2094 z </w:t>
      </w:r>
      <w:proofErr w:type="spellStart"/>
      <w:r w:rsidR="009A59BF" w:rsidRPr="009A59BF">
        <w:rPr>
          <w:rFonts w:ascii="Arial" w:hAnsi="Arial" w:cs="Arial"/>
        </w:rPr>
        <w:t>późn</w:t>
      </w:r>
      <w:proofErr w:type="spellEnd"/>
      <w:r w:rsidR="009A59BF" w:rsidRPr="009A59BF">
        <w:rPr>
          <w:rFonts w:ascii="Arial" w:hAnsi="Arial" w:cs="Arial"/>
        </w:rPr>
        <w:t>. zm.</w:t>
      </w:r>
      <w:r w:rsidR="009A59BF">
        <w:rPr>
          <w:rFonts w:ascii="Arial" w:hAnsi="Arial" w:cs="Arial"/>
        </w:rPr>
        <w:t>)</w:t>
      </w:r>
      <w:r w:rsidR="004C1CDD">
        <w:rPr>
          <w:rFonts w:ascii="Arial" w:hAnsi="Arial" w:cs="Arial"/>
        </w:rPr>
        <w:t xml:space="preserve"> </w:t>
      </w:r>
    </w:p>
    <w:p w14:paraId="3916EDE2" w14:textId="77777777" w:rsidR="004C1CDD" w:rsidRPr="005B5868" w:rsidRDefault="004C1CDD" w:rsidP="00B56C7D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FB0D98F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5B5868">
        <w:rPr>
          <w:rFonts w:ascii="Arial" w:hAnsi="Arial" w:cs="Arial"/>
          <w:b/>
          <w:bCs/>
        </w:rPr>
        <w:t>Zarząd Województwa Podkarpackiego w Rzeszowie</w:t>
      </w:r>
    </w:p>
    <w:p w14:paraId="7E971059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  <w:b/>
          <w:bCs/>
        </w:rPr>
      </w:pPr>
      <w:r w:rsidRPr="005B5868">
        <w:rPr>
          <w:rFonts w:ascii="Arial" w:hAnsi="Arial" w:cs="Arial"/>
          <w:b/>
          <w:bCs/>
        </w:rPr>
        <w:t>uchwala, co następuje:</w:t>
      </w:r>
    </w:p>
    <w:p w14:paraId="045B1887" w14:textId="77777777" w:rsidR="00EE5217" w:rsidRPr="005B5868" w:rsidRDefault="00EE5217" w:rsidP="005B5868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35C89FA0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</w:rPr>
      </w:pPr>
      <w:r w:rsidRPr="005B5868">
        <w:rPr>
          <w:rFonts w:ascii="Arial" w:hAnsi="Arial" w:cs="Arial"/>
        </w:rPr>
        <w:t>§ 1</w:t>
      </w:r>
    </w:p>
    <w:p w14:paraId="6D793E33" w14:textId="765CD41A" w:rsidR="00153A07" w:rsidRDefault="004C1CDD" w:rsidP="009A59BF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Upoważnia się Pana Andrzeja Kuliga, Dyrektora Departamentu Ochrony Środowiska Urzędu Marszałkowskiego Województwa Podkarpackiego w Rzeszowie do </w:t>
      </w:r>
      <w:r w:rsidR="005D299D">
        <w:rPr>
          <w:rFonts w:ascii="Arial" w:hAnsi="Arial" w:cs="Arial"/>
        </w:rPr>
        <w:t xml:space="preserve">prowadzenia spraw związanych z opracowaniem </w:t>
      </w:r>
      <w:r w:rsidR="005B755C">
        <w:rPr>
          <w:rFonts w:ascii="Arial" w:hAnsi="Arial" w:cs="Arial"/>
        </w:rPr>
        <w:t>s</w:t>
      </w:r>
      <w:r w:rsidR="009A59BF">
        <w:rPr>
          <w:rFonts w:ascii="Arial" w:hAnsi="Arial" w:cs="Arial"/>
        </w:rPr>
        <w:t xml:space="preserve">prawozdania </w:t>
      </w:r>
      <w:r w:rsidR="009A59BF" w:rsidRPr="009A59BF">
        <w:rPr>
          <w:rFonts w:ascii="Arial" w:hAnsi="Arial" w:cs="Arial"/>
        </w:rPr>
        <w:t>z realizacji „Planu Gospodarki Odpadami dla Województwa Podkarpackiego na lata 2020 – 2026</w:t>
      </w:r>
      <w:r w:rsidR="009A59BF">
        <w:rPr>
          <w:rFonts w:ascii="Arial" w:hAnsi="Arial" w:cs="Arial"/>
        </w:rPr>
        <w:br/>
      </w:r>
      <w:r w:rsidR="009A59BF" w:rsidRPr="009A59BF">
        <w:rPr>
          <w:rFonts w:ascii="Arial" w:hAnsi="Arial" w:cs="Arial"/>
        </w:rPr>
        <w:t>z perspektywą do 2032 roku (WPGO)” za lata 2020– 2022</w:t>
      </w:r>
      <w:r w:rsidR="005D299D">
        <w:rPr>
          <w:rFonts w:ascii="Arial" w:hAnsi="Arial" w:cs="Arial"/>
          <w:bCs/>
        </w:rPr>
        <w:t>.</w:t>
      </w:r>
    </w:p>
    <w:p w14:paraId="5F5428A1" w14:textId="77777777" w:rsidR="00153A07" w:rsidRDefault="00153A07" w:rsidP="005B5868">
      <w:pPr>
        <w:pStyle w:val="Tekstpodstawowy"/>
        <w:spacing w:line="276" w:lineRule="auto"/>
        <w:rPr>
          <w:rFonts w:ascii="Arial" w:hAnsi="Arial" w:cs="Arial"/>
        </w:rPr>
      </w:pPr>
    </w:p>
    <w:p w14:paraId="3AA79D4D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</w:rPr>
      </w:pPr>
      <w:r w:rsidRPr="005B5868">
        <w:rPr>
          <w:rFonts w:ascii="Arial" w:hAnsi="Arial" w:cs="Arial"/>
        </w:rPr>
        <w:t>§ 2</w:t>
      </w:r>
    </w:p>
    <w:p w14:paraId="4B4A73A1" w14:textId="77777777" w:rsidR="00EE5217" w:rsidRPr="005B5868" w:rsidRDefault="00EE5217" w:rsidP="005B5868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0242CD78" w14:textId="77777777" w:rsidR="00EE5217" w:rsidRPr="005B5868" w:rsidRDefault="00EE5217" w:rsidP="005B5868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5B5868">
        <w:rPr>
          <w:rFonts w:ascii="Arial" w:hAnsi="Arial" w:cs="Arial"/>
        </w:rPr>
        <w:t xml:space="preserve">Wykonanie uchwały powierza się </w:t>
      </w:r>
      <w:r w:rsidR="004A72D9">
        <w:rPr>
          <w:rFonts w:ascii="Arial" w:hAnsi="Arial" w:cs="Arial"/>
        </w:rPr>
        <w:t xml:space="preserve">Zarządowi Województwa Podkarpackiego. </w:t>
      </w:r>
    </w:p>
    <w:p w14:paraId="57D1303C" w14:textId="77777777" w:rsidR="00EE5217" w:rsidRPr="005B5868" w:rsidRDefault="00EE5217" w:rsidP="005B5868">
      <w:pPr>
        <w:pStyle w:val="Tekstpodstawowy"/>
        <w:spacing w:line="276" w:lineRule="auto"/>
        <w:rPr>
          <w:rFonts w:ascii="Arial" w:hAnsi="Arial" w:cs="Arial"/>
        </w:rPr>
      </w:pPr>
      <w:r w:rsidRPr="005B5868">
        <w:rPr>
          <w:rFonts w:ascii="Arial" w:hAnsi="Arial" w:cs="Arial"/>
        </w:rPr>
        <w:t>§ 3</w:t>
      </w:r>
    </w:p>
    <w:p w14:paraId="0F345E1F" w14:textId="77777777" w:rsidR="00EE5217" w:rsidRPr="005B5868" w:rsidRDefault="00EE5217" w:rsidP="005B5868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670B7A17" w14:textId="77777777" w:rsidR="00EE5217" w:rsidRPr="005B5868" w:rsidRDefault="00EE5217" w:rsidP="005B5868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5B5868">
        <w:rPr>
          <w:rFonts w:ascii="Arial" w:hAnsi="Arial" w:cs="Arial"/>
        </w:rPr>
        <w:t>Uchwała wchodzi w życie z dniem podjęcia.</w:t>
      </w:r>
    </w:p>
    <w:p w14:paraId="3E57B25A" w14:textId="77777777" w:rsidR="00EE5217" w:rsidRPr="005B5868" w:rsidRDefault="00EE5217" w:rsidP="00EE5217">
      <w:pPr>
        <w:pStyle w:val="Tekstpodstawowy"/>
        <w:spacing w:line="276" w:lineRule="auto"/>
        <w:jc w:val="left"/>
        <w:rPr>
          <w:rFonts w:ascii="Arial" w:hAnsi="Arial" w:cs="Arial"/>
        </w:rPr>
      </w:pPr>
    </w:p>
    <w:p w14:paraId="1D3C7203" w14:textId="77777777" w:rsidR="002276F5" w:rsidRPr="00C83659" w:rsidRDefault="002276F5" w:rsidP="002276F5">
      <w:pPr>
        <w:rPr>
          <w:rFonts w:ascii="Arial" w:eastAsia="Calibri" w:hAnsi="Arial" w:cs="Arial"/>
          <w:sz w:val="23"/>
          <w:szCs w:val="23"/>
        </w:rPr>
      </w:pPr>
      <w:bookmarkStart w:id="1" w:name="_Hlk124256140"/>
      <w:r w:rsidRPr="00C8365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2EEABC4" w14:textId="77777777" w:rsidR="002276F5" w:rsidRPr="00C83659" w:rsidRDefault="002276F5" w:rsidP="002276F5">
      <w:pPr>
        <w:rPr>
          <w:rFonts w:ascii="Arial" w:eastAsiaTheme="minorEastAsia" w:hAnsi="Arial" w:cs="Arial"/>
          <w:sz w:val="22"/>
        </w:rPr>
      </w:pPr>
      <w:r w:rsidRPr="00C83659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4561F30C" w14:textId="77777777" w:rsidR="004A72D9" w:rsidRDefault="004A72D9" w:rsidP="002A6352">
      <w:pPr>
        <w:spacing w:line="276" w:lineRule="auto"/>
        <w:rPr>
          <w:rFonts w:ascii="Arial" w:hAnsi="Arial" w:cs="Arial"/>
          <w:b/>
        </w:rPr>
      </w:pPr>
    </w:p>
    <w:p w14:paraId="59B5F0B8" w14:textId="20C65EB6" w:rsidR="005D299D" w:rsidRDefault="005D299D">
      <w:pPr>
        <w:spacing w:after="200" w:line="276" w:lineRule="auto"/>
        <w:rPr>
          <w:rFonts w:ascii="Arial" w:hAnsi="Arial" w:cs="Arial"/>
          <w:b/>
        </w:rPr>
      </w:pPr>
    </w:p>
    <w:sectPr w:rsidR="005D299D" w:rsidSect="003A5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6E5A"/>
    <w:multiLevelType w:val="hybridMultilevel"/>
    <w:tmpl w:val="5476BF20"/>
    <w:lvl w:ilvl="0" w:tplc="0C72D43A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AD7126"/>
    <w:multiLevelType w:val="hybridMultilevel"/>
    <w:tmpl w:val="87E4C3C4"/>
    <w:lvl w:ilvl="0" w:tplc="AFB0878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C705D"/>
    <w:multiLevelType w:val="hybridMultilevel"/>
    <w:tmpl w:val="01F2FBEA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7E666BB8"/>
    <w:multiLevelType w:val="hybridMultilevel"/>
    <w:tmpl w:val="4B80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904134">
    <w:abstractNumId w:val="2"/>
  </w:num>
  <w:num w:numId="2" w16cid:durableId="1831749478">
    <w:abstractNumId w:val="1"/>
  </w:num>
  <w:num w:numId="3" w16cid:durableId="614486257">
    <w:abstractNumId w:val="0"/>
  </w:num>
  <w:num w:numId="4" w16cid:durableId="1907295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17"/>
    <w:rsid w:val="00013542"/>
    <w:rsid w:val="00081AC7"/>
    <w:rsid w:val="000840A7"/>
    <w:rsid w:val="00094624"/>
    <w:rsid w:val="000A04C4"/>
    <w:rsid w:val="000A46D6"/>
    <w:rsid w:val="00153A07"/>
    <w:rsid w:val="00163043"/>
    <w:rsid w:val="001803F9"/>
    <w:rsid w:val="002276F5"/>
    <w:rsid w:val="0023280E"/>
    <w:rsid w:val="002A208D"/>
    <w:rsid w:val="002A6352"/>
    <w:rsid w:val="002A6F48"/>
    <w:rsid w:val="00323711"/>
    <w:rsid w:val="00326CCA"/>
    <w:rsid w:val="00364DE4"/>
    <w:rsid w:val="00367ED6"/>
    <w:rsid w:val="00374E30"/>
    <w:rsid w:val="003842B4"/>
    <w:rsid w:val="003A7784"/>
    <w:rsid w:val="004448B9"/>
    <w:rsid w:val="004A6EB7"/>
    <w:rsid w:val="004A72D9"/>
    <w:rsid w:val="004C1CDD"/>
    <w:rsid w:val="005100AC"/>
    <w:rsid w:val="00517015"/>
    <w:rsid w:val="0055723E"/>
    <w:rsid w:val="00577BE5"/>
    <w:rsid w:val="005B1AD2"/>
    <w:rsid w:val="005B5868"/>
    <w:rsid w:val="005B755C"/>
    <w:rsid w:val="005D0CBB"/>
    <w:rsid w:val="005D299D"/>
    <w:rsid w:val="005E1A4F"/>
    <w:rsid w:val="005E246D"/>
    <w:rsid w:val="00605FA4"/>
    <w:rsid w:val="0063525B"/>
    <w:rsid w:val="00646A11"/>
    <w:rsid w:val="006501B7"/>
    <w:rsid w:val="006619E6"/>
    <w:rsid w:val="00695C86"/>
    <w:rsid w:val="006A27C0"/>
    <w:rsid w:val="006A5B86"/>
    <w:rsid w:val="007055AA"/>
    <w:rsid w:val="00747470"/>
    <w:rsid w:val="00750E2B"/>
    <w:rsid w:val="007A138C"/>
    <w:rsid w:val="00822135"/>
    <w:rsid w:val="00876D3E"/>
    <w:rsid w:val="008C5720"/>
    <w:rsid w:val="008D7DF4"/>
    <w:rsid w:val="008F371E"/>
    <w:rsid w:val="008F4774"/>
    <w:rsid w:val="00904371"/>
    <w:rsid w:val="009558D0"/>
    <w:rsid w:val="009A59BF"/>
    <w:rsid w:val="00A0326D"/>
    <w:rsid w:val="00A1223C"/>
    <w:rsid w:val="00A147B3"/>
    <w:rsid w:val="00A93281"/>
    <w:rsid w:val="00B271A0"/>
    <w:rsid w:val="00B42AD1"/>
    <w:rsid w:val="00B5576A"/>
    <w:rsid w:val="00B56C7D"/>
    <w:rsid w:val="00BF5E46"/>
    <w:rsid w:val="00C35C06"/>
    <w:rsid w:val="00CA5263"/>
    <w:rsid w:val="00D0228C"/>
    <w:rsid w:val="00D603E5"/>
    <w:rsid w:val="00DB2471"/>
    <w:rsid w:val="00DF0C8B"/>
    <w:rsid w:val="00E31E1F"/>
    <w:rsid w:val="00E7692F"/>
    <w:rsid w:val="00EC6122"/>
    <w:rsid w:val="00EE5217"/>
    <w:rsid w:val="00F13A3F"/>
    <w:rsid w:val="00F21E0B"/>
    <w:rsid w:val="00FB6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AAEA"/>
  <w15:docId w15:val="{DF8AC547-2CD4-41DD-83BF-E4472EFD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5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E521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E52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2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2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2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2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2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56C7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5572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72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1622B-90A6-4745-8BE8-3D461B68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504_10560_23</dc:title>
  <dc:creator>j.cieslinski</dc:creator>
  <cp:lastModifiedBy>.</cp:lastModifiedBy>
  <cp:revision>7</cp:revision>
  <cp:lastPrinted>2023-07-11T10:31:00Z</cp:lastPrinted>
  <dcterms:created xsi:type="dcterms:W3CDTF">2023-07-04T06:41:00Z</dcterms:created>
  <dcterms:modified xsi:type="dcterms:W3CDTF">2023-07-18T07:05:00Z</dcterms:modified>
</cp:coreProperties>
</file>