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7FE8" w14:textId="6904DDBB" w:rsidR="00702F7B" w:rsidRDefault="00702F7B" w:rsidP="00F42D84">
      <w:pPr>
        <w:pStyle w:val="Nagwek1"/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  <w:r w:rsidRPr="00702F7B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19</w:t>
      </w:r>
      <w:r w:rsidRPr="00702F7B">
        <w:rPr>
          <w:rFonts w:ascii="Arial" w:hAnsi="Arial" w:cs="Arial"/>
          <w:b/>
          <w:color w:val="000000"/>
          <w:sz w:val="24"/>
          <w:szCs w:val="24"/>
        </w:rPr>
        <w:t>/</w:t>
      </w:r>
      <w:r w:rsidR="007C2490">
        <w:rPr>
          <w:rFonts w:ascii="Arial" w:hAnsi="Arial" w:cs="Arial"/>
          <w:b/>
          <w:color w:val="000000"/>
          <w:sz w:val="24"/>
          <w:szCs w:val="24"/>
        </w:rPr>
        <w:t>10886</w:t>
      </w:r>
      <w:r w:rsidRPr="00702F7B">
        <w:rPr>
          <w:rFonts w:ascii="Arial" w:hAnsi="Arial" w:cs="Arial"/>
          <w:b/>
          <w:color w:val="000000"/>
          <w:sz w:val="24"/>
          <w:szCs w:val="24"/>
        </w:rPr>
        <w:t>/23</w:t>
      </w:r>
      <w:r w:rsidRPr="00702F7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702F7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702F7B">
        <w:rPr>
          <w:rFonts w:ascii="Arial" w:hAnsi="Arial" w:cs="Arial"/>
          <w:b/>
          <w:color w:val="000000"/>
          <w:sz w:val="24"/>
          <w:szCs w:val="24"/>
        </w:rPr>
        <w:br/>
      </w:r>
      <w:r w:rsidRPr="00702F7B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02F7B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07324A4B" w14:textId="02FF23C9" w:rsidR="00F42D84" w:rsidRDefault="001A326B" w:rsidP="00F42D84">
      <w:pPr>
        <w:pStyle w:val="Nagwek1"/>
        <w:ind w:right="-142"/>
        <w:jc w:val="center"/>
        <w:rPr>
          <w:rFonts w:ascii="Arial" w:hAnsi="Arial" w:cs="Arial"/>
          <w:sz w:val="24"/>
          <w:szCs w:val="24"/>
        </w:rPr>
      </w:pPr>
      <w:r w:rsidRPr="00F42D84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0E2DBE" w:rsidRPr="00F42D84">
        <w:rPr>
          <w:rFonts w:ascii="Arial" w:hAnsi="Arial" w:cs="Arial"/>
          <w:b/>
          <w:color w:val="auto"/>
          <w:sz w:val="24"/>
          <w:szCs w:val="24"/>
        </w:rPr>
        <w:t xml:space="preserve">nawiązania </w:t>
      </w:r>
      <w:r w:rsidRPr="00F42D84">
        <w:rPr>
          <w:rFonts w:ascii="Arial" w:hAnsi="Arial" w:cs="Arial"/>
          <w:b/>
          <w:color w:val="auto"/>
          <w:sz w:val="24"/>
          <w:szCs w:val="24"/>
        </w:rPr>
        <w:t>współpracy z Podkarpackim Centrum Innowacji</w:t>
      </w:r>
      <w:r w:rsidR="00F72410" w:rsidRPr="00F42D84">
        <w:rPr>
          <w:rFonts w:ascii="Arial" w:hAnsi="Arial" w:cs="Arial"/>
          <w:b/>
          <w:color w:val="auto"/>
          <w:sz w:val="24"/>
          <w:szCs w:val="24"/>
        </w:rPr>
        <w:t xml:space="preserve"> Sp. z o.o.</w:t>
      </w:r>
      <w:r w:rsidR="00F42D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42D84">
        <w:rPr>
          <w:rFonts w:ascii="Arial" w:hAnsi="Arial" w:cs="Arial"/>
          <w:b/>
          <w:color w:val="auto"/>
          <w:sz w:val="24"/>
          <w:szCs w:val="24"/>
        </w:rPr>
        <w:t>przy realizacji projektu pn. „Przyspieszenie transformacyjnej adaptacji do zmia</w:t>
      </w:r>
      <w:r w:rsidR="00F42D84">
        <w:rPr>
          <w:rFonts w:ascii="Arial" w:hAnsi="Arial" w:cs="Arial"/>
          <w:b/>
          <w:color w:val="auto"/>
          <w:sz w:val="24"/>
          <w:szCs w:val="24"/>
        </w:rPr>
        <w:t xml:space="preserve">n </w:t>
      </w:r>
      <w:r w:rsidRPr="00F42D84">
        <w:rPr>
          <w:rFonts w:ascii="Arial" w:hAnsi="Arial" w:cs="Arial"/>
          <w:b/>
          <w:color w:val="auto"/>
          <w:sz w:val="24"/>
          <w:szCs w:val="24"/>
        </w:rPr>
        <w:t xml:space="preserve">klimatu na rzecz większej odporności </w:t>
      </w:r>
      <w:r w:rsidR="00573CB7" w:rsidRPr="00F42D84">
        <w:rPr>
          <w:rFonts w:ascii="Arial" w:hAnsi="Arial" w:cs="Arial"/>
          <w:b/>
          <w:color w:val="auto"/>
          <w:sz w:val="24"/>
          <w:szCs w:val="24"/>
        </w:rPr>
        <w:t xml:space="preserve">europejskich </w:t>
      </w:r>
      <w:r w:rsidRPr="00F42D84">
        <w:rPr>
          <w:rFonts w:ascii="Arial" w:hAnsi="Arial" w:cs="Arial"/>
          <w:b/>
          <w:color w:val="auto"/>
          <w:sz w:val="24"/>
          <w:szCs w:val="24"/>
        </w:rPr>
        <w:t>regionów górskich”</w:t>
      </w:r>
      <w:r w:rsidR="00F42D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72410" w:rsidRPr="00F42D84">
        <w:rPr>
          <w:rFonts w:ascii="Arial" w:hAnsi="Arial" w:cs="Arial"/>
          <w:b/>
          <w:color w:val="auto"/>
          <w:sz w:val="24"/>
          <w:szCs w:val="24"/>
        </w:rPr>
        <w:t xml:space="preserve">akronim: </w:t>
      </w:r>
      <w:proofErr w:type="spellStart"/>
      <w:r w:rsidRPr="00F42D84">
        <w:rPr>
          <w:rFonts w:ascii="Arial" w:hAnsi="Arial" w:cs="Arial"/>
          <w:b/>
          <w:color w:val="auto"/>
          <w:sz w:val="24"/>
          <w:szCs w:val="24"/>
        </w:rPr>
        <w:t>MountResilience</w:t>
      </w:r>
      <w:proofErr w:type="spellEnd"/>
      <w:r w:rsidRPr="001A326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2F58E4C9" w14:textId="77777777" w:rsidR="001A326B" w:rsidRPr="001A326B" w:rsidRDefault="001A326B" w:rsidP="00F42D84">
      <w:pPr>
        <w:pStyle w:val="Nagwek1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1A326B">
        <w:rPr>
          <w:rStyle w:val="normalchar"/>
          <w:rFonts w:ascii="Arial" w:eastAsiaTheme="majorEastAsia" w:hAnsi="Arial" w:cs="Arial"/>
          <w:color w:val="000000"/>
          <w:sz w:val="24"/>
          <w:szCs w:val="24"/>
        </w:rPr>
        <w:t>Na podstawie art. 41 ust. 1 ustawy z dnia 5 czerwca 1998 roku o samorządzie województwa (Dz. U. z 2022 r., poz. 2094 ze zm.)</w:t>
      </w:r>
    </w:p>
    <w:p w14:paraId="004DACB6" w14:textId="77777777" w:rsidR="001A326B" w:rsidRPr="001A326B" w:rsidRDefault="001A326B" w:rsidP="00CB53B0">
      <w:pPr>
        <w:pStyle w:val="Normalny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A326B">
        <w:rPr>
          <w:rFonts w:ascii="Arial" w:hAnsi="Arial" w:cs="Arial"/>
          <w:color w:val="000000"/>
        </w:rPr>
        <w:br/>
      </w:r>
      <w:r w:rsidRPr="001A326B">
        <w:rPr>
          <w:rStyle w:val="normalchar"/>
          <w:rFonts w:ascii="Arial" w:hAnsi="Arial" w:cs="Arial"/>
          <w:b/>
          <w:bCs/>
          <w:color w:val="000000"/>
        </w:rPr>
        <w:t>Zarząd Województwa Podkarpackiego w Rzeszowie</w:t>
      </w:r>
      <w:r w:rsidRPr="001A326B">
        <w:rPr>
          <w:rStyle w:val="normalchar"/>
          <w:rFonts w:ascii="Arial" w:hAnsi="Arial" w:cs="Arial"/>
          <w:b/>
          <w:bCs/>
          <w:color w:val="000000"/>
        </w:rPr>
        <w:br/>
        <w:t>uchwala, co następuje:</w:t>
      </w:r>
    </w:p>
    <w:p w14:paraId="3EE7611A" w14:textId="77777777" w:rsidR="001A326B" w:rsidRPr="001A326B" w:rsidRDefault="001A326B" w:rsidP="001A326B">
      <w:pPr>
        <w:pStyle w:val="Nagwek2"/>
        <w:spacing w:before="120" w:after="120"/>
        <w:jc w:val="center"/>
        <w:rPr>
          <w:rFonts w:cs="Arial"/>
          <w:b/>
          <w:szCs w:val="24"/>
        </w:rPr>
      </w:pPr>
      <w:r w:rsidRPr="001A326B">
        <w:rPr>
          <w:rStyle w:val="normalchar"/>
          <w:rFonts w:cs="Arial"/>
          <w:b/>
          <w:szCs w:val="24"/>
        </w:rPr>
        <w:t>§ 1</w:t>
      </w:r>
    </w:p>
    <w:p w14:paraId="4D84ED43" w14:textId="77777777" w:rsidR="00045560" w:rsidRDefault="001A326B" w:rsidP="00F42D84">
      <w:pPr>
        <w:pStyle w:val="Normalny1"/>
        <w:numPr>
          <w:ilvl w:val="0"/>
          <w:numId w:val="2"/>
        </w:numPr>
        <w:spacing w:before="120" w:beforeAutospacing="0" w:after="120" w:afterAutospacing="0" w:line="360" w:lineRule="auto"/>
        <w:ind w:left="426"/>
        <w:jc w:val="both"/>
        <w:rPr>
          <w:rFonts w:ascii="Arial" w:hAnsi="Arial" w:cs="Arial"/>
        </w:rPr>
      </w:pPr>
      <w:r>
        <w:rPr>
          <w:rStyle w:val="normalchar"/>
          <w:rFonts w:ascii="Arial" w:hAnsi="Arial" w:cs="Arial"/>
        </w:rPr>
        <w:t xml:space="preserve">W związku z realizacją przez Podkarpackie Centrum Innowacji </w:t>
      </w:r>
      <w:r w:rsidR="008B0C52">
        <w:rPr>
          <w:rStyle w:val="normalchar"/>
          <w:rFonts w:ascii="Arial" w:hAnsi="Arial" w:cs="Arial"/>
        </w:rPr>
        <w:t xml:space="preserve">Sp. z o.o. (PCI) </w:t>
      </w:r>
      <w:r>
        <w:rPr>
          <w:rStyle w:val="normalchar"/>
          <w:rFonts w:ascii="Arial" w:hAnsi="Arial" w:cs="Arial"/>
        </w:rPr>
        <w:t xml:space="preserve">projektu </w:t>
      </w:r>
      <w:r w:rsidR="00A23790">
        <w:rPr>
          <w:rStyle w:val="normalchar"/>
          <w:rFonts w:ascii="Arial" w:hAnsi="Arial" w:cs="Arial"/>
        </w:rPr>
        <w:t xml:space="preserve">finansowanego ze środków Programu Horyzont Europa </w:t>
      </w:r>
      <w:r>
        <w:rPr>
          <w:rStyle w:val="normalchar"/>
          <w:rFonts w:ascii="Arial" w:hAnsi="Arial" w:cs="Arial"/>
        </w:rPr>
        <w:t xml:space="preserve">pn. </w:t>
      </w:r>
      <w:r w:rsidRPr="001A326B">
        <w:rPr>
          <w:rFonts w:ascii="Arial" w:hAnsi="Arial" w:cs="Arial"/>
        </w:rPr>
        <w:t xml:space="preserve">„Przyspieszenie transformacyjnej adaptacji do zmian klimatu na rzecz większej odporności </w:t>
      </w:r>
      <w:r w:rsidR="00573CB7">
        <w:rPr>
          <w:rFonts w:ascii="Arial" w:hAnsi="Arial" w:cs="Arial"/>
        </w:rPr>
        <w:t xml:space="preserve">europejskich </w:t>
      </w:r>
      <w:r w:rsidRPr="001A326B">
        <w:rPr>
          <w:rFonts w:ascii="Arial" w:hAnsi="Arial" w:cs="Arial"/>
        </w:rPr>
        <w:t>regionów górskich</w:t>
      </w:r>
      <w:r>
        <w:rPr>
          <w:rFonts w:ascii="Arial" w:hAnsi="Arial" w:cs="Arial"/>
        </w:rPr>
        <w:t xml:space="preserve">” </w:t>
      </w:r>
      <w:r w:rsidRPr="001A326B">
        <w:rPr>
          <w:rFonts w:ascii="Arial" w:hAnsi="Arial" w:cs="Arial"/>
          <w:i/>
        </w:rPr>
        <w:t>(„</w:t>
      </w:r>
      <w:proofErr w:type="spellStart"/>
      <w:r w:rsidRPr="001A326B">
        <w:rPr>
          <w:rFonts w:ascii="Arial" w:hAnsi="Arial" w:cs="Arial"/>
          <w:i/>
        </w:rPr>
        <w:t>Accelerating</w:t>
      </w:r>
      <w:proofErr w:type="spellEnd"/>
      <w:r w:rsidRPr="001A326B">
        <w:rPr>
          <w:rFonts w:ascii="Arial" w:hAnsi="Arial" w:cs="Arial"/>
          <w:i/>
        </w:rPr>
        <w:t xml:space="preserve"> </w:t>
      </w:r>
      <w:proofErr w:type="spellStart"/>
      <w:r w:rsidRPr="001A326B">
        <w:rPr>
          <w:rFonts w:ascii="Arial" w:hAnsi="Arial" w:cs="Arial"/>
          <w:i/>
        </w:rPr>
        <w:t>transformative</w:t>
      </w:r>
      <w:proofErr w:type="spellEnd"/>
      <w:r w:rsidRPr="001A326B">
        <w:rPr>
          <w:rFonts w:ascii="Arial" w:hAnsi="Arial" w:cs="Arial"/>
          <w:i/>
        </w:rPr>
        <w:t xml:space="preserve"> </w:t>
      </w:r>
      <w:proofErr w:type="spellStart"/>
      <w:r w:rsidRPr="001A326B">
        <w:rPr>
          <w:rFonts w:ascii="Arial" w:hAnsi="Arial" w:cs="Arial"/>
          <w:i/>
        </w:rPr>
        <w:t>climate</w:t>
      </w:r>
      <w:proofErr w:type="spellEnd"/>
      <w:r w:rsidRPr="001A326B">
        <w:rPr>
          <w:rFonts w:ascii="Arial" w:hAnsi="Arial" w:cs="Arial"/>
          <w:i/>
        </w:rPr>
        <w:t xml:space="preserve"> </w:t>
      </w:r>
      <w:proofErr w:type="spellStart"/>
      <w:r w:rsidRPr="001A326B">
        <w:rPr>
          <w:rFonts w:ascii="Arial" w:hAnsi="Arial" w:cs="Arial"/>
          <w:i/>
        </w:rPr>
        <w:t>adaptation</w:t>
      </w:r>
      <w:proofErr w:type="spellEnd"/>
      <w:r w:rsidRPr="001A326B">
        <w:rPr>
          <w:rFonts w:ascii="Arial" w:hAnsi="Arial" w:cs="Arial"/>
          <w:i/>
        </w:rPr>
        <w:t xml:space="preserve"> for </w:t>
      </w:r>
      <w:proofErr w:type="spellStart"/>
      <w:r w:rsidRPr="001A326B">
        <w:rPr>
          <w:rFonts w:ascii="Arial" w:hAnsi="Arial" w:cs="Arial"/>
          <w:i/>
        </w:rPr>
        <w:t>higher</w:t>
      </w:r>
      <w:proofErr w:type="spellEnd"/>
      <w:r w:rsidRPr="001A326B">
        <w:rPr>
          <w:rFonts w:ascii="Arial" w:hAnsi="Arial" w:cs="Arial"/>
          <w:i/>
        </w:rPr>
        <w:t xml:space="preserve"> </w:t>
      </w:r>
      <w:proofErr w:type="spellStart"/>
      <w:r w:rsidRPr="001A326B">
        <w:rPr>
          <w:rFonts w:ascii="Arial" w:hAnsi="Arial" w:cs="Arial"/>
          <w:i/>
        </w:rPr>
        <w:t>resilience</w:t>
      </w:r>
      <w:proofErr w:type="spellEnd"/>
      <w:r w:rsidRPr="001A326B">
        <w:rPr>
          <w:rFonts w:ascii="Arial" w:hAnsi="Arial" w:cs="Arial"/>
          <w:i/>
        </w:rPr>
        <w:t xml:space="preserve"> in </w:t>
      </w:r>
      <w:proofErr w:type="spellStart"/>
      <w:r w:rsidRPr="001A326B">
        <w:rPr>
          <w:rFonts w:ascii="Arial" w:hAnsi="Arial" w:cs="Arial"/>
          <w:i/>
        </w:rPr>
        <w:t>European</w:t>
      </w:r>
      <w:proofErr w:type="spellEnd"/>
      <w:r w:rsidRPr="001A326B">
        <w:rPr>
          <w:rFonts w:ascii="Arial" w:hAnsi="Arial" w:cs="Arial"/>
          <w:i/>
        </w:rPr>
        <w:t xml:space="preserve"> </w:t>
      </w:r>
      <w:proofErr w:type="spellStart"/>
      <w:r w:rsidRPr="001A326B">
        <w:rPr>
          <w:rFonts w:ascii="Arial" w:hAnsi="Arial" w:cs="Arial"/>
          <w:i/>
        </w:rPr>
        <w:t>mountain</w:t>
      </w:r>
      <w:proofErr w:type="spellEnd"/>
      <w:r w:rsidRPr="001A326B">
        <w:rPr>
          <w:rFonts w:ascii="Arial" w:hAnsi="Arial" w:cs="Arial"/>
          <w:i/>
        </w:rPr>
        <w:t xml:space="preserve"> regions</w:t>
      </w:r>
      <w:r>
        <w:rPr>
          <w:rFonts w:ascii="Arial" w:hAnsi="Arial" w:cs="Arial"/>
        </w:rPr>
        <w:t>”), akronim:</w:t>
      </w:r>
      <w:r w:rsidRPr="001A326B">
        <w:rPr>
          <w:rFonts w:ascii="Arial" w:hAnsi="Arial" w:cs="Arial"/>
        </w:rPr>
        <w:t xml:space="preserve"> </w:t>
      </w:r>
      <w:proofErr w:type="spellStart"/>
      <w:r w:rsidR="008B0C52">
        <w:rPr>
          <w:rFonts w:ascii="Arial" w:hAnsi="Arial" w:cs="Arial"/>
        </w:rPr>
        <w:t>MountResilience</w:t>
      </w:r>
      <w:proofErr w:type="spellEnd"/>
      <w:r w:rsidR="008B0C52">
        <w:rPr>
          <w:rFonts w:ascii="Arial" w:hAnsi="Arial" w:cs="Arial"/>
        </w:rPr>
        <w:t xml:space="preserve">, Zarząd Województwa Podkarpackiego deklaruje wolę </w:t>
      </w:r>
      <w:r w:rsidR="00573CB7">
        <w:rPr>
          <w:rFonts w:ascii="Arial" w:hAnsi="Arial" w:cs="Arial"/>
        </w:rPr>
        <w:t>współpracy z</w:t>
      </w:r>
      <w:r w:rsidR="008B0C52">
        <w:rPr>
          <w:rFonts w:ascii="Arial" w:hAnsi="Arial" w:cs="Arial"/>
        </w:rPr>
        <w:t xml:space="preserve"> PCI w realizacji </w:t>
      </w:r>
      <w:r w:rsidR="00045560">
        <w:rPr>
          <w:rFonts w:ascii="Arial" w:hAnsi="Arial" w:cs="Arial"/>
        </w:rPr>
        <w:t xml:space="preserve">tego </w:t>
      </w:r>
      <w:r w:rsidR="008B0C52">
        <w:rPr>
          <w:rFonts w:ascii="Arial" w:hAnsi="Arial" w:cs="Arial"/>
        </w:rPr>
        <w:t>projektu w</w:t>
      </w:r>
      <w:r w:rsidR="00045560">
        <w:rPr>
          <w:rFonts w:ascii="Arial" w:hAnsi="Arial" w:cs="Arial"/>
        </w:rPr>
        <w:t xml:space="preserve">e wszystkich </w:t>
      </w:r>
      <w:r w:rsidR="008B0C52">
        <w:rPr>
          <w:rFonts w:ascii="Arial" w:hAnsi="Arial" w:cs="Arial"/>
        </w:rPr>
        <w:t>obszarach pozostających w</w:t>
      </w:r>
      <w:r w:rsidR="00F42D84">
        <w:rPr>
          <w:rFonts w:ascii="Arial" w:hAnsi="Arial" w:cs="Arial"/>
        </w:rPr>
        <w:t xml:space="preserve"> </w:t>
      </w:r>
      <w:r w:rsidR="008B0C52">
        <w:rPr>
          <w:rFonts w:ascii="Arial" w:hAnsi="Arial" w:cs="Arial"/>
        </w:rPr>
        <w:t>kompetencjach</w:t>
      </w:r>
      <w:r w:rsidR="00573CB7">
        <w:rPr>
          <w:rFonts w:ascii="Arial" w:hAnsi="Arial" w:cs="Arial"/>
        </w:rPr>
        <w:t xml:space="preserve"> Samorządu Województwa</w:t>
      </w:r>
      <w:r w:rsidR="000E2DBE">
        <w:rPr>
          <w:rFonts w:ascii="Arial" w:hAnsi="Arial" w:cs="Arial"/>
        </w:rPr>
        <w:t xml:space="preserve"> Podkarpackiego.</w:t>
      </w:r>
    </w:p>
    <w:p w14:paraId="7F8F0677" w14:textId="77777777" w:rsidR="008B0C52" w:rsidRDefault="00045560" w:rsidP="00F42D84">
      <w:pPr>
        <w:pStyle w:val="Normalny1"/>
        <w:numPr>
          <w:ilvl w:val="0"/>
          <w:numId w:val="2"/>
        </w:numPr>
        <w:spacing w:before="120" w:beforeAutospacing="0" w:after="12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realizacji projektu </w:t>
      </w:r>
      <w:proofErr w:type="spellStart"/>
      <w:r>
        <w:rPr>
          <w:rFonts w:ascii="Arial" w:hAnsi="Arial" w:cs="Arial"/>
        </w:rPr>
        <w:t>MountResilience</w:t>
      </w:r>
      <w:proofErr w:type="spellEnd"/>
      <w:r>
        <w:rPr>
          <w:rFonts w:ascii="Arial" w:hAnsi="Arial" w:cs="Arial"/>
        </w:rPr>
        <w:t xml:space="preserve"> </w:t>
      </w:r>
      <w:r w:rsidR="00573CB7">
        <w:rPr>
          <w:rFonts w:ascii="Arial" w:hAnsi="Arial" w:cs="Arial"/>
        </w:rPr>
        <w:t>wskazuje</w:t>
      </w:r>
      <w:r>
        <w:rPr>
          <w:rFonts w:ascii="Arial" w:hAnsi="Arial" w:cs="Arial"/>
        </w:rPr>
        <w:t xml:space="preserve"> się następujące departamenty</w:t>
      </w:r>
      <w:r w:rsidRPr="00045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Podkarpackiego: </w:t>
      </w:r>
      <w:r w:rsidR="00126F2B">
        <w:rPr>
          <w:rFonts w:ascii="Arial" w:hAnsi="Arial" w:cs="Arial"/>
        </w:rPr>
        <w:t xml:space="preserve">Departament Ochrony Środowiska oraz </w:t>
      </w:r>
      <w:r w:rsidR="008B0C52">
        <w:rPr>
          <w:rFonts w:ascii="Arial" w:hAnsi="Arial" w:cs="Arial"/>
        </w:rPr>
        <w:t>Departament Gospodarki Regionalnej.</w:t>
      </w:r>
    </w:p>
    <w:p w14:paraId="2CF80F59" w14:textId="77777777" w:rsidR="001A326B" w:rsidRPr="001A326B" w:rsidRDefault="001A326B" w:rsidP="001A326B">
      <w:pPr>
        <w:pStyle w:val="Nagwek2"/>
        <w:jc w:val="center"/>
        <w:rPr>
          <w:rStyle w:val="normalchar"/>
          <w:rFonts w:cs="Arial"/>
          <w:b/>
          <w:szCs w:val="24"/>
        </w:rPr>
      </w:pPr>
      <w:r w:rsidRPr="001A326B">
        <w:rPr>
          <w:rStyle w:val="normalchar"/>
          <w:rFonts w:cs="Arial"/>
          <w:b/>
          <w:szCs w:val="24"/>
        </w:rPr>
        <w:t>§ 2</w:t>
      </w:r>
    </w:p>
    <w:p w14:paraId="43719695" w14:textId="77777777" w:rsidR="001A326B" w:rsidRPr="000C6E1C" w:rsidRDefault="00A23790" w:rsidP="000C6E1C">
      <w:pPr>
        <w:pStyle w:val="Normalny1"/>
        <w:numPr>
          <w:ilvl w:val="0"/>
          <w:numId w:val="2"/>
        </w:numPr>
        <w:spacing w:before="120" w:beforeAutospacing="0" w:after="12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</w:t>
      </w:r>
      <w:r>
        <w:t xml:space="preserve"> </w:t>
      </w:r>
      <w:r w:rsidR="008B0C52" w:rsidRPr="000C6E1C">
        <w:rPr>
          <w:rFonts w:ascii="Arial" w:hAnsi="Arial" w:cs="Arial"/>
        </w:rPr>
        <w:t xml:space="preserve">Dyrektorom: Departamentu </w:t>
      </w:r>
      <w:r w:rsidR="00E649F0" w:rsidRPr="000C6E1C">
        <w:rPr>
          <w:rFonts w:ascii="Arial" w:hAnsi="Arial" w:cs="Arial"/>
        </w:rPr>
        <w:t xml:space="preserve">Ochrony Środowiska </w:t>
      </w:r>
      <w:r w:rsidR="008B0C52" w:rsidRPr="000C6E1C">
        <w:rPr>
          <w:rFonts w:ascii="Arial" w:hAnsi="Arial" w:cs="Arial"/>
        </w:rPr>
        <w:t xml:space="preserve">oraz Departamentu </w:t>
      </w:r>
      <w:r w:rsidR="00E649F0" w:rsidRPr="000C6E1C">
        <w:rPr>
          <w:rFonts w:ascii="Arial" w:hAnsi="Arial" w:cs="Arial"/>
        </w:rPr>
        <w:t xml:space="preserve">Gospodarki Regionalnej </w:t>
      </w:r>
      <w:r w:rsidR="008B0C52" w:rsidRPr="000C6E1C">
        <w:rPr>
          <w:rFonts w:ascii="Arial" w:hAnsi="Arial" w:cs="Arial"/>
        </w:rPr>
        <w:t>Urzędu Marszałkowskiego Województwa Podkarpackiego w Rzeszowie.</w:t>
      </w:r>
    </w:p>
    <w:p w14:paraId="77AAB661" w14:textId="77777777" w:rsidR="008B0C52" w:rsidRDefault="008B0C52" w:rsidP="008B0C52">
      <w:pPr>
        <w:pStyle w:val="Normalny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B0C52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</w:p>
    <w:p w14:paraId="6B23A8C9" w14:textId="77777777" w:rsidR="00F72410" w:rsidRDefault="008B0C52" w:rsidP="00CB53B0">
      <w:pPr>
        <w:pStyle w:val="Normalny1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Uchwała wchodzi w życie z dniem podjęcia, z mocą obowiązującą od 1 września 2023 r.</w:t>
      </w:r>
    </w:p>
    <w:p w14:paraId="0D8F94D8" w14:textId="77777777" w:rsidR="00B041B1" w:rsidRPr="003516CE" w:rsidRDefault="00B041B1" w:rsidP="00B041B1">
      <w:pPr>
        <w:jc w:val="both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4DD63E" w14:textId="77777777" w:rsidR="00B041B1" w:rsidRPr="00023475" w:rsidRDefault="00B041B1" w:rsidP="00B041B1">
      <w:pPr>
        <w:jc w:val="both"/>
        <w:rPr>
          <w:rFonts w:eastAsiaTheme="minorEastAsia" w:cs="Arial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AB6C393" w14:textId="77777777" w:rsidR="008F32CD" w:rsidRPr="00CB53B0" w:rsidRDefault="008F32CD" w:rsidP="00CB53B0">
      <w:pPr>
        <w:pStyle w:val="Normalny1"/>
        <w:spacing w:line="360" w:lineRule="auto"/>
        <w:rPr>
          <w:rFonts w:ascii="Arial" w:hAnsi="Arial" w:cs="Arial"/>
          <w:color w:val="000000"/>
        </w:rPr>
      </w:pPr>
    </w:p>
    <w:sectPr w:rsidR="008F32CD" w:rsidRPr="00CB53B0" w:rsidSect="008F32C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8EC9" w14:textId="77777777" w:rsidR="009D7CE7" w:rsidRDefault="009D7CE7">
      <w:r>
        <w:separator/>
      </w:r>
    </w:p>
  </w:endnote>
  <w:endnote w:type="continuationSeparator" w:id="0">
    <w:p w14:paraId="07D47976" w14:textId="77777777" w:rsidR="009D7CE7" w:rsidRDefault="009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8318" w14:textId="77777777" w:rsidR="009D7CE7" w:rsidRDefault="009D7CE7">
      <w:r>
        <w:separator/>
      </w:r>
    </w:p>
  </w:footnote>
  <w:footnote w:type="continuationSeparator" w:id="0">
    <w:p w14:paraId="68E6BA6B" w14:textId="77777777" w:rsidR="009D7CE7" w:rsidRDefault="009D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8BA"/>
    <w:multiLevelType w:val="hybridMultilevel"/>
    <w:tmpl w:val="BBF8CD78"/>
    <w:lvl w:ilvl="0" w:tplc="E8B2874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924"/>
    <w:multiLevelType w:val="hybridMultilevel"/>
    <w:tmpl w:val="E43C8818"/>
    <w:lvl w:ilvl="0" w:tplc="7AC2E59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70E71"/>
    <w:multiLevelType w:val="hybridMultilevel"/>
    <w:tmpl w:val="A9D4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2210"/>
    <w:multiLevelType w:val="hybridMultilevel"/>
    <w:tmpl w:val="D15E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2256">
    <w:abstractNumId w:val="0"/>
  </w:num>
  <w:num w:numId="2" w16cid:durableId="501163882">
    <w:abstractNumId w:val="3"/>
  </w:num>
  <w:num w:numId="3" w16cid:durableId="1576817072">
    <w:abstractNumId w:val="2"/>
  </w:num>
  <w:num w:numId="4" w16cid:durableId="141081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6B"/>
    <w:rsid w:val="00045560"/>
    <w:rsid w:val="000A323A"/>
    <w:rsid w:val="000C6E1C"/>
    <w:rsid w:val="000C7B78"/>
    <w:rsid w:val="000E2DBE"/>
    <w:rsid w:val="00126F2B"/>
    <w:rsid w:val="001A326B"/>
    <w:rsid w:val="001D4E9B"/>
    <w:rsid w:val="001E2263"/>
    <w:rsid w:val="001F3801"/>
    <w:rsid w:val="003232DF"/>
    <w:rsid w:val="004445FA"/>
    <w:rsid w:val="00532A7B"/>
    <w:rsid w:val="00573CB7"/>
    <w:rsid w:val="00594003"/>
    <w:rsid w:val="005C1AEA"/>
    <w:rsid w:val="00702F7B"/>
    <w:rsid w:val="00786ABA"/>
    <w:rsid w:val="007A6720"/>
    <w:rsid w:val="007C2490"/>
    <w:rsid w:val="008B0C52"/>
    <w:rsid w:val="008F32CD"/>
    <w:rsid w:val="0097700A"/>
    <w:rsid w:val="009D7CE7"/>
    <w:rsid w:val="00A23790"/>
    <w:rsid w:val="00A524C8"/>
    <w:rsid w:val="00A669F9"/>
    <w:rsid w:val="00AD12CB"/>
    <w:rsid w:val="00B041B1"/>
    <w:rsid w:val="00BA2DC3"/>
    <w:rsid w:val="00C55E41"/>
    <w:rsid w:val="00CB53B0"/>
    <w:rsid w:val="00DF187E"/>
    <w:rsid w:val="00E649F0"/>
    <w:rsid w:val="00ED0672"/>
    <w:rsid w:val="00EE556D"/>
    <w:rsid w:val="00F02B78"/>
    <w:rsid w:val="00F42D84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B0D5"/>
  <w15:chartTrackingRefBased/>
  <w15:docId w15:val="{12E59ECC-A128-4A6A-9EA1-5779C47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26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26B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326B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26B"/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326B"/>
    <w:rPr>
      <w:rFonts w:ascii="Arial" w:eastAsiaTheme="majorEastAsia" w:hAnsi="Arial" w:cstheme="majorBidi"/>
      <w:sz w:val="24"/>
      <w:szCs w:val="26"/>
    </w:rPr>
  </w:style>
  <w:style w:type="paragraph" w:customStyle="1" w:styleId="Normalny1">
    <w:name w:val="Normalny1"/>
    <w:basedOn w:val="Normalny"/>
    <w:rsid w:val="001A32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1A326B"/>
  </w:style>
  <w:style w:type="paragraph" w:styleId="Nagwek">
    <w:name w:val="header"/>
    <w:basedOn w:val="Normalny"/>
    <w:link w:val="NagwekZnak"/>
    <w:uiPriority w:val="99"/>
    <w:unhideWhenUsed/>
    <w:rsid w:val="001A3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26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7B7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0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F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519_10886_23</dc:title>
  <dc:subject/>
  <dc:creator>Jeż Antoni</dc:creator>
  <cp:keywords/>
  <dc:description/>
  <cp:lastModifiedBy>.</cp:lastModifiedBy>
  <cp:revision>5</cp:revision>
  <cp:lastPrinted>2023-08-29T10:43:00Z</cp:lastPrinted>
  <dcterms:created xsi:type="dcterms:W3CDTF">2023-08-25T08:33:00Z</dcterms:created>
  <dcterms:modified xsi:type="dcterms:W3CDTF">2023-08-31T11:54:00Z</dcterms:modified>
</cp:coreProperties>
</file>