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6ED4" w14:textId="77777777" w:rsidR="00402C7B" w:rsidRPr="00313135" w:rsidRDefault="00402C7B" w:rsidP="00402C7B">
      <w:pPr>
        <w:pStyle w:val="Nagwek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313135">
        <w:rPr>
          <w:rFonts w:ascii="Arial" w:hAnsi="Arial" w:cs="Arial"/>
          <w:bCs/>
          <w:color w:val="000000" w:themeColor="text1"/>
          <w:sz w:val="24"/>
          <w:szCs w:val="24"/>
        </w:rPr>
        <w:t xml:space="preserve">UCHWAŁA Nr 519/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10921</w:t>
      </w:r>
      <w:r w:rsidRPr="00313135">
        <w:rPr>
          <w:rFonts w:ascii="Arial" w:hAnsi="Arial" w:cs="Arial"/>
          <w:bCs/>
          <w:color w:val="000000" w:themeColor="text1"/>
          <w:sz w:val="24"/>
          <w:szCs w:val="24"/>
        </w:rPr>
        <w:t xml:space="preserve"> /23</w:t>
      </w:r>
      <w:r w:rsidRPr="00313135">
        <w:rPr>
          <w:rFonts w:ascii="Arial" w:hAnsi="Arial" w:cs="Arial"/>
          <w:bCs/>
          <w:color w:val="000000" w:themeColor="text1"/>
          <w:sz w:val="24"/>
          <w:szCs w:val="24"/>
        </w:rPr>
        <w:br/>
        <w:t>ZARZĄDU WOJEWÓDZTWA PODKARPACKIEGO</w:t>
      </w:r>
      <w:r w:rsidRPr="00313135">
        <w:rPr>
          <w:rFonts w:ascii="Arial" w:hAnsi="Arial" w:cs="Arial"/>
          <w:bCs/>
          <w:color w:val="000000" w:themeColor="text1"/>
          <w:sz w:val="24"/>
          <w:szCs w:val="24"/>
        </w:rPr>
        <w:br/>
        <w:t>w RZESZOWIE</w:t>
      </w:r>
      <w:r w:rsidRPr="0031313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313135">
        <w:rPr>
          <w:rFonts w:ascii="Arial" w:hAnsi="Arial" w:cs="Arial"/>
          <w:color w:val="000000" w:themeColor="text1"/>
          <w:sz w:val="24"/>
          <w:szCs w:val="24"/>
        </w:rPr>
        <w:t>z dnia 29 sierpnia  2023 r.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440C9322" w14:textId="77777777" w:rsidR="00402C7B" w:rsidRPr="00F56D24" w:rsidRDefault="00402C7B" w:rsidP="00402C7B">
      <w:pPr>
        <w:pStyle w:val="Nagwek1"/>
      </w:pPr>
      <w:r w:rsidRPr="006777A8">
        <w:rPr>
          <w:rFonts w:ascii="Arial" w:hAnsi="Arial" w:cs="Arial"/>
          <w:bCs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p</w:t>
      </w:r>
      <w:r w:rsidRPr="006777A8">
        <w:rPr>
          <w:rFonts w:ascii="Arial" w:hAnsi="Arial" w:cs="Arial"/>
          <w:bCs/>
          <w:color w:val="000000" w:themeColor="text1"/>
          <w:sz w:val="24"/>
          <w:szCs w:val="24"/>
        </w:rPr>
        <w:t xml:space="preserve">rojektu uchwały Sejmiku </w:t>
      </w:r>
      <w:r w:rsidRPr="00F56D24">
        <w:rPr>
          <w:rFonts w:ascii="Arial" w:hAnsi="Arial" w:cs="Arial"/>
          <w:bCs/>
          <w:color w:val="000000" w:themeColor="text1"/>
          <w:sz w:val="24"/>
          <w:szCs w:val="24"/>
        </w:rPr>
        <w:t xml:space="preserve">w sprawie </w:t>
      </w:r>
      <w:bookmarkStart w:id="0" w:name="_Hlk144288050"/>
      <w:r w:rsidRPr="00F56D24">
        <w:rPr>
          <w:rFonts w:ascii="Arial" w:hAnsi="Arial" w:cs="Arial"/>
          <w:bCs/>
          <w:color w:val="000000" w:themeColor="text1"/>
          <w:sz w:val="24"/>
          <w:szCs w:val="24"/>
        </w:rPr>
        <w:t xml:space="preserve">zmiany Uchwały Nr LIX/1026/23 Sejmiku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W</w:t>
      </w:r>
      <w:r w:rsidRPr="00F56D24">
        <w:rPr>
          <w:rFonts w:ascii="Arial" w:hAnsi="Arial" w:cs="Arial"/>
          <w:bCs/>
          <w:color w:val="000000" w:themeColor="text1"/>
          <w:sz w:val="24"/>
          <w:szCs w:val="24"/>
        </w:rPr>
        <w:t xml:space="preserve">ojewództwa Podkarpackiego z dnia 27 marca 2023 roku w sprawie wyrażenia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z</w:t>
      </w:r>
      <w:r w:rsidRPr="00F56D24">
        <w:rPr>
          <w:rFonts w:ascii="Arial" w:hAnsi="Arial" w:cs="Arial"/>
          <w:bCs/>
          <w:color w:val="000000" w:themeColor="text1"/>
          <w:sz w:val="24"/>
          <w:szCs w:val="24"/>
        </w:rPr>
        <w:t xml:space="preserve">gody na oddanie w najem części nieruchomości przez Wojewódzki Szpital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P</w:t>
      </w:r>
      <w:r w:rsidRPr="00F56D24">
        <w:rPr>
          <w:rFonts w:ascii="Arial" w:hAnsi="Arial" w:cs="Arial"/>
          <w:bCs/>
          <w:color w:val="000000" w:themeColor="text1"/>
          <w:sz w:val="24"/>
          <w:szCs w:val="24"/>
        </w:rPr>
        <w:t>odkarpacki im. Jana Pawła II w Krośnie.</w:t>
      </w:r>
      <w:bookmarkEnd w:id="0"/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</w:p>
    <w:p w14:paraId="31754A35" w14:textId="77777777" w:rsidR="00402C7B" w:rsidRPr="00AF61A9" w:rsidRDefault="00402C7B" w:rsidP="00402C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</w:rPr>
        <w:t>ze zm.</w:t>
      </w:r>
      <w:r w:rsidRPr="00AF61A9">
        <w:rPr>
          <w:rFonts w:ascii="Arial" w:hAnsi="Arial" w:cs="Arial"/>
          <w:sz w:val="24"/>
          <w:szCs w:val="24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7BAC9856" w14:textId="77777777" w:rsidR="00402C7B" w:rsidRPr="00AF61A9" w:rsidRDefault="00402C7B" w:rsidP="00402C7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5D0737" w14:textId="77777777" w:rsidR="00402C7B" w:rsidRPr="00AF61A9" w:rsidRDefault="00402C7B" w:rsidP="00402C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36EA9914" w14:textId="77777777" w:rsidR="00402C7B" w:rsidRPr="00AF61A9" w:rsidRDefault="00402C7B" w:rsidP="00402C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60FF74C6" w14:textId="77777777" w:rsidR="00402C7B" w:rsidRPr="00AF61A9" w:rsidRDefault="00402C7B" w:rsidP="00402C7B">
      <w:pPr>
        <w:spacing w:line="276" w:lineRule="auto"/>
        <w:rPr>
          <w:sz w:val="24"/>
          <w:szCs w:val="24"/>
        </w:rPr>
      </w:pPr>
    </w:p>
    <w:p w14:paraId="432FA7F8" w14:textId="77777777" w:rsidR="00402C7B" w:rsidRPr="00313135" w:rsidRDefault="00402C7B" w:rsidP="00402C7B">
      <w:pPr>
        <w:pStyle w:val="Nagwek2"/>
        <w:jc w:val="center"/>
        <w:rPr>
          <w:rFonts w:eastAsia="Times New Roman"/>
          <w:b/>
          <w:bCs/>
          <w:color w:val="000000" w:themeColor="text1"/>
        </w:rPr>
      </w:pPr>
      <w:r w:rsidRPr="00313135">
        <w:rPr>
          <w:rFonts w:eastAsia="Times New Roman"/>
          <w:b/>
          <w:bCs/>
          <w:color w:val="000000" w:themeColor="text1"/>
        </w:rPr>
        <w:t>§ 1</w:t>
      </w:r>
    </w:p>
    <w:p w14:paraId="164BBF58" w14:textId="77777777" w:rsidR="00402C7B" w:rsidRPr="00AF61A9" w:rsidRDefault="00402C7B" w:rsidP="00402C7B">
      <w:pPr>
        <w:spacing w:line="276" w:lineRule="auto"/>
        <w:rPr>
          <w:sz w:val="24"/>
          <w:szCs w:val="24"/>
        </w:rPr>
      </w:pPr>
    </w:p>
    <w:p w14:paraId="72F85C2C" w14:textId="77777777" w:rsidR="00402C7B" w:rsidRPr="00F56D24" w:rsidRDefault="00402C7B" w:rsidP="00402C7B">
      <w:pPr>
        <w:spacing w:line="276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F56D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56D24">
        <w:rPr>
          <w:rFonts w:ascii="Arial" w:hAnsi="Arial" w:cs="Arial"/>
          <w:b/>
          <w:bCs/>
          <w:iCs/>
          <w:sz w:val="24"/>
          <w:szCs w:val="24"/>
        </w:rPr>
        <w:t>zmiany Uchwały Nr LIX/1026/23 Sejmiku Województwa Podkarpackiego z dnia 27 marca 2023 roku w sprawie wyrażenia zgody na oddanie w najem części nieruchomości przez Wojewódzki Szpital Podkarpacki im. Jana Pawła II w Krośnie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3CF4EF95" w14:textId="77777777" w:rsidR="00402C7B" w:rsidRPr="00AF61A9" w:rsidRDefault="00402C7B" w:rsidP="00402C7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97FAAD" w14:textId="77777777" w:rsidR="00402C7B" w:rsidRPr="00313135" w:rsidRDefault="00402C7B" w:rsidP="00402C7B">
      <w:pPr>
        <w:pStyle w:val="Nagwek2"/>
        <w:jc w:val="center"/>
        <w:rPr>
          <w:rFonts w:eastAsia="Times New Roman"/>
          <w:b/>
          <w:bCs/>
          <w:color w:val="000000" w:themeColor="text1"/>
        </w:rPr>
      </w:pPr>
      <w:r w:rsidRPr="00313135">
        <w:rPr>
          <w:rFonts w:eastAsia="Times New Roman"/>
          <w:b/>
          <w:bCs/>
          <w:color w:val="000000" w:themeColor="text1"/>
        </w:rPr>
        <w:t>§ 2</w:t>
      </w:r>
    </w:p>
    <w:p w14:paraId="307886A1" w14:textId="77777777" w:rsidR="00402C7B" w:rsidRPr="00AF61A9" w:rsidRDefault="00402C7B" w:rsidP="00402C7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D1A8C8" w14:textId="77777777" w:rsidR="00402C7B" w:rsidRPr="00AF61A9" w:rsidRDefault="00402C7B" w:rsidP="00402C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844AF69" w14:textId="77777777" w:rsidR="00402C7B" w:rsidRPr="00AF61A9" w:rsidRDefault="00402C7B" w:rsidP="00402C7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0A362B" w14:textId="77777777" w:rsidR="00402C7B" w:rsidRPr="00313135" w:rsidRDefault="00402C7B" w:rsidP="00402C7B">
      <w:pPr>
        <w:pStyle w:val="Nagwek2"/>
        <w:jc w:val="center"/>
        <w:rPr>
          <w:rFonts w:eastAsia="Times New Roman"/>
          <w:b/>
          <w:bCs/>
          <w:color w:val="000000" w:themeColor="text1"/>
        </w:rPr>
      </w:pPr>
      <w:r w:rsidRPr="00313135">
        <w:rPr>
          <w:rFonts w:eastAsia="Times New Roman"/>
          <w:b/>
          <w:bCs/>
          <w:color w:val="000000" w:themeColor="text1"/>
        </w:rPr>
        <w:t>§ 3</w:t>
      </w:r>
    </w:p>
    <w:p w14:paraId="68CD0688" w14:textId="77777777" w:rsidR="00402C7B" w:rsidRPr="00AF61A9" w:rsidRDefault="00402C7B" w:rsidP="00402C7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C807370" w14:textId="77777777" w:rsidR="00402C7B" w:rsidRPr="00AF61A9" w:rsidRDefault="00402C7B" w:rsidP="00402C7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06D955F9" w14:textId="77777777" w:rsidR="00402C7B" w:rsidRPr="00AF61A9" w:rsidRDefault="00402C7B" w:rsidP="00402C7B">
      <w:pPr>
        <w:jc w:val="right"/>
        <w:rPr>
          <w:rFonts w:ascii="Arial" w:hAnsi="Arial"/>
          <w:b/>
          <w:bCs/>
          <w:sz w:val="24"/>
          <w:szCs w:val="24"/>
        </w:rPr>
      </w:pPr>
    </w:p>
    <w:p w14:paraId="156C1C75" w14:textId="77777777" w:rsidR="0063182A" w:rsidRPr="008B0D15" w:rsidRDefault="0063182A" w:rsidP="0063182A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8B0D1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F8C723E" w14:textId="77777777" w:rsidR="0063182A" w:rsidRPr="008B0D15" w:rsidRDefault="0063182A" w:rsidP="0063182A">
      <w:pPr>
        <w:rPr>
          <w:rFonts w:ascii="Arial" w:eastAsiaTheme="minorEastAsia" w:hAnsi="Arial" w:cs="Arial"/>
          <w:sz w:val="22"/>
        </w:rPr>
      </w:pPr>
      <w:r w:rsidRPr="008B0D1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AC3F378" w14:textId="77777777" w:rsidR="00402C7B" w:rsidRPr="00AF61A9" w:rsidRDefault="00402C7B" w:rsidP="00402C7B">
      <w:pPr>
        <w:jc w:val="right"/>
        <w:rPr>
          <w:rFonts w:ascii="Arial" w:hAnsi="Arial"/>
          <w:b/>
          <w:bCs/>
          <w:sz w:val="24"/>
          <w:szCs w:val="24"/>
        </w:rPr>
      </w:pPr>
    </w:p>
    <w:p w14:paraId="2A601D69" w14:textId="77777777" w:rsidR="00402C7B" w:rsidRPr="00AF61A9" w:rsidRDefault="00402C7B" w:rsidP="00402C7B">
      <w:pPr>
        <w:jc w:val="right"/>
        <w:rPr>
          <w:rFonts w:ascii="Arial" w:hAnsi="Arial"/>
          <w:b/>
          <w:bCs/>
          <w:sz w:val="24"/>
          <w:szCs w:val="24"/>
        </w:rPr>
      </w:pPr>
    </w:p>
    <w:p w14:paraId="4454FE51" w14:textId="77777777" w:rsidR="00402C7B" w:rsidRPr="00AF61A9" w:rsidRDefault="00402C7B" w:rsidP="00402C7B">
      <w:pPr>
        <w:jc w:val="right"/>
        <w:rPr>
          <w:rFonts w:ascii="Arial" w:hAnsi="Arial"/>
          <w:b/>
          <w:bCs/>
          <w:sz w:val="24"/>
          <w:szCs w:val="24"/>
        </w:rPr>
      </w:pPr>
    </w:p>
    <w:p w14:paraId="0BAD339C" w14:textId="77777777" w:rsidR="00402C7B" w:rsidRPr="00AF61A9" w:rsidRDefault="00402C7B" w:rsidP="00402C7B">
      <w:pPr>
        <w:jc w:val="right"/>
        <w:rPr>
          <w:rFonts w:ascii="Arial" w:hAnsi="Arial"/>
          <w:b/>
          <w:bCs/>
          <w:sz w:val="24"/>
          <w:szCs w:val="24"/>
        </w:rPr>
      </w:pPr>
    </w:p>
    <w:p w14:paraId="0EA19468" w14:textId="77777777" w:rsidR="00402C7B" w:rsidRPr="00AF61A9" w:rsidRDefault="00402C7B" w:rsidP="00402C7B">
      <w:pPr>
        <w:jc w:val="right"/>
        <w:rPr>
          <w:rFonts w:ascii="Arial" w:hAnsi="Arial"/>
          <w:b/>
          <w:bCs/>
          <w:sz w:val="24"/>
          <w:szCs w:val="24"/>
        </w:rPr>
      </w:pPr>
    </w:p>
    <w:p w14:paraId="6A4ECB9C" w14:textId="1CF6DE5F" w:rsidR="004E7985" w:rsidRPr="0063182A" w:rsidRDefault="004E7985" w:rsidP="0063182A">
      <w:pPr>
        <w:pStyle w:val="Nagwek2"/>
        <w:jc w:val="center"/>
        <w:rPr>
          <w:rFonts w:ascii="Arial" w:eastAsia="BatangChe" w:hAnsi="Arial" w:cs="Arial"/>
          <w:b/>
          <w:bCs/>
          <w:color w:val="auto"/>
          <w:sz w:val="24"/>
          <w:szCs w:val="24"/>
        </w:rPr>
      </w:pPr>
      <w:r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>Uchwała Nr</w:t>
      </w:r>
      <w:r w:rsidR="00230CCD"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 xml:space="preserve"> // </w:t>
      </w:r>
      <w:r w:rsidR="00A36D49"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>2</w:t>
      </w:r>
      <w:r w:rsidR="00217ACF"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>3</w:t>
      </w:r>
    </w:p>
    <w:p w14:paraId="6BE60F9D" w14:textId="77777777" w:rsidR="004E7985" w:rsidRPr="0063182A" w:rsidRDefault="004E7985" w:rsidP="0063182A">
      <w:pPr>
        <w:pStyle w:val="Nagwek2"/>
        <w:jc w:val="center"/>
        <w:rPr>
          <w:rFonts w:ascii="Arial" w:eastAsia="BatangChe" w:hAnsi="Arial" w:cs="Arial"/>
          <w:b/>
          <w:bCs/>
          <w:color w:val="auto"/>
          <w:sz w:val="24"/>
          <w:szCs w:val="24"/>
        </w:rPr>
      </w:pPr>
      <w:r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>SEJMIKU WOJEWÓDZTWA PODKARPACKIEGO</w:t>
      </w:r>
    </w:p>
    <w:p w14:paraId="73F1E21C" w14:textId="746B7E29" w:rsidR="004E7985" w:rsidRPr="0063182A" w:rsidRDefault="004E7985" w:rsidP="0063182A">
      <w:pPr>
        <w:pStyle w:val="Nagwek2"/>
        <w:jc w:val="center"/>
        <w:rPr>
          <w:rFonts w:ascii="Arial" w:eastAsia="BatangChe" w:hAnsi="Arial" w:cs="Arial"/>
          <w:b/>
          <w:bCs/>
          <w:color w:val="auto"/>
          <w:sz w:val="24"/>
          <w:szCs w:val="24"/>
        </w:rPr>
      </w:pPr>
      <w:r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>z dnia</w:t>
      </w:r>
      <w:r w:rsidR="00230CCD"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 xml:space="preserve"> 20</w:t>
      </w:r>
      <w:r w:rsidR="00A36D49"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>2</w:t>
      </w:r>
      <w:r w:rsidR="00217ACF"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>3</w:t>
      </w:r>
      <w:r w:rsidR="00230CCD" w:rsidRPr="0063182A">
        <w:rPr>
          <w:rFonts w:ascii="Arial" w:eastAsia="BatangChe" w:hAnsi="Arial" w:cs="Arial"/>
          <w:b/>
          <w:bCs/>
          <w:color w:val="auto"/>
          <w:sz w:val="24"/>
          <w:szCs w:val="24"/>
        </w:rPr>
        <w:t xml:space="preserve"> roku</w:t>
      </w:r>
    </w:p>
    <w:p w14:paraId="0CE578CD" w14:textId="007F3F0F" w:rsidR="00165D25" w:rsidRPr="00CA6026" w:rsidRDefault="00165D25" w:rsidP="0025103A">
      <w:pPr>
        <w:pStyle w:val="Nagwek2"/>
        <w:jc w:val="both"/>
        <w:rPr>
          <w:rFonts w:ascii="Arial" w:eastAsia="BatangChe" w:hAnsi="Arial" w:cs="Arial"/>
          <w:b/>
          <w:bCs/>
          <w:color w:val="auto"/>
          <w:sz w:val="24"/>
          <w:szCs w:val="24"/>
        </w:rPr>
      </w:pPr>
      <w:r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 xml:space="preserve">w sprawie zmiany Uchwały Nr </w:t>
      </w:r>
      <w:r w:rsidR="00217ACF"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>LIX/1026/23 S</w:t>
      </w:r>
      <w:r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 xml:space="preserve">ejmiku Województwa Podkarpackiego </w:t>
      </w:r>
      <w:r w:rsidR="004F2029"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>z</w:t>
      </w:r>
      <w:r w:rsidR="003C264D"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> </w:t>
      </w:r>
      <w:r w:rsidR="004F2029"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 xml:space="preserve">dnia </w:t>
      </w:r>
      <w:r w:rsidR="00217ACF"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 xml:space="preserve">27 marca </w:t>
      </w:r>
      <w:r w:rsidR="004F2029"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>20</w:t>
      </w:r>
      <w:r w:rsidR="00217ACF"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>23</w:t>
      </w:r>
      <w:r w:rsidR="004F2029"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 xml:space="preserve"> roku </w:t>
      </w:r>
      <w:r w:rsidRPr="00CA6026">
        <w:rPr>
          <w:rFonts w:ascii="Arial" w:eastAsia="BatangChe" w:hAnsi="Arial" w:cs="Arial"/>
          <w:b/>
          <w:bCs/>
          <w:color w:val="auto"/>
          <w:sz w:val="24"/>
          <w:szCs w:val="24"/>
        </w:rPr>
        <w:t xml:space="preserve">w sprawie </w:t>
      </w:r>
      <w:r w:rsidR="00E92D83" w:rsidRPr="00CA6026">
        <w:rPr>
          <w:rFonts w:ascii="Arial" w:hAnsi="Arial" w:cs="Arial"/>
          <w:b/>
          <w:bCs/>
          <w:color w:val="auto"/>
          <w:sz w:val="24"/>
          <w:szCs w:val="24"/>
        </w:rPr>
        <w:t xml:space="preserve">wyrażenia zgody na </w:t>
      </w:r>
      <w:r w:rsidR="00217ACF" w:rsidRPr="00CA6026">
        <w:rPr>
          <w:rFonts w:ascii="Arial" w:hAnsi="Arial" w:cs="Arial"/>
          <w:b/>
          <w:bCs/>
          <w:color w:val="auto"/>
          <w:sz w:val="24"/>
          <w:szCs w:val="24"/>
        </w:rPr>
        <w:t xml:space="preserve">oddanie w najem części nieruchomości przez Wojewódzki Szpital Podkarpacki im. Jana Pawła II w Krośnie. </w:t>
      </w:r>
    </w:p>
    <w:p w14:paraId="5DF3FAC6" w14:textId="1097B3B0" w:rsidR="004E7985" w:rsidRPr="003C264D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 w:val="23"/>
          <w:szCs w:val="23"/>
        </w:rPr>
      </w:pPr>
      <w:r w:rsidRPr="003C264D">
        <w:rPr>
          <w:rFonts w:ascii="Arial" w:eastAsia="BatangChe" w:hAnsi="Arial" w:cs="Arial"/>
          <w:sz w:val="23"/>
          <w:szCs w:val="23"/>
        </w:rPr>
        <w:t>Na podstawie art. 18 pkt</w:t>
      </w:r>
      <w:r w:rsidR="00F249C5" w:rsidRPr="003C264D">
        <w:rPr>
          <w:rFonts w:ascii="Arial" w:eastAsia="BatangChe" w:hAnsi="Arial" w:cs="Arial"/>
          <w:sz w:val="23"/>
          <w:szCs w:val="23"/>
        </w:rPr>
        <w:t>.</w:t>
      </w:r>
      <w:r w:rsidRPr="003C264D">
        <w:rPr>
          <w:rFonts w:ascii="Arial" w:eastAsia="BatangChe" w:hAnsi="Arial" w:cs="Arial"/>
          <w:sz w:val="23"/>
          <w:szCs w:val="23"/>
        </w:rPr>
        <w:t xml:space="preserve"> 19 lit. a ustawy z dnia 5 czerwca 1998 r</w:t>
      </w:r>
      <w:r w:rsidR="00F249C5" w:rsidRPr="003C264D">
        <w:rPr>
          <w:rFonts w:ascii="Arial" w:eastAsia="BatangChe" w:hAnsi="Arial" w:cs="Arial"/>
          <w:sz w:val="23"/>
          <w:szCs w:val="23"/>
        </w:rPr>
        <w:t xml:space="preserve">oku o samorządzie województwa </w:t>
      </w:r>
      <w:r w:rsidR="00DC51E6" w:rsidRPr="003C264D">
        <w:rPr>
          <w:rFonts w:ascii="Arial" w:hAnsi="Arial" w:cs="Arial"/>
          <w:sz w:val="23"/>
          <w:szCs w:val="23"/>
        </w:rPr>
        <w:t>(Dz. U. z </w:t>
      </w:r>
      <w:r w:rsidR="00E65D14" w:rsidRPr="003C264D">
        <w:rPr>
          <w:rFonts w:ascii="Arial" w:hAnsi="Arial" w:cs="Arial"/>
          <w:sz w:val="23"/>
          <w:szCs w:val="23"/>
        </w:rPr>
        <w:t>2022</w:t>
      </w:r>
      <w:r w:rsidR="00DC51E6" w:rsidRPr="003C264D">
        <w:rPr>
          <w:rFonts w:ascii="Arial" w:hAnsi="Arial" w:cs="Arial"/>
          <w:sz w:val="23"/>
          <w:szCs w:val="23"/>
        </w:rPr>
        <w:t> r. poz. </w:t>
      </w:r>
      <w:r w:rsidR="00217ACF" w:rsidRPr="003C264D">
        <w:rPr>
          <w:rFonts w:ascii="Arial" w:hAnsi="Arial" w:cs="Arial"/>
          <w:sz w:val="23"/>
          <w:szCs w:val="23"/>
        </w:rPr>
        <w:t xml:space="preserve">2094 </w:t>
      </w:r>
      <w:r w:rsidR="00F305BC" w:rsidRPr="003C264D">
        <w:rPr>
          <w:rFonts w:ascii="Arial" w:hAnsi="Arial" w:cs="Arial"/>
          <w:sz w:val="23"/>
          <w:szCs w:val="23"/>
        </w:rPr>
        <w:t>z</w:t>
      </w:r>
      <w:r w:rsidR="00B2326C">
        <w:rPr>
          <w:rFonts w:ascii="Arial" w:hAnsi="Arial" w:cs="Arial"/>
          <w:sz w:val="23"/>
          <w:szCs w:val="23"/>
        </w:rPr>
        <w:t>e</w:t>
      </w:r>
      <w:r w:rsidR="00F305BC" w:rsidRPr="003C264D">
        <w:rPr>
          <w:rFonts w:ascii="Arial" w:hAnsi="Arial" w:cs="Arial"/>
          <w:sz w:val="23"/>
          <w:szCs w:val="23"/>
        </w:rPr>
        <w:t xml:space="preserve"> zm.</w:t>
      </w:r>
      <w:r w:rsidRPr="003C264D">
        <w:rPr>
          <w:rFonts w:ascii="Arial" w:eastAsia="BatangChe" w:hAnsi="Arial" w:cs="Arial"/>
          <w:sz w:val="23"/>
          <w:szCs w:val="23"/>
        </w:rPr>
        <w:t xml:space="preserve">), </w:t>
      </w:r>
    </w:p>
    <w:p w14:paraId="366470BE" w14:textId="77777777" w:rsidR="004E7985" w:rsidRPr="003C264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3"/>
          <w:szCs w:val="23"/>
        </w:rPr>
      </w:pPr>
      <w:r w:rsidRPr="003C264D">
        <w:rPr>
          <w:rFonts w:ascii="Arial" w:eastAsia="BatangChe" w:hAnsi="Arial" w:cs="Arial"/>
          <w:b/>
          <w:sz w:val="23"/>
          <w:szCs w:val="23"/>
        </w:rPr>
        <w:t>Sejmik Województwa Podkarpackiego</w:t>
      </w:r>
    </w:p>
    <w:p w14:paraId="327487FE" w14:textId="0FA127D0" w:rsidR="004E7985" w:rsidRPr="003C264D" w:rsidRDefault="004E7985" w:rsidP="008C5C18">
      <w:pPr>
        <w:spacing w:line="23" w:lineRule="atLeast"/>
        <w:jc w:val="center"/>
        <w:rPr>
          <w:rFonts w:ascii="Arial" w:eastAsia="BatangChe" w:hAnsi="Arial" w:cs="Arial"/>
          <w:sz w:val="23"/>
          <w:szCs w:val="23"/>
        </w:rPr>
      </w:pPr>
      <w:r w:rsidRPr="003C264D">
        <w:rPr>
          <w:rFonts w:ascii="Arial" w:eastAsia="BatangChe" w:hAnsi="Arial" w:cs="Arial"/>
          <w:b/>
          <w:sz w:val="23"/>
          <w:szCs w:val="23"/>
        </w:rPr>
        <w:t>uchwala, co następuje:</w:t>
      </w:r>
      <w:r w:rsidR="008C5C18">
        <w:rPr>
          <w:rFonts w:ascii="Arial" w:eastAsia="BatangChe" w:hAnsi="Arial" w:cs="Arial"/>
          <w:b/>
          <w:sz w:val="23"/>
          <w:szCs w:val="23"/>
        </w:rPr>
        <w:br/>
      </w:r>
      <w:r w:rsidRPr="00CA6026">
        <w:rPr>
          <w:rStyle w:val="Nagwek3Znak"/>
          <w:rFonts w:ascii="Arial" w:hAnsi="Arial" w:cs="Arial"/>
        </w:rPr>
        <w:t>§ 1</w:t>
      </w:r>
    </w:p>
    <w:p w14:paraId="38E52FCD" w14:textId="77777777" w:rsidR="00AE6478" w:rsidRPr="003C264D" w:rsidRDefault="005C1687" w:rsidP="009D0393">
      <w:pPr>
        <w:pStyle w:val="Nagwek1"/>
        <w:tabs>
          <w:tab w:val="left" w:pos="360"/>
        </w:tabs>
        <w:spacing w:line="276" w:lineRule="auto"/>
        <w:jc w:val="both"/>
        <w:rPr>
          <w:rFonts w:ascii="Arial" w:eastAsia="BatangChe" w:hAnsi="Arial" w:cs="Arial"/>
          <w:b w:val="0"/>
          <w:sz w:val="23"/>
          <w:szCs w:val="23"/>
        </w:rPr>
      </w:pPr>
      <w:r w:rsidRPr="003C264D">
        <w:rPr>
          <w:rFonts w:ascii="Arial" w:eastAsia="BatangChe" w:hAnsi="Arial" w:cs="Arial"/>
          <w:b w:val="0"/>
          <w:bCs/>
          <w:sz w:val="23"/>
          <w:szCs w:val="23"/>
        </w:rPr>
        <w:t xml:space="preserve">W Uchwale </w:t>
      </w:r>
      <w:r w:rsidR="00217ACF" w:rsidRPr="003C264D">
        <w:rPr>
          <w:rFonts w:ascii="Arial" w:eastAsia="BatangChe" w:hAnsi="Arial" w:cs="Arial"/>
          <w:b w:val="0"/>
          <w:sz w:val="23"/>
          <w:szCs w:val="23"/>
        </w:rPr>
        <w:t xml:space="preserve">Nr LIX/1026/23 Sejmiku Województwa Podkarpackiego z dnia 27 marca 2023 roku w sprawie wyrażenia zgody na oddanie w najem części nieruchomości przez Wojewódzki Szpital Podkarpacki im. Jana Pawła II w Krośnie: </w:t>
      </w:r>
    </w:p>
    <w:p w14:paraId="1EC83684" w14:textId="2B2887E8" w:rsidR="00D41824" w:rsidRPr="003C264D" w:rsidRDefault="00AE6478" w:rsidP="00EB08B8">
      <w:pPr>
        <w:pStyle w:val="Nagwek1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 w:val="0"/>
          <w:bCs/>
          <w:sz w:val="23"/>
          <w:szCs w:val="23"/>
        </w:rPr>
      </w:pPr>
      <w:r w:rsidRPr="003C264D">
        <w:rPr>
          <w:rFonts w:ascii="Arial" w:eastAsia="BatangChe" w:hAnsi="Arial" w:cs="Arial"/>
          <w:b w:val="0"/>
          <w:bCs/>
          <w:sz w:val="23"/>
          <w:szCs w:val="23"/>
        </w:rPr>
        <w:t xml:space="preserve">§ 1 </w:t>
      </w:r>
      <w:r w:rsidR="009B335F" w:rsidRPr="003C264D">
        <w:rPr>
          <w:rFonts w:ascii="Arial" w:eastAsia="BatangChe" w:hAnsi="Arial" w:cs="Arial"/>
          <w:b w:val="0"/>
          <w:bCs/>
          <w:sz w:val="23"/>
          <w:szCs w:val="23"/>
        </w:rPr>
        <w:t>otrzymuje brzmienie:</w:t>
      </w:r>
    </w:p>
    <w:p w14:paraId="48C261E8" w14:textId="5CE6C8A1" w:rsidR="007D18EA" w:rsidRPr="003C264D" w:rsidRDefault="00D41824" w:rsidP="007D18EA">
      <w:pPr>
        <w:pStyle w:val="Nagwek1"/>
        <w:tabs>
          <w:tab w:val="left" w:pos="360"/>
        </w:tabs>
        <w:spacing w:line="276" w:lineRule="auto"/>
        <w:ind w:left="426"/>
        <w:jc w:val="both"/>
        <w:rPr>
          <w:rFonts w:ascii="Arial" w:eastAsia="BatangChe" w:hAnsi="Arial" w:cs="Arial"/>
          <w:b w:val="0"/>
          <w:bCs/>
          <w:sz w:val="23"/>
          <w:szCs w:val="23"/>
        </w:rPr>
      </w:pPr>
      <w:r w:rsidRPr="003C264D">
        <w:rPr>
          <w:rFonts w:ascii="Arial" w:eastAsia="BatangChe" w:hAnsi="Arial" w:cs="Arial"/>
          <w:b w:val="0"/>
          <w:bCs/>
          <w:sz w:val="23"/>
          <w:szCs w:val="23"/>
        </w:rPr>
        <w:t>1) oddanie w najem w budynku stacji dializ, oddziału nefrologicznego z poradnią nefrologiczną i dializ otrzewnych oraz łącznika komunikacyjnego położonego w</w:t>
      </w:r>
      <w:r w:rsidR="007D18EA" w:rsidRPr="003C264D">
        <w:rPr>
          <w:rFonts w:ascii="Arial" w:eastAsia="BatangChe" w:hAnsi="Arial" w:cs="Arial"/>
          <w:b w:val="0"/>
          <w:bCs/>
          <w:sz w:val="23"/>
          <w:szCs w:val="23"/>
        </w:rPr>
        <w:t> </w:t>
      </w:r>
      <w:r w:rsidRPr="003C264D">
        <w:rPr>
          <w:rFonts w:ascii="Arial" w:eastAsia="BatangChe" w:hAnsi="Arial" w:cs="Arial"/>
          <w:b w:val="0"/>
          <w:bCs/>
          <w:sz w:val="23"/>
          <w:szCs w:val="23"/>
        </w:rPr>
        <w:t>Krośnie przy ul. Korczyńskiej 653,83 m² powierzchni w skład której wchodzi 583,10</w:t>
      </w:r>
      <w:r w:rsidR="00CA7195">
        <w:rPr>
          <w:rFonts w:ascii="Arial" w:eastAsia="BatangChe" w:hAnsi="Arial" w:cs="Arial"/>
          <w:b w:val="0"/>
          <w:bCs/>
          <w:sz w:val="23"/>
          <w:szCs w:val="23"/>
        </w:rPr>
        <w:t> </w:t>
      </w:r>
      <w:r w:rsidRPr="003C264D">
        <w:rPr>
          <w:rFonts w:ascii="Arial" w:eastAsia="BatangChe" w:hAnsi="Arial" w:cs="Arial"/>
          <w:b w:val="0"/>
          <w:bCs/>
          <w:sz w:val="23"/>
          <w:szCs w:val="23"/>
        </w:rPr>
        <w:t>m² na parterze budynku oraz 70,73 m² na I piętrze</w:t>
      </w:r>
      <w:r w:rsidR="007D18EA" w:rsidRPr="003C264D">
        <w:rPr>
          <w:rFonts w:ascii="Arial" w:eastAsia="BatangChe" w:hAnsi="Arial" w:cs="Arial"/>
          <w:b w:val="0"/>
          <w:bCs/>
          <w:sz w:val="23"/>
          <w:szCs w:val="23"/>
        </w:rPr>
        <w:t>,</w:t>
      </w:r>
    </w:p>
    <w:p w14:paraId="5D9DB458" w14:textId="37D05C04" w:rsidR="007D18EA" w:rsidRPr="003C264D" w:rsidRDefault="007D18EA" w:rsidP="007D18EA">
      <w:pPr>
        <w:pStyle w:val="Nagwek1"/>
        <w:tabs>
          <w:tab w:val="left" w:pos="360"/>
        </w:tabs>
        <w:spacing w:line="276" w:lineRule="auto"/>
        <w:ind w:left="426"/>
        <w:jc w:val="both"/>
        <w:rPr>
          <w:rFonts w:ascii="Arial" w:eastAsia="BatangChe" w:hAnsi="Arial" w:cs="Arial"/>
          <w:b w:val="0"/>
          <w:bCs/>
          <w:sz w:val="23"/>
          <w:szCs w:val="23"/>
        </w:rPr>
      </w:pPr>
      <w:r w:rsidRPr="003C264D">
        <w:rPr>
          <w:rFonts w:ascii="Arial" w:eastAsia="BatangChe" w:hAnsi="Arial" w:cs="Arial"/>
          <w:b w:val="0"/>
          <w:bCs/>
          <w:sz w:val="23"/>
          <w:szCs w:val="23"/>
        </w:rPr>
        <w:t>2) oddanie w najem parkingu o powierzchni 276 m² (12 miejsc) na części działki nr</w:t>
      </w:r>
      <w:r w:rsidR="003C264D">
        <w:rPr>
          <w:rFonts w:ascii="Arial" w:eastAsia="BatangChe" w:hAnsi="Arial" w:cs="Arial"/>
          <w:b w:val="0"/>
          <w:bCs/>
          <w:sz w:val="23"/>
          <w:szCs w:val="23"/>
        </w:rPr>
        <w:t> </w:t>
      </w:r>
      <w:r w:rsidRPr="003C264D">
        <w:rPr>
          <w:rFonts w:ascii="Arial" w:eastAsia="BatangChe" w:hAnsi="Arial" w:cs="Arial"/>
          <w:b w:val="0"/>
          <w:bCs/>
          <w:sz w:val="23"/>
          <w:szCs w:val="23"/>
        </w:rPr>
        <w:t>1072/85 położonej w Krośnie przy ul. Korczyńskiej,</w:t>
      </w:r>
    </w:p>
    <w:p w14:paraId="3862A312" w14:textId="584429B7" w:rsidR="00CE1928" w:rsidRPr="003C264D" w:rsidRDefault="007D18EA" w:rsidP="003C31F2">
      <w:pPr>
        <w:pStyle w:val="Nagwek1"/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 w:val="0"/>
          <w:bCs/>
          <w:sz w:val="23"/>
          <w:szCs w:val="23"/>
        </w:rPr>
      </w:pPr>
      <w:r w:rsidRPr="003C264D">
        <w:rPr>
          <w:rFonts w:ascii="Arial" w:eastAsia="BatangChe" w:hAnsi="Arial" w:cs="Arial"/>
          <w:b w:val="0"/>
          <w:bCs/>
          <w:sz w:val="23"/>
          <w:szCs w:val="23"/>
        </w:rPr>
        <w:t>3)</w:t>
      </w:r>
      <w:r w:rsidR="00D41824" w:rsidRPr="003C264D">
        <w:rPr>
          <w:rFonts w:ascii="Arial" w:eastAsia="BatangChe" w:hAnsi="Arial" w:cs="Arial"/>
          <w:b w:val="0"/>
          <w:bCs/>
          <w:sz w:val="23"/>
          <w:szCs w:val="23"/>
        </w:rPr>
        <w:t xml:space="preserve"> </w:t>
      </w:r>
      <w:r w:rsidRPr="003C264D">
        <w:rPr>
          <w:rFonts w:ascii="Arial" w:eastAsia="BatangChe" w:hAnsi="Arial" w:cs="Arial"/>
          <w:b w:val="0"/>
          <w:bCs/>
          <w:sz w:val="23"/>
          <w:szCs w:val="23"/>
        </w:rPr>
        <w:t xml:space="preserve">oddanie w najem 419,89 m² powierzchni na I piętrze budynku Oddziału Chorób Nerek, 268,65 m² powierzchni parteru, I </w:t>
      </w:r>
      <w:proofErr w:type="spellStart"/>
      <w:r w:rsidRPr="003C264D">
        <w:rPr>
          <w:rFonts w:ascii="Arial" w:eastAsia="BatangChe" w:hAnsi="Arial" w:cs="Arial"/>
          <w:b w:val="0"/>
          <w:bCs/>
          <w:sz w:val="23"/>
          <w:szCs w:val="23"/>
        </w:rPr>
        <w:t>i</w:t>
      </w:r>
      <w:proofErr w:type="spellEnd"/>
      <w:r w:rsidRPr="003C264D">
        <w:rPr>
          <w:rFonts w:ascii="Arial" w:eastAsia="BatangChe" w:hAnsi="Arial" w:cs="Arial"/>
          <w:b w:val="0"/>
          <w:bCs/>
          <w:sz w:val="23"/>
          <w:szCs w:val="23"/>
        </w:rPr>
        <w:t xml:space="preserve"> II piętra </w:t>
      </w:r>
      <w:r w:rsidR="00AE6478" w:rsidRPr="003C264D">
        <w:rPr>
          <w:rFonts w:ascii="Arial" w:hAnsi="Arial" w:cs="Arial"/>
          <w:b w:val="0"/>
          <w:bCs/>
          <w:sz w:val="23"/>
          <w:szCs w:val="23"/>
        </w:rPr>
        <w:t>(</w:t>
      </w:r>
      <w:r w:rsidR="00EB08B8" w:rsidRPr="003C264D">
        <w:rPr>
          <w:rFonts w:ascii="Arial" w:hAnsi="Arial" w:cs="Arial"/>
          <w:b w:val="0"/>
          <w:bCs/>
          <w:sz w:val="23"/>
          <w:szCs w:val="23"/>
        </w:rPr>
        <w:t xml:space="preserve">powierzchnia komunikacyjna) </w:t>
      </w:r>
      <w:r w:rsidR="00CE1928" w:rsidRPr="003C264D">
        <w:rPr>
          <w:rFonts w:ascii="Arial" w:hAnsi="Arial" w:cs="Arial"/>
          <w:b w:val="0"/>
          <w:bCs/>
          <w:sz w:val="23"/>
          <w:szCs w:val="23"/>
        </w:rPr>
        <w:t>oraz</w:t>
      </w:r>
      <w:r w:rsidRPr="003C264D">
        <w:rPr>
          <w:rFonts w:ascii="Arial" w:hAnsi="Arial" w:cs="Arial"/>
          <w:b w:val="0"/>
          <w:bCs/>
          <w:sz w:val="23"/>
          <w:szCs w:val="23"/>
        </w:rPr>
        <w:t xml:space="preserve"> 62,82 m² na parterze oraz II piętrze (</w:t>
      </w:r>
      <w:r w:rsidR="00EB08B8" w:rsidRPr="003C264D">
        <w:rPr>
          <w:rFonts w:ascii="Arial" w:hAnsi="Arial" w:cs="Arial"/>
          <w:b w:val="0"/>
          <w:bCs/>
          <w:sz w:val="23"/>
          <w:szCs w:val="23"/>
        </w:rPr>
        <w:t xml:space="preserve">powierzchnie </w:t>
      </w:r>
      <w:r w:rsidRPr="003C264D">
        <w:rPr>
          <w:rFonts w:ascii="Arial" w:hAnsi="Arial" w:cs="Arial"/>
          <w:b w:val="0"/>
          <w:bCs/>
          <w:sz w:val="23"/>
          <w:szCs w:val="23"/>
        </w:rPr>
        <w:t xml:space="preserve">techniczne i magazynowe) </w:t>
      </w:r>
    </w:p>
    <w:p w14:paraId="09EF7A75" w14:textId="7B385653" w:rsidR="003E5262" w:rsidRPr="003C264D" w:rsidRDefault="003E5262" w:rsidP="003C31F2">
      <w:pPr>
        <w:jc w:val="both"/>
        <w:rPr>
          <w:rFonts w:ascii="Arial" w:hAnsi="Arial" w:cs="Arial"/>
          <w:sz w:val="23"/>
          <w:szCs w:val="23"/>
        </w:rPr>
      </w:pPr>
      <w:r w:rsidRPr="003C264D">
        <w:rPr>
          <w:rFonts w:ascii="Arial" w:hAnsi="Arial" w:cs="Arial"/>
          <w:sz w:val="23"/>
          <w:szCs w:val="23"/>
        </w:rPr>
        <w:t>na rzecz firmy Fresenius Nephrocare Polska Sp. z o.o. z siedzibą w Poznaniu przy ul.</w:t>
      </w:r>
      <w:r w:rsidR="003C264D">
        <w:rPr>
          <w:rFonts w:ascii="Arial" w:hAnsi="Arial" w:cs="Arial"/>
          <w:sz w:val="23"/>
          <w:szCs w:val="23"/>
        </w:rPr>
        <w:t> </w:t>
      </w:r>
      <w:r w:rsidRPr="003C264D">
        <w:rPr>
          <w:rFonts w:ascii="Arial" w:hAnsi="Arial" w:cs="Arial"/>
          <w:sz w:val="23"/>
          <w:szCs w:val="23"/>
        </w:rPr>
        <w:t>Krzywej 13, z przeznaczeniem na potrzeby Stacji Dializ, Poradni Nefrologicznej,</w:t>
      </w:r>
      <w:r w:rsidR="00EB08B8" w:rsidRPr="003C264D">
        <w:rPr>
          <w:rFonts w:ascii="Arial" w:hAnsi="Arial" w:cs="Arial"/>
          <w:sz w:val="23"/>
          <w:szCs w:val="23"/>
        </w:rPr>
        <w:t xml:space="preserve"> Oddziału Nefrologicznego oraz</w:t>
      </w:r>
      <w:r w:rsidRPr="003C264D">
        <w:rPr>
          <w:rFonts w:ascii="Arial" w:hAnsi="Arial" w:cs="Arial"/>
          <w:sz w:val="23"/>
          <w:szCs w:val="23"/>
        </w:rPr>
        <w:t xml:space="preserve"> miejsc parkingow</w:t>
      </w:r>
      <w:r w:rsidR="00EB08B8" w:rsidRPr="003C264D">
        <w:rPr>
          <w:rFonts w:ascii="Arial" w:hAnsi="Arial" w:cs="Arial"/>
          <w:sz w:val="23"/>
          <w:szCs w:val="23"/>
        </w:rPr>
        <w:t xml:space="preserve">ych </w:t>
      </w:r>
      <w:r w:rsidRPr="003C264D">
        <w:rPr>
          <w:rFonts w:ascii="Arial" w:hAnsi="Arial" w:cs="Arial"/>
          <w:sz w:val="23"/>
          <w:szCs w:val="23"/>
        </w:rPr>
        <w:t>dla pracowników, pacjentów i</w:t>
      </w:r>
      <w:r w:rsidR="00EB08B8" w:rsidRPr="003C264D">
        <w:rPr>
          <w:rFonts w:ascii="Arial" w:hAnsi="Arial" w:cs="Arial"/>
          <w:sz w:val="23"/>
          <w:szCs w:val="23"/>
        </w:rPr>
        <w:t> </w:t>
      </w:r>
      <w:r w:rsidRPr="003C264D">
        <w:rPr>
          <w:rFonts w:ascii="Arial" w:hAnsi="Arial" w:cs="Arial"/>
          <w:sz w:val="23"/>
          <w:szCs w:val="23"/>
        </w:rPr>
        <w:t>interesantów Najem</w:t>
      </w:r>
      <w:r w:rsidR="003C31F2" w:rsidRPr="003C264D">
        <w:rPr>
          <w:rFonts w:ascii="Arial" w:hAnsi="Arial" w:cs="Arial"/>
          <w:sz w:val="23"/>
          <w:szCs w:val="23"/>
        </w:rPr>
        <w:t>c</w:t>
      </w:r>
      <w:r w:rsidRPr="003C264D">
        <w:rPr>
          <w:rFonts w:ascii="Arial" w:hAnsi="Arial" w:cs="Arial"/>
          <w:sz w:val="23"/>
          <w:szCs w:val="23"/>
        </w:rPr>
        <w:t xml:space="preserve">y, na składowanie odpadów oraz na prowadzenie oddziału nefrologicznego. </w:t>
      </w:r>
    </w:p>
    <w:p w14:paraId="03EA3FBD" w14:textId="3334E786" w:rsidR="007A7134" w:rsidRDefault="003E5262" w:rsidP="00EB08B8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3C264D">
        <w:rPr>
          <w:rFonts w:ascii="Arial" w:hAnsi="Arial" w:cs="Arial"/>
          <w:sz w:val="23"/>
          <w:szCs w:val="23"/>
        </w:rPr>
        <w:t>§ 2 otrzymuje brzmienie:</w:t>
      </w:r>
    </w:p>
    <w:p w14:paraId="67F87855" w14:textId="787D8F2A" w:rsidR="00BE0A6B" w:rsidRPr="003C264D" w:rsidRDefault="007A7134" w:rsidP="007A7134">
      <w:pPr>
        <w:pStyle w:val="Akapitzlist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U</w:t>
      </w:r>
      <w:r w:rsidR="00BE0A6B" w:rsidRPr="003C264D">
        <w:rPr>
          <w:rFonts w:ascii="Arial" w:hAnsi="Arial" w:cs="Arial"/>
          <w:sz w:val="23"/>
          <w:szCs w:val="23"/>
        </w:rPr>
        <w:t>mowa najmu zostanie zawarta na czas oznaczony:</w:t>
      </w:r>
    </w:p>
    <w:p w14:paraId="04D5A709" w14:textId="7326509C" w:rsidR="00BE0A6B" w:rsidRPr="003C264D" w:rsidRDefault="00EB08B8" w:rsidP="008C5C18">
      <w:pPr>
        <w:ind w:left="284"/>
        <w:jc w:val="both"/>
        <w:rPr>
          <w:rFonts w:ascii="Arial" w:hAnsi="Arial" w:cs="Arial"/>
          <w:sz w:val="23"/>
          <w:szCs w:val="23"/>
        </w:rPr>
      </w:pPr>
      <w:r w:rsidRPr="003C264D">
        <w:rPr>
          <w:rFonts w:ascii="Arial" w:hAnsi="Arial" w:cs="Arial"/>
          <w:sz w:val="23"/>
          <w:szCs w:val="23"/>
        </w:rPr>
        <w:t>a)</w:t>
      </w:r>
      <w:r w:rsidR="00BE0A6B" w:rsidRPr="003C264D">
        <w:rPr>
          <w:rFonts w:ascii="Arial" w:hAnsi="Arial" w:cs="Arial"/>
          <w:sz w:val="23"/>
          <w:szCs w:val="23"/>
        </w:rPr>
        <w:t xml:space="preserve"> na okres </w:t>
      </w:r>
      <w:r w:rsidR="00CE1928" w:rsidRPr="003C264D">
        <w:rPr>
          <w:rFonts w:ascii="Arial" w:hAnsi="Arial" w:cs="Arial"/>
          <w:sz w:val="23"/>
          <w:szCs w:val="23"/>
        </w:rPr>
        <w:t xml:space="preserve">10 lat, począwszy od 01.01.2024 roku </w:t>
      </w:r>
      <w:r w:rsidRPr="003C264D">
        <w:rPr>
          <w:rFonts w:ascii="Arial" w:hAnsi="Arial" w:cs="Arial"/>
          <w:sz w:val="23"/>
          <w:szCs w:val="23"/>
        </w:rPr>
        <w:t xml:space="preserve">do 31.12.2033 roku </w:t>
      </w:r>
      <w:r w:rsidR="00CE1928" w:rsidRPr="003C264D">
        <w:rPr>
          <w:rFonts w:ascii="Arial" w:hAnsi="Arial" w:cs="Arial"/>
          <w:sz w:val="23"/>
          <w:szCs w:val="23"/>
        </w:rPr>
        <w:t xml:space="preserve">dla powierzchni </w:t>
      </w:r>
      <w:r w:rsidR="00BE0A6B" w:rsidRPr="003C264D">
        <w:rPr>
          <w:rFonts w:ascii="Arial" w:hAnsi="Arial" w:cs="Arial"/>
          <w:sz w:val="23"/>
          <w:szCs w:val="23"/>
        </w:rPr>
        <w:t>w</w:t>
      </w:r>
      <w:r w:rsidR="00CE1928" w:rsidRPr="003C264D">
        <w:rPr>
          <w:rFonts w:ascii="Arial" w:hAnsi="Arial" w:cs="Arial"/>
          <w:sz w:val="23"/>
          <w:szCs w:val="23"/>
        </w:rPr>
        <w:t>ymienionych w § 1 pkt. 1</w:t>
      </w:r>
      <w:r w:rsidR="009B335F" w:rsidRPr="003C264D">
        <w:rPr>
          <w:rFonts w:ascii="Arial" w:hAnsi="Arial" w:cs="Arial"/>
          <w:sz w:val="23"/>
          <w:szCs w:val="23"/>
        </w:rPr>
        <w:t xml:space="preserve"> i 2</w:t>
      </w:r>
      <w:r w:rsidR="00BE0A6B" w:rsidRPr="003C264D">
        <w:rPr>
          <w:rFonts w:ascii="Arial" w:hAnsi="Arial" w:cs="Arial"/>
          <w:sz w:val="23"/>
          <w:szCs w:val="23"/>
        </w:rPr>
        <w:t>,</w:t>
      </w:r>
    </w:p>
    <w:p w14:paraId="6BE19E05" w14:textId="0C7658AF" w:rsidR="00CE1928" w:rsidRPr="003C264D" w:rsidRDefault="00EB08B8" w:rsidP="008C5C18">
      <w:pPr>
        <w:ind w:left="284"/>
        <w:jc w:val="both"/>
        <w:rPr>
          <w:rFonts w:ascii="Arial" w:hAnsi="Arial" w:cs="Arial"/>
          <w:sz w:val="23"/>
          <w:szCs w:val="23"/>
        </w:rPr>
      </w:pPr>
      <w:r w:rsidRPr="003C264D">
        <w:rPr>
          <w:rFonts w:ascii="Arial" w:hAnsi="Arial" w:cs="Arial"/>
          <w:sz w:val="23"/>
          <w:szCs w:val="23"/>
        </w:rPr>
        <w:t xml:space="preserve">b) </w:t>
      </w:r>
      <w:r w:rsidR="00BE0A6B" w:rsidRPr="003C264D">
        <w:rPr>
          <w:rFonts w:ascii="Arial" w:hAnsi="Arial" w:cs="Arial"/>
          <w:sz w:val="23"/>
          <w:szCs w:val="23"/>
        </w:rPr>
        <w:t xml:space="preserve">na okres </w:t>
      </w:r>
      <w:r w:rsidR="00CE1928" w:rsidRPr="003C264D">
        <w:rPr>
          <w:rFonts w:ascii="Arial" w:hAnsi="Arial" w:cs="Arial"/>
          <w:sz w:val="23"/>
          <w:szCs w:val="23"/>
        </w:rPr>
        <w:t>3</w:t>
      </w:r>
      <w:r w:rsidR="00BE0A6B" w:rsidRPr="003C264D">
        <w:rPr>
          <w:rFonts w:ascii="Arial" w:hAnsi="Arial" w:cs="Arial"/>
          <w:sz w:val="23"/>
          <w:szCs w:val="23"/>
        </w:rPr>
        <w:t>,5 roku</w:t>
      </w:r>
      <w:r w:rsidR="00D16C31" w:rsidRPr="003C264D">
        <w:rPr>
          <w:rFonts w:ascii="Arial" w:hAnsi="Arial" w:cs="Arial"/>
          <w:sz w:val="23"/>
          <w:szCs w:val="23"/>
        </w:rPr>
        <w:t>, począwszy od 01.01.2024 roku do 30.06.2027 roku dla</w:t>
      </w:r>
      <w:r w:rsidR="00BE0A6B" w:rsidRPr="003C264D">
        <w:rPr>
          <w:rFonts w:ascii="Arial" w:hAnsi="Arial" w:cs="Arial"/>
          <w:sz w:val="23"/>
          <w:szCs w:val="23"/>
        </w:rPr>
        <w:t xml:space="preserve"> </w:t>
      </w:r>
      <w:r w:rsidR="00D16C31" w:rsidRPr="003C264D">
        <w:rPr>
          <w:rFonts w:ascii="Arial" w:hAnsi="Arial" w:cs="Arial"/>
          <w:sz w:val="23"/>
          <w:szCs w:val="23"/>
        </w:rPr>
        <w:t xml:space="preserve">powierzchni wymienionych w § </w:t>
      </w:r>
      <w:r w:rsidR="009B335F" w:rsidRPr="003C264D">
        <w:rPr>
          <w:rFonts w:ascii="Arial" w:hAnsi="Arial" w:cs="Arial"/>
          <w:sz w:val="23"/>
          <w:szCs w:val="23"/>
        </w:rPr>
        <w:t xml:space="preserve">1 </w:t>
      </w:r>
      <w:r w:rsidR="00D16C31" w:rsidRPr="003C264D">
        <w:rPr>
          <w:rFonts w:ascii="Arial" w:hAnsi="Arial" w:cs="Arial"/>
          <w:sz w:val="23"/>
          <w:szCs w:val="23"/>
        </w:rPr>
        <w:t>pkt. 3</w:t>
      </w:r>
      <w:r w:rsidR="009B335F" w:rsidRPr="003C264D">
        <w:rPr>
          <w:rFonts w:ascii="Arial" w:hAnsi="Arial" w:cs="Arial"/>
          <w:sz w:val="23"/>
          <w:szCs w:val="23"/>
        </w:rPr>
        <w:t>.</w:t>
      </w:r>
    </w:p>
    <w:p w14:paraId="0FF1B73C" w14:textId="60FB4C8D" w:rsidR="003C264D" w:rsidRPr="003C264D" w:rsidRDefault="003C264D" w:rsidP="008C5C18">
      <w:pPr>
        <w:ind w:left="284"/>
        <w:jc w:val="both"/>
        <w:rPr>
          <w:rFonts w:ascii="Arial" w:hAnsi="Arial" w:cs="Arial"/>
          <w:sz w:val="23"/>
          <w:szCs w:val="23"/>
        </w:rPr>
      </w:pPr>
      <w:r w:rsidRPr="003C264D">
        <w:rPr>
          <w:rFonts w:ascii="Arial" w:hAnsi="Arial" w:cs="Arial"/>
          <w:sz w:val="23"/>
          <w:szCs w:val="23"/>
        </w:rPr>
        <w:t>2.</w:t>
      </w:r>
      <w:r w:rsidR="00F44FE4">
        <w:rPr>
          <w:rFonts w:ascii="Arial" w:hAnsi="Arial" w:cs="Arial"/>
          <w:sz w:val="23"/>
          <w:szCs w:val="23"/>
        </w:rPr>
        <w:t xml:space="preserve"> W</w:t>
      </w:r>
      <w:r w:rsidR="005D2106" w:rsidRPr="003C264D">
        <w:rPr>
          <w:rFonts w:ascii="Arial" w:hAnsi="Arial" w:cs="Arial"/>
          <w:sz w:val="23"/>
          <w:szCs w:val="23"/>
        </w:rPr>
        <w:t xml:space="preserve"> okresie od 01.07.2027 roku do 31.12.2033 roku Najemca będzie miał nieograniczony dostęp do 268,65 m² powierzchni komunikacyjnej budynku zlokalizowanej na parterze, I </w:t>
      </w:r>
      <w:proofErr w:type="spellStart"/>
      <w:r w:rsidR="005D2106" w:rsidRPr="003C264D">
        <w:rPr>
          <w:rFonts w:ascii="Arial" w:hAnsi="Arial" w:cs="Arial"/>
          <w:sz w:val="23"/>
          <w:szCs w:val="23"/>
        </w:rPr>
        <w:t>i</w:t>
      </w:r>
      <w:proofErr w:type="spellEnd"/>
      <w:r w:rsidR="005D2106" w:rsidRPr="003C264D">
        <w:rPr>
          <w:rFonts w:ascii="Arial" w:hAnsi="Arial" w:cs="Arial"/>
          <w:sz w:val="23"/>
          <w:szCs w:val="23"/>
        </w:rPr>
        <w:t xml:space="preserve"> II piętrze</w:t>
      </w:r>
      <w:r w:rsidR="00950083">
        <w:rPr>
          <w:rFonts w:ascii="Arial" w:hAnsi="Arial" w:cs="Arial"/>
          <w:sz w:val="23"/>
          <w:szCs w:val="23"/>
        </w:rPr>
        <w:t>.</w:t>
      </w:r>
    </w:p>
    <w:p w14:paraId="6B71FE84" w14:textId="0B7DCFD7" w:rsidR="00E70147" w:rsidRPr="003C264D" w:rsidRDefault="003C264D" w:rsidP="008C5C18">
      <w:pPr>
        <w:ind w:left="284"/>
        <w:jc w:val="both"/>
        <w:rPr>
          <w:rFonts w:ascii="Arial" w:hAnsi="Arial" w:cs="Arial"/>
          <w:sz w:val="23"/>
          <w:szCs w:val="23"/>
        </w:rPr>
      </w:pPr>
      <w:r w:rsidRPr="003C264D">
        <w:rPr>
          <w:rFonts w:ascii="Arial" w:hAnsi="Arial" w:cs="Arial"/>
          <w:sz w:val="23"/>
          <w:szCs w:val="23"/>
        </w:rPr>
        <w:t>3</w:t>
      </w:r>
      <w:r w:rsidR="005D2106" w:rsidRPr="003C264D">
        <w:rPr>
          <w:rFonts w:ascii="Arial" w:hAnsi="Arial" w:cs="Arial"/>
          <w:sz w:val="23"/>
          <w:szCs w:val="23"/>
        </w:rPr>
        <w:t>.</w:t>
      </w:r>
      <w:r w:rsidRPr="003C264D">
        <w:rPr>
          <w:rFonts w:ascii="Arial" w:hAnsi="Arial" w:cs="Arial"/>
          <w:sz w:val="23"/>
          <w:szCs w:val="23"/>
        </w:rPr>
        <w:t xml:space="preserve"> Wynegocjowana stawka miesięcznego czynszu za najem wymagać będzie</w:t>
      </w:r>
      <w:r w:rsidR="008C5C18">
        <w:rPr>
          <w:rFonts w:ascii="Arial" w:hAnsi="Arial" w:cs="Arial"/>
          <w:sz w:val="23"/>
          <w:szCs w:val="23"/>
        </w:rPr>
        <w:t xml:space="preserve"> </w:t>
      </w:r>
      <w:r w:rsidRPr="003C264D">
        <w:rPr>
          <w:rFonts w:ascii="Arial" w:hAnsi="Arial" w:cs="Arial"/>
          <w:sz w:val="23"/>
          <w:szCs w:val="23"/>
        </w:rPr>
        <w:t>zatwierdzenia przez Zarząd Województwa Podkarpackiego w Rzeszowie.</w:t>
      </w:r>
    </w:p>
    <w:p w14:paraId="7E8E92C1" w14:textId="02D9EC15" w:rsidR="00AA3371" w:rsidRPr="00CA6026" w:rsidRDefault="00AA3371" w:rsidP="00CA6026">
      <w:pPr>
        <w:pStyle w:val="Nagwek3"/>
        <w:jc w:val="center"/>
        <w:rPr>
          <w:rFonts w:ascii="Arial" w:eastAsia="BatangChe" w:hAnsi="Arial" w:cs="Arial"/>
          <w:color w:val="auto"/>
        </w:rPr>
      </w:pPr>
      <w:r w:rsidRPr="00CA6026">
        <w:rPr>
          <w:rFonts w:ascii="Arial" w:eastAsia="BatangChe" w:hAnsi="Arial" w:cs="Arial"/>
          <w:color w:val="auto"/>
        </w:rPr>
        <w:t>§ 2</w:t>
      </w:r>
    </w:p>
    <w:p w14:paraId="50DFB404" w14:textId="08B257E2" w:rsidR="00960D74" w:rsidRPr="008C5C18" w:rsidRDefault="00165D25" w:rsidP="008C5C18">
      <w:pPr>
        <w:rPr>
          <w:rFonts w:ascii="Arial" w:eastAsia="BatangChe" w:hAnsi="Arial" w:cs="Arial"/>
          <w:sz w:val="23"/>
          <w:szCs w:val="23"/>
        </w:rPr>
      </w:pPr>
      <w:r w:rsidRPr="003C264D">
        <w:rPr>
          <w:rFonts w:ascii="Arial" w:eastAsia="BatangChe" w:hAnsi="Arial" w:cs="Arial"/>
          <w:sz w:val="23"/>
          <w:szCs w:val="23"/>
        </w:rPr>
        <w:t xml:space="preserve">Pozostałe </w:t>
      </w:r>
      <w:r w:rsidR="009B335F" w:rsidRPr="003C264D">
        <w:rPr>
          <w:rFonts w:ascii="Arial" w:eastAsia="BatangChe" w:hAnsi="Arial" w:cs="Arial"/>
          <w:sz w:val="23"/>
          <w:szCs w:val="23"/>
        </w:rPr>
        <w:t xml:space="preserve">postanowienia </w:t>
      </w:r>
      <w:r w:rsidR="009D0393" w:rsidRPr="003C264D">
        <w:rPr>
          <w:rFonts w:ascii="Arial" w:eastAsia="BatangChe" w:hAnsi="Arial" w:cs="Arial"/>
          <w:sz w:val="23"/>
          <w:szCs w:val="23"/>
        </w:rPr>
        <w:t>u</w:t>
      </w:r>
      <w:r w:rsidRPr="003C264D">
        <w:rPr>
          <w:rFonts w:ascii="Arial" w:eastAsia="BatangChe" w:hAnsi="Arial" w:cs="Arial"/>
          <w:sz w:val="23"/>
          <w:szCs w:val="23"/>
        </w:rPr>
        <w:t xml:space="preserve">chwały </w:t>
      </w:r>
      <w:r w:rsidR="009B335F" w:rsidRPr="003C264D">
        <w:rPr>
          <w:rFonts w:ascii="Arial" w:eastAsia="BatangChe" w:hAnsi="Arial" w:cs="Arial"/>
          <w:sz w:val="23"/>
          <w:szCs w:val="23"/>
        </w:rPr>
        <w:t>nie ulegają zmianie.</w:t>
      </w:r>
    </w:p>
    <w:p w14:paraId="3109E322" w14:textId="3FCE90BE" w:rsidR="004E7985" w:rsidRPr="00CA6026" w:rsidRDefault="004E7985" w:rsidP="00CA6026">
      <w:pPr>
        <w:pStyle w:val="Nagwek3"/>
        <w:jc w:val="center"/>
        <w:rPr>
          <w:rFonts w:ascii="Arial" w:eastAsia="BatangChe" w:hAnsi="Arial" w:cs="Arial"/>
        </w:rPr>
      </w:pPr>
      <w:r w:rsidRPr="00CA6026">
        <w:rPr>
          <w:rFonts w:ascii="Arial" w:eastAsia="BatangChe" w:hAnsi="Arial" w:cs="Arial"/>
        </w:rPr>
        <w:t xml:space="preserve">§ </w:t>
      </w:r>
      <w:r w:rsidR="00AA3371" w:rsidRPr="00CA6026">
        <w:rPr>
          <w:rFonts w:ascii="Arial" w:eastAsia="BatangChe" w:hAnsi="Arial" w:cs="Arial"/>
        </w:rPr>
        <w:t>3</w:t>
      </w:r>
    </w:p>
    <w:p w14:paraId="53A21F4C" w14:textId="0F05FC35" w:rsidR="004E7985" w:rsidRPr="003E46C4" w:rsidRDefault="004E7985" w:rsidP="00CA6026">
      <w:pPr>
        <w:pStyle w:val="Tekstpodstawowy"/>
        <w:spacing w:line="23" w:lineRule="atLeast"/>
        <w:jc w:val="left"/>
        <w:rPr>
          <w:rFonts w:ascii="Arial" w:eastAsia="BatangChe" w:hAnsi="Arial" w:cs="Arial"/>
          <w:sz w:val="23"/>
          <w:szCs w:val="23"/>
        </w:rPr>
      </w:pPr>
      <w:r w:rsidRPr="003C264D">
        <w:rPr>
          <w:rFonts w:ascii="Arial" w:eastAsia="BatangChe" w:hAnsi="Arial" w:cs="Arial"/>
          <w:sz w:val="23"/>
          <w:szCs w:val="23"/>
        </w:rPr>
        <w:t xml:space="preserve">Uchwała wchodzi w życie z dniem </w:t>
      </w:r>
      <w:r w:rsidR="009B335F" w:rsidRPr="003C264D">
        <w:rPr>
          <w:rFonts w:ascii="Arial" w:eastAsia="BatangChe" w:hAnsi="Arial" w:cs="Arial"/>
          <w:sz w:val="23"/>
          <w:szCs w:val="23"/>
        </w:rPr>
        <w:t>podjęcia.</w:t>
      </w:r>
      <w:r w:rsidR="008C5C18">
        <w:rPr>
          <w:rFonts w:ascii="Arial" w:eastAsia="BatangChe" w:hAnsi="Arial" w:cs="Arial"/>
          <w:sz w:val="23"/>
          <w:szCs w:val="23"/>
        </w:rPr>
        <w:br/>
      </w:r>
      <w:r w:rsidR="00E131F7" w:rsidRPr="003C264D">
        <w:rPr>
          <w:rFonts w:ascii="Arial" w:eastAsia="BatangChe" w:hAnsi="Arial" w:cs="Arial"/>
          <w:sz w:val="23"/>
          <w:szCs w:val="23"/>
        </w:rPr>
        <w:br w:type="page"/>
      </w:r>
      <w:r w:rsidRPr="003C264D">
        <w:rPr>
          <w:rFonts w:ascii="Arial" w:eastAsia="BatangChe" w:hAnsi="Arial" w:cs="Arial"/>
          <w:b/>
          <w:sz w:val="23"/>
          <w:szCs w:val="23"/>
        </w:rPr>
        <w:lastRenderedPageBreak/>
        <w:t>Uzasadnienie</w:t>
      </w:r>
    </w:p>
    <w:p w14:paraId="37FE5987" w14:textId="4631D4B3" w:rsidR="00694A19" w:rsidRPr="003C264D" w:rsidRDefault="00E131F7" w:rsidP="00694A19">
      <w:pPr>
        <w:pStyle w:val="Nagwek1"/>
        <w:tabs>
          <w:tab w:val="left" w:pos="360"/>
        </w:tabs>
        <w:jc w:val="both"/>
        <w:rPr>
          <w:rFonts w:ascii="Arial" w:eastAsia="BatangChe" w:hAnsi="Arial" w:cs="Arial"/>
          <w:b w:val="0"/>
          <w:sz w:val="23"/>
          <w:szCs w:val="23"/>
        </w:rPr>
      </w:pPr>
      <w:r w:rsidRPr="003C264D">
        <w:rPr>
          <w:rFonts w:ascii="Arial" w:eastAsia="BatangChe" w:hAnsi="Arial" w:cs="Arial"/>
          <w:b w:val="0"/>
          <w:sz w:val="23"/>
          <w:szCs w:val="23"/>
        </w:rPr>
        <w:tab/>
      </w:r>
      <w:r w:rsidR="00694A19" w:rsidRPr="003C264D">
        <w:rPr>
          <w:rFonts w:ascii="Arial" w:eastAsia="BatangChe" w:hAnsi="Arial" w:cs="Arial"/>
          <w:b w:val="0"/>
          <w:sz w:val="23"/>
          <w:szCs w:val="23"/>
        </w:rPr>
        <w:t>Dyrektor Wojewódzkiego Szpitala Podkarpackiego im. Jana Pawła II w Krośnie zwrócił się z wnioskiem znak: TM.220.1.07.2023 o zmianę uchwały Nr LIX/1026/23 z dnia 27.03.2023 roku.</w:t>
      </w:r>
    </w:p>
    <w:p w14:paraId="3D23D61E" w14:textId="377FFE34" w:rsidR="00816724" w:rsidRPr="003C264D" w:rsidRDefault="00694A19" w:rsidP="00F47C4F">
      <w:pPr>
        <w:pStyle w:val="Nagwek1"/>
        <w:tabs>
          <w:tab w:val="left" w:pos="360"/>
        </w:tabs>
        <w:jc w:val="both"/>
        <w:rPr>
          <w:rFonts w:ascii="Arial" w:eastAsia="BatangChe" w:hAnsi="Arial" w:cs="Arial"/>
          <w:b w:val="0"/>
          <w:sz w:val="23"/>
          <w:szCs w:val="23"/>
        </w:rPr>
      </w:pPr>
      <w:r w:rsidRPr="003C264D">
        <w:rPr>
          <w:rFonts w:ascii="Arial" w:eastAsia="BatangChe" w:hAnsi="Arial" w:cs="Arial"/>
          <w:b w:val="0"/>
          <w:sz w:val="23"/>
          <w:szCs w:val="23"/>
        </w:rPr>
        <w:t xml:space="preserve"> </w:t>
      </w:r>
      <w:r w:rsidRPr="003C264D">
        <w:rPr>
          <w:rFonts w:ascii="Arial" w:eastAsia="BatangChe" w:hAnsi="Arial" w:cs="Arial"/>
          <w:b w:val="0"/>
          <w:sz w:val="23"/>
          <w:szCs w:val="23"/>
        </w:rPr>
        <w:tab/>
        <w:t xml:space="preserve">W </w:t>
      </w:r>
      <w:r w:rsidR="001A4BE7" w:rsidRPr="003C264D">
        <w:rPr>
          <w:rFonts w:ascii="Arial" w:eastAsia="BatangChe" w:hAnsi="Arial" w:cs="Arial"/>
          <w:b w:val="0"/>
          <w:sz w:val="23"/>
          <w:szCs w:val="23"/>
        </w:rPr>
        <w:t xml:space="preserve">w/w </w:t>
      </w:r>
      <w:r w:rsidRPr="003C264D">
        <w:rPr>
          <w:rFonts w:ascii="Arial" w:eastAsia="BatangChe" w:hAnsi="Arial" w:cs="Arial"/>
          <w:b w:val="0"/>
          <w:sz w:val="23"/>
          <w:szCs w:val="23"/>
        </w:rPr>
        <w:t>uchwale Sejmik Województwa Podkarpackiego wyraził zgodę na oddanie w</w:t>
      </w:r>
      <w:r w:rsidR="00D07BF1" w:rsidRPr="003C264D">
        <w:rPr>
          <w:rFonts w:ascii="Arial" w:eastAsia="BatangChe" w:hAnsi="Arial" w:cs="Arial"/>
          <w:b w:val="0"/>
          <w:sz w:val="23"/>
          <w:szCs w:val="23"/>
        </w:rPr>
        <w:t> </w:t>
      </w:r>
      <w:r w:rsidRPr="003C264D">
        <w:rPr>
          <w:rFonts w:ascii="Arial" w:eastAsia="BatangChe" w:hAnsi="Arial" w:cs="Arial"/>
          <w:b w:val="0"/>
          <w:sz w:val="23"/>
          <w:szCs w:val="23"/>
        </w:rPr>
        <w:t xml:space="preserve">najem </w:t>
      </w:r>
      <w:r w:rsidR="00816724" w:rsidRPr="003C264D">
        <w:rPr>
          <w:rFonts w:ascii="Arial" w:eastAsia="BatangChe" w:hAnsi="Arial" w:cs="Arial"/>
          <w:b w:val="0"/>
          <w:sz w:val="23"/>
          <w:szCs w:val="23"/>
        </w:rPr>
        <w:t xml:space="preserve">na czas oznaczony, tj. 10 lat począwszy od 01.01.2024 roku </w:t>
      </w:r>
      <w:r w:rsidRPr="003C264D">
        <w:rPr>
          <w:rFonts w:ascii="Arial" w:eastAsia="BatangChe" w:hAnsi="Arial" w:cs="Arial"/>
          <w:b w:val="0"/>
          <w:sz w:val="23"/>
          <w:szCs w:val="23"/>
        </w:rPr>
        <w:t xml:space="preserve">części nieruchomości o łącznej powierzchni </w:t>
      </w:r>
      <w:r w:rsidR="00816724" w:rsidRPr="003C264D">
        <w:rPr>
          <w:rFonts w:ascii="Arial" w:eastAsia="BatangChe" w:hAnsi="Arial" w:cs="Arial"/>
          <w:b w:val="0"/>
          <w:sz w:val="23"/>
          <w:szCs w:val="23"/>
        </w:rPr>
        <w:t>użytkowej 653,83 m²</w:t>
      </w:r>
      <w:r w:rsidR="009B335F" w:rsidRPr="003C264D">
        <w:rPr>
          <w:rFonts w:ascii="Arial" w:eastAsia="BatangChe" w:hAnsi="Arial" w:cs="Arial"/>
          <w:b w:val="0"/>
          <w:sz w:val="23"/>
          <w:szCs w:val="23"/>
        </w:rPr>
        <w:t xml:space="preserve"> w budynku</w:t>
      </w:r>
      <w:r w:rsidR="00816724" w:rsidRPr="003C264D">
        <w:rPr>
          <w:rFonts w:ascii="Arial" w:eastAsia="BatangChe" w:hAnsi="Arial" w:cs="Arial"/>
          <w:b w:val="0"/>
          <w:sz w:val="23"/>
          <w:szCs w:val="23"/>
        </w:rPr>
        <w:t>, 276 m² powierzchni parkingu (12 miejsc) oraz 37,42 m² powierzchni części wspólnych budynków położonych w Krośnie przy ul. Korczyńskiej na rzecz firmy Fresenius Nephrocare Polska Sp. z o.o. z</w:t>
      </w:r>
      <w:r w:rsidR="003C264D">
        <w:rPr>
          <w:rFonts w:ascii="Arial" w:eastAsia="BatangChe" w:hAnsi="Arial" w:cs="Arial"/>
          <w:b w:val="0"/>
          <w:sz w:val="23"/>
          <w:szCs w:val="23"/>
        </w:rPr>
        <w:t> </w:t>
      </w:r>
      <w:r w:rsidR="00816724" w:rsidRPr="003C264D">
        <w:rPr>
          <w:rFonts w:ascii="Arial" w:eastAsia="BatangChe" w:hAnsi="Arial" w:cs="Arial"/>
          <w:b w:val="0"/>
          <w:sz w:val="23"/>
          <w:szCs w:val="23"/>
        </w:rPr>
        <w:t>siedzibą w Poznaniu przy ul. Krzywej 13, z</w:t>
      </w:r>
      <w:r w:rsidR="00936026" w:rsidRPr="003C264D">
        <w:rPr>
          <w:rFonts w:ascii="Arial" w:eastAsia="BatangChe" w:hAnsi="Arial" w:cs="Arial"/>
          <w:b w:val="0"/>
          <w:sz w:val="23"/>
          <w:szCs w:val="23"/>
        </w:rPr>
        <w:t> </w:t>
      </w:r>
      <w:r w:rsidR="00816724" w:rsidRPr="003C264D">
        <w:rPr>
          <w:rFonts w:ascii="Arial" w:eastAsia="BatangChe" w:hAnsi="Arial" w:cs="Arial"/>
          <w:b w:val="0"/>
          <w:sz w:val="23"/>
          <w:szCs w:val="23"/>
        </w:rPr>
        <w:t xml:space="preserve">przeznaczeniem na potrzeby Stacji Dializ oraz Poradni Nefrologicznej. </w:t>
      </w:r>
    </w:p>
    <w:p w14:paraId="79AB043B" w14:textId="77777777" w:rsidR="003249C5" w:rsidRPr="003C264D" w:rsidRDefault="00D16C31" w:rsidP="003249C5">
      <w:pPr>
        <w:spacing w:line="360" w:lineRule="auto"/>
        <w:jc w:val="both"/>
        <w:rPr>
          <w:rFonts w:ascii="Arial" w:eastAsia="BatangChe" w:hAnsi="Arial" w:cs="Arial"/>
          <w:sz w:val="23"/>
          <w:szCs w:val="23"/>
        </w:rPr>
      </w:pPr>
      <w:r w:rsidRPr="003C264D">
        <w:rPr>
          <w:rFonts w:eastAsia="BatangChe"/>
          <w:sz w:val="23"/>
          <w:szCs w:val="23"/>
        </w:rPr>
        <w:tab/>
      </w:r>
      <w:r w:rsidR="00F47C4F" w:rsidRPr="003C264D">
        <w:rPr>
          <w:rFonts w:ascii="Arial" w:eastAsia="BatangChe" w:hAnsi="Arial" w:cs="Arial"/>
          <w:sz w:val="23"/>
          <w:szCs w:val="23"/>
        </w:rPr>
        <w:t>W związku z brakiem wystarczającej kadry lekarskiej (specjalistów z zakresu nefrologii) do prowadzenia w ramach Wojewódzkiego Szpitala Podkarpackiego w</w:t>
      </w:r>
      <w:r w:rsidR="003249C5" w:rsidRPr="003C264D">
        <w:rPr>
          <w:rFonts w:ascii="Arial" w:eastAsia="BatangChe" w:hAnsi="Arial" w:cs="Arial"/>
          <w:sz w:val="23"/>
          <w:szCs w:val="23"/>
        </w:rPr>
        <w:t> </w:t>
      </w:r>
      <w:r w:rsidR="00F47C4F" w:rsidRPr="003C264D">
        <w:rPr>
          <w:rFonts w:ascii="Arial" w:eastAsia="BatangChe" w:hAnsi="Arial" w:cs="Arial"/>
          <w:sz w:val="23"/>
          <w:szCs w:val="23"/>
        </w:rPr>
        <w:t>Krośnie oddziału nefrologicznego uniemożliwiającego płynną hospitalizację pacjentów nefrologicznych w ramach Oddziału Chorób Wewnętrznych i</w:t>
      </w:r>
      <w:r w:rsidR="003249C5" w:rsidRPr="003C264D">
        <w:rPr>
          <w:rFonts w:ascii="Arial" w:eastAsia="BatangChe" w:hAnsi="Arial" w:cs="Arial"/>
          <w:sz w:val="23"/>
          <w:szCs w:val="23"/>
        </w:rPr>
        <w:t> </w:t>
      </w:r>
      <w:r w:rsidR="00F47C4F" w:rsidRPr="003C264D">
        <w:rPr>
          <w:rFonts w:ascii="Arial" w:eastAsia="BatangChe" w:hAnsi="Arial" w:cs="Arial"/>
          <w:sz w:val="23"/>
          <w:szCs w:val="23"/>
        </w:rPr>
        <w:t>Metabolicznych</w:t>
      </w:r>
      <w:r w:rsidR="003565B2" w:rsidRPr="003C264D">
        <w:rPr>
          <w:rFonts w:ascii="Arial" w:eastAsia="BatangChe" w:hAnsi="Arial" w:cs="Arial"/>
          <w:sz w:val="23"/>
          <w:szCs w:val="23"/>
        </w:rPr>
        <w:t xml:space="preserve"> (obłożenie łóżek szpitalnych utrzymujące się na poziomie 95 - 100%)</w:t>
      </w:r>
      <w:r w:rsidR="00F47C4F" w:rsidRPr="003C264D">
        <w:rPr>
          <w:rFonts w:ascii="Arial" w:eastAsia="BatangChe" w:hAnsi="Arial" w:cs="Arial"/>
          <w:sz w:val="23"/>
          <w:szCs w:val="23"/>
        </w:rPr>
        <w:t xml:space="preserve">, Dyrekcja Szpitala przystąpiła ponownie do rozmów z firmą Fresenius Nephrocare Polska. </w:t>
      </w:r>
      <w:r w:rsidR="003565B2" w:rsidRPr="003C264D">
        <w:rPr>
          <w:rFonts w:ascii="Arial" w:eastAsia="BatangChe" w:hAnsi="Arial" w:cs="Arial"/>
          <w:sz w:val="23"/>
          <w:szCs w:val="23"/>
        </w:rPr>
        <w:t>W związku z tym, iż firma Fresenius Nephrocare Polska posiada podpisany terminowy kontrakt z Narodowym Funduszem Zdrowia na prowadzenie oddziału nefrologicznego, który obowiązuje do dnia 30.06.2027 roku oraz z uwagi na bardzo trudną sytuację personalną, jaka obecnie ma miejsce w Krośnie, jak i w całym kraju (lekarską i pielęgniarską) umowa w zakresie najmu powierzchni Oddziału Chorób Nerek, części wspólnych, technicznych i magazynowych zostanie zawarta do</w:t>
      </w:r>
      <w:r w:rsidR="003249C5" w:rsidRPr="003C264D">
        <w:rPr>
          <w:rFonts w:ascii="Arial" w:eastAsia="BatangChe" w:hAnsi="Arial" w:cs="Arial"/>
          <w:sz w:val="23"/>
          <w:szCs w:val="23"/>
        </w:rPr>
        <w:t> </w:t>
      </w:r>
      <w:r w:rsidR="003565B2" w:rsidRPr="003C264D">
        <w:rPr>
          <w:rFonts w:ascii="Arial" w:eastAsia="BatangChe" w:hAnsi="Arial" w:cs="Arial"/>
          <w:sz w:val="23"/>
          <w:szCs w:val="23"/>
        </w:rPr>
        <w:t xml:space="preserve">30.06.2027 roku. </w:t>
      </w:r>
    </w:p>
    <w:p w14:paraId="46C444A1" w14:textId="70B6D614" w:rsidR="00936026" w:rsidRPr="003C264D" w:rsidRDefault="00936026" w:rsidP="003249C5">
      <w:pPr>
        <w:spacing w:line="360" w:lineRule="auto"/>
        <w:jc w:val="both"/>
        <w:rPr>
          <w:rFonts w:ascii="Arial" w:eastAsia="BatangChe" w:hAnsi="Arial" w:cs="Arial"/>
          <w:sz w:val="23"/>
          <w:szCs w:val="23"/>
        </w:rPr>
      </w:pPr>
      <w:r w:rsidRPr="003C264D">
        <w:rPr>
          <w:rFonts w:ascii="Arial" w:eastAsia="BatangChe" w:hAnsi="Arial" w:cs="Arial"/>
          <w:sz w:val="23"/>
          <w:szCs w:val="23"/>
        </w:rPr>
        <w:tab/>
        <w:t>Wynegocjowana stawka miesięcznego czynszu najmu płatna w okresie od</w:t>
      </w:r>
      <w:r w:rsidR="00CA7195">
        <w:rPr>
          <w:rFonts w:ascii="Arial" w:eastAsia="BatangChe" w:hAnsi="Arial" w:cs="Arial"/>
          <w:sz w:val="23"/>
          <w:szCs w:val="23"/>
        </w:rPr>
        <w:t> </w:t>
      </w:r>
      <w:r w:rsidR="00E00C70">
        <w:rPr>
          <w:rFonts w:ascii="Arial" w:eastAsia="BatangChe" w:hAnsi="Arial" w:cs="Arial"/>
          <w:sz w:val="23"/>
          <w:szCs w:val="23"/>
        </w:rPr>
        <w:t xml:space="preserve"> </w:t>
      </w:r>
      <w:r w:rsidRPr="003C264D">
        <w:rPr>
          <w:rFonts w:ascii="Arial" w:eastAsia="BatangChe" w:hAnsi="Arial" w:cs="Arial"/>
          <w:sz w:val="23"/>
          <w:szCs w:val="23"/>
        </w:rPr>
        <w:t>01.01.2024 roku do 30.06.2027 roku wynosić będzie 33 564,97 zł netto + podatek VAT, a</w:t>
      </w:r>
      <w:r w:rsidR="003C264D">
        <w:rPr>
          <w:rFonts w:ascii="Arial" w:eastAsia="BatangChe" w:hAnsi="Arial" w:cs="Arial"/>
          <w:sz w:val="23"/>
          <w:szCs w:val="23"/>
        </w:rPr>
        <w:t> </w:t>
      </w:r>
      <w:r w:rsidRPr="003C264D">
        <w:rPr>
          <w:rFonts w:ascii="Arial" w:eastAsia="BatangChe" w:hAnsi="Arial" w:cs="Arial"/>
          <w:sz w:val="23"/>
          <w:szCs w:val="23"/>
        </w:rPr>
        <w:t xml:space="preserve">następnie po rozwiązaniu umowy najmu obowiązującej do 30.06.2027 roku, stawka miesięcznego czynszu wynosić będzie 29 974,35 zł netto + podatek VAT (kwota podlegać będzie waloryzacji od 01.02.2025 roku). </w:t>
      </w:r>
    </w:p>
    <w:p w14:paraId="42C38754" w14:textId="5D9AED53" w:rsidR="004711EB" w:rsidRPr="003C264D" w:rsidRDefault="001A4BE7" w:rsidP="00936026">
      <w:pPr>
        <w:spacing w:line="360" w:lineRule="auto"/>
        <w:jc w:val="both"/>
        <w:rPr>
          <w:rFonts w:ascii="Arial" w:eastAsia="BatangChe" w:hAnsi="Arial" w:cs="Arial"/>
          <w:sz w:val="23"/>
          <w:szCs w:val="23"/>
        </w:rPr>
      </w:pPr>
      <w:r w:rsidRPr="003C264D">
        <w:rPr>
          <w:rFonts w:ascii="Arial" w:eastAsia="BatangChe" w:hAnsi="Arial" w:cs="Arial"/>
          <w:sz w:val="23"/>
          <w:szCs w:val="23"/>
        </w:rPr>
        <w:tab/>
      </w:r>
      <w:r w:rsidR="004E1CA7" w:rsidRPr="003C264D">
        <w:rPr>
          <w:rFonts w:ascii="Arial" w:eastAsia="BatangChe" w:hAnsi="Arial" w:cs="Arial"/>
          <w:bCs/>
          <w:sz w:val="23"/>
          <w:szCs w:val="23"/>
        </w:rPr>
        <w:t xml:space="preserve">W związku z powyższym w Uchwale Nr </w:t>
      </w:r>
      <w:r w:rsidR="005F564C" w:rsidRPr="003C264D">
        <w:rPr>
          <w:rFonts w:ascii="Arial" w:eastAsia="BatangChe" w:hAnsi="Arial" w:cs="Arial"/>
          <w:bCs/>
          <w:sz w:val="23"/>
          <w:szCs w:val="23"/>
        </w:rPr>
        <w:t xml:space="preserve">LIX/1026/23 </w:t>
      </w:r>
      <w:r w:rsidR="004E1CA7" w:rsidRPr="003C264D">
        <w:rPr>
          <w:rFonts w:ascii="Arial" w:eastAsia="BatangChe" w:hAnsi="Arial" w:cs="Arial"/>
          <w:bCs/>
          <w:sz w:val="23"/>
          <w:szCs w:val="23"/>
        </w:rPr>
        <w:t xml:space="preserve">Sejmiku Województwa Podkarpackiego z dnia </w:t>
      </w:r>
      <w:r w:rsidR="005F564C" w:rsidRPr="003C264D">
        <w:rPr>
          <w:rFonts w:ascii="Arial" w:eastAsia="BatangChe" w:hAnsi="Arial" w:cs="Arial"/>
          <w:bCs/>
          <w:sz w:val="23"/>
          <w:szCs w:val="23"/>
        </w:rPr>
        <w:t xml:space="preserve">27 marca 2023 roku </w:t>
      </w:r>
      <w:r w:rsidR="004E1CA7" w:rsidRPr="003C264D">
        <w:rPr>
          <w:rFonts w:ascii="Arial" w:eastAsia="BatangChe" w:hAnsi="Arial" w:cs="Arial"/>
          <w:bCs/>
          <w:sz w:val="23"/>
          <w:szCs w:val="23"/>
        </w:rPr>
        <w:t xml:space="preserve">w sprawie </w:t>
      </w:r>
      <w:r w:rsidR="004E1CA7" w:rsidRPr="003C264D">
        <w:rPr>
          <w:rFonts w:ascii="Arial" w:hAnsi="Arial" w:cs="Arial"/>
          <w:bCs/>
          <w:sz w:val="23"/>
          <w:szCs w:val="23"/>
        </w:rPr>
        <w:t xml:space="preserve">wyrażenia zgody </w:t>
      </w:r>
      <w:r w:rsidR="005F564C" w:rsidRPr="003C264D">
        <w:rPr>
          <w:rFonts w:ascii="Arial" w:hAnsi="Arial" w:cs="Arial"/>
          <w:bCs/>
          <w:sz w:val="23"/>
          <w:szCs w:val="23"/>
        </w:rPr>
        <w:t>na oddanie w najem części nieruchomości przez Wojewódzki Szpital Podkarpacki im. Jana Pawła II w</w:t>
      </w:r>
      <w:r w:rsidR="003C264D">
        <w:rPr>
          <w:rFonts w:ascii="Arial" w:hAnsi="Arial" w:cs="Arial"/>
          <w:bCs/>
          <w:sz w:val="23"/>
          <w:szCs w:val="23"/>
        </w:rPr>
        <w:t> </w:t>
      </w:r>
      <w:r w:rsidR="005F564C" w:rsidRPr="003C264D">
        <w:rPr>
          <w:rFonts w:ascii="Arial" w:hAnsi="Arial" w:cs="Arial"/>
          <w:bCs/>
          <w:sz w:val="23"/>
          <w:szCs w:val="23"/>
        </w:rPr>
        <w:t xml:space="preserve">Krośnie </w:t>
      </w:r>
      <w:r w:rsidR="004E1CA7" w:rsidRPr="003C264D">
        <w:rPr>
          <w:rFonts w:ascii="Arial" w:eastAsia="BatangChe" w:hAnsi="Arial" w:cs="Arial"/>
          <w:bCs/>
          <w:sz w:val="23"/>
          <w:szCs w:val="23"/>
        </w:rPr>
        <w:t>należy dokonać zmian jak w § 1.</w:t>
      </w:r>
    </w:p>
    <w:sectPr w:rsidR="004711EB" w:rsidRPr="003C264D" w:rsidSect="0070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9A47" w14:textId="77777777" w:rsidR="00D67B1A" w:rsidRDefault="00D67B1A" w:rsidP="0032502D">
      <w:r>
        <w:separator/>
      </w:r>
    </w:p>
  </w:endnote>
  <w:endnote w:type="continuationSeparator" w:id="0">
    <w:p w14:paraId="555E4859" w14:textId="77777777" w:rsidR="00D67B1A" w:rsidRDefault="00D67B1A" w:rsidP="0032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BDFB" w14:textId="77777777" w:rsidR="00D67B1A" w:rsidRDefault="00D67B1A" w:rsidP="0032502D">
      <w:r>
        <w:separator/>
      </w:r>
    </w:p>
  </w:footnote>
  <w:footnote w:type="continuationSeparator" w:id="0">
    <w:p w14:paraId="16B322FA" w14:textId="77777777" w:rsidR="00D67B1A" w:rsidRDefault="00D67B1A" w:rsidP="0032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264"/>
    <w:multiLevelType w:val="hybridMultilevel"/>
    <w:tmpl w:val="5B42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2A8"/>
    <w:multiLevelType w:val="hybridMultilevel"/>
    <w:tmpl w:val="E930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103"/>
    <w:multiLevelType w:val="hybridMultilevel"/>
    <w:tmpl w:val="B8728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470"/>
    <w:multiLevelType w:val="hybridMultilevel"/>
    <w:tmpl w:val="680C06AC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459"/>
    <w:multiLevelType w:val="hybridMultilevel"/>
    <w:tmpl w:val="81C4A7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E64AE"/>
    <w:multiLevelType w:val="hybridMultilevel"/>
    <w:tmpl w:val="A6EC18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85F27"/>
    <w:multiLevelType w:val="hybridMultilevel"/>
    <w:tmpl w:val="335CC1FE"/>
    <w:lvl w:ilvl="0" w:tplc="7B9CB3DA">
      <w:start w:val="1"/>
      <w:numFmt w:val="decimal"/>
      <w:lvlText w:val="%1)"/>
      <w:lvlJc w:val="left"/>
      <w:pPr>
        <w:ind w:left="1004" w:hanging="360"/>
      </w:pPr>
      <w:rPr>
        <w:rFonts w:eastAsia="BatangChe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4D01F0"/>
    <w:multiLevelType w:val="hybridMultilevel"/>
    <w:tmpl w:val="1BA2866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870A0"/>
    <w:multiLevelType w:val="hybridMultilevel"/>
    <w:tmpl w:val="F4669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B5538"/>
    <w:multiLevelType w:val="hybridMultilevel"/>
    <w:tmpl w:val="05EC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2F6D191B"/>
    <w:multiLevelType w:val="hybridMultilevel"/>
    <w:tmpl w:val="D23CC5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A1C45"/>
    <w:multiLevelType w:val="hybridMultilevel"/>
    <w:tmpl w:val="8EAC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51A41"/>
    <w:multiLevelType w:val="hybridMultilevel"/>
    <w:tmpl w:val="C7F6C09E"/>
    <w:lvl w:ilvl="0" w:tplc="70922C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5107FF"/>
    <w:multiLevelType w:val="hybridMultilevel"/>
    <w:tmpl w:val="099A9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46AD1"/>
    <w:multiLevelType w:val="hybridMultilevel"/>
    <w:tmpl w:val="8A625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15052"/>
    <w:multiLevelType w:val="hybridMultilevel"/>
    <w:tmpl w:val="6A363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347A"/>
    <w:multiLevelType w:val="hybridMultilevel"/>
    <w:tmpl w:val="FEA6B618"/>
    <w:lvl w:ilvl="0" w:tplc="8AD0E6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4775807"/>
    <w:multiLevelType w:val="hybridMultilevel"/>
    <w:tmpl w:val="7DF21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7F7298"/>
    <w:multiLevelType w:val="hybridMultilevel"/>
    <w:tmpl w:val="169A635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877729"/>
    <w:multiLevelType w:val="hybridMultilevel"/>
    <w:tmpl w:val="7332C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873F1"/>
    <w:multiLevelType w:val="hybridMultilevel"/>
    <w:tmpl w:val="E9D0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6764256">
    <w:abstractNumId w:val="12"/>
  </w:num>
  <w:num w:numId="2" w16cid:durableId="1564367959">
    <w:abstractNumId w:val="2"/>
  </w:num>
  <w:num w:numId="3" w16cid:durableId="97651753">
    <w:abstractNumId w:val="3"/>
  </w:num>
  <w:num w:numId="4" w16cid:durableId="1789738479">
    <w:abstractNumId w:val="0"/>
  </w:num>
  <w:num w:numId="5" w16cid:durableId="1942490927">
    <w:abstractNumId w:val="11"/>
  </w:num>
  <w:num w:numId="6" w16cid:durableId="686951469">
    <w:abstractNumId w:val="17"/>
  </w:num>
  <w:num w:numId="7" w16cid:durableId="435251718">
    <w:abstractNumId w:val="1"/>
  </w:num>
  <w:num w:numId="8" w16cid:durableId="1853570486">
    <w:abstractNumId w:val="7"/>
  </w:num>
  <w:num w:numId="9" w16cid:durableId="1725375806">
    <w:abstractNumId w:val="19"/>
  </w:num>
  <w:num w:numId="10" w16cid:durableId="2142726889">
    <w:abstractNumId w:val="8"/>
  </w:num>
  <w:num w:numId="11" w16cid:durableId="771634266">
    <w:abstractNumId w:val="4"/>
  </w:num>
  <w:num w:numId="12" w16cid:durableId="673843863">
    <w:abstractNumId w:val="10"/>
  </w:num>
  <w:num w:numId="13" w16cid:durableId="1005669621">
    <w:abstractNumId w:val="9"/>
  </w:num>
  <w:num w:numId="14" w16cid:durableId="283581625">
    <w:abstractNumId w:val="13"/>
  </w:num>
  <w:num w:numId="15" w16cid:durableId="1911652266">
    <w:abstractNumId w:val="20"/>
  </w:num>
  <w:num w:numId="16" w16cid:durableId="1961917612">
    <w:abstractNumId w:val="14"/>
  </w:num>
  <w:num w:numId="17" w16cid:durableId="2095514083">
    <w:abstractNumId w:val="5"/>
  </w:num>
  <w:num w:numId="18" w16cid:durableId="2034646571">
    <w:abstractNumId w:val="18"/>
  </w:num>
  <w:num w:numId="19" w16cid:durableId="1784378054">
    <w:abstractNumId w:val="6"/>
  </w:num>
  <w:num w:numId="20" w16cid:durableId="120998078">
    <w:abstractNumId w:val="16"/>
  </w:num>
  <w:num w:numId="21" w16cid:durableId="19591416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85"/>
    <w:rsid w:val="00037AF9"/>
    <w:rsid w:val="00042225"/>
    <w:rsid w:val="000720DA"/>
    <w:rsid w:val="000747AF"/>
    <w:rsid w:val="00096280"/>
    <w:rsid w:val="000A3BD3"/>
    <w:rsid w:val="001037E0"/>
    <w:rsid w:val="00113EC4"/>
    <w:rsid w:val="00165D25"/>
    <w:rsid w:val="001966A3"/>
    <w:rsid w:val="001A2F1A"/>
    <w:rsid w:val="001A4BE7"/>
    <w:rsid w:val="001A57C3"/>
    <w:rsid w:val="001C2BB6"/>
    <w:rsid w:val="00200B8C"/>
    <w:rsid w:val="00217ACF"/>
    <w:rsid w:val="00224B28"/>
    <w:rsid w:val="00230CCD"/>
    <w:rsid w:val="00241B3D"/>
    <w:rsid w:val="0025103A"/>
    <w:rsid w:val="002B272B"/>
    <w:rsid w:val="002E231F"/>
    <w:rsid w:val="003249C5"/>
    <w:rsid w:val="0032502D"/>
    <w:rsid w:val="00342240"/>
    <w:rsid w:val="0035365C"/>
    <w:rsid w:val="003565B2"/>
    <w:rsid w:val="00363D66"/>
    <w:rsid w:val="003845C9"/>
    <w:rsid w:val="003C264D"/>
    <w:rsid w:val="003C31F2"/>
    <w:rsid w:val="003E46C4"/>
    <w:rsid w:val="003E5262"/>
    <w:rsid w:val="00402C7B"/>
    <w:rsid w:val="00452B30"/>
    <w:rsid w:val="004711EB"/>
    <w:rsid w:val="0048406A"/>
    <w:rsid w:val="004872D2"/>
    <w:rsid w:val="004E1CA7"/>
    <w:rsid w:val="004E7985"/>
    <w:rsid w:val="004F2029"/>
    <w:rsid w:val="005414AF"/>
    <w:rsid w:val="005661A9"/>
    <w:rsid w:val="00587DE8"/>
    <w:rsid w:val="005B507A"/>
    <w:rsid w:val="005C1687"/>
    <w:rsid w:val="005D2106"/>
    <w:rsid w:val="005D5B44"/>
    <w:rsid w:val="005F564C"/>
    <w:rsid w:val="00606411"/>
    <w:rsid w:val="0063182A"/>
    <w:rsid w:val="00631EC4"/>
    <w:rsid w:val="00635760"/>
    <w:rsid w:val="006506E4"/>
    <w:rsid w:val="00683CB5"/>
    <w:rsid w:val="00694A19"/>
    <w:rsid w:val="006A5C21"/>
    <w:rsid w:val="006B77EB"/>
    <w:rsid w:val="006D6BC9"/>
    <w:rsid w:val="00705FD3"/>
    <w:rsid w:val="00717728"/>
    <w:rsid w:val="00753862"/>
    <w:rsid w:val="007A31FF"/>
    <w:rsid w:val="007A7134"/>
    <w:rsid w:val="007D18EA"/>
    <w:rsid w:val="007F2F1E"/>
    <w:rsid w:val="008159C7"/>
    <w:rsid w:val="00816724"/>
    <w:rsid w:val="00833BAF"/>
    <w:rsid w:val="00851A6F"/>
    <w:rsid w:val="008A3C16"/>
    <w:rsid w:val="008C5C18"/>
    <w:rsid w:val="008D6429"/>
    <w:rsid w:val="008D78DE"/>
    <w:rsid w:val="00912877"/>
    <w:rsid w:val="00936026"/>
    <w:rsid w:val="00950083"/>
    <w:rsid w:val="009503B2"/>
    <w:rsid w:val="0095442D"/>
    <w:rsid w:val="00955C85"/>
    <w:rsid w:val="009577A3"/>
    <w:rsid w:val="00960D74"/>
    <w:rsid w:val="009738C4"/>
    <w:rsid w:val="00992694"/>
    <w:rsid w:val="009A0510"/>
    <w:rsid w:val="009A0DC6"/>
    <w:rsid w:val="009A5BB6"/>
    <w:rsid w:val="009B335F"/>
    <w:rsid w:val="009D0393"/>
    <w:rsid w:val="00A32111"/>
    <w:rsid w:val="00A36D49"/>
    <w:rsid w:val="00A414B4"/>
    <w:rsid w:val="00A4204E"/>
    <w:rsid w:val="00A66EA3"/>
    <w:rsid w:val="00A82306"/>
    <w:rsid w:val="00A85DFE"/>
    <w:rsid w:val="00A87AB4"/>
    <w:rsid w:val="00AA3371"/>
    <w:rsid w:val="00AC7C12"/>
    <w:rsid w:val="00AE3CEC"/>
    <w:rsid w:val="00AE6478"/>
    <w:rsid w:val="00B17003"/>
    <w:rsid w:val="00B206D8"/>
    <w:rsid w:val="00B2326C"/>
    <w:rsid w:val="00B30A35"/>
    <w:rsid w:val="00B41D5A"/>
    <w:rsid w:val="00B719D3"/>
    <w:rsid w:val="00BC326F"/>
    <w:rsid w:val="00BD2B7A"/>
    <w:rsid w:val="00BE0A6B"/>
    <w:rsid w:val="00C306F0"/>
    <w:rsid w:val="00C42B91"/>
    <w:rsid w:val="00C831D0"/>
    <w:rsid w:val="00C97441"/>
    <w:rsid w:val="00CA6026"/>
    <w:rsid w:val="00CA7195"/>
    <w:rsid w:val="00CB54BF"/>
    <w:rsid w:val="00CE125B"/>
    <w:rsid w:val="00CE1928"/>
    <w:rsid w:val="00D07BF1"/>
    <w:rsid w:val="00D105F1"/>
    <w:rsid w:val="00D16C31"/>
    <w:rsid w:val="00D41824"/>
    <w:rsid w:val="00D67B1A"/>
    <w:rsid w:val="00DA4714"/>
    <w:rsid w:val="00DA7389"/>
    <w:rsid w:val="00DB617D"/>
    <w:rsid w:val="00DC51E6"/>
    <w:rsid w:val="00DE252D"/>
    <w:rsid w:val="00DF3B9D"/>
    <w:rsid w:val="00E00C70"/>
    <w:rsid w:val="00E131F7"/>
    <w:rsid w:val="00E16506"/>
    <w:rsid w:val="00E65D14"/>
    <w:rsid w:val="00E70147"/>
    <w:rsid w:val="00E92D83"/>
    <w:rsid w:val="00EA66A9"/>
    <w:rsid w:val="00EB08B8"/>
    <w:rsid w:val="00ED016D"/>
    <w:rsid w:val="00F03BA7"/>
    <w:rsid w:val="00F249C5"/>
    <w:rsid w:val="00F305BC"/>
    <w:rsid w:val="00F30DFC"/>
    <w:rsid w:val="00F44FE4"/>
    <w:rsid w:val="00F47C4F"/>
    <w:rsid w:val="00F739EA"/>
    <w:rsid w:val="00F86652"/>
    <w:rsid w:val="00FA08D9"/>
    <w:rsid w:val="00FA609A"/>
    <w:rsid w:val="00FB0EB2"/>
    <w:rsid w:val="00FB3DD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D9FF"/>
  <w15:docId w15:val="{FDCFA02A-FFEA-47C1-91AD-79CD394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85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0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798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79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E798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79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3EC4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0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02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A60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0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3CC0-77DE-4591-B17F-1924FE97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519_10921_23</dc:title>
  <dc:creator>e.leszczak</dc:creator>
  <cp:lastModifiedBy>.</cp:lastModifiedBy>
  <cp:revision>5</cp:revision>
  <cp:lastPrinted>2023-08-24T06:04:00Z</cp:lastPrinted>
  <dcterms:created xsi:type="dcterms:W3CDTF">2023-08-25T05:42:00Z</dcterms:created>
  <dcterms:modified xsi:type="dcterms:W3CDTF">2023-09-01T11:58:00Z</dcterms:modified>
</cp:coreProperties>
</file>