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C849" w14:textId="53AA89B0" w:rsidR="00BD3338" w:rsidRDefault="00BD3338" w:rsidP="00696A15">
      <w:pPr>
        <w:pStyle w:val="Tekstpodstawowy2"/>
        <w:spacing w:after="0"/>
        <w:jc w:val="center"/>
        <w:rPr>
          <w:b w:val="0"/>
          <w:bCs w:val="0"/>
          <w:color w:val="000000"/>
        </w:rPr>
      </w:pPr>
      <w:bookmarkStart w:id="0" w:name="_Hlk149044235"/>
      <w:r w:rsidRPr="00BD3338">
        <w:rPr>
          <w:bCs w:val="0"/>
          <w:color w:val="000000"/>
        </w:rPr>
        <w:t>UCHWAŁA Nr 5</w:t>
      </w:r>
      <w:r>
        <w:rPr>
          <w:bCs w:val="0"/>
          <w:color w:val="000000"/>
        </w:rPr>
        <w:t>53</w:t>
      </w:r>
      <w:r w:rsidRPr="00BD3338">
        <w:rPr>
          <w:bCs w:val="0"/>
          <w:color w:val="000000"/>
        </w:rPr>
        <w:t>/</w:t>
      </w:r>
      <w:r w:rsidR="00D733F4">
        <w:rPr>
          <w:bCs w:val="0"/>
          <w:color w:val="000000"/>
        </w:rPr>
        <w:t>11741</w:t>
      </w:r>
      <w:r w:rsidRPr="00BD3338">
        <w:rPr>
          <w:bCs w:val="0"/>
          <w:color w:val="000000"/>
        </w:rPr>
        <w:t>/23</w:t>
      </w:r>
      <w:r w:rsidRPr="00BD3338">
        <w:rPr>
          <w:bCs w:val="0"/>
          <w:color w:val="000000"/>
        </w:rPr>
        <w:br/>
        <w:t>ZARZĄDU WOJEWÓDZTWA PODKARPACKIEGO</w:t>
      </w:r>
      <w:r w:rsidRPr="00BD3338">
        <w:rPr>
          <w:bCs w:val="0"/>
          <w:color w:val="000000"/>
        </w:rPr>
        <w:br/>
        <w:t>w RZESZOWIE</w:t>
      </w:r>
      <w:r w:rsidRPr="00BD3338">
        <w:rPr>
          <w:bCs w:val="0"/>
          <w:color w:val="000000"/>
        </w:rPr>
        <w:br/>
      </w:r>
      <w:r w:rsidRPr="00BD3338">
        <w:rPr>
          <w:b w:val="0"/>
          <w:bCs w:val="0"/>
          <w:color w:val="000000"/>
        </w:rPr>
        <w:t>z dnia 2</w:t>
      </w:r>
      <w:r>
        <w:rPr>
          <w:b w:val="0"/>
          <w:bCs w:val="0"/>
          <w:color w:val="000000"/>
        </w:rPr>
        <w:t xml:space="preserve">7 grudnia </w:t>
      </w:r>
      <w:r w:rsidRPr="00BD3338">
        <w:rPr>
          <w:b w:val="0"/>
          <w:bCs w:val="0"/>
          <w:color w:val="000000"/>
        </w:rPr>
        <w:t>2023 r.</w:t>
      </w:r>
      <w:bookmarkEnd w:id="0"/>
    </w:p>
    <w:p w14:paraId="5E3ECE17" w14:textId="77777777" w:rsidR="00BD3338" w:rsidRDefault="00BD3338" w:rsidP="00696A15">
      <w:pPr>
        <w:pStyle w:val="Tekstpodstawowy2"/>
        <w:spacing w:after="0"/>
        <w:jc w:val="center"/>
        <w:rPr>
          <w:b w:val="0"/>
          <w:bCs w:val="0"/>
          <w:color w:val="000000"/>
        </w:rPr>
      </w:pPr>
    </w:p>
    <w:p w14:paraId="3670AE03" w14:textId="575FDAEE" w:rsidR="009C7890" w:rsidRPr="00F7147F" w:rsidRDefault="00D24288" w:rsidP="00696A15">
      <w:pPr>
        <w:pStyle w:val="Tekstpodstawowy2"/>
        <w:spacing w:after="0"/>
        <w:jc w:val="center"/>
      </w:pPr>
      <w:r w:rsidRPr="00F7147F">
        <w:t xml:space="preserve">w sprawie </w:t>
      </w:r>
      <w:r w:rsidR="00A5605B">
        <w:t xml:space="preserve">nieodpłatnego przekazania na rzecz </w:t>
      </w:r>
      <w:r w:rsidR="0091742D">
        <w:t xml:space="preserve">Gminy </w:t>
      </w:r>
      <w:r w:rsidR="00423E62">
        <w:t>Gać</w:t>
      </w:r>
      <w:r w:rsidR="00A5605B">
        <w:t xml:space="preserve"> oświetlenia ulicznego </w:t>
      </w:r>
      <w:r w:rsidR="0091742D">
        <w:t>wykonanego</w:t>
      </w:r>
      <w:r w:rsidR="00A5605B">
        <w:t xml:space="preserve"> w ciągu drogi wojewódzkiej </w:t>
      </w:r>
      <w:r w:rsidR="0091742D">
        <w:t>n</w:t>
      </w:r>
      <w:r w:rsidR="00A5605B">
        <w:t xml:space="preserve">r </w:t>
      </w:r>
      <w:r w:rsidR="00920267">
        <w:t>835</w:t>
      </w:r>
      <w:r w:rsidR="0091742D">
        <w:t xml:space="preserve"> </w:t>
      </w:r>
      <w:r w:rsidR="00DB147E">
        <w:br/>
      </w:r>
    </w:p>
    <w:p w14:paraId="1BD07478" w14:textId="77777777" w:rsidR="0091742D" w:rsidRDefault="0091742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2710EF18" w14:textId="77777777" w:rsidR="00A1756B" w:rsidRPr="00F7147F" w:rsidRDefault="005414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 xml:space="preserve">Na podstawie art. </w:t>
      </w:r>
      <w:r w:rsidR="00B06459" w:rsidRPr="00F7147F">
        <w:rPr>
          <w:rFonts w:ascii="Arial" w:hAnsi="Arial" w:cs="Arial"/>
        </w:rPr>
        <w:t>41</w:t>
      </w:r>
      <w:r w:rsidR="00835570" w:rsidRPr="00F7147F">
        <w:rPr>
          <w:rFonts w:ascii="Arial" w:hAnsi="Arial" w:cs="Arial"/>
        </w:rPr>
        <w:t xml:space="preserve"> ust.</w:t>
      </w:r>
      <w:r w:rsidR="00BE19D7">
        <w:rPr>
          <w:rFonts w:ascii="Arial" w:hAnsi="Arial" w:cs="Arial"/>
        </w:rPr>
        <w:t xml:space="preserve"> </w:t>
      </w:r>
      <w:r w:rsidR="00B06459" w:rsidRPr="00F7147F">
        <w:rPr>
          <w:rFonts w:ascii="Arial" w:hAnsi="Arial" w:cs="Arial"/>
        </w:rPr>
        <w:t>1</w:t>
      </w:r>
      <w:r w:rsidR="00835570" w:rsidRPr="00F7147F">
        <w:rPr>
          <w:rFonts w:ascii="Arial" w:hAnsi="Arial" w:cs="Arial"/>
        </w:rPr>
        <w:t xml:space="preserve"> </w:t>
      </w:r>
      <w:r w:rsidRPr="00F7147F">
        <w:rPr>
          <w:rFonts w:ascii="Arial" w:hAnsi="Arial" w:cs="Arial"/>
        </w:rPr>
        <w:t xml:space="preserve">ustawy z dnia 5 czerwca 1998 r. </w:t>
      </w:r>
      <w:r w:rsidR="00C2085C" w:rsidRPr="00F7147F">
        <w:rPr>
          <w:rFonts w:ascii="Arial" w:hAnsi="Arial" w:cs="Arial"/>
        </w:rPr>
        <w:t>o samorządzie województwa (</w:t>
      </w:r>
      <w:r w:rsidR="00A471EC" w:rsidRPr="00F7147F">
        <w:rPr>
          <w:rFonts w:ascii="Arial" w:hAnsi="Arial" w:cs="Arial"/>
        </w:rPr>
        <w:t>Dz. U. z 20</w:t>
      </w:r>
      <w:r w:rsidR="00BD00B1">
        <w:rPr>
          <w:rFonts w:ascii="Arial" w:hAnsi="Arial" w:cs="Arial"/>
        </w:rPr>
        <w:t>2</w:t>
      </w:r>
      <w:r w:rsidR="00A5605B">
        <w:rPr>
          <w:rFonts w:ascii="Arial" w:hAnsi="Arial" w:cs="Arial"/>
        </w:rPr>
        <w:t>2</w:t>
      </w:r>
      <w:r w:rsidRPr="00F7147F">
        <w:rPr>
          <w:rFonts w:ascii="Arial" w:hAnsi="Arial" w:cs="Arial"/>
        </w:rPr>
        <w:t xml:space="preserve"> r</w:t>
      </w:r>
      <w:r w:rsidR="00BA47D4" w:rsidRPr="00F7147F">
        <w:rPr>
          <w:rFonts w:ascii="Arial" w:hAnsi="Arial" w:cs="Arial"/>
        </w:rPr>
        <w:t xml:space="preserve">. poz. </w:t>
      </w:r>
      <w:r w:rsidR="00696A15">
        <w:rPr>
          <w:rFonts w:ascii="Arial" w:hAnsi="Arial" w:cs="Arial"/>
        </w:rPr>
        <w:t xml:space="preserve">2094 </w:t>
      </w:r>
      <w:r w:rsidR="00920267">
        <w:rPr>
          <w:rFonts w:ascii="Arial" w:hAnsi="Arial" w:cs="Arial"/>
        </w:rPr>
        <w:t>ze zm.</w:t>
      </w:r>
      <w:r w:rsidR="00A471EC" w:rsidRPr="00F7147F">
        <w:rPr>
          <w:rFonts w:ascii="Arial" w:hAnsi="Arial" w:cs="Arial"/>
        </w:rPr>
        <w:t xml:space="preserve">), </w:t>
      </w:r>
      <w:r w:rsidR="00C45950" w:rsidRPr="00F7147F">
        <w:rPr>
          <w:rFonts w:ascii="Arial" w:hAnsi="Arial" w:cs="Arial"/>
        </w:rPr>
        <w:t>art.</w:t>
      </w:r>
      <w:r w:rsidR="00A1756B" w:rsidRPr="00F7147F">
        <w:rPr>
          <w:rFonts w:ascii="Arial" w:hAnsi="Arial" w:cs="Arial"/>
        </w:rPr>
        <w:t xml:space="preserve"> </w:t>
      </w:r>
      <w:r w:rsidR="00D924CE" w:rsidRPr="00F7147F">
        <w:rPr>
          <w:rFonts w:ascii="Arial" w:hAnsi="Arial" w:cs="Arial"/>
        </w:rPr>
        <w:t>19 us</w:t>
      </w:r>
      <w:r w:rsidR="00CD6E38" w:rsidRPr="00F7147F">
        <w:rPr>
          <w:rFonts w:ascii="Arial" w:hAnsi="Arial" w:cs="Arial"/>
        </w:rPr>
        <w:t>t. 2</w:t>
      </w:r>
      <w:r w:rsidR="00D924CE" w:rsidRPr="00F7147F">
        <w:rPr>
          <w:rFonts w:ascii="Arial" w:hAnsi="Arial" w:cs="Arial"/>
        </w:rPr>
        <w:t xml:space="preserve"> pkt 2, </w:t>
      </w:r>
      <w:r w:rsidR="00BE65AA" w:rsidRPr="00F7147F">
        <w:rPr>
          <w:rFonts w:ascii="Arial" w:hAnsi="Arial" w:cs="Arial"/>
        </w:rPr>
        <w:t>art. 32 ustawy</w:t>
      </w:r>
      <w:r w:rsidR="00C2085C" w:rsidRPr="00F7147F">
        <w:rPr>
          <w:rFonts w:ascii="Arial" w:hAnsi="Arial" w:cs="Arial"/>
        </w:rPr>
        <w:t xml:space="preserve"> z</w:t>
      </w:r>
      <w:r w:rsidR="00CE3F79" w:rsidRPr="00F7147F">
        <w:rPr>
          <w:rFonts w:ascii="Arial" w:hAnsi="Arial" w:cs="Arial"/>
        </w:rPr>
        <w:t> </w:t>
      </w:r>
      <w:r w:rsidR="00C2085C" w:rsidRPr="00F7147F">
        <w:rPr>
          <w:rFonts w:ascii="Arial" w:hAnsi="Arial" w:cs="Arial"/>
        </w:rPr>
        <w:t xml:space="preserve">dnia 21 marca 1985 r. o </w:t>
      </w:r>
      <w:r w:rsidR="00BE65AA" w:rsidRPr="00F7147F">
        <w:rPr>
          <w:rFonts w:ascii="Arial" w:hAnsi="Arial" w:cs="Arial"/>
        </w:rPr>
        <w:t xml:space="preserve">drogach publicznych </w:t>
      </w:r>
      <w:r w:rsidR="00A471EC" w:rsidRPr="00F7147F">
        <w:rPr>
          <w:rFonts w:ascii="Arial" w:hAnsi="Arial" w:cs="Arial"/>
        </w:rPr>
        <w:t>(Dz. U z 20</w:t>
      </w:r>
      <w:r w:rsidR="00380D9E">
        <w:rPr>
          <w:rFonts w:ascii="Arial" w:hAnsi="Arial" w:cs="Arial"/>
        </w:rPr>
        <w:t>2</w:t>
      </w:r>
      <w:r w:rsidR="00920267">
        <w:rPr>
          <w:rFonts w:ascii="Arial" w:hAnsi="Arial" w:cs="Arial"/>
        </w:rPr>
        <w:t>3</w:t>
      </w:r>
      <w:r w:rsidR="00C2085C" w:rsidRPr="00F7147F">
        <w:rPr>
          <w:rFonts w:ascii="Arial" w:hAnsi="Arial" w:cs="Arial"/>
        </w:rPr>
        <w:t xml:space="preserve"> r. </w:t>
      </w:r>
      <w:r w:rsidR="00A471EC" w:rsidRPr="00F7147F">
        <w:rPr>
          <w:rFonts w:ascii="Arial" w:hAnsi="Arial" w:cs="Arial"/>
        </w:rPr>
        <w:t xml:space="preserve">poz. </w:t>
      </w:r>
      <w:r w:rsidR="00920267">
        <w:rPr>
          <w:rFonts w:ascii="Arial" w:hAnsi="Arial" w:cs="Arial"/>
        </w:rPr>
        <w:t>645</w:t>
      </w:r>
      <w:r w:rsidR="00CE3F79" w:rsidRPr="00F7147F">
        <w:rPr>
          <w:rFonts w:ascii="Arial" w:hAnsi="Arial" w:cs="Arial"/>
        </w:rPr>
        <w:t xml:space="preserve"> ze</w:t>
      </w:r>
      <w:r w:rsidR="005B0F65">
        <w:rPr>
          <w:rFonts w:ascii="Arial" w:hAnsi="Arial" w:cs="Arial"/>
        </w:rPr>
        <w:t> </w:t>
      </w:r>
      <w:r w:rsidR="00CE3F79" w:rsidRPr="00F7147F">
        <w:rPr>
          <w:rFonts w:ascii="Arial" w:hAnsi="Arial" w:cs="Arial"/>
        </w:rPr>
        <w:t>zm.</w:t>
      </w:r>
      <w:r w:rsidR="00A471EC" w:rsidRPr="00F7147F">
        <w:rPr>
          <w:rFonts w:ascii="Arial" w:hAnsi="Arial" w:cs="Arial"/>
        </w:rPr>
        <w:t>).</w:t>
      </w:r>
    </w:p>
    <w:p w14:paraId="4FB13AD8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5D2B431D" w14:textId="77777777" w:rsidR="0054146B" w:rsidRPr="00F7147F" w:rsidRDefault="00D24288" w:rsidP="00013799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F7147F">
        <w:rPr>
          <w:rFonts w:ascii="Arial" w:hAnsi="Arial" w:cs="Arial"/>
          <w:b/>
        </w:rPr>
        <w:t xml:space="preserve">Zarząd </w:t>
      </w:r>
      <w:r w:rsidR="0054146B" w:rsidRPr="00F7147F">
        <w:rPr>
          <w:rFonts w:ascii="Arial" w:hAnsi="Arial" w:cs="Arial"/>
          <w:b/>
        </w:rPr>
        <w:t>Województwa Podkarpackiego</w:t>
      </w:r>
    </w:p>
    <w:p w14:paraId="5FBA96C9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b/>
        </w:rPr>
      </w:pPr>
      <w:r w:rsidRPr="00F7147F">
        <w:rPr>
          <w:rFonts w:ascii="Arial" w:hAnsi="Arial" w:cs="Arial"/>
          <w:b/>
        </w:rPr>
        <w:t>uchwala, co następuje:</w:t>
      </w:r>
    </w:p>
    <w:p w14:paraId="14378267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lang w:eastAsia="en-US"/>
        </w:rPr>
      </w:pPr>
    </w:p>
    <w:p w14:paraId="309253AE" w14:textId="77777777" w:rsidR="0054146B" w:rsidRDefault="00F7147F" w:rsidP="00F7147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78A0FEC4" w14:textId="77777777" w:rsidR="00F7147F" w:rsidRPr="00F7147F" w:rsidRDefault="00F7147F" w:rsidP="00F7147F">
      <w:pPr>
        <w:spacing w:line="276" w:lineRule="auto"/>
        <w:jc w:val="center"/>
        <w:rPr>
          <w:rFonts w:ascii="Arial" w:hAnsi="Arial" w:cs="Arial"/>
        </w:rPr>
      </w:pPr>
    </w:p>
    <w:p w14:paraId="535AAD1F" w14:textId="77777777" w:rsidR="00696A15" w:rsidRDefault="00223849" w:rsidP="00013799">
      <w:pPr>
        <w:pStyle w:val="Tekstpodstawowy2"/>
        <w:spacing w:after="0"/>
        <w:rPr>
          <w:b w:val="0"/>
        </w:rPr>
      </w:pPr>
      <w:bookmarkStart w:id="1" w:name="_Hlk481737809"/>
      <w:r w:rsidRPr="00F7147F">
        <w:rPr>
          <w:b w:val="0"/>
          <w:bCs w:val="0"/>
        </w:rPr>
        <w:t xml:space="preserve">Przekazuje się </w:t>
      </w:r>
      <w:bookmarkStart w:id="2" w:name="_Hlk121134184"/>
      <w:r w:rsidRPr="00F7147F">
        <w:rPr>
          <w:b w:val="0"/>
          <w:bCs w:val="0"/>
        </w:rPr>
        <w:t xml:space="preserve">nieodpłatnie </w:t>
      </w:r>
      <w:r w:rsidR="005B5E2B">
        <w:rPr>
          <w:b w:val="0"/>
          <w:bCs w:val="0"/>
        </w:rPr>
        <w:t xml:space="preserve">na rzecz </w:t>
      </w:r>
      <w:r w:rsidR="0091742D">
        <w:rPr>
          <w:b w:val="0"/>
          <w:bCs w:val="0"/>
        </w:rPr>
        <w:t xml:space="preserve">Gminy </w:t>
      </w:r>
      <w:r w:rsidR="00423E62">
        <w:rPr>
          <w:b w:val="0"/>
          <w:bCs w:val="0"/>
        </w:rPr>
        <w:t>Gać</w:t>
      </w:r>
      <w:r w:rsidR="005B5E2B">
        <w:rPr>
          <w:b w:val="0"/>
          <w:bCs w:val="0"/>
        </w:rPr>
        <w:t xml:space="preserve"> </w:t>
      </w:r>
      <w:bookmarkStart w:id="3" w:name="_Hlk121132608"/>
      <w:r w:rsidR="00210482" w:rsidRPr="00210482">
        <w:rPr>
          <w:b w:val="0"/>
        </w:rPr>
        <w:t>oświetleni</w:t>
      </w:r>
      <w:r w:rsidR="00210482">
        <w:rPr>
          <w:b w:val="0"/>
        </w:rPr>
        <w:t>e</w:t>
      </w:r>
      <w:r w:rsidR="00210482" w:rsidRPr="00210482">
        <w:rPr>
          <w:b w:val="0"/>
        </w:rPr>
        <w:t xml:space="preserve"> uliczne </w:t>
      </w:r>
      <w:bookmarkStart w:id="4" w:name="_Hlk125452505"/>
      <w:r w:rsidR="00210482" w:rsidRPr="00210482">
        <w:rPr>
          <w:b w:val="0"/>
        </w:rPr>
        <w:t xml:space="preserve">wykonane </w:t>
      </w:r>
      <w:bookmarkStart w:id="5" w:name="_Hlk125456497"/>
      <w:r w:rsidR="00210482" w:rsidRPr="00210482">
        <w:rPr>
          <w:b w:val="0"/>
        </w:rPr>
        <w:t>w</w:t>
      </w:r>
      <w:r w:rsidR="00694281">
        <w:rPr>
          <w:b w:val="0"/>
        </w:rPr>
        <w:t> </w:t>
      </w:r>
      <w:r w:rsidR="00210482" w:rsidRPr="00210482">
        <w:rPr>
          <w:b w:val="0"/>
        </w:rPr>
        <w:t xml:space="preserve">ciągu </w:t>
      </w:r>
      <w:r w:rsidR="0091742D">
        <w:rPr>
          <w:b w:val="0"/>
        </w:rPr>
        <w:t xml:space="preserve">drogi wojewódzkiej nr </w:t>
      </w:r>
      <w:r w:rsidR="00920267">
        <w:rPr>
          <w:b w:val="0"/>
        </w:rPr>
        <w:t>835</w:t>
      </w:r>
      <w:r w:rsidR="0091742D">
        <w:rPr>
          <w:b w:val="0"/>
        </w:rPr>
        <w:t xml:space="preserve"> w </w:t>
      </w:r>
      <w:r w:rsidR="0017170C">
        <w:rPr>
          <w:b w:val="0"/>
        </w:rPr>
        <w:t xml:space="preserve">km </w:t>
      </w:r>
      <w:r w:rsidR="00423E62">
        <w:rPr>
          <w:b w:val="0"/>
        </w:rPr>
        <w:t>156+969,61 – 157+365,00</w:t>
      </w:r>
      <w:r w:rsidR="00210482" w:rsidRPr="00210482">
        <w:rPr>
          <w:b w:val="0"/>
        </w:rPr>
        <w:t xml:space="preserve"> w ramach inwestycji pn.:</w:t>
      </w:r>
      <w:r w:rsidR="00694281">
        <w:rPr>
          <w:b w:val="0"/>
        </w:rPr>
        <w:t> </w:t>
      </w:r>
      <w:r w:rsidR="00210482" w:rsidRPr="00210482">
        <w:rPr>
          <w:b w:val="0"/>
        </w:rPr>
        <w:t>„</w:t>
      </w:r>
      <w:r w:rsidR="00694281">
        <w:rPr>
          <w:b w:val="0"/>
        </w:rPr>
        <w:t>Budowa</w:t>
      </w:r>
      <w:r w:rsidR="0017170C">
        <w:rPr>
          <w:b w:val="0"/>
        </w:rPr>
        <w:t>/przebudowa drogi wojewódzkiej nr 835 Lublin – Przeworsk Grabownica Starzeńska na odcinku od DK 4 do miasta Kańczuga – etap I</w:t>
      </w:r>
      <w:r w:rsidR="001268C6">
        <w:rPr>
          <w:b w:val="0"/>
        </w:rPr>
        <w:t>I</w:t>
      </w:r>
      <w:r w:rsidR="0017170C">
        <w:rPr>
          <w:b w:val="0"/>
        </w:rPr>
        <w:t>”</w:t>
      </w:r>
      <w:r w:rsidR="00D51448">
        <w:rPr>
          <w:b w:val="0"/>
        </w:rPr>
        <w:t>.</w:t>
      </w:r>
    </w:p>
    <w:p w14:paraId="58B06B48" w14:textId="77777777" w:rsidR="00A5605B" w:rsidRDefault="009C7890" w:rsidP="00013799">
      <w:pPr>
        <w:pStyle w:val="Tekstpodstawowy2"/>
        <w:spacing w:after="0"/>
        <w:rPr>
          <w:b w:val="0"/>
        </w:rPr>
      </w:pPr>
      <w:bookmarkStart w:id="6" w:name="_Hlk121132723"/>
      <w:bookmarkEnd w:id="2"/>
      <w:bookmarkEnd w:id="3"/>
      <w:bookmarkEnd w:id="4"/>
      <w:bookmarkEnd w:id="5"/>
      <w:r w:rsidRPr="00F7147F">
        <w:rPr>
          <w:b w:val="0"/>
        </w:rPr>
        <w:t>Wartość</w:t>
      </w:r>
      <w:r w:rsidR="00D17683" w:rsidRPr="00F7147F">
        <w:rPr>
          <w:b w:val="0"/>
        </w:rPr>
        <w:t xml:space="preserve"> </w:t>
      </w:r>
      <w:r w:rsidR="007A32AD" w:rsidRPr="00F7147F">
        <w:rPr>
          <w:b w:val="0"/>
        </w:rPr>
        <w:t>przekazywanego oświetlenia wynosi</w:t>
      </w:r>
      <w:bookmarkStart w:id="7" w:name="_Hlk481738029"/>
      <w:r w:rsidR="00A5605B">
        <w:rPr>
          <w:b w:val="0"/>
        </w:rPr>
        <w:t>:</w:t>
      </w:r>
    </w:p>
    <w:p w14:paraId="03108E04" w14:textId="77777777" w:rsidR="00A5605B" w:rsidRDefault="00423E62" w:rsidP="00013799">
      <w:pPr>
        <w:pStyle w:val="Tekstpodstawowy2"/>
        <w:spacing w:after="0"/>
        <w:rPr>
          <w:b w:val="0"/>
        </w:rPr>
      </w:pPr>
      <w:r>
        <w:rPr>
          <w:b w:val="0"/>
        </w:rPr>
        <w:t>121 229,29</w:t>
      </w:r>
      <w:r w:rsidR="00A5605B">
        <w:rPr>
          <w:b w:val="0"/>
        </w:rPr>
        <w:t xml:space="preserve"> zł netto + </w:t>
      </w:r>
      <w:r>
        <w:rPr>
          <w:b w:val="0"/>
        </w:rPr>
        <w:t>27 882,74</w:t>
      </w:r>
      <w:r w:rsidR="00A5605B">
        <w:rPr>
          <w:b w:val="0"/>
        </w:rPr>
        <w:t xml:space="preserve"> zł Vat</w:t>
      </w:r>
      <w:r w:rsidR="000A5B2A">
        <w:rPr>
          <w:b w:val="0"/>
        </w:rPr>
        <w:t xml:space="preserve"> </w:t>
      </w:r>
      <w:r w:rsidR="00A5605B">
        <w:rPr>
          <w:b w:val="0"/>
        </w:rPr>
        <w:t xml:space="preserve">= </w:t>
      </w:r>
      <w:r>
        <w:rPr>
          <w:b w:val="0"/>
        </w:rPr>
        <w:t>149 112,03</w:t>
      </w:r>
      <w:r w:rsidR="00A5605B">
        <w:rPr>
          <w:b w:val="0"/>
        </w:rPr>
        <w:t xml:space="preserve"> zł brutto </w:t>
      </w:r>
    </w:p>
    <w:p w14:paraId="2D24CF4D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  <w:r w:rsidRPr="00F7147F">
        <w:rPr>
          <w:b w:val="0"/>
        </w:rPr>
        <w:t xml:space="preserve">(słownie: </w:t>
      </w:r>
      <w:r w:rsidR="00423E62">
        <w:rPr>
          <w:b w:val="0"/>
        </w:rPr>
        <w:t xml:space="preserve">sto czterdzieści dziewięć tysięcy sto dwanaście </w:t>
      </w:r>
      <w:r w:rsidR="00694281">
        <w:rPr>
          <w:b w:val="0"/>
        </w:rPr>
        <w:t>złot</w:t>
      </w:r>
      <w:r w:rsidR="00423E62">
        <w:rPr>
          <w:b w:val="0"/>
        </w:rPr>
        <w:t>ych</w:t>
      </w:r>
      <w:r w:rsidR="00AF30A8" w:rsidRPr="00F7147F">
        <w:rPr>
          <w:b w:val="0"/>
        </w:rPr>
        <w:t xml:space="preserve">, </w:t>
      </w:r>
      <w:r w:rsidR="00423E62">
        <w:rPr>
          <w:b w:val="0"/>
        </w:rPr>
        <w:t>03</w:t>
      </w:r>
      <w:r w:rsidR="00D150A5" w:rsidRPr="00F7147F">
        <w:rPr>
          <w:b w:val="0"/>
        </w:rPr>
        <w:t>/100)</w:t>
      </w:r>
      <w:r w:rsidRPr="00F7147F">
        <w:rPr>
          <w:b w:val="0"/>
        </w:rPr>
        <w:t>.</w:t>
      </w:r>
      <w:bookmarkEnd w:id="7"/>
    </w:p>
    <w:bookmarkEnd w:id="1"/>
    <w:bookmarkEnd w:id="6"/>
    <w:p w14:paraId="78317804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</w:p>
    <w:p w14:paraId="1CD62765" w14:textId="77777777" w:rsidR="0054146B" w:rsidRPr="00F7147F" w:rsidRDefault="006D6117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2</w:t>
      </w:r>
    </w:p>
    <w:p w14:paraId="5EB1FD92" w14:textId="77777777" w:rsidR="0054146B" w:rsidRPr="00F7147F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6D59A680" w14:textId="77777777" w:rsidR="00C45950" w:rsidRPr="00F7147F" w:rsidRDefault="00C45950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Wykonanie uchwały powierza się Dyrektorowi Podkarpackiego Zarządu Dróg Wojewódzkich w Rzeszowie.</w:t>
      </w:r>
    </w:p>
    <w:p w14:paraId="23555BE3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1CB2CFC9" w14:textId="77777777" w:rsidR="0054146B" w:rsidRPr="00F7147F" w:rsidRDefault="00A175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3</w:t>
      </w:r>
    </w:p>
    <w:p w14:paraId="12DA0DF7" w14:textId="77777777" w:rsidR="00463D95" w:rsidRPr="00F7147F" w:rsidRDefault="00463D95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52567C32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Dyrektor Podkarpackiego Zarządu Dróg Wojewódzkich w Rzeszowi</w:t>
      </w:r>
      <w:r w:rsidR="00C45950" w:rsidRPr="00F7147F">
        <w:rPr>
          <w:rFonts w:ascii="Arial" w:hAnsi="Arial" w:cs="Arial"/>
        </w:rPr>
        <w:t>e</w:t>
      </w:r>
      <w:r w:rsidRPr="00F7147F">
        <w:rPr>
          <w:rFonts w:ascii="Arial" w:hAnsi="Arial" w:cs="Arial"/>
        </w:rPr>
        <w:t xml:space="preserve"> dokona przekazania </w:t>
      </w:r>
      <w:r w:rsidR="009C7890" w:rsidRPr="00F7147F">
        <w:rPr>
          <w:rFonts w:ascii="Arial" w:hAnsi="Arial" w:cs="Arial"/>
        </w:rPr>
        <w:t xml:space="preserve">oświetlenia </w:t>
      </w:r>
      <w:r w:rsidRPr="00F7147F">
        <w:rPr>
          <w:rFonts w:ascii="Arial" w:hAnsi="Arial" w:cs="Arial"/>
        </w:rPr>
        <w:t xml:space="preserve">protokołem zdawczo – odbiorczym. </w:t>
      </w:r>
    </w:p>
    <w:p w14:paraId="5AE75E3B" w14:textId="77777777" w:rsidR="007A32AD" w:rsidRPr="00F7147F" w:rsidRDefault="007A32A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7916F5FD" w14:textId="77777777" w:rsidR="0054146B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4</w:t>
      </w:r>
    </w:p>
    <w:p w14:paraId="00E7F515" w14:textId="77777777" w:rsidR="00F7147F" w:rsidRPr="00F7147F" w:rsidRDefault="00F7147F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5DB1D801" w14:textId="77777777" w:rsidR="0054146B" w:rsidRPr="00F7147F" w:rsidRDefault="0054146B" w:rsidP="00013799">
      <w:pPr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Uchwała wchodzi w życie z dniem podjęcia.</w:t>
      </w:r>
    </w:p>
    <w:p w14:paraId="0AB8931B" w14:textId="77777777" w:rsidR="0054146B" w:rsidRPr="00F7147F" w:rsidRDefault="0054146B" w:rsidP="00013799">
      <w:pPr>
        <w:spacing w:after="200" w:line="276" w:lineRule="auto"/>
        <w:jc w:val="both"/>
        <w:rPr>
          <w:rFonts w:ascii="Arial" w:hAnsi="Arial" w:cs="Arial"/>
        </w:rPr>
      </w:pPr>
    </w:p>
    <w:p w14:paraId="3C759119" w14:textId="77777777" w:rsidR="00707CCE" w:rsidRPr="00A16FE3" w:rsidRDefault="00707CCE" w:rsidP="00707CCE">
      <w:pPr>
        <w:rPr>
          <w:rFonts w:ascii="Arial" w:eastAsia="Calibri" w:hAnsi="Arial" w:cs="Arial"/>
          <w:sz w:val="23"/>
          <w:szCs w:val="23"/>
        </w:rPr>
      </w:pPr>
      <w:bookmarkStart w:id="8" w:name="_Hlk114218814"/>
      <w:r w:rsidRPr="00A16FE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54C518A" w14:textId="77777777" w:rsidR="00707CCE" w:rsidRPr="00A16FE3" w:rsidRDefault="00707CCE" w:rsidP="00707CCE">
      <w:pPr>
        <w:rPr>
          <w:rFonts w:ascii="Arial" w:eastAsiaTheme="minorEastAsia" w:hAnsi="Arial" w:cs="Arial"/>
          <w:sz w:val="22"/>
        </w:rPr>
      </w:pPr>
      <w:r w:rsidRPr="00A16FE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8"/>
    <w:p w14:paraId="65F03199" w14:textId="77777777" w:rsidR="00463D95" w:rsidRDefault="00463D95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sectPr w:rsidR="00463D95" w:rsidSect="0090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806A" w14:textId="77777777" w:rsidR="002313D7" w:rsidRDefault="002313D7" w:rsidP="00696A15">
      <w:r>
        <w:separator/>
      </w:r>
    </w:p>
  </w:endnote>
  <w:endnote w:type="continuationSeparator" w:id="0">
    <w:p w14:paraId="7CF0196A" w14:textId="77777777" w:rsidR="002313D7" w:rsidRDefault="002313D7" w:rsidP="0069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9C43" w14:textId="77777777" w:rsidR="002313D7" w:rsidRDefault="002313D7" w:rsidP="00696A15">
      <w:r>
        <w:separator/>
      </w:r>
    </w:p>
  </w:footnote>
  <w:footnote w:type="continuationSeparator" w:id="0">
    <w:p w14:paraId="4DD04D09" w14:textId="77777777" w:rsidR="002313D7" w:rsidRDefault="002313D7" w:rsidP="0069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3469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48500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1166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3233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36"/>
    <w:rsid w:val="000020A1"/>
    <w:rsid w:val="00013799"/>
    <w:rsid w:val="00023091"/>
    <w:rsid w:val="00054282"/>
    <w:rsid w:val="00070CC0"/>
    <w:rsid w:val="000A5B2A"/>
    <w:rsid w:val="000C4056"/>
    <w:rsid w:val="000D2D9C"/>
    <w:rsid w:val="001072CB"/>
    <w:rsid w:val="001268C6"/>
    <w:rsid w:val="00144E7A"/>
    <w:rsid w:val="001516D6"/>
    <w:rsid w:val="00161008"/>
    <w:rsid w:val="0017170C"/>
    <w:rsid w:val="0018018E"/>
    <w:rsid w:val="001E6FE3"/>
    <w:rsid w:val="00201ADE"/>
    <w:rsid w:val="00210482"/>
    <w:rsid w:val="00223849"/>
    <w:rsid w:val="00224FCC"/>
    <w:rsid w:val="00225C27"/>
    <w:rsid w:val="002313D7"/>
    <w:rsid w:val="00243536"/>
    <w:rsid w:val="00296B19"/>
    <w:rsid w:val="002B4A26"/>
    <w:rsid w:val="002D34C0"/>
    <w:rsid w:val="002F00CB"/>
    <w:rsid w:val="003003A9"/>
    <w:rsid w:val="00312C37"/>
    <w:rsid w:val="00374802"/>
    <w:rsid w:val="0038060D"/>
    <w:rsid w:val="00380D9E"/>
    <w:rsid w:val="003C15E1"/>
    <w:rsid w:val="003D26CE"/>
    <w:rsid w:val="003D40CF"/>
    <w:rsid w:val="003E0999"/>
    <w:rsid w:val="00403DDD"/>
    <w:rsid w:val="00423E62"/>
    <w:rsid w:val="00431F17"/>
    <w:rsid w:val="004442FA"/>
    <w:rsid w:val="004635DF"/>
    <w:rsid w:val="00463D95"/>
    <w:rsid w:val="00497539"/>
    <w:rsid w:val="004E210C"/>
    <w:rsid w:val="004F4EAA"/>
    <w:rsid w:val="00527CE5"/>
    <w:rsid w:val="005352FF"/>
    <w:rsid w:val="0054146B"/>
    <w:rsid w:val="005527D2"/>
    <w:rsid w:val="005739FE"/>
    <w:rsid w:val="00580E73"/>
    <w:rsid w:val="005A4BA5"/>
    <w:rsid w:val="005B0F65"/>
    <w:rsid w:val="005B17CF"/>
    <w:rsid w:val="005B2D92"/>
    <w:rsid w:val="005B43D9"/>
    <w:rsid w:val="005B5E2B"/>
    <w:rsid w:val="005C2E00"/>
    <w:rsid w:val="005D1CD2"/>
    <w:rsid w:val="005D2162"/>
    <w:rsid w:val="005D7F3F"/>
    <w:rsid w:val="005F38EC"/>
    <w:rsid w:val="005F4935"/>
    <w:rsid w:val="00600F4B"/>
    <w:rsid w:val="006165E3"/>
    <w:rsid w:val="00635B01"/>
    <w:rsid w:val="00643939"/>
    <w:rsid w:val="00644AEF"/>
    <w:rsid w:val="00677595"/>
    <w:rsid w:val="00694281"/>
    <w:rsid w:val="00696A15"/>
    <w:rsid w:val="006D6117"/>
    <w:rsid w:val="006E39F0"/>
    <w:rsid w:val="006F4BE7"/>
    <w:rsid w:val="006F6DF9"/>
    <w:rsid w:val="00707CCE"/>
    <w:rsid w:val="0071704D"/>
    <w:rsid w:val="00717C79"/>
    <w:rsid w:val="00722844"/>
    <w:rsid w:val="00734646"/>
    <w:rsid w:val="00763EBF"/>
    <w:rsid w:val="00766F03"/>
    <w:rsid w:val="0077125A"/>
    <w:rsid w:val="007729C3"/>
    <w:rsid w:val="00783859"/>
    <w:rsid w:val="00784B8F"/>
    <w:rsid w:val="007A32AD"/>
    <w:rsid w:val="007B61C8"/>
    <w:rsid w:val="007C19C5"/>
    <w:rsid w:val="007D4DF1"/>
    <w:rsid w:val="007E6A29"/>
    <w:rsid w:val="00835570"/>
    <w:rsid w:val="00843696"/>
    <w:rsid w:val="008648DE"/>
    <w:rsid w:val="00887BFE"/>
    <w:rsid w:val="008931AF"/>
    <w:rsid w:val="008A2BFF"/>
    <w:rsid w:val="008A5868"/>
    <w:rsid w:val="008C2501"/>
    <w:rsid w:val="008F17B1"/>
    <w:rsid w:val="00905062"/>
    <w:rsid w:val="009067E9"/>
    <w:rsid w:val="0091742D"/>
    <w:rsid w:val="00920267"/>
    <w:rsid w:val="00964D6F"/>
    <w:rsid w:val="00971B48"/>
    <w:rsid w:val="009A03CF"/>
    <w:rsid w:val="009B5AB8"/>
    <w:rsid w:val="009B78F7"/>
    <w:rsid w:val="009C16A2"/>
    <w:rsid w:val="009C7890"/>
    <w:rsid w:val="009D5B3D"/>
    <w:rsid w:val="009E6EFD"/>
    <w:rsid w:val="00A13F16"/>
    <w:rsid w:val="00A1756B"/>
    <w:rsid w:val="00A471EC"/>
    <w:rsid w:val="00A5605B"/>
    <w:rsid w:val="00A979BC"/>
    <w:rsid w:val="00AA5937"/>
    <w:rsid w:val="00AB187F"/>
    <w:rsid w:val="00AB564A"/>
    <w:rsid w:val="00AC5122"/>
    <w:rsid w:val="00AF30A8"/>
    <w:rsid w:val="00B01154"/>
    <w:rsid w:val="00B06459"/>
    <w:rsid w:val="00B31F57"/>
    <w:rsid w:val="00B51B45"/>
    <w:rsid w:val="00B5705D"/>
    <w:rsid w:val="00B6584C"/>
    <w:rsid w:val="00B8481F"/>
    <w:rsid w:val="00BA47D4"/>
    <w:rsid w:val="00BD00B1"/>
    <w:rsid w:val="00BD3338"/>
    <w:rsid w:val="00BE19D7"/>
    <w:rsid w:val="00BE65AA"/>
    <w:rsid w:val="00C16444"/>
    <w:rsid w:val="00C2085C"/>
    <w:rsid w:val="00C23872"/>
    <w:rsid w:val="00C344AF"/>
    <w:rsid w:val="00C45950"/>
    <w:rsid w:val="00C5083E"/>
    <w:rsid w:val="00C765BB"/>
    <w:rsid w:val="00CB0BEF"/>
    <w:rsid w:val="00CD5DAA"/>
    <w:rsid w:val="00CD6E38"/>
    <w:rsid w:val="00CD6FD1"/>
    <w:rsid w:val="00CE3F79"/>
    <w:rsid w:val="00D150A5"/>
    <w:rsid w:val="00D17683"/>
    <w:rsid w:val="00D20B38"/>
    <w:rsid w:val="00D24288"/>
    <w:rsid w:val="00D35F3A"/>
    <w:rsid w:val="00D51448"/>
    <w:rsid w:val="00D6130E"/>
    <w:rsid w:val="00D72024"/>
    <w:rsid w:val="00D733F4"/>
    <w:rsid w:val="00D924CE"/>
    <w:rsid w:val="00DA3735"/>
    <w:rsid w:val="00DB147E"/>
    <w:rsid w:val="00DB1EE9"/>
    <w:rsid w:val="00DB6F7B"/>
    <w:rsid w:val="00DD7A2C"/>
    <w:rsid w:val="00DE0444"/>
    <w:rsid w:val="00DE2341"/>
    <w:rsid w:val="00E048F8"/>
    <w:rsid w:val="00E04C6F"/>
    <w:rsid w:val="00E31593"/>
    <w:rsid w:val="00E33B5C"/>
    <w:rsid w:val="00E4264F"/>
    <w:rsid w:val="00E441D7"/>
    <w:rsid w:val="00E671F5"/>
    <w:rsid w:val="00E7046A"/>
    <w:rsid w:val="00E979F2"/>
    <w:rsid w:val="00EB72DB"/>
    <w:rsid w:val="00ED1EBF"/>
    <w:rsid w:val="00EE2BFE"/>
    <w:rsid w:val="00F27A9F"/>
    <w:rsid w:val="00F31B63"/>
    <w:rsid w:val="00F350BF"/>
    <w:rsid w:val="00F54804"/>
    <w:rsid w:val="00F7147F"/>
    <w:rsid w:val="00F7621B"/>
    <w:rsid w:val="00F77795"/>
    <w:rsid w:val="00F8201D"/>
    <w:rsid w:val="00FB29C3"/>
    <w:rsid w:val="00FC313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667CD"/>
  <w15:docId w15:val="{99DE8284-7831-4BD8-BAB9-0061500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1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2162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5D2162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D2162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5D2162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341"/>
    <w:rPr>
      <w:sz w:val="24"/>
      <w:szCs w:val="24"/>
    </w:rPr>
  </w:style>
  <w:style w:type="paragraph" w:customStyle="1" w:styleId="Akapitzlist1">
    <w:name w:val="Akapit z listą1"/>
    <w:basedOn w:val="Normalny"/>
    <w:rsid w:val="00DE2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A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A15"/>
  </w:style>
  <w:style w:type="character" w:styleId="Odwoanieprzypisukocowego">
    <w:name w:val="endnote reference"/>
    <w:basedOn w:val="Domylnaczcionkaakapitu"/>
    <w:uiPriority w:val="99"/>
    <w:semiHidden/>
    <w:unhideWhenUsed/>
    <w:rsid w:val="00696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F45F-9E31-42E3-9353-3233311E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553_11741_23</dc:title>
  <dc:creator>E.LISIAK</dc:creator>
  <cp:lastModifiedBy>.</cp:lastModifiedBy>
  <cp:revision>5</cp:revision>
  <cp:lastPrinted>2023-12-27T11:22:00Z</cp:lastPrinted>
  <dcterms:created xsi:type="dcterms:W3CDTF">2023-12-18T12:37:00Z</dcterms:created>
  <dcterms:modified xsi:type="dcterms:W3CDTF">2024-01-03T11:48:00Z</dcterms:modified>
</cp:coreProperties>
</file>