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B2D5" w14:textId="7FEB0899" w:rsidR="00E63147" w:rsidRDefault="00E63147" w:rsidP="00BB317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contextualSpacing/>
        <w:jc w:val="right"/>
        <w:rPr>
          <w:rFonts w:cs="Arial"/>
          <w:i/>
          <w:sz w:val="24"/>
          <w:szCs w:val="24"/>
        </w:rPr>
      </w:pPr>
      <w:r w:rsidRPr="0042333E">
        <w:rPr>
          <w:rFonts w:cs="Arial"/>
          <w:i/>
          <w:sz w:val="24"/>
          <w:szCs w:val="24"/>
        </w:rPr>
        <w:t>Załącznik nr  1</w:t>
      </w:r>
      <w:r w:rsidR="00D40F14" w:rsidRPr="0042333E">
        <w:rPr>
          <w:rFonts w:cs="Arial"/>
          <w:i/>
          <w:sz w:val="24"/>
          <w:szCs w:val="24"/>
        </w:rPr>
        <w:t xml:space="preserve"> </w:t>
      </w:r>
    </w:p>
    <w:p w14:paraId="76B5DC9A" w14:textId="77777777" w:rsidR="00CA5091" w:rsidRPr="0042333E" w:rsidRDefault="00CA5091" w:rsidP="00BB317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contextualSpacing/>
        <w:jc w:val="right"/>
        <w:rPr>
          <w:rFonts w:eastAsia="Arial" w:cs="Arial"/>
          <w:b w:val="0"/>
          <w:bCs w:val="0"/>
          <w:sz w:val="24"/>
          <w:szCs w:val="24"/>
          <w:lang w:bidi="pl-PL"/>
        </w:rPr>
      </w:pPr>
    </w:p>
    <w:p w14:paraId="6DF43E83" w14:textId="77777777" w:rsidR="00B40D54" w:rsidRPr="0042333E" w:rsidRDefault="00B40D54" w:rsidP="00BB3178">
      <w:pPr>
        <w:pStyle w:val="Nagwek1"/>
        <w:suppressAutoHyphens w:val="0"/>
        <w:spacing w:before="12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Szczegółowy Opis Przedmiotu Zamówienia (SOPZ)</w:t>
      </w:r>
    </w:p>
    <w:p w14:paraId="4E0F1D14" w14:textId="77777777" w:rsidR="00E63147" w:rsidRDefault="00B40D54" w:rsidP="00BC219D">
      <w:pPr>
        <w:pStyle w:val="Nagwek1"/>
        <w:suppressAutoHyphens w:val="0"/>
        <w:spacing w:before="12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na realizację zadania:</w:t>
      </w:r>
      <w:r w:rsidR="00E63147" w:rsidRPr="0042333E">
        <w:rPr>
          <w:rFonts w:ascii="Arial" w:hAnsi="Arial" w:cs="Arial"/>
          <w:b/>
          <w:color w:val="auto"/>
          <w:sz w:val="24"/>
          <w:szCs w:val="24"/>
        </w:rPr>
        <w:t xml:space="preserve"> „</w:t>
      </w:r>
      <w:bookmarkStart w:id="0" w:name="_Hlk166058619"/>
      <w:r w:rsidR="00BC219D" w:rsidRPr="00BC219D">
        <w:rPr>
          <w:rFonts w:ascii="Arial" w:hAnsi="Arial" w:cs="Arial"/>
          <w:b/>
          <w:color w:val="auto"/>
          <w:sz w:val="24"/>
          <w:szCs w:val="24"/>
        </w:rPr>
        <w:t>Usługa wykonania projektu graficznego i DTP broszury</w:t>
      </w:r>
      <w:bookmarkEnd w:id="0"/>
      <w:r w:rsidR="00E63147" w:rsidRPr="0042333E">
        <w:rPr>
          <w:rFonts w:ascii="Arial" w:hAnsi="Arial" w:cs="Arial"/>
          <w:b/>
          <w:color w:val="auto"/>
          <w:sz w:val="24"/>
          <w:szCs w:val="24"/>
        </w:rPr>
        <w:t>”</w:t>
      </w:r>
    </w:p>
    <w:p w14:paraId="34DB6674" w14:textId="77777777" w:rsidR="00CA6904" w:rsidRPr="00CA6904" w:rsidRDefault="00CA6904" w:rsidP="00CA6904"/>
    <w:p w14:paraId="5FF62FFA" w14:textId="77777777" w:rsidR="00F52250" w:rsidRPr="0042333E" w:rsidRDefault="00F52250" w:rsidP="00BB3178">
      <w:pPr>
        <w:pStyle w:val="Nagwek1"/>
        <w:numPr>
          <w:ilvl w:val="0"/>
          <w:numId w:val="18"/>
        </w:numPr>
        <w:suppressAutoHyphens w:val="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 xml:space="preserve">Przedmiot </w:t>
      </w:r>
      <w:r w:rsidR="000B4F54">
        <w:rPr>
          <w:rFonts w:ascii="Arial" w:hAnsi="Arial" w:cs="Arial"/>
          <w:b/>
          <w:color w:val="auto"/>
          <w:sz w:val="24"/>
          <w:szCs w:val="24"/>
        </w:rPr>
        <w:t>Zamówienia</w:t>
      </w:r>
      <w:r w:rsidRPr="0042333E">
        <w:rPr>
          <w:rFonts w:ascii="Arial" w:hAnsi="Arial" w:cs="Arial"/>
          <w:b/>
          <w:color w:val="auto"/>
          <w:sz w:val="24"/>
          <w:szCs w:val="24"/>
        </w:rPr>
        <w:t xml:space="preserve">: </w:t>
      </w:r>
    </w:p>
    <w:p w14:paraId="029B80BC" w14:textId="54D328DB" w:rsidR="00E63147" w:rsidRPr="00421D4E" w:rsidRDefault="00E63147" w:rsidP="00421D4E">
      <w:pPr>
        <w:pStyle w:val="Nagwek1"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1D4E">
        <w:rPr>
          <w:rFonts w:ascii="Arial" w:eastAsia="Times New Roman" w:hAnsi="Arial" w:cs="Arial"/>
          <w:color w:val="000000"/>
          <w:sz w:val="24"/>
          <w:szCs w:val="24"/>
        </w:rPr>
        <w:t xml:space="preserve">Przedmiotem Zamówienia jest </w:t>
      </w:r>
      <w:r w:rsidR="00C41C31" w:rsidRPr="00421D4E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4B4EA8" w:rsidRPr="00421D4E">
        <w:rPr>
          <w:rFonts w:ascii="Arial" w:eastAsia="Times New Roman" w:hAnsi="Arial" w:cs="Arial"/>
          <w:color w:val="000000"/>
          <w:sz w:val="24"/>
          <w:szCs w:val="24"/>
        </w:rPr>
        <w:t>sługa wykonania projektu graficznego</w:t>
      </w:r>
      <w:r w:rsidR="00BC219D" w:rsidRPr="00421D4E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4B4EA8" w:rsidRPr="00421D4E">
        <w:rPr>
          <w:rFonts w:ascii="Arial" w:eastAsia="Times New Roman" w:hAnsi="Arial" w:cs="Arial"/>
          <w:color w:val="000000"/>
          <w:sz w:val="24"/>
          <w:szCs w:val="24"/>
        </w:rPr>
        <w:t xml:space="preserve"> DTP </w:t>
      </w:r>
      <w:r w:rsidR="00BC219D" w:rsidRPr="00421D4E">
        <w:rPr>
          <w:rFonts w:ascii="Arial" w:eastAsia="Times New Roman" w:hAnsi="Arial" w:cs="Arial"/>
          <w:color w:val="000000"/>
          <w:sz w:val="24"/>
          <w:szCs w:val="24"/>
        </w:rPr>
        <w:t>broszury</w:t>
      </w:r>
      <w:r w:rsidRPr="00421D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6909" w:rsidRPr="00421D4E">
        <w:rPr>
          <w:rFonts w:ascii="Arial" w:eastAsia="Times New Roman" w:hAnsi="Arial" w:cs="Arial"/>
          <w:color w:val="000000"/>
          <w:sz w:val="24"/>
          <w:szCs w:val="24"/>
        </w:rPr>
        <w:t>(bez druku)</w:t>
      </w:r>
      <w:r w:rsidR="009E20F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B6909" w:rsidRPr="00421D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20F7">
        <w:rPr>
          <w:rFonts w:ascii="Arial" w:eastAsia="Times New Roman" w:hAnsi="Arial" w:cs="Arial"/>
          <w:color w:val="000000"/>
          <w:sz w:val="24"/>
          <w:szCs w:val="24"/>
        </w:rPr>
        <w:t>podsumowującej</w:t>
      </w:r>
      <w:r w:rsidR="003365E4" w:rsidRPr="00421D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29D9" w:rsidRPr="00421D4E">
        <w:rPr>
          <w:rFonts w:ascii="Arial" w:eastAsia="Times New Roman" w:hAnsi="Arial" w:cs="Arial"/>
          <w:color w:val="000000"/>
          <w:sz w:val="24"/>
          <w:szCs w:val="24"/>
        </w:rPr>
        <w:t xml:space="preserve">efekty </w:t>
      </w:r>
      <w:r w:rsidR="009829D9" w:rsidRPr="005D3BBB">
        <w:rPr>
          <w:rFonts w:ascii="Arial" w:eastAsia="Times New Roman" w:hAnsi="Arial" w:cs="Arial"/>
          <w:color w:val="000000"/>
          <w:sz w:val="24"/>
          <w:szCs w:val="24"/>
        </w:rPr>
        <w:t>Programu Współpracy Transgranicznej Polska-(Białoruś)-Ukraina 2014-2020</w:t>
      </w:r>
      <w:r w:rsidR="009E20F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829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1D4E">
        <w:rPr>
          <w:rFonts w:ascii="Arial" w:eastAsia="Times New Roman" w:hAnsi="Arial" w:cs="Arial"/>
          <w:color w:val="000000"/>
          <w:sz w:val="24"/>
          <w:szCs w:val="24"/>
        </w:rPr>
        <w:t>o następujących parametrach:</w:t>
      </w:r>
    </w:p>
    <w:p w14:paraId="22A669E4" w14:textId="20791854" w:rsidR="0023121E" w:rsidRPr="0042333E" w:rsidRDefault="0023121E" w:rsidP="0023121E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format A4</w:t>
      </w:r>
      <w:r>
        <w:rPr>
          <w:rFonts w:ascii="Arial" w:hAnsi="Arial" w:cs="Arial"/>
          <w:sz w:val="24"/>
          <w:szCs w:val="24"/>
        </w:rPr>
        <w:t xml:space="preserve"> </w:t>
      </w:r>
      <w:r w:rsidRPr="0023121E">
        <w:rPr>
          <w:rFonts w:ascii="Arial" w:hAnsi="Arial" w:cs="Arial"/>
          <w:sz w:val="24"/>
          <w:szCs w:val="24"/>
        </w:rPr>
        <w:t xml:space="preserve">(210 x 297 mm </w:t>
      </w:r>
      <w:r w:rsidR="00CA5091">
        <w:rPr>
          <w:rFonts w:ascii="Arial" w:hAnsi="Arial" w:cs="Arial"/>
          <w:sz w:val="24"/>
          <w:szCs w:val="24"/>
        </w:rPr>
        <w:t>pomniejszone o</w:t>
      </w:r>
      <w:r w:rsidRPr="0023121E">
        <w:rPr>
          <w:rFonts w:ascii="Arial" w:hAnsi="Arial" w:cs="Arial"/>
          <w:sz w:val="24"/>
          <w:szCs w:val="24"/>
        </w:rPr>
        <w:t xml:space="preserve"> spady), </w:t>
      </w:r>
      <w:proofErr w:type="spellStart"/>
      <w:r w:rsidRPr="0042333E">
        <w:rPr>
          <w:rFonts w:ascii="Arial" w:hAnsi="Arial" w:cs="Arial"/>
          <w:sz w:val="24"/>
          <w:szCs w:val="24"/>
        </w:rPr>
        <w:t>pełnokolorowa</w:t>
      </w:r>
      <w:proofErr w:type="spellEnd"/>
      <w:r w:rsidR="00A841BA">
        <w:rPr>
          <w:rFonts w:ascii="Arial" w:hAnsi="Arial" w:cs="Arial"/>
          <w:sz w:val="24"/>
          <w:szCs w:val="24"/>
        </w:rPr>
        <w:t>,</w:t>
      </w:r>
    </w:p>
    <w:p w14:paraId="65390F25" w14:textId="39B93469" w:rsidR="0023121E" w:rsidRPr="0042333E" w:rsidRDefault="0023121E" w:rsidP="0023121E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zszywana na 2 zszywki</w:t>
      </w:r>
      <w:r w:rsidR="004D0B26">
        <w:rPr>
          <w:rFonts w:ascii="Arial" w:hAnsi="Arial" w:cs="Arial"/>
          <w:sz w:val="24"/>
          <w:szCs w:val="24"/>
        </w:rPr>
        <w:t xml:space="preserve"> (</w:t>
      </w:r>
      <w:r w:rsidR="00056100">
        <w:rPr>
          <w:rFonts w:ascii="Arial" w:hAnsi="Arial" w:cs="Arial"/>
          <w:sz w:val="24"/>
          <w:szCs w:val="24"/>
        </w:rPr>
        <w:t>przy objętości większej niż 4 strony)</w:t>
      </w:r>
      <w:r w:rsidR="00A841BA">
        <w:rPr>
          <w:rFonts w:ascii="Arial" w:hAnsi="Arial" w:cs="Arial"/>
          <w:sz w:val="24"/>
          <w:szCs w:val="24"/>
        </w:rPr>
        <w:t>,</w:t>
      </w:r>
    </w:p>
    <w:p w14:paraId="5906DB93" w14:textId="111C6D66" w:rsidR="0023121E" w:rsidRPr="00BC219D" w:rsidRDefault="0023121E" w:rsidP="0023121E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BC219D">
        <w:rPr>
          <w:rFonts w:ascii="Arial" w:hAnsi="Arial" w:cs="Arial"/>
          <w:sz w:val="24"/>
          <w:szCs w:val="24"/>
        </w:rPr>
        <w:t xml:space="preserve">objętość </w:t>
      </w:r>
      <w:r w:rsidR="004D0B26" w:rsidRPr="00BC219D">
        <w:rPr>
          <w:rFonts w:ascii="Arial" w:hAnsi="Arial" w:cs="Arial"/>
          <w:sz w:val="24"/>
          <w:szCs w:val="24"/>
        </w:rPr>
        <w:t>4-1</w:t>
      </w:r>
      <w:r w:rsidRPr="00BC219D">
        <w:rPr>
          <w:rFonts w:ascii="Arial" w:hAnsi="Arial" w:cs="Arial"/>
          <w:sz w:val="24"/>
          <w:szCs w:val="24"/>
        </w:rPr>
        <w:t>2 stron z okładką, z grafikami 4 + 4</w:t>
      </w:r>
      <w:r w:rsidR="00A841BA">
        <w:rPr>
          <w:rFonts w:ascii="Arial" w:hAnsi="Arial" w:cs="Arial"/>
          <w:sz w:val="24"/>
          <w:szCs w:val="24"/>
        </w:rPr>
        <w:t>,</w:t>
      </w:r>
    </w:p>
    <w:p w14:paraId="77228E22" w14:textId="0A9D9FF3" w:rsidR="0023121E" w:rsidRPr="0042333E" w:rsidRDefault="0023121E" w:rsidP="0023121E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okładka zeszytowa</w:t>
      </w:r>
      <w:r w:rsidR="00A841BA">
        <w:rPr>
          <w:rFonts w:ascii="Arial" w:hAnsi="Arial" w:cs="Arial"/>
          <w:sz w:val="24"/>
          <w:szCs w:val="24"/>
        </w:rPr>
        <w:t>.</w:t>
      </w:r>
    </w:p>
    <w:p w14:paraId="20F5504F" w14:textId="77777777" w:rsidR="003B718F" w:rsidRPr="0042333E" w:rsidRDefault="003B718F" w:rsidP="002E65B8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Obowiązki Wykonawcy:</w:t>
      </w:r>
    </w:p>
    <w:p w14:paraId="7E1698F9" w14:textId="77777777" w:rsidR="0023121E" w:rsidRPr="00AF2858" w:rsidRDefault="0023121E" w:rsidP="0023121E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przedmiotu Zamówienia opisanego w pkt. I.</w:t>
      </w:r>
    </w:p>
    <w:p w14:paraId="43F78417" w14:textId="77777777" w:rsidR="0023121E" w:rsidRDefault="0023121E" w:rsidP="0023121E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105B29">
        <w:rPr>
          <w:rFonts w:ascii="Arial" w:hAnsi="Arial" w:cs="Arial"/>
        </w:rPr>
        <w:t xml:space="preserve">Stała współpraca merytoryczna z Zamawiającym obejmująca cały okres realizacji zamówienia, w tym bieżące konsultowanie projektu </w:t>
      </w:r>
      <w:r w:rsidR="00513B92">
        <w:rPr>
          <w:rFonts w:ascii="Arial" w:hAnsi="Arial" w:cs="Arial"/>
        </w:rPr>
        <w:t>broszury</w:t>
      </w:r>
      <w:r>
        <w:rPr>
          <w:rFonts w:ascii="Arial" w:hAnsi="Arial" w:cs="Arial"/>
        </w:rPr>
        <w:t>.</w:t>
      </w:r>
    </w:p>
    <w:p w14:paraId="6F6922F9" w14:textId="17DF490F" w:rsidR="00EA4B12" w:rsidRDefault="00EA4B12" w:rsidP="00EA4B12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Pozyskanie ewentualnych, pojedynczych tzw. zdjęć „</w:t>
      </w:r>
      <w:proofErr w:type="spellStart"/>
      <w:r>
        <w:rPr>
          <w:rFonts w:ascii="Arial" w:hAnsi="Arial" w:cs="Arial"/>
        </w:rPr>
        <w:t>stockowych</w:t>
      </w:r>
      <w:proofErr w:type="spellEnd"/>
      <w:r>
        <w:rPr>
          <w:rFonts w:ascii="Arial" w:hAnsi="Arial" w:cs="Arial"/>
        </w:rPr>
        <w:t>”, tj. z gotowych, bezpłatnych zasobów.</w:t>
      </w:r>
    </w:p>
    <w:p w14:paraId="6621EA22" w14:textId="43B3E9BC" w:rsidR="00A841BA" w:rsidRDefault="00A841BA" w:rsidP="00421D4E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następujących e</w:t>
      </w:r>
      <w:r w:rsidRPr="00A116CF">
        <w:rPr>
          <w:rFonts w:ascii="Arial" w:hAnsi="Arial" w:cs="Arial"/>
        </w:rPr>
        <w:t>lement</w:t>
      </w:r>
      <w:r>
        <w:rPr>
          <w:rFonts w:ascii="Arial" w:hAnsi="Arial" w:cs="Arial"/>
        </w:rPr>
        <w:t>ów obowiązkowych:</w:t>
      </w:r>
    </w:p>
    <w:p w14:paraId="3E20086C" w14:textId="77777777" w:rsidR="00A841BA" w:rsidRDefault="00A841BA" w:rsidP="00A841BA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rPr>
          <w:rFonts w:cstheme="minorHAnsi"/>
          <w:bCs/>
          <w:color w:val="000000" w:themeColor="text1"/>
          <w:kern w:val="3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116CF">
        <w:rPr>
          <w:rFonts w:ascii="Arial" w:hAnsi="Arial" w:cs="Arial"/>
          <w:sz w:val="24"/>
          <w:szCs w:val="24"/>
        </w:rPr>
        <w:t>nazw</w:t>
      </w:r>
      <w:r>
        <w:rPr>
          <w:rFonts w:ascii="Arial" w:hAnsi="Arial" w:cs="Arial"/>
          <w:sz w:val="24"/>
          <w:szCs w:val="24"/>
        </w:rPr>
        <w:t>y</w:t>
      </w:r>
      <w:r w:rsidRPr="00A116CF">
        <w:rPr>
          <w:rFonts w:ascii="Arial" w:hAnsi="Arial" w:cs="Arial"/>
          <w:sz w:val="24"/>
          <w:szCs w:val="24"/>
        </w:rPr>
        <w:t xml:space="preserve"> Programu, jego logotyp</w:t>
      </w:r>
      <w:r>
        <w:rPr>
          <w:rFonts w:ascii="Arial" w:hAnsi="Arial" w:cs="Arial"/>
          <w:sz w:val="24"/>
          <w:szCs w:val="24"/>
        </w:rPr>
        <w:t>ów</w:t>
      </w:r>
      <w:r w:rsidRPr="00A116CF">
        <w:rPr>
          <w:rFonts w:ascii="Arial" w:hAnsi="Arial" w:cs="Arial"/>
          <w:sz w:val="24"/>
          <w:szCs w:val="24"/>
        </w:rPr>
        <w:t>, adres</w:t>
      </w:r>
      <w:r>
        <w:rPr>
          <w:rFonts w:ascii="Arial" w:hAnsi="Arial" w:cs="Arial"/>
          <w:sz w:val="24"/>
          <w:szCs w:val="24"/>
        </w:rPr>
        <w:t>u</w:t>
      </w:r>
      <w:r w:rsidRPr="00A116CF">
        <w:rPr>
          <w:rFonts w:ascii="Arial" w:hAnsi="Arial" w:cs="Arial"/>
          <w:sz w:val="24"/>
          <w:szCs w:val="24"/>
        </w:rPr>
        <w:t xml:space="preserve"> strony internetowej i </w:t>
      </w:r>
      <w:r>
        <w:rPr>
          <w:rFonts w:ascii="Arial" w:hAnsi="Arial" w:cs="Arial"/>
          <w:sz w:val="24"/>
          <w:szCs w:val="24"/>
        </w:rPr>
        <w:t>profilu FB – dostarczonych przez Zamawiającego</w:t>
      </w:r>
      <w:r>
        <w:rPr>
          <w:rFonts w:cstheme="minorHAnsi"/>
          <w:bCs/>
          <w:color w:val="000000" w:themeColor="text1"/>
          <w:kern w:val="3"/>
        </w:rPr>
        <w:t>,</w:t>
      </w:r>
    </w:p>
    <w:p w14:paraId="6DEFEA8D" w14:textId="77777777" w:rsidR="00A841BA" w:rsidRPr="00A116CF" w:rsidRDefault="00A841BA" w:rsidP="00A841BA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BC219D">
        <w:rPr>
          <w:rFonts w:ascii="Arial" w:hAnsi="Arial" w:cs="Arial"/>
          <w:sz w:val="24"/>
          <w:szCs w:val="24"/>
        </w:rPr>
        <w:t>- zdjęć ilustracyjnych (minimum 2),</w:t>
      </w:r>
    </w:p>
    <w:p w14:paraId="280622D4" w14:textId="2B728A70" w:rsidR="00A841BA" w:rsidRDefault="00A841BA" w:rsidP="00A841BA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A116CF">
        <w:rPr>
          <w:rFonts w:ascii="Arial" w:hAnsi="Arial" w:cs="Arial"/>
          <w:sz w:val="24"/>
          <w:szCs w:val="24"/>
        </w:rPr>
        <w:t>- infografik, tabel</w:t>
      </w:r>
      <w:r>
        <w:rPr>
          <w:rFonts w:ascii="Arial" w:hAnsi="Arial" w:cs="Arial"/>
          <w:sz w:val="24"/>
          <w:szCs w:val="24"/>
        </w:rPr>
        <w:t>, wykresów</w:t>
      </w:r>
      <w:r w:rsidRPr="00A116CF">
        <w:rPr>
          <w:rFonts w:ascii="Arial" w:hAnsi="Arial" w:cs="Arial"/>
          <w:sz w:val="24"/>
          <w:szCs w:val="24"/>
        </w:rPr>
        <w:t xml:space="preserve"> podsumowując</w:t>
      </w:r>
      <w:r>
        <w:rPr>
          <w:rFonts w:ascii="Arial" w:hAnsi="Arial" w:cs="Arial"/>
          <w:sz w:val="24"/>
          <w:szCs w:val="24"/>
        </w:rPr>
        <w:t>ych</w:t>
      </w:r>
      <w:r w:rsidRPr="00A11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prezentowane </w:t>
      </w:r>
      <w:r w:rsidRPr="00A116CF">
        <w:rPr>
          <w:rFonts w:ascii="Arial" w:hAnsi="Arial" w:cs="Arial"/>
          <w:sz w:val="24"/>
          <w:szCs w:val="24"/>
        </w:rPr>
        <w:t>informacje (</w:t>
      </w:r>
      <w:r>
        <w:rPr>
          <w:rFonts w:ascii="Arial" w:hAnsi="Arial" w:cs="Arial"/>
          <w:sz w:val="24"/>
          <w:szCs w:val="24"/>
        </w:rPr>
        <w:t xml:space="preserve">przygotowanych przez </w:t>
      </w:r>
      <w:r w:rsidRPr="00A116CF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ę</w:t>
      </w:r>
      <w:r w:rsidRPr="00A11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bazie</w:t>
      </w:r>
      <w:r w:rsidRPr="00A11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tekstu</w:t>
      </w:r>
      <w:r w:rsidRPr="00A11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stworzonego</w:t>
      </w:r>
      <w:r w:rsidRPr="00A116CF">
        <w:rPr>
          <w:rFonts w:ascii="Arial" w:hAnsi="Arial" w:cs="Arial"/>
          <w:sz w:val="24"/>
          <w:szCs w:val="24"/>
        </w:rPr>
        <w:t xml:space="preserve"> przez Zamawiającego),</w:t>
      </w:r>
      <w:r>
        <w:rPr>
          <w:rFonts w:ascii="Arial" w:hAnsi="Arial" w:cs="Arial"/>
          <w:sz w:val="24"/>
          <w:szCs w:val="24"/>
        </w:rPr>
        <w:t xml:space="preserve"> rysunków, ikonek – maksymalnie </w:t>
      </w:r>
      <w:r w:rsidR="00A005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0.</w:t>
      </w:r>
    </w:p>
    <w:p w14:paraId="26462C1E" w14:textId="77777777" w:rsidR="00100ACB" w:rsidRDefault="00A841BA" w:rsidP="00100ACB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</w:t>
      </w:r>
      <w:r w:rsidRPr="00215F79">
        <w:rPr>
          <w:rFonts w:ascii="Arial" w:hAnsi="Arial" w:cs="Arial"/>
          <w:sz w:val="24"/>
          <w:szCs w:val="24"/>
        </w:rPr>
        <w:t>nformacj</w:t>
      </w:r>
      <w:r>
        <w:rPr>
          <w:rFonts w:ascii="Arial" w:hAnsi="Arial" w:cs="Arial"/>
          <w:sz w:val="24"/>
          <w:szCs w:val="24"/>
        </w:rPr>
        <w:t>i</w:t>
      </w:r>
      <w:r w:rsidRPr="00215F79">
        <w:rPr>
          <w:rFonts w:ascii="Arial" w:hAnsi="Arial" w:cs="Arial"/>
          <w:sz w:val="24"/>
          <w:szCs w:val="24"/>
        </w:rPr>
        <w:t xml:space="preserve"> na stronie tytułowej</w:t>
      </w:r>
      <w:r>
        <w:rPr>
          <w:rFonts w:ascii="Arial" w:hAnsi="Arial" w:cs="Arial"/>
          <w:sz w:val="24"/>
          <w:szCs w:val="24"/>
        </w:rPr>
        <w:t>:</w:t>
      </w:r>
    </w:p>
    <w:p w14:paraId="67F06733" w14:textId="232D91FC" w:rsidR="00A841BA" w:rsidRPr="00215F79" w:rsidRDefault="00A841BA" w:rsidP="00100ACB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rPr>
          <w:rFonts w:ascii="Arial" w:hAnsi="Arial" w:cs="Arial"/>
          <w:bCs/>
          <w:i/>
          <w:iCs/>
          <w:color w:val="000000" w:themeColor="text1"/>
          <w:kern w:val="3"/>
          <w:sz w:val="24"/>
          <w:szCs w:val="24"/>
        </w:rPr>
      </w:pPr>
      <w:r w:rsidRPr="004D0B26">
        <w:rPr>
          <w:rFonts w:ascii="Arial" w:hAnsi="Arial" w:cs="Arial"/>
          <w:bCs/>
          <w:i/>
          <w:iCs/>
          <w:color w:val="000000" w:themeColor="text1"/>
          <w:kern w:val="3"/>
          <w:sz w:val="24"/>
          <w:szCs w:val="24"/>
        </w:rPr>
        <w:t xml:space="preserve"> </w:t>
      </w:r>
      <w:proofErr w:type="spellStart"/>
      <w:r w:rsidRPr="004D0B26">
        <w:rPr>
          <w:rFonts w:ascii="Arial" w:hAnsi="Arial" w:cs="Arial"/>
          <w:bCs/>
          <w:i/>
          <w:iCs/>
          <w:color w:val="000000" w:themeColor="text1"/>
          <w:kern w:val="3"/>
          <w:sz w:val="24"/>
          <w:szCs w:val="24"/>
        </w:rPr>
        <w:t>June</w:t>
      </w:r>
      <w:proofErr w:type="spellEnd"/>
      <w:r w:rsidRPr="004D0B26">
        <w:rPr>
          <w:rFonts w:ascii="Arial" w:hAnsi="Arial" w:cs="Arial"/>
          <w:bCs/>
          <w:i/>
          <w:iCs/>
          <w:color w:val="000000" w:themeColor="text1"/>
          <w:kern w:val="3"/>
          <w:sz w:val="24"/>
          <w:szCs w:val="24"/>
        </w:rPr>
        <w:t xml:space="preserve"> </w:t>
      </w:r>
      <w:r w:rsidRPr="00215F79">
        <w:rPr>
          <w:rFonts w:ascii="Arial" w:hAnsi="Arial" w:cs="Arial"/>
          <w:bCs/>
          <w:i/>
          <w:iCs/>
          <w:color w:val="000000" w:themeColor="text1"/>
          <w:kern w:val="3"/>
          <w:sz w:val="24"/>
          <w:szCs w:val="24"/>
        </w:rPr>
        <w:t>202</w:t>
      </w:r>
      <w:r>
        <w:rPr>
          <w:rFonts w:ascii="Arial" w:hAnsi="Arial" w:cs="Arial"/>
          <w:bCs/>
          <w:i/>
          <w:iCs/>
          <w:color w:val="000000" w:themeColor="text1"/>
          <w:kern w:val="3"/>
          <w:sz w:val="24"/>
          <w:szCs w:val="24"/>
        </w:rPr>
        <w:t>4</w:t>
      </w:r>
    </w:p>
    <w:p w14:paraId="0CB3FD00" w14:textId="77777777" w:rsidR="00A841BA" w:rsidRPr="00A116CF" w:rsidRDefault="00A841BA" w:rsidP="00A841BA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A116CF">
        <w:rPr>
          <w:rFonts w:ascii="Arial" w:hAnsi="Arial" w:cs="Arial"/>
          <w:sz w:val="24"/>
          <w:szCs w:val="24"/>
        </w:rPr>
        <w:t>- not</w:t>
      </w:r>
      <w:r>
        <w:rPr>
          <w:rFonts w:ascii="Arial" w:hAnsi="Arial" w:cs="Arial"/>
          <w:sz w:val="24"/>
          <w:szCs w:val="24"/>
        </w:rPr>
        <w:t>y</w:t>
      </w:r>
      <w:r w:rsidRPr="00A116CF">
        <w:rPr>
          <w:rFonts w:ascii="Arial" w:hAnsi="Arial" w:cs="Arial"/>
          <w:sz w:val="24"/>
          <w:szCs w:val="24"/>
        </w:rPr>
        <w:t xml:space="preserve"> na odwrocie karty tytułowej: </w:t>
      </w:r>
    </w:p>
    <w:p w14:paraId="7F296590" w14:textId="2B36D3A9" w:rsidR="00A841BA" w:rsidRDefault="00A841BA" w:rsidP="00421D4E">
      <w:pPr>
        <w:pStyle w:val="Akapitzlist"/>
        <w:widowControl w:val="0"/>
        <w:tabs>
          <w:tab w:val="left" w:pos="709"/>
        </w:tabs>
        <w:autoSpaceDE w:val="0"/>
        <w:autoSpaceDN w:val="0"/>
        <w:spacing w:before="39"/>
        <w:ind w:left="567" w:right="-1"/>
        <w:jc w:val="both"/>
        <w:rPr>
          <w:rFonts w:ascii="Arial" w:hAnsi="Arial" w:cs="Arial"/>
          <w:bCs/>
          <w:i/>
          <w:iCs/>
          <w:color w:val="000000" w:themeColor="text1"/>
          <w:kern w:val="3"/>
          <w:lang w:val="en-GB"/>
        </w:rPr>
      </w:pPr>
      <w:r>
        <w:rPr>
          <w:rFonts w:ascii="Arial" w:hAnsi="Arial" w:cs="Arial"/>
          <w:bCs/>
          <w:i/>
          <w:iCs/>
          <w:color w:val="000000" w:themeColor="text1"/>
          <w:kern w:val="3"/>
          <w:lang w:val="en-GB"/>
        </w:rPr>
        <w:t xml:space="preserve">The contents of this publication are the sole responsibility of Rzeszów Branch Office </w:t>
      </w:r>
      <w:r w:rsidRPr="002653F1">
        <w:rPr>
          <w:rFonts w:ascii="Arial" w:hAnsi="Arial" w:cs="Arial"/>
          <w:bCs/>
          <w:i/>
          <w:iCs/>
          <w:color w:val="000000" w:themeColor="text1"/>
          <w:kern w:val="3"/>
          <w:lang w:val="en-GB"/>
        </w:rPr>
        <w:t>and the Joint Technical Secretariat of the Cross-border Cooperation Programme Poland-Belarus-Ukraine 2014-2020 and can in no way be taken to reflect the views of the European Union.</w:t>
      </w:r>
    </w:p>
    <w:p w14:paraId="7162BE5A" w14:textId="77777777" w:rsidR="00B14597" w:rsidRPr="00421D4E" w:rsidRDefault="00B14597" w:rsidP="00421D4E">
      <w:pPr>
        <w:pStyle w:val="Akapitzlist"/>
        <w:widowControl w:val="0"/>
        <w:tabs>
          <w:tab w:val="left" w:pos="709"/>
        </w:tabs>
        <w:autoSpaceDE w:val="0"/>
        <w:autoSpaceDN w:val="0"/>
        <w:spacing w:before="39"/>
        <w:ind w:left="567" w:right="-1"/>
        <w:jc w:val="both"/>
        <w:rPr>
          <w:rFonts w:ascii="Arial" w:hAnsi="Arial" w:cs="Arial"/>
          <w:bCs/>
          <w:i/>
          <w:iCs/>
          <w:color w:val="000000" w:themeColor="text1"/>
          <w:kern w:val="3"/>
          <w:lang w:val="en-GB"/>
        </w:rPr>
      </w:pPr>
    </w:p>
    <w:p w14:paraId="2F6FA651" w14:textId="2B448830" w:rsidR="00C006F3" w:rsidRDefault="00C006F3" w:rsidP="00421D4E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dostarczeniu przez Zamawiającego wszystkich niezbędnych do zaprojektowania </w:t>
      </w:r>
      <w:r w:rsidR="00292EA1">
        <w:rPr>
          <w:rFonts w:ascii="Arial" w:hAnsi="Arial" w:cs="Arial"/>
        </w:rPr>
        <w:t>broszury</w:t>
      </w:r>
      <w:r>
        <w:rPr>
          <w:rFonts w:ascii="Arial" w:hAnsi="Arial" w:cs="Arial"/>
        </w:rPr>
        <w:t xml:space="preserve"> plików, p</w:t>
      </w:r>
      <w:r w:rsidRPr="00603E82">
        <w:rPr>
          <w:rFonts w:ascii="Arial" w:hAnsi="Arial" w:cs="Arial"/>
        </w:rPr>
        <w:t xml:space="preserve">rzedstawienie </w:t>
      </w:r>
      <w:r>
        <w:rPr>
          <w:rFonts w:ascii="Arial" w:hAnsi="Arial" w:cs="Arial"/>
        </w:rPr>
        <w:t>Zamawiającemu</w:t>
      </w:r>
      <w:r w:rsidRPr="00603E82">
        <w:rPr>
          <w:rFonts w:ascii="Arial" w:hAnsi="Arial" w:cs="Arial"/>
        </w:rPr>
        <w:t xml:space="preserve"> w ciągu 5 dni roboczych</w:t>
      </w:r>
      <w:r>
        <w:rPr>
          <w:rFonts w:ascii="Arial" w:hAnsi="Arial" w:cs="Arial"/>
        </w:rPr>
        <w:t xml:space="preserve"> minimum 2 koncepcji graficznych </w:t>
      </w:r>
      <w:r w:rsidR="00292EA1">
        <w:rPr>
          <w:rFonts w:ascii="Arial" w:hAnsi="Arial" w:cs="Arial"/>
        </w:rPr>
        <w:t>broszury</w:t>
      </w:r>
      <w:r>
        <w:rPr>
          <w:rFonts w:ascii="Arial" w:hAnsi="Arial" w:cs="Arial"/>
        </w:rPr>
        <w:t xml:space="preserve"> do wyboru.</w:t>
      </w:r>
    </w:p>
    <w:p w14:paraId="694C2EA4" w14:textId="78E498B6" w:rsidR="00C006F3" w:rsidRPr="0047359D" w:rsidRDefault="00292EA1" w:rsidP="00421D4E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47359D">
        <w:rPr>
          <w:rFonts w:ascii="Arial" w:hAnsi="Arial" w:cs="Arial"/>
        </w:rPr>
        <w:lastRenderedPageBreak/>
        <w:t>Po wyborze koncepcji przez Zamawiającego, dokonanie składu całej publikacji i przedstawienie jej Zamawiającemu w formie pliku PDF</w:t>
      </w:r>
      <w:r w:rsidR="0047359D" w:rsidRPr="0047359D">
        <w:rPr>
          <w:rFonts w:ascii="Arial" w:hAnsi="Arial" w:cs="Arial"/>
        </w:rPr>
        <w:t xml:space="preserve"> najpóźniej do </w:t>
      </w:r>
      <w:r w:rsidR="00B14597">
        <w:rPr>
          <w:rFonts w:ascii="Arial" w:hAnsi="Arial" w:cs="Arial"/>
        </w:rPr>
        <w:t>1</w:t>
      </w:r>
      <w:r w:rsidR="00A00569">
        <w:rPr>
          <w:rFonts w:ascii="Arial" w:hAnsi="Arial" w:cs="Arial"/>
        </w:rPr>
        <w:t>7</w:t>
      </w:r>
      <w:bookmarkStart w:id="1" w:name="_GoBack"/>
      <w:bookmarkEnd w:id="1"/>
      <w:r w:rsidR="0047359D" w:rsidRPr="0047359D">
        <w:rPr>
          <w:rFonts w:ascii="Arial" w:hAnsi="Arial" w:cs="Arial"/>
        </w:rPr>
        <w:t xml:space="preserve"> czerwca 2024 r</w:t>
      </w:r>
      <w:r w:rsidRPr="0047359D">
        <w:rPr>
          <w:rFonts w:ascii="Arial" w:hAnsi="Arial" w:cs="Arial"/>
        </w:rPr>
        <w:t>.</w:t>
      </w:r>
    </w:p>
    <w:p w14:paraId="2AA632C7" w14:textId="77777777" w:rsidR="007F1D51" w:rsidRPr="0047359D" w:rsidRDefault="007F1D51" w:rsidP="00421D4E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47359D">
        <w:rPr>
          <w:rFonts w:ascii="Arial" w:hAnsi="Arial" w:cs="Arial"/>
        </w:rPr>
        <w:t xml:space="preserve">Wprowadzenie poprawek zgłaszanych przez Zamawiającego do finalnej akceptacji, najpóźniej do </w:t>
      </w:r>
      <w:r w:rsidR="0090541B" w:rsidRPr="0047359D">
        <w:rPr>
          <w:rFonts w:ascii="Arial" w:hAnsi="Arial" w:cs="Arial"/>
        </w:rPr>
        <w:t>24</w:t>
      </w:r>
      <w:r w:rsidRPr="0047359D">
        <w:rPr>
          <w:rFonts w:ascii="Arial" w:hAnsi="Arial" w:cs="Arial"/>
        </w:rPr>
        <w:t xml:space="preserve"> czerwca 2024 r.</w:t>
      </w:r>
    </w:p>
    <w:p w14:paraId="44F6D708" w14:textId="77777777" w:rsidR="007F1D51" w:rsidRPr="001537AD" w:rsidRDefault="007F1D51" w:rsidP="00421D4E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421D4E">
        <w:rPr>
          <w:rFonts w:ascii="Arial" w:hAnsi="Arial" w:cs="Arial"/>
          <w:b/>
        </w:rPr>
        <w:t xml:space="preserve">W terminie do </w:t>
      </w:r>
      <w:r w:rsidR="00470467" w:rsidRPr="00421D4E">
        <w:rPr>
          <w:rFonts w:ascii="Arial" w:hAnsi="Arial" w:cs="Arial"/>
          <w:b/>
        </w:rPr>
        <w:t>25</w:t>
      </w:r>
      <w:r w:rsidRPr="00421D4E">
        <w:rPr>
          <w:rFonts w:ascii="Arial" w:hAnsi="Arial" w:cs="Arial"/>
          <w:b/>
        </w:rPr>
        <w:t xml:space="preserve"> czerwca</w:t>
      </w:r>
      <w:r w:rsidRPr="00421D4E">
        <w:rPr>
          <w:rFonts w:ascii="Arial" w:hAnsi="Arial" w:cs="Arial"/>
        </w:rPr>
        <w:t>:</w:t>
      </w:r>
      <w:r w:rsidRPr="001537AD">
        <w:rPr>
          <w:rFonts w:ascii="Arial" w:hAnsi="Arial" w:cs="Arial"/>
        </w:rPr>
        <w:t xml:space="preserve"> przesłanie Zamawiającemu produktu w postaci następujących plików:  </w:t>
      </w:r>
    </w:p>
    <w:p w14:paraId="4CA42679" w14:textId="77777777" w:rsidR="007F1D51" w:rsidRPr="002E65B8" w:rsidRDefault="007F1D51" w:rsidP="007F1D51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E65B8">
        <w:rPr>
          <w:rFonts w:ascii="Arial" w:hAnsi="Arial" w:cs="Arial"/>
          <w:sz w:val="24"/>
          <w:szCs w:val="24"/>
        </w:rPr>
        <w:t>PDF bez spadów do publikacji na stronie www w wersji elektronicznej</w:t>
      </w:r>
      <w:r>
        <w:rPr>
          <w:rFonts w:ascii="Arial" w:hAnsi="Arial" w:cs="Arial"/>
          <w:sz w:val="24"/>
          <w:szCs w:val="24"/>
        </w:rPr>
        <w:t>,</w:t>
      </w:r>
    </w:p>
    <w:p w14:paraId="5064BE42" w14:textId="77777777" w:rsidR="007F1D51" w:rsidRPr="002E65B8" w:rsidRDefault="007F1D51" w:rsidP="007F1D51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E65B8">
        <w:rPr>
          <w:rFonts w:ascii="Arial" w:hAnsi="Arial" w:cs="Arial"/>
          <w:sz w:val="24"/>
          <w:szCs w:val="24"/>
        </w:rPr>
        <w:t xml:space="preserve">PDF ze spadami do druku (CMYK, minimum 300 </w:t>
      </w:r>
      <w:proofErr w:type="spellStart"/>
      <w:r w:rsidRPr="002E65B8">
        <w:rPr>
          <w:rFonts w:ascii="Arial" w:hAnsi="Arial" w:cs="Arial"/>
          <w:sz w:val="24"/>
          <w:szCs w:val="24"/>
        </w:rPr>
        <w:t>dpi</w:t>
      </w:r>
      <w:proofErr w:type="spellEnd"/>
      <w:r w:rsidRPr="002E65B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43E3BCB3" w14:textId="0E0EBE90" w:rsidR="008D07A5" w:rsidRPr="000910F9" w:rsidRDefault="000910F9" w:rsidP="000910F9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0910F9">
        <w:rPr>
          <w:rFonts w:ascii="Arial" w:hAnsi="Arial" w:cs="Arial"/>
          <w:sz w:val="24"/>
          <w:szCs w:val="24"/>
        </w:rPr>
        <w:t>o</w:t>
      </w:r>
      <w:r w:rsidR="007F1D51" w:rsidRPr="000910F9">
        <w:rPr>
          <w:rFonts w:ascii="Arial" w:hAnsi="Arial" w:cs="Arial"/>
          <w:sz w:val="24"/>
          <w:szCs w:val="24"/>
        </w:rPr>
        <w:t>twarty</w:t>
      </w:r>
      <w:r w:rsidRPr="000910F9">
        <w:rPr>
          <w:rFonts w:ascii="Arial" w:hAnsi="Arial" w:cs="Arial"/>
          <w:sz w:val="24"/>
          <w:szCs w:val="24"/>
        </w:rPr>
        <w:t xml:space="preserve"> (edytowalny)</w:t>
      </w:r>
      <w:r w:rsidR="007F1D51" w:rsidRPr="000910F9">
        <w:rPr>
          <w:rFonts w:ascii="Arial" w:hAnsi="Arial" w:cs="Arial"/>
          <w:sz w:val="24"/>
          <w:szCs w:val="24"/>
        </w:rPr>
        <w:t xml:space="preserve"> plik graficzny do edycji w ogólnodostępnym oprogramowaniu</w:t>
      </w:r>
      <w:r w:rsidRPr="000910F9">
        <w:rPr>
          <w:rFonts w:ascii="Arial" w:hAnsi="Arial" w:cs="Arial"/>
          <w:sz w:val="24"/>
          <w:szCs w:val="24"/>
        </w:rPr>
        <w:t xml:space="preserve"> </w:t>
      </w:r>
      <w:r w:rsidR="008D07A5" w:rsidRPr="000910F9">
        <w:rPr>
          <w:rFonts w:ascii="Arial" w:hAnsi="Arial" w:cs="Arial"/>
          <w:sz w:val="24"/>
          <w:szCs w:val="24"/>
        </w:rPr>
        <w:t>ze wszystkimi infografikami</w:t>
      </w:r>
      <w:r w:rsidR="00B14597">
        <w:rPr>
          <w:rFonts w:ascii="Arial" w:hAnsi="Arial" w:cs="Arial"/>
          <w:sz w:val="24"/>
          <w:szCs w:val="24"/>
        </w:rPr>
        <w:t xml:space="preserve"> i czcionkami</w:t>
      </w:r>
      <w:r>
        <w:rPr>
          <w:rFonts w:ascii="Arial" w:hAnsi="Arial" w:cs="Arial"/>
          <w:sz w:val="24"/>
          <w:szCs w:val="24"/>
        </w:rPr>
        <w:t>, tak by Zamawiający mógł dokonywać aktualizacji danych i tekstów zawartych w publikacji,</w:t>
      </w:r>
      <w:r w:rsidR="008D07A5" w:rsidRPr="000910F9">
        <w:rPr>
          <w:rFonts w:ascii="Arial" w:hAnsi="Arial" w:cs="Arial"/>
          <w:sz w:val="24"/>
          <w:szCs w:val="24"/>
        </w:rPr>
        <w:t xml:space="preserve"> </w:t>
      </w:r>
    </w:p>
    <w:p w14:paraId="12CAE6E3" w14:textId="77777777" w:rsidR="0023121E" w:rsidRPr="00EA4B12" w:rsidRDefault="007F1D51" w:rsidP="00EA4B12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contextualSpacing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wraz</w:t>
      </w:r>
      <w:r>
        <w:rPr>
          <w:rFonts w:ascii="Arial" w:hAnsi="Arial" w:cs="Arial"/>
          <w:sz w:val="24"/>
          <w:szCs w:val="24"/>
        </w:rPr>
        <w:t xml:space="preserve"> z przekazaniem autorskich praw majątkowych do wersji drukowanej i elektronicznej </w:t>
      </w:r>
      <w:r w:rsidRPr="000D0AAB">
        <w:rPr>
          <w:rFonts w:ascii="Arial" w:hAnsi="Arial" w:cs="Arial"/>
          <w:sz w:val="24"/>
          <w:szCs w:val="24"/>
        </w:rPr>
        <w:t>na wszystkich istniejących w momencie przekazania polach eksploatacji wymienionych w art. 50 Ustawy o prawie autorskim i prawach pokrewnych (Dz. U. z 2022, poz. 2509), bez ograniczeń czasowych i terytorialnych, przy czym materiały elektroniczne i inne elementy niezbędne do realizacji przedmiotu umowy nie mogą być obciążone prawami osób trzecich</w:t>
      </w:r>
      <w:r>
        <w:rPr>
          <w:rFonts w:ascii="Arial" w:hAnsi="Arial" w:cs="Arial"/>
          <w:sz w:val="24"/>
          <w:szCs w:val="24"/>
        </w:rPr>
        <w:t>.</w:t>
      </w:r>
    </w:p>
    <w:p w14:paraId="0D084D5D" w14:textId="77777777" w:rsidR="003B718F" w:rsidRPr="0042333E" w:rsidRDefault="003B718F" w:rsidP="002E65B8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Obowiązki Zamawiającego:</w:t>
      </w:r>
    </w:p>
    <w:p w14:paraId="128C936C" w14:textId="77777777" w:rsidR="00E63147" w:rsidRDefault="00BB3178" w:rsidP="002E65B8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</w:rPr>
      </w:pPr>
      <w:r w:rsidRPr="00497B7A">
        <w:rPr>
          <w:rFonts w:ascii="Arial" w:hAnsi="Arial" w:cs="Arial"/>
        </w:rPr>
        <w:t>D</w:t>
      </w:r>
      <w:r w:rsidR="00E63147" w:rsidRPr="00497B7A">
        <w:rPr>
          <w:rFonts w:ascii="Arial" w:hAnsi="Arial" w:cs="Arial"/>
        </w:rPr>
        <w:t>ostarczenie</w:t>
      </w:r>
      <w:r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Wykonawcy</w:t>
      </w:r>
      <w:r w:rsidR="00FE4E95">
        <w:rPr>
          <w:rFonts w:ascii="Arial" w:hAnsi="Arial" w:cs="Arial"/>
        </w:rPr>
        <w:t xml:space="preserve"> </w:t>
      </w:r>
      <w:r w:rsidR="00EA4B12" w:rsidRPr="00BC219D">
        <w:rPr>
          <w:rFonts w:ascii="Arial" w:hAnsi="Arial" w:cs="Arial"/>
          <w:color w:val="auto"/>
        </w:rPr>
        <w:t>w ciągu 3 dni roboczych</w:t>
      </w:r>
      <w:r w:rsidR="00F11133" w:rsidRPr="00BC219D">
        <w:rPr>
          <w:rFonts w:ascii="Arial" w:hAnsi="Arial" w:cs="Arial"/>
          <w:color w:val="auto"/>
        </w:rPr>
        <w:t xml:space="preserve"> </w:t>
      </w:r>
      <w:r w:rsidR="00F11133">
        <w:rPr>
          <w:rFonts w:ascii="Arial" w:hAnsi="Arial" w:cs="Arial"/>
        </w:rPr>
        <w:t>od momentu podpisania umowy</w:t>
      </w:r>
      <w:r w:rsidR="00497B7A" w:rsidRPr="00F07A4E">
        <w:rPr>
          <w:rFonts w:ascii="Arial" w:hAnsi="Arial" w:cs="Arial"/>
        </w:rPr>
        <w:t xml:space="preserve">: </w:t>
      </w:r>
      <w:r w:rsidR="00E63147" w:rsidRPr="00F07A4E">
        <w:rPr>
          <w:rFonts w:ascii="Arial" w:hAnsi="Arial" w:cs="Arial"/>
        </w:rPr>
        <w:t>gotow</w:t>
      </w:r>
      <w:r w:rsidR="00020A1B">
        <w:rPr>
          <w:rFonts w:ascii="Arial" w:hAnsi="Arial" w:cs="Arial"/>
        </w:rPr>
        <w:t>ej</w:t>
      </w:r>
      <w:r w:rsidR="00E63147" w:rsidRPr="00F07A4E">
        <w:rPr>
          <w:rFonts w:ascii="Arial" w:hAnsi="Arial" w:cs="Arial"/>
        </w:rPr>
        <w:t xml:space="preserve"> t</w:t>
      </w:r>
      <w:r w:rsidR="00020A1B">
        <w:rPr>
          <w:rFonts w:ascii="Arial" w:hAnsi="Arial" w:cs="Arial"/>
        </w:rPr>
        <w:t>r</w:t>
      </w:r>
      <w:r w:rsidR="00E63147" w:rsidRPr="00F07A4E">
        <w:rPr>
          <w:rFonts w:ascii="Arial" w:hAnsi="Arial" w:cs="Arial"/>
        </w:rPr>
        <w:t>e</w:t>
      </w:r>
      <w:r w:rsidR="00020A1B">
        <w:rPr>
          <w:rFonts w:ascii="Arial" w:hAnsi="Arial" w:cs="Arial"/>
        </w:rPr>
        <w:t>ści</w:t>
      </w:r>
      <w:r w:rsidR="00EF1922" w:rsidRPr="00F07A4E">
        <w:rPr>
          <w:rFonts w:ascii="Arial" w:hAnsi="Arial" w:cs="Arial"/>
        </w:rPr>
        <w:t xml:space="preserve">, </w:t>
      </w:r>
      <w:r w:rsidR="00E63147" w:rsidRPr="00F07A4E">
        <w:rPr>
          <w:rFonts w:ascii="Arial" w:hAnsi="Arial" w:cs="Arial"/>
        </w:rPr>
        <w:t>zdjęć własnych</w:t>
      </w:r>
      <w:r w:rsidR="00497B7A" w:rsidRPr="00F07A4E">
        <w:rPr>
          <w:rFonts w:ascii="Arial" w:hAnsi="Arial" w:cs="Arial"/>
        </w:rPr>
        <w:t>, l</w:t>
      </w:r>
      <w:r w:rsidR="00E63147" w:rsidRPr="00F07A4E">
        <w:rPr>
          <w:rFonts w:ascii="Arial" w:hAnsi="Arial" w:cs="Arial"/>
        </w:rPr>
        <w:t xml:space="preserve">ogotypów, </w:t>
      </w:r>
      <w:r w:rsidR="009854EA" w:rsidRPr="00EA4B12">
        <w:rPr>
          <w:rFonts w:ascii="Arial" w:hAnsi="Arial" w:cs="Arial"/>
        </w:rPr>
        <w:t>danych do infografik</w:t>
      </w:r>
      <w:r w:rsidR="00E63147" w:rsidRPr="00EA4B12">
        <w:rPr>
          <w:rFonts w:ascii="Arial" w:hAnsi="Arial" w:cs="Arial"/>
        </w:rPr>
        <w:t xml:space="preserve"> i</w:t>
      </w:r>
      <w:r w:rsidR="00F11133" w:rsidRPr="00EA4B12">
        <w:rPr>
          <w:rFonts w:ascii="Arial" w:hAnsi="Arial" w:cs="Arial"/>
        </w:rPr>
        <w:t> </w:t>
      </w:r>
      <w:r w:rsidR="009854EA" w:rsidRPr="00EA4B12">
        <w:rPr>
          <w:rFonts w:ascii="Arial" w:hAnsi="Arial" w:cs="Arial"/>
        </w:rPr>
        <w:t xml:space="preserve">dostępnych </w:t>
      </w:r>
      <w:r w:rsidR="00E63147" w:rsidRPr="00EA4B12">
        <w:rPr>
          <w:rFonts w:ascii="Arial" w:hAnsi="Arial" w:cs="Arial"/>
        </w:rPr>
        <w:t>mapek</w:t>
      </w:r>
      <w:r w:rsidR="004B4EA8"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</w:t>
      </w:r>
      <w:r w:rsidR="009854EA" w:rsidRPr="00497B7A">
        <w:rPr>
          <w:rFonts w:ascii="Arial" w:hAnsi="Arial" w:cs="Arial"/>
        </w:rPr>
        <w:t> </w:t>
      </w:r>
      <w:r w:rsidR="00E63147" w:rsidRPr="00497B7A">
        <w:rPr>
          <w:rFonts w:ascii="Arial" w:hAnsi="Arial" w:cs="Arial"/>
        </w:rPr>
        <w:t>terminach umożliwiających</w:t>
      </w:r>
      <w:r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właściwą realizację Przedmiotu Zamówienia.</w:t>
      </w:r>
    </w:p>
    <w:p w14:paraId="36005746" w14:textId="77777777" w:rsidR="005D1EAB" w:rsidRPr="00A538F1" w:rsidRDefault="005D1EAB" w:rsidP="005D1EAB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Dokonanie wyboru koncepcji graficznej broszury w ciągu 2 dni roboczych od dostarczenia plików przez Wykonawcę.</w:t>
      </w:r>
    </w:p>
    <w:p w14:paraId="4620E562" w14:textId="77777777" w:rsidR="002B0BA9" w:rsidRPr="00EA4B12" w:rsidRDefault="00C41C31" w:rsidP="002B0BA9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120" w:line="276" w:lineRule="auto"/>
        <w:ind w:left="567" w:hanging="425"/>
        <w:contextualSpacing w:val="0"/>
        <w:jc w:val="both"/>
        <w:rPr>
          <w:rFonts w:ascii="Arial" w:hAnsi="Arial" w:cs="Arial"/>
          <w:u w:val="single"/>
        </w:rPr>
      </w:pPr>
      <w:r w:rsidRPr="0042333E">
        <w:rPr>
          <w:rFonts w:ascii="Arial" w:hAnsi="Arial" w:cs="Arial"/>
        </w:rPr>
        <w:t xml:space="preserve">Bieżąca </w:t>
      </w:r>
      <w:r>
        <w:rPr>
          <w:rFonts w:ascii="Arial" w:hAnsi="Arial" w:cs="Arial"/>
        </w:rPr>
        <w:t xml:space="preserve">sprawna </w:t>
      </w:r>
      <w:r w:rsidRPr="0042333E">
        <w:rPr>
          <w:rFonts w:ascii="Arial" w:hAnsi="Arial" w:cs="Arial"/>
        </w:rPr>
        <w:t>współpraca w okresie całej realizacji zamówienia.</w:t>
      </w:r>
    </w:p>
    <w:sectPr w:rsidR="002B0BA9" w:rsidRPr="00EA4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58A025" w16cex:dateUtc="2024-05-10T08:51:00Z"/>
  <w16cex:commentExtensible w16cex:durableId="0E7D189C" w16cex:dateUtc="2024-05-10T09:08:00Z"/>
  <w16cex:commentExtensible w16cex:durableId="5F4ECBDD" w16cex:dateUtc="2024-05-10T09:06:00Z"/>
  <w16cex:commentExtensible w16cex:durableId="3F0F1014" w16cex:dateUtc="2024-05-10T09:24:00Z"/>
  <w16cex:commentExtensible w16cex:durableId="03D7E57A" w16cex:dateUtc="2024-05-10T09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4108" w14:textId="77777777" w:rsidR="00CD2520" w:rsidRDefault="00CD2520">
      <w:pPr>
        <w:spacing w:after="0" w:line="240" w:lineRule="auto"/>
      </w:pPr>
      <w:r>
        <w:separator/>
      </w:r>
    </w:p>
  </w:endnote>
  <w:endnote w:type="continuationSeparator" w:id="0">
    <w:p w14:paraId="63D13129" w14:textId="77777777" w:rsidR="00CD2520" w:rsidRDefault="00CD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6A4F" w14:textId="77777777" w:rsidR="00020A1B" w:rsidRDefault="00020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14:paraId="4D14F697" w14:textId="24872516" w:rsidR="00B712A6" w:rsidRDefault="00D76817">
        <w:pPr>
          <w:pStyle w:val="Stopka"/>
          <w:jc w:val="right"/>
          <w:rPr>
            <w:lang w:val="en-US"/>
          </w:rPr>
        </w:pPr>
        <w:r>
          <w:rPr>
            <w:lang w:val="en-US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14597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14597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3844EA14" w14:textId="77777777"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03A0" w14:textId="77777777" w:rsidR="00020A1B" w:rsidRDefault="00020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9333" w14:textId="77777777" w:rsidR="00CD2520" w:rsidRDefault="00CD2520">
      <w:pPr>
        <w:spacing w:after="0" w:line="240" w:lineRule="auto"/>
      </w:pPr>
      <w:r>
        <w:separator/>
      </w:r>
    </w:p>
  </w:footnote>
  <w:footnote w:type="continuationSeparator" w:id="0">
    <w:p w14:paraId="5563256C" w14:textId="77777777" w:rsidR="00CD2520" w:rsidRDefault="00CD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24C" w14:textId="77777777" w:rsidR="00020A1B" w:rsidRDefault="00020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FF6B" w14:textId="77777777" w:rsidR="00B712A6" w:rsidRDefault="00E51777" w:rsidP="00E51777">
    <w:pPr>
      <w:pStyle w:val="Nagwek"/>
      <w:tabs>
        <w:tab w:val="clear" w:pos="4536"/>
        <w:tab w:val="clear" w:pos="9072"/>
        <w:tab w:val="left" w:pos="0"/>
        <w:tab w:val="left" w:pos="7695"/>
      </w:tabs>
    </w:pPr>
    <w:r w:rsidRPr="00FA62B0">
      <w:rPr>
        <w:noProof/>
      </w:rPr>
      <w:drawing>
        <wp:inline distT="0" distB="0" distL="0" distR="0" wp14:anchorId="17A9982C" wp14:editId="603F7D77">
          <wp:extent cx="1085759" cy="419040"/>
          <wp:effectExtent l="0" t="0" r="635" b="635"/>
          <wp:docPr id="12" name="Obraz 12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  <w:r w:rsidRPr="00E8438B">
      <w:tab/>
    </w:r>
    <w:r w:rsidRPr="00FA62B0">
      <w:rPr>
        <w:noProof/>
      </w:rPr>
      <w:drawing>
        <wp:inline distT="0" distB="0" distL="0" distR="0" wp14:anchorId="7EBD21E2" wp14:editId="38C9CB45">
          <wp:extent cx="752400" cy="514439"/>
          <wp:effectExtent l="0" t="0" r="0" b="0"/>
          <wp:docPr id="13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</w:p>
  <w:p w14:paraId="45FD76F3" w14:textId="77777777" w:rsidR="00B712A6" w:rsidRDefault="00F52250" w:rsidP="00F52250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Pr="00E8438B">
      <w:rPr>
        <w:rFonts w:ascii="Arial" w:hAnsi="Arial" w:cs="Arial"/>
        <w:sz w:val="20"/>
        <w:szCs w:val="20"/>
      </w:rPr>
      <w:t>OT-</w:t>
    </w:r>
    <w:r w:rsidRPr="00065BB9">
      <w:rPr>
        <w:rFonts w:ascii="Arial" w:hAnsi="Arial" w:cs="Arial"/>
        <w:sz w:val="20"/>
        <w:szCs w:val="20"/>
      </w:rPr>
      <w:t>I.041.5.</w:t>
    </w:r>
    <w:r w:rsidR="00020A1B">
      <w:rPr>
        <w:rFonts w:ascii="Arial" w:hAnsi="Arial" w:cs="Arial"/>
        <w:sz w:val="20"/>
        <w:szCs w:val="20"/>
      </w:rPr>
      <w:t>6</w:t>
    </w:r>
    <w:r w:rsidRPr="00065BB9">
      <w:rPr>
        <w:rFonts w:ascii="Arial" w:hAnsi="Arial" w:cs="Arial"/>
        <w:sz w:val="20"/>
        <w:szCs w:val="20"/>
      </w:rPr>
      <w:t>.202</w:t>
    </w:r>
    <w:r w:rsidR="00A2294D">
      <w:rPr>
        <w:rFonts w:ascii="Arial" w:hAnsi="Arial" w:cs="Arial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1143" w14:textId="77777777" w:rsidR="00020A1B" w:rsidRDefault="0002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693F3B"/>
    <w:multiLevelType w:val="hybridMultilevel"/>
    <w:tmpl w:val="90DCC1FC"/>
    <w:lvl w:ilvl="0" w:tplc="6A46992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0EA4"/>
    <w:multiLevelType w:val="hybridMultilevel"/>
    <w:tmpl w:val="2378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64398"/>
    <w:multiLevelType w:val="hybridMultilevel"/>
    <w:tmpl w:val="B6206D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024E0F"/>
    <w:multiLevelType w:val="hybridMultilevel"/>
    <w:tmpl w:val="6660006C"/>
    <w:lvl w:ilvl="0" w:tplc="0415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54A45918"/>
    <w:multiLevelType w:val="hybridMultilevel"/>
    <w:tmpl w:val="B42C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B72FD"/>
    <w:multiLevelType w:val="hybridMultilevel"/>
    <w:tmpl w:val="3A287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8D0AE1"/>
    <w:multiLevelType w:val="hybridMultilevel"/>
    <w:tmpl w:val="6660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881746F"/>
    <w:multiLevelType w:val="hybridMultilevel"/>
    <w:tmpl w:val="52642F26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865626"/>
    <w:multiLevelType w:val="hybridMultilevel"/>
    <w:tmpl w:val="2932C6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1452A0"/>
    <w:multiLevelType w:val="hybridMultilevel"/>
    <w:tmpl w:val="50F2A4CA"/>
    <w:lvl w:ilvl="0" w:tplc="6B5AF6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184EA9"/>
    <w:multiLevelType w:val="hybridMultilevel"/>
    <w:tmpl w:val="62DAD164"/>
    <w:lvl w:ilvl="0" w:tplc="69BA7C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A654555"/>
    <w:multiLevelType w:val="hybridMultilevel"/>
    <w:tmpl w:val="9E1C03D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2"/>
  </w:num>
  <w:num w:numId="5">
    <w:abstractNumId w:val="7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4"/>
  </w:num>
  <w:num w:numId="11">
    <w:abstractNumId w:val="24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  <w:num w:numId="18">
    <w:abstractNumId w:val="28"/>
  </w:num>
  <w:num w:numId="19">
    <w:abstractNumId w:val="4"/>
  </w:num>
  <w:num w:numId="20">
    <w:abstractNumId w:val="19"/>
  </w:num>
  <w:num w:numId="21">
    <w:abstractNumId w:val="23"/>
  </w:num>
  <w:num w:numId="22">
    <w:abstractNumId w:val="5"/>
  </w:num>
  <w:num w:numId="23">
    <w:abstractNumId w:val="20"/>
  </w:num>
  <w:num w:numId="24">
    <w:abstractNumId w:val="25"/>
  </w:num>
  <w:num w:numId="25">
    <w:abstractNumId w:val="1"/>
  </w:num>
  <w:num w:numId="26">
    <w:abstractNumId w:val="26"/>
  </w:num>
  <w:num w:numId="27">
    <w:abstractNumId w:val="27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04C79"/>
    <w:rsid w:val="00020A1B"/>
    <w:rsid w:val="00042415"/>
    <w:rsid w:val="00050A56"/>
    <w:rsid w:val="00056100"/>
    <w:rsid w:val="0007062A"/>
    <w:rsid w:val="000866E0"/>
    <w:rsid w:val="000910F9"/>
    <w:rsid w:val="000A0D92"/>
    <w:rsid w:val="000A2441"/>
    <w:rsid w:val="000B4F54"/>
    <w:rsid w:val="000D0AAB"/>
    <w:rsid w:val="000E23FD"/>
    <w:rsid w:val="000F4D0A"/>
    <w:rsid w:val="000F7117"/>
    <w:rsid w:val="00100ACB"/>
    <w:rsid w:val="00102B84"/>
    <w:rsid w:val="00121361"/>
    <w:rsid w:val="00152A2F"/>
    <w:rsid w:val="00174C64"/>
    <w:rsid w:val="001810AD"/>
    <w:rsid w:val="001B4AA8"/>
    <w:rsid w:val="001B6909"/>
    <w:rsid w:val="001C70B4"/>
    <w:rsid w:val="001F0247"/>
    <w:rsid w:val="001F48D6"/>
    <w:rsid w:val="0021298E"/>
    <w:rsid w:val="00215F79"/>
    <w:rsid w:val="0023121E"/>
    <w:rsid w:val="002451DA"/>
    <w:rsid w:val="002653F1"/>
    <w:rsid w:val="002821EF"/>
    <w:rsid w:val="00292EA1"/>
    <w:rsid w:val="002A086E"/>
    <w:rsid w:val="002B0BA9"/>
    <w:rsid w:val="002E65B8"/>
    <w:rsid w:val="00332EB9"/>
    <w:rsid w:val="00334EC8"/>
    <w:rsid w:val="003365E4"/>
    <w:rsid w:val="0038546E"/>
    <w:rsid w:val="00391F8A"/>
    <w:rsid w:val="003B1449"/>
    <w:rsid w:val="003B718F"/>
    <w:rsid w:val="003C0CEE"/>
    <w:rsid w:val="003C4B2A"/>
    <w:rsid w:val="003C7332"/>
    <w:rsid w:val="003D31FF"/>
    <w:rsid w:val="003E0944"/>
    <w:rsid w:val="003E682F"/>
    <w:rsid w:val="003E6B37"/>
    <w:rsid w:val="004076F1"/>
    <w:rsid w:val="00411C06"/>
    <w:rsid w:val="00421D4E"/>
    <w:rsid w:val="0042333E"/>
    <w:rsid w:val="00427708"/>
    <w:rsid w:val="00443BDE"/>
    <w:rsid w:val="004459D0"/>
    <w:rsid w:val="00470467"/>
    <w:rsid w:val="0047359D"/>
    <w:rsid w:val="00497B7A"/>
    <w:rsid w:val="004B4EA8"/>
    <w:rsid w:val="004D0B26"/>
    <w:rsid w:val="004D652F"/>
    <w:rsid w:val="004E7465"/>
    <w:rsid w:val="0051341B"/>
    <w:rsid w:val="00513B92"/>
    <w:rsid w:val="005275A6"/>
    <w:rsid w:val="005405D1"/>
    <w:rsid w:val="00547EA2"/>
    <w:rsid w:val="0057461D"/>
    <w:rsid w:val="00587612"/>
    <w:rsid w:val="005B51F4"/>
    <w:rsid w:val="005D1EAB"/>
    <w:rsid w:val="005E18BD"/>
    <w:rsid w:val="00606872"/>
    <w:rsid w:val="006369A3"/>
    <w:rsid w:val="00647696"/>
    <w:rsid w:val="00660AB1"/>
    <w:rsid w:val="00663C79"/>
    <w:rsid w:val="00684C4A"/>
    <w:rsid w:val="00691EFB"/>
    <w:rsid w:val="006A4A8E"/>
    <w:rsid w:val="006B095B"/>
    <w:rsid w:val="006C664C"/>
    <w:rsid w:val="006D7616"/>
    <w:rsid w:val="007273FA"/>
    <w:rsid w:val="007279FC"/>
    <w:rsid w:val="0076322C"/>
    <w:rsid w:val="00776AEB"/>
    <w:rsid w:val="007A672B"/>
    <w:rsid w:val="007C418F"/>
    <w:rsid w:val="007C523D"/>
    <w:rsid w:val="007E29FC"/>
    <w:rsid w:val="007E60D8"/>
    <w:rsid w:val="007F1D51"/>
    <w:rsid w:val="007F6BA3"/>
    <w:rsid w:val="008122D4"/>
    <w:rsid w:val="00827C62"/>
    <w:rsid w:val="00836CE4"/>
    <w:rsid w:val="0089653B"/>
    <w:rsid w:val="008B3781"/>
    <w:rsid w:val="008D07A5"/>
    <w:rsid w:val="008E204A"/>
    <w:rsid w:val="0090541B"/>
    <w:rsid w:val="00910578"/>
    <w:rsid w:val="00927F90"/>
    <w:rsid w:val="009759E0"/>
    <w:rsid w:val="009829D9"/>
    <w:rsid w:val="009854EA"/>
    <w:rsid w:val="00986F14"/>
    <w:rsid w:val="009E20F7"/>
    <w:rsid w:val="009E24C5"/>
    <w:rsid w:val="009F37B9"/>
    <w:rsid w:val="00A00569"/>
    <w:rsid w:val="00A116CF"/>
    <w:rsid w:val="00A2294D"/>
    <w:rsid w:val="00A232CE"/>
    <w:rsid w:val="00A267BE"/>
    <w:rsid w:val="00A841BA"/>
    <w:rsid w:val="00A8511D"/>
    <w:rsid w:val="00AA39C3"/>
    <w:rsid w:val="00AA3BA6"/>
    <w:rsid w:val="00AC1E94"/>
    <w:rsid w:val="00B14597"/>
    <w:rsid w:val="00B266C6"/>
    <w:rsid w:val="00B305A5"/>
    <w:rsid w:val="00B40D54"/>
    <w:rsid w:val="00B712A6"/>
    <w:rsid w:val="00B91DC9"/>
    <w:rsid w:val="00BB3178"/>
    <w:rsid w:val="00BC155E"/>
    <w:rsid w:val="00BC219D"/>
    <w:rsid w:val="00BF76BD"/>
    <w:rsid w:val="00C006F3"/>
    <w:rsid w:val="00C255AE"/>
    <w:rsid w:val="00C256B7"/>
    <w:rsid w:val="00C34BCB"/>
    <w:rsid w:val="00C35DA0"/>
    <w:rsid w:val="00C41C31"/>
    <w:rsid w:val="00C657F4"/>
    <w:rsid w:val="00CA0B9D"/>
    <w:rsid w:val="00CA5091"/>
    <w:rsid w:val="00CA6904"/>
    <w:rsid w:val="00CB65CD"/>
    <w:rsid w:val="00CD2520"/>
    <w:rsid w:val="00D00EAF"/>
    <w:rsid w:val="00D1495E"/>
    <w:rsid w:val="00D40F14"/>
    <w:rsid w:val="00D44E92"/>
    <w:rsid w:val="00D76817"/>
    <w:rsid w:val="00D94DFE"/>
    <w:rsid w:val="00DA5BCB"/>
    <w:rsid w:val="00DD4A10"/>
    <w:rsid w:val="00DF1603"/>
    <w:rsid w:val="00E32C98"/>
    <w:rsid w:val="00E51777"/>
    <w:rsid w:val="00E63147"/>
    <w:rsid w:val="00E86FA0"/>
    <w:rsid w:val="00E90ABF"/>
    <w:rsid w:val="00EA2DF7"/>
    <w:rsid w:val="00EA4B12"/>
    <w:rsid w:val="00EB0871"/>
    <w:rsid w:val="00EB20BF"/>
    <w:rsid w:val="00EC38C3"/>
    <w:rsid w:val="00EF1922"/>
    <w:rsid w:val="00F07A4E"/>
    <w:rsid w:val="00F11133"/>
    <w:rsid w:val="00F1517D"/>
    <w:rsid w:val="00F33B86"/>
    <w:rsid w:val="00F52052"/>
    <w:rsid w:val="00F52250"/>
    <w:rsid w:val="00F56F49"/>
    <w:rsid w:val="00F6462D"/>
    <w:rsid w:val="00F8418A"/>
    <w:rsid w:val="00F8549A"/>
    <w:rsid w:val="00FB4BAA"/>
    <w:rsid w:val="00FC2AFC"/>
    <w:rsid w:val="00FC7ED5"/>
    <w:rsid w:val="00FE4E95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2AE62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3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305A5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4459D0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1F4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AC1E94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C1E9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C1E9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D0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A427-6B1A-464B-AF83-EE1CB0D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/>
  <dc:description/>
  <cp:lastModifiedBy>Piotr Warzocha</cp:lastModifiedBy>
  <cp:revision>123</cp:revision>
  <cp:lastPrinted>2024-05-13T08:52:00Z</cp:lastPrinted>
  <dcterms:created xsi:type="dcterms:W3CDTF">2021-04-28T12:07:00Z</dcterms:created>
  <dcterms:modified xsi:type="dcterms:W3CDTF">2024-05-16T10:25:00Z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