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13" w:rsidRDefault="00156D13" w:rsidP="00DE4555">
      <w:pPr>
        <w:tabs>
          <w:tab w:val="left" w:pos="8655"/>
        </w:tabs>
        <w:suppressAutoHyphens w:val="0"/>
        <w:jc w:val="center"/>
        <w:rPr>
          <w:rFonts w:ascii="Arial" w:hAnsi="Arial" w:cs="Arial"/>
          <w:i/>
          <w:sz w:val="24"/>
          <w:szCs w:val="24"/>
        </w:rPr>
      </w:pPr>
    </w:p>
    <w:p w:rsidR="00A90568" w:rsidRPr="00A11379" w:rsidRDefault="00A90568" w:rsidP="00630CA6">
      <w:pPr>
        <w:tabs>
          <w:tab w:val="left" w:pos="8655"/>
        </w:tabs>
        <w:suppressAutoHyphens w:val="0"/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BD477C">
        <w:rPr>
          <w:rFonts w:ascii="Arial" w:hAnsi="Arial" w:cs="Arial"/>
          <w:i/>
          <w:sz w:val="24"/>
          <w:szCs w:val="24"/>
        </w:rPr>
        <w:t>dotyczy: zamówienia „</w:t>
      </w:r>
      <w:r w:rsidR="006046C6" w:rsidRPr="006046C6">
        <w:rPr>
          <w:rFonts w:ascii="Arial" w:hAnsi="Arial" w:cs="Arial"/>
          <w:i/>
          <w:sz w:val="24"/>
          <w:szCs w:val="24"/>
        </w:rPr>
        <w:t>Usługa produkcji i emisji audycji promocyjnych</w:t>
      </w:r>
      <w:r w:rsidRPr="00BD477C">
        <w:rPr>
          <w:rFonts w:ascii="Arial" w:hAnsi="Arial" w:cs="Arial"/>
          <w:i/>
          <w:sz w:val="24"/>
          <w:szCs w:val="24"/>
        </w:rPr>
        <w:t>”</w:t>
      </w:r>
    </w:p>
    <w:p w:rsidR="00A90568" w:rsidRPr="00BD477C" w:rsidRDefault="00392DE2" w:rsidP="00630CA6">
      <w:pPr>
        <w:tabs>
          <w:tab w:val="left" w:pos="8655"/>
        </w:tabs>
        <w:suppressAutoHyphens w:val="0"/>
        <w:spacing w:after="120"/>
        <w:jc w:val="right"/>
        <w:rPr>
          <w:rFonts w:ascii="Arial" w:hAnsi="Arial" w:cs="Arial"/>
          <w:sz w:val="24"/>
          <w:szCs w:val="24"/>
        </w:rPr>
      </w:pPr>
      <w:r w:rsidRPr="00BD477C">
        <w:rPr>
          <w:rFonts w:ascii="Arial" w:hAnsi="Arial" w:cs="Arial"/>
          <w:sz w:val="24"/>
          <w:szCs w:val="24"/>
        </w:rPr>
        <w:t xml:space="preserve">Rzeszów, </w:t>
      </w:r>
      <w:r w:rsidR="00F90F62" w:rsidRPr="00BD477C">
        <w:rPr>
          <w:rFonts w:ascii="Arial" w:hAnsi="Arial" w:cs="Arial"/>
          <w:sz w:val="24"/>
          <w:szCs w:val="24"/>
        </w:rPr>
        <w:t xml:space="preserve"> </w:t>
      </w:r>
      <w:r w:rsidR="00F90F62" w:rsidRPr="00FF1443">
        <w:rPr>
          <w:rFonts w:ascii="Arial" w:hAnsi="Arial" w:cs="Arial"/>
          <w:sz w:val="24"/>
          <w:szCs w:val="24"/>
        </w:rPr>
        <w:t>202</w:t>
      </w:r>
      <w:r w:rsidR="006046C6">
        <w:rPr>
          <w:rFonts w:ascii="Arial" w:hAnsi="Arial" w:cs="Arial"/>
          <w:sz w:val="24"/>
          <w:szCs w:val="24"/>
        </w:rPr>
        <w:t>5</w:t>
      </w:r>
      <w:r w:rsidR="00F90F62" w:rsidRPr="00FF1443">
        <w:rPr>
          <w:rFonts w:ascii="Arial" w:hAnsi="Arial" w:cs="Arial"/>
          <w:sz w:val="24"/>
          <w:szCs w:val="24"/>
        </w:rPr>
        <w:t>-0</w:t>
      </w:r>
      <w:r w:rsidR="006046C6">
        <w:rPr>
          <w:rFonts w:ascii="Arial" w:hAnsi="Arial" w:cs="Arial"/>
          <w:sz w:val="24"/>
          <w:szCs w:val="24"/>
        </w:rPr>
        <w:t>7</w:t>
      </w:r>
      <w:r w:rsidR="00F90F62" w:rsidRPr="00FF1443">
        <w:rPr>
          <w:rFonts w:ascii="Arial" w:hAnsi="Arial" w:cs="Arial"/>
          <w:sz w:val="24"/>
          <w:szCs w:val="24"/>
        </w:rPr>
        <w:t>-</w:t>
      </w:r>
      <w:r w:rsidR="006046C6">
        <w:rPr>
          <w:rFonts w:ascii="Arial" w:hAnsi="Arial" w:cs="Arial"/>
          <w:sz w:val="24"/>
          <w:szCs w:val="24"/>
        </w:rPr>
        <w:t>1</w:t>
      </w:r>
      <w:r w:rsidR="00BA4350">
        <w:rPr>
          <w:rFonts w:ascii="Arial" w:hAnsi="Arial" w:cs="Arial"/>
          <w:sz w:val="24"/>
          <w:szCs w:val="24"/>
        </w:rPr>
        <w:t>8</w:t>
      </w:r>
      <w:r w:rsidR="00F90F62" w:rsidRPr="00BD477C">
        <w:rPr>
          <w:rFonts w:ascii="Arial" w:hAnsi="Arial" w:cs="Arial"/>
          <w:sz w:val="24"/>
          <w:szCs w:val="24"/>
        </w:rPr>
        <w:t xml:space="preserve"> </w:t>
      </w:r>
    </w:p>
    <w:p w:rsidR="00F90F62" w:rsidRPr="008B327B" w:rsidRDefault="00F90F62" w:rsidP="00F90F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327B">
        <w:rPr>
          <w:rFonts w:ascii="Arial" w:hAnsi="Arial" w:cs="Arial"/>
          <w:b/>
          <w:bCs/>
          <w:color w:val="000000"/>
          <w:sz w:val="24"/>
          <w:szCs w:val="24"/>
        </w:rPr>
        <w:t>ZBIORCZE ZESTAWIENIE OTWARTYCH OFERT</w:t>
      </w:r>
    </w:p>
    <w:p w:rsidR="00F90F62" w:rsidRPr="008B327B" w:rsidRDefault="00BF26A1" w:rsidP="005255AC">
      <w:pPr>
        <w:tabs>
          <w:tab w:val="left" w:pos="284"/>
        </w:tabs>
        <w:suppressAutoHyphens w:val="0"/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B327B">
        <w:rPr>
          <w:rFonts w:ascii="Arial" w:hAnsi="Arial" w:cs="Arial"/>
          <w:bCs/>
          <w:color w:val="000000"/>
          <w:sz w:val="24"/>
          <w:szCs w:val="24"/>
        </w:rPr>
        <w:t xml:space="preserve"> (informacja zgodnie z art. 222 ust. 5 ustawy - prawo zamówień publicznych) </w:t>
      </w:r>
    </w:p>
    <w:p w:rsidR="00843AC6" w:rsidRPr="00CD204A" w:rsidRDefault="00843AC6" w:rsidP="00D97AE7">
      <w:pPr>
        <w:tabs>
          <w:tab w:val="left" w:pos="851"/>
        </w:tabs>
        <w:suppressAutoHyphens w:val="0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B327B">
        <w:rPr>
          <w:rFonts w:ascii="Arial" w:hAnsi="Arial" w:cs="Arial"/>
          <w:color w:val="000000"/>
          <w:sz w:val="24"/>
          <w:szCs w:val="24"/>
        </w:rPr>
        <w:t>Nazwy albo imiona i nazwiska oraz siedziby lub miejsca prowadzonej działalności gospodarczej albo miejsca zamieszkania</w:t>
      </w:r>
      <w:r w:rsidR="006046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327B">
        <w:rPr>
          <w:rFonts w:ascii="Arial" w:hAnsi="Arial" w:cs="Arial"/>
          <w:color w:val="000000"/>
          <w:sz w:val="24"/>
          <w:szCs w:val="24"/>
        </w:rPr>
        <w:t>wykonawców, których oferty zostały otwarte oraz ceny zawarte w 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3118"/>
        <w:gridCol w:w="2657"/>
      </w:tblGrid>
      <w:tr w:rsidR="00DE4555" w:rsidRPr="00CD204A" w:rsidTr="00BA02D5">
        <w:tc>
          <w:tcPr>
            <w:tcW w:w="988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7371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3118" w:type="dxa"/>
          </w:tcPr>
          <w:p w:rsidR="00DE4555" w:rsidRPr="008B327B" w:rsidRDefault="00BA02D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Siedziba</w:t>
            </w:r>
            <w:r w:rsidR="00DE4555" w:rsidRPr="008B327B">
              <w:rPr>
                <w:rFonts w:ascii="Arial" w:hAnsi="Arial" w:cs="Arial"/>
                <w:color w:val="000000"/>
                <w:sz w:val="24"/>
                <w:szCs w:val="24"/>
              </w:rPr>
              <w:t xml:space="preserve"> oferenta</w:t>
            </w:r>
          </w:p>
        </w:tc>
        <w:tc>
          <w:tcPr>
            <w:tcW w:w="2657" w:type="dxa"/>
          </w:tcPr>
          <w:p w:rsidR="00DE4555" w:rsidRPr="008B327B" w:rsidRDefault="00DE4555" w:rsidP="00DE45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Kwota brutto oferty w</w:t>
            </w:r>
            <w:r w:rsidR="0029702C" w:rsidRPr="008B32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B327B">
              <w:rPr>
                <w:rFonts w:ascii="Arial" w:hAnsi="Arial" w:cs="Arial"/>
                <w:color w:val="000000"/>
                <w:sz w:val="24"/>
                <w:szCs w:val="24"/>
              </w:rPr>
              <w:t>zł</w:t>
            </w:r>
          </w:p>
        </w:tc>
      </w:tr>
      <w:tr w:rsidR="009573D5" w:rsidRPr="00CD204A" w:rsidTr="00BA02D5">
        <w:tc>
          <w:tcPr>
            <w:tcW w:w="988" w:type="dxa"/>
          </w:tcPr>
          <w:p w:rsidR="009573D5" w:rsidRPr="009F1981" w:rsidRDefault="009573D5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98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573D5" w:rsidRPr="00C71295" w:rsidRDefault="00BA4350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A4350">
              <w:rPr>
                <w:rFonts w:ascii="Arial" w:hAnsi="Arial" w:cs="Arial"/>
                <w:color w:val="000000"/>
                <w:sz w:val="24"/>
                <w:szCs w:val="24"/>
              </w:rPr>
              <w:t>Polskie Radio Rzeszów S.A. w likwidacji</w:t>
            </w:r>
          </w:p>
        </w:tc>
        <w:tc>
          <w:tcPr>
            <w:tcW w:w="3118" w:type="dxa"/>
          </w:tcPr>
          <w:p w:rsidR="009573D5" w:rsidRPr="009573D5" w:rsidRDefault="00BA4350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Rzeszów</w:t>
            </w:r>
          </w:p>
        </w:tc>
        <w:tc>
          <w:tcPr>
            <w:tcW w:w="2657" w:type="dxa"/>
          </w:tcPr>
          <w:p w:rsidR="009573D5" w:rsidRPr="009573D5" w:rsidRDefault="00BA4350" w:rsidP="009573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350">
              <w:rPr>
                <w:rFonts w:ascii="Arial" w:hAnsi="Arial" w:cs="Arial"/>
                <w:color w:val="000000"/>
                <w:sz w:val="24"/>
                <w:szCs w:val="24"/>
              </w:rPr>
              <w:t>7 872,00</w:t>
            </w:r>
          </w:p>
        </w:tc>
      </w:tr>
    </w:tbl>
    <w:p w:rsidR="00A770EC" w:rsidRDefault="00A770EC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1395" w:rsidRDefault="005D1395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 i pieczątka</w:t>
      </w:r>
    </w:p>
    <w:p w:rsidR="005D1395" w:rsidRDefault="005D1395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Kierownik </w:t>
      </w:r>
      <w:r w:rsidR="00AF4B5C">
        <w:rPr>
          <w:rFonts w:ascii="Arial" w:hAnsi="Arial" w:cs="Arial"/>
          <w:color w:val="000000"/>
          <w:sz w:val="24"/>
          <w:szCs w:val="24"/>
        </w:rPr>
        <w:t xml:space="preserve">Biura </w:t>
      </w:r>
      <w:proofErr w:type="spellStart"/>
      <w:r w:rsidR="00AF4B5C">
        <w:rPr>
          <w:rFonts w:ascii="Arial" w:hAnsi="Arial" w:cs="Arial"/>
          <w:color w:val="000000"/>
          <w:sz w:val="24"/>
          <w:szCs w:val="24"/>
        </w:rPr>
        <w:t>Interreg</w:t>
      </w:r>
      <w:proofErr w:type="spellEnd"/>
      <w:r w:rsidR="00AF4B5C">
        <w:rPr>
          <w:rFonts w:ascii="Arial" w:hAnsi="Arial" w:cs="Arial"/>
          <w:color w:val="000000"/>
          <w:sz w:val="24"/>
          <w:szCs w:val="24"/>
        </w:rPr>
        <w:t xml:space="preserve"> NEXT Polska – Ukraina w Rzeszowie – Regionalny P</w:t>
      </w:r>
      <w:bookmarkStart w:id="0" w:name="_GoBack"/>
      <w:bookmarkEnd w:id="0"/>
      <w:r w:rsidR="00AF4B5C">
        <w:rPr>
          <w:rFonts w:ascii="Arial" w:hAnsi="Arial" w:cs="Arial"/>
          <w:color w:val="000000"/>
          <w:sz w:val="24"/>
          <w:szCs w:val="24"/>
        </w:rPr>
        <w:t>unkt Kontaktowy</w:t>
      </w:r>
    </w:p>
    <w:p w:rsidR="00AF4B5C" w:rsidRDefault="00AF4B5C" w:rsidP="00BA435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Alicja Wosik – Majewska </w:t>
      </w:r>
    </w:p>
    <w:sectPr w:rsidR="00AF4B5C" w:rsidSect="00630CA6">
      <w:headerReference w:type="default" r:id="rId8"/>
      <w:footerReference w:type="default" r:id="rId9"/>
      <w:pgSz w:w="16838" w:h="11906" w:orient="landscape"/>
      <w:pgMar w:top="1276" w:right="1843" w:bottom="993" w:left="851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24" w:rsidRDefault="00F55324">
      <w:pPr>
        <w:spacing w:after="0" w:line="240" w:lineRule="auto"/>
      </w:pPr>
      <w:r>
        <w:separator/>
      </w:r>
    </w:p>
  </w:endnote>
  <w:endnote w:type="continuationSeparator" w:id="0">
    <w:p w:rsidR="00F55324" w:rsidRDefault="00F5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FC2E4A" w:rsidRDefault="00D76817" w:rsidP="00FC2E4A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90568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90568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24" w:rsidRDefault="00F55324">
      <w:pPr>
        <w:spacing w:after="0" w:line="240" w:lineRule="auto"/>
      </w:pPr>
      <w:r>
        <w:separator/>
      </w:r>
    </w:p>
  </w:footnote>
  <w:footnote w:type="continuationSeparator" w:id="0">
    <w:p w:rsidR="00F55324" w:rsidRDefault="00F5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C7" w:rsidRDefault="00B15FC7" w:rsidP="00156D13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  <w:r w:rsidRPr="002E015F">
      <w:rPr>
        <w:rFonts w:ascii="Times New Roman" w:hAnsi="Times New Roman"/>
        <w:noProof/>
      </w:rPr>
      <w:drawing>
        <wp:inline distT="0" distB="0" distL="0" distR="0" wp14:anchorId="7A918178">
          <wp:extent cx="2326640" cy="709930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2A6" w:rsidRDefault="00F31DA3" w:rsidP="00156D13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center"/>
      <w:rPr>
        <w:rFonts w:ascii="Arial" w:hAnsi="Arial" w:cs="Arial"/>
        <w:sz w:val="20"/>
        <w:szCs w:val="20"/>
      </w:rPr>
    </w:pPr>
    <w:r w:rsidRPr="008B327B">
      <w:rPr>
        <w:rFonts w:ascii="Arial" w:hAnsi="Arial" w:cs="Arial"/>
        <w:sz w:val="20"/>
        <w:szCs w:val="20"/>
      </w:rPr>
      <w:t xml:space="preserve">Znak sprawy: </w:t>
    </w:r>
    <w:r w:rsidR="006046C6" w:rsidRPr="006046C6">
      <w:rPr>
        <w:rFonts w:ascii="Arial" w:hAnsi="Arial" w:cs="Arial"/>
        <w:sz w:val="20"/>
        <w:szCs w:val="20"/>
      </w:rPr>
      <w:t>OT-I.272.6.2025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0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2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369BB"/>
    <w:rsid w:val="00076350"/>
    <w:rsid w:val="0008423D"/>
    <w:rsid w:val="000A16FB"/>
    <w:rsid w:val="00141CB9"/>
    <w:rsid w:val="00156D13"/>
    <w:rsid w:val="00167EC4"/>
    <w:rsid w:val="00175897"/>
    <w:rsid w:val="0019027C"/>
    <w:rsid w:val="001A4EE8"/>
    <w:rsid w:val="001A6FE8"/>
    <w:rsid w:val="001C451F"/>
    <w:rsid w:val="001E6432"/>
    <w:rsid w:val="00246CBE"/>
    <w:rsid w:val="0029205A"/>
    <w:rsid w:val="0029702C"/>
    <w:rsid w:val="002B216B"/>
    <w:rsid w:val="002E7754"/>
    <w:rsid w:val="0032307B"/>
    <w:rsid w:val="00392DE2"/>
    <w:rsid w:val="003F7152"/>
    <w:rsid w:val="0045398F"/>
    <w:rsid w:val="00473C6B"/>
    <w:rsid w:val="00492BB4"/>
    <w:rsid w:val="005255AC"/>
    <w:rsid w:val="00543915"/>
    <w:rsid w:val="005508AE"/>
    <w:rsid w:val="005528CD"/>
    <w:rsid w:val="0057461D"/>
    <w:rsid w:val="005B1EBD"/>
    <w:rsid w:val="005D1395"/>
    <w:rsid w:val="005E18BD"/>
    <w:rsid w:val="006046C6"/>
    <w:rsid w:val="00630CA6"/>
    <w:rsid w:val="00696BE6"/>
    <w:rsid w:val="00711A8E"/>
    <w:rsid w:val="00712ED8"/>
    <w:rsid w:val="0076322C"/>
    <w:rsid w:val="007828B9"/>
    <w:rsid w:val="00787074"/>
    <w:rsid w:val="00791207"/>
    <w:rsid w:val="007973D8"/>
    <w:rsid w:val="007C418F"/>
    <w:rsid w:val="007E6372"/>
    <w:rsid w:val="00806378"/>
    <w:rsid w:val="00835A7B"/>
    <w:rsid w:val="00843AC6"/>
    <w:rsid w:val="00864E21"/>
    <w:rsid w:val="008A1C58"/>
    <w:rsid w:val="008B327B"/>
    <w:rsid w:val="009573D5"/>
    <w:rsid w:val="009D006E"/>
    <w:rsid w:val="009F1568"/>
    <w:rsid w:val="009F1981"/>
    <w:rsid w:val="00A11379"/>
    <w:rsid w:val="00A16066"/>
    <w:rsid w:val="00A255BA"/>
    <w:rsid w:val="00A73E7C"/>
    <w:rsid w:val="00A770EC"/>
    <w:rsid w:val="00A90568"/>
    <w:rsid w:val="00AC081A"/>
    <w:rsid w:val="00AD41B8"/>
    <w:rsid w:val="00AF4B5C"/>
    <w:rsid w:val="00B00AAD"/>
    <w:rsid w:val="00B15FC7"/>
    <w:rsid w:val="00B712A6"/>
    <w:rsid w:val="00BA02D5"/>
    <w:rsid w:val="00BA4350"/>
    <w:rsid w:val="00BC155E"/>
    <w:rsid w:val="00BD0AF7"/>
    <w:rsid w:val="00BD477C"/>
    <w:rsid w:val="00BE03C3"/>
    <w:rsid w:val="00BF26A1"/>
    <w:rsid w:val="00C4272C"/>
    <w:rsid w:val="00C71295"/>
    <w:rsid w:val="00C75DC7"/>
    <w:rsid w:val="00C96B51"/>
    <w:rsid w:val="00CA0CC0"/>
    <w:rsid w:val="00CA4C8D"/>
    <w:rsid w:val="00CB1298"/>
    <w:rsid w:val="00CD204A"/>
    <w:rsid w:val="00D13A0A"/>
    <w:rsid w:val="00D27513"/>
    <w:rsid w:val="00D60911"/>
    <w:rsid w:val="00D75F3A"/>
    <w:rsid w:val="00D76817"/>
    <w:rsid w:val="00D80EE4"/>
    <w:rsid w:val="00D87F1C"/>
    <w:rsid w:val="00D97AE7"/>
    <w:rsid w:val="00DE4555"/>
    <w:rsid w:val="00E00F34"/>
    <w:rsid w:val="00E279AB"/>
    <w:rsid w:val="00E42EDA"/>
    <w:rsid w:val="00E6604A"/>
    <w:rsid w:val="00E7114F"/>
    <w:rsid w:val="00F0066F"/>
    <w:rsid w:val="00F23A76"/>
    <w:rsid w:val="00F26BB7"/>
    <w:rsid w:val="00F30866"/>
    <w:rsid w:val="00F31DA3"/>
    <w:rsid w:val="00F55324"/>
    <w:rsid w:val="00F632A5"/>
    <w:rsid w:val="00F907A0"/>
    <w:rsid w:val="00F90F62"/>
    <w:rsid w:val="00F9219F"/>
    <w:rsid w:val="00FC2E4A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4BDF8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E6604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F907A0"/>
    <w:pPr>
      <w:suppressAutoHyphens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6604A"/>
    <w:rPr>
      <w:rFonts w:ascii="Times New Roman" w:hAnsi="Times New Roman"/>
      <w:b/>
      <w:bCs/>
      <w:sz w:val="36"/>
      <w:szCs w:val="3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E6DA-0DCF-46A5-A9F9-418D6FD3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p.wisniewska</dc:creator>
  <dc:description/>
  <cp:lastModifiedBy>Piotr Warzocha</cp:lastModifiedBy>
  <cp:revision>65</cp:revision>
  <cp:lastPrinted>2024-06-04T10:30:00Z</cp:lastPrinted>
  <dcterms:created xsi:type="dcterms:W3CDTF">2022-08-24T12:35:00Z</dcterms:created>
  <dcterms:modified xsi:type="dcterms:W3CDTF">2025-07-18T10:03:00Z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