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6EDF" w14:textId="24F4301D" w:rsidR="005D64EB" w:rsidRDefault="003D7A0B" w:rsidP="00123C53">
      <w:pPr>
        <w:tabs>
          <w:tab w:val="left" w:pos="-4962"/>
        </w:tabs>
        <w:spacing w:after="0" w:line="240" w:lineRule="auto"/>
        <w:rPr>
          <w:rFonts w:cs="Arial"/>
          <w:szCs w:val="24"/>
        </w:rPr>
      </w:pPr>
      <w:r w:rsidRPr="0005355B">
        <w:rPr>
          <w:rFonts w:cs="Arial"/>
          <w:noProof/>
          <w:szCs w:val="24"/>
        </w:rPr>
        <w:drawing>
          <wp:inline distT="0" distB="0" distL="0" distR="0" wp14:anchorId="5E31348C" wp14:editId="20B9CB95">
            <wp:extent cx="704850" cy="825500"/>
            <wp:effectExtent l="0" t="0" r="0" b="0"/>
            <wp:docPr id="1" name="Obraz 1" descr="Herb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Województwa Podkarpackiego"/>
                    <pic:cNvPicPr/>
                  </pic:nvPicPr>
                  <pic:blipFill>
                    <a:blip r:embed="rId8">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r w:rsidRPr="003D7A0B">
        <w:rPr>
          <w:rFonts w:cs="Arial"/>
          <w:szCs w:val="28"/>
        </w:rPr>
        <w:t xml:space="preserve"> </w:t>
      </w:r>
      <w:r w:rsidRPr="001235CB">
        <w:rPr>
          <w:rFonts w:cs="Arial"/>
          <w:szCs w:val="28"/>
        </w:rPr>
        <w:t>MARSZAŁEK WOJEWÓDZTWA PODKARPACKIEGO</w:t>
      </w:r>
    </w:p>
    <w:p w14:paraId="0C9E8D9B" w14:textId="77777777" w:rsidR="005D64EB" w:rsidRDefault="005D64EB" w:rsidP="00123C53">
      <w:pPr>
        <w:tabs>
          <w:tab w:val="left" w:pos="-4962"/>
        </w:tabs>
        <w:spacing w:after="0" w:line="240" w:lineRule="auto"/>
        <w:rPr>
          <w:rFonts w:cs="Arial"/>
          <w:szCs w:val="24"/>
        </w:rPr>
      </w:pPr>
    </w:p>
    <w:p w14:paraId="135243B9" w14:textId="316D200A" w:rsidR="00123C53" w:rsidRPr="00770493" w:rsidRDefault="00123C53" w:rsidP="00123C53">
      <w:pPr>
        <w:tabs>
          <w:tab w:val="left" w:pos="-4962"/>
        </w:tabs>
        <w:spacing w:after="0" w:line="240" w:lineRule="auto"/>
        <w:rPr>
          <w:rFonts w:cs="Arial"/>
          <w:szCs w:val="24"/>
        </w:rPr>
      </w:pPr>
      <w:r w:rsidRPr="00770493">
        <w:rPr>
          <w:rFonts w:cs="Arial"/>
          <w:szCs w:val="24"/>
        </w:rPr>
        <w:t>OS-III.72</w:t>
      </w:r>
      <w:r w:rsidR="005514AA">
        <w:rPr>
          <w:rFonts w:cs="Arial"/>
          <w:szCs w:val="24"/>
        </w:rPr>
        <w:t>44</w:t>
      </w:r>
      <w:r w:rsidRPr="00770493">
        <w:rPr>
          <w:rFonts w:cs="Arial"/>
          <w:szCs w:val="24"/>
        </w:rPr>
        <w:t>.</w:t>
      </w:r>
      <w:r w:rsidR="005514AA">
        <w:rPr>
          <w:rFonts w:cs="Arial"/>
          <w:szCs w:val="24"/>
        </w:rPr>
        <w:t>1</w:t>
      </w:r>
      <w:r w:rsidR="00F77923">
        <w:rPr>
          <w:rFonts w:cs="Arial"/>
          <w:szCs w:val="24"/>
        </w:rPr>
        <w:t>.</w:t>
      </w:r>
      <w:r w:rsidR="009115DD">
        <w:rPr>
          <w:rFonts w:cs="Arial"/>
          <w:szCs w:val="24"/>
        </w:rPr>
        <w:t>2</w:t>
      </w:r>
      <w:r w:rsidR="00CF4B8C">
        <w:rPr>
          <w:rFonts w:cs="Arial"/>
          <w:szCs w:val="24"/>
        </w:rPr>
        <w:t>3</w:t>
      </w:r>
      <w:r>
        <w:rPr>
          <w:rFonts w:cs="Arial"/>
          <w:szCs w:val="24"/>
        </w:rPr>
        <w:t>.202</w:t>
      </w:r>
      <w:r w:rsidR="005514AA">
        <w:rPr>
          <w:rFonts w:cs="Arial"/>
          <w:szCs w:val="24"/>
        </w:rPr>
        <w:t>4.KK</w:t>
      </w:r>
      <w:r>
        <w:rPr>
          <w:rFonts w:cs="Arial"/>
          <w:szCs w:val="24"/>
        </w:rPr>
        <w:tab/>
      </w:r>
      <w:r>
        <w:rPr>
          <w:rFonts w:cs="Arial"/>
          <w:szCs w:val="24"/>
        </w:rPr>
        <w:tab/>
      </w:r>
      <w:r>
        <w:rPr>
          <w:rFonts w:cs="Arial"/>
          <w:szCs w:val="24"/>
        </w:rPr>
        <w:tab/>
      </w:r>
      <w:r w:rsidR="00504607">
        <w:rPr>
          <w:rFonts w:cs="Arial"/>
          <w:szCs w:val="24"/>
        </w:rPr>
        <w:t xml:space="preserve">               </w:t>
      </w:r>
      <w:r w:rsidR="001E0C45">
        <w:rPr>
          <w:rFonts w:cs="Arial"/>
          <w:szCs w:val="24"/>
        </w:rPr>
        <w:t xml:space="preserve">          </w:t>
      </w:r>
      <w:r>
        <w:rPr>
          <w:rFonts w:cs="Arial"/>
          <w:szCs w:val="24"/>
        </w:rPr>
        <w:t xml:space="preserve">Rzeszów, </w:t>
      </w:r>
      <w:r w:rsidR="003D7A0B">
        <w:rPr>
          <w:rFonts w:cs="Arial"/>
          <w:szCs w:val="24"/>
        </w:rPr>
        <w:t>2026-02-02</w:t>
      </w:r>
    </w:p>
    <w:p w14:paraId="60C5D5E3" w14:textId="77777777" w:rsidR="00123C53" w:rsidRDefault="00123C53" w:rsidP="00F67603">
      <w:pPr>
        <w:pStyle w:val="Nagwek1"/>
        <w:rPr>
          <w:b w:val="0"/>
        </w:rPr>
      </w:pPr>
      <w:r w:rsidRPr="00770493">
        <w:t>DECYZJA</w:t>
      </w:r>
    </w:p>
    <w:p w14:paraId="657A3B91" w14:textId="77777777" w:rsidR="00123C53" w:rsidRPr="00F608FA" w:rsidRDefault="00123C53" w:rsidP="005D64EB">
      <w:pPr>
        <w:tabs>
          <w:tab w:val="left" w:pos="3375"/>
        </w:tabs>
        <w:spacing w:after="120" w:line="240" w:lineRule="auto"/>
        <w:rPr>
          <w:rFonts w:cs="Arial"/>
          <w:szCs w:val="24"/>
        </w:rPr>
      </w:pPr>
      <w:r w:rsidRPr="00F608FA">
        <w:rPr>
          <w:rFonts w:cs="Arial"/>
          <w:szCs w:val="24"/>
        </w:rPr>
        <w:t>Działając na podstawie:</w:t>
      </w:r>
    </w:p>
    <w:p w14:paraId="4A5C84EF" w14:textId="67CEE7AA" w:rsidR="00F77923" w:rsidRPr="00F77923" w:rsidRDefault="00F77923" w:rsidP="005D64EB">
      <w:pPr>
        <w:numPr>
          <w:ilvl w:val="0"/>
          <w:numId w:val="7"/>
        </w:numPr>
        <w:tabs>
          <w:tab w:val="clear" w:pos="624"/>
          <w:tab w:val="num" w:pos="-4820"/>
          <w:tab w:val="num" w:pos="142"/>
        </w:tabs>
        <w:spacing w:after="120" w:line="240" w:lineRule="auto"/>
        <w:ind w:left="567" w:hanging="425"/>
        <w:rPr>
          <w:rFonts w:cs="Arial"/>
          <w:szCs w:val="24"/>
        </w:rPr>
      </w:pPr>
      <w:r>
        <w:rPr>
          <w:rFonts w:cs="Arial"/>
          <w:color w:val="000000"/>
          <w:szCs w:val="24"/>
        </w:rPr>
        <w:t>art.</w:t>
      </w:r>
      <w:r w:rsidR="00CF4B8C">
        <w:rPr>
          <w:rFonts w:cs="Arial"/>
          <w:color w:val="000000"/>
          <w:szCs w:val="24"/>
        </w:rPr>
        <w:t xml:space="preserve"> </w:t>
      </w:r>
      <w:r>
        <w:rPr>
          <w:rFonts w:cs="Arial"/>
          <w:color w:val="000000"/>
          <w:szCs w:val="24"/>
        </w:rPr>
        <w:t xml:space="preserve">41 ust. 2 i </w:t>
      </w:r>
      <w:r w:rsidRPr="00901634">
        <w:rPr>
          <w:rFonts w:cs="Arial"/>
          <w:color w:val="000000"/>
          <w:szCs w:val="24"/>
        </w:rPr>
        <w:t>3 pkt 1</w:t>
      </w:r>
      <w:r>
        <w:rPr>
          <w:rFonts w:cs="Arial"/>
          <w:color w:val="000000"/>
          <w:szCs w:val="24"/>
        </w:rPr>
        <w:t>)</w:t>
      </w:r>
      <w:r w:rsidRPr="00901634">
        <w:rPr>
          <w:rFonts w:cs="Arial"/>
          <w:color w:val="000000"/>
          <w:szCs w:val="24"/>
        </w:rPr>
        <w:t>, art. 4</w:t>
      </w:r>
      <w:r w:rsidR="0099778D">
        <w:rPr>
          <w:rFonts w:cs="Arial"/>
          <w:color w:val="000000"/>
          <w:szCs w:val="24"/>
        </w:rPr>
        <w:t>2, 43 ust. 1</w:t>
      </w:r>
      <w:r w:rsidRPr="00901634">
        <w:rPr>
          <w:rFonts w:cs="Arial"/>
          <w:color w:val="000000"/>
          <w:szCs w:val="24"/>
        </w:rPr>
        <w:t xml:space="preserve"> u</w:t>
      </w:r>
      <w:r>
        <w:rPr>
          <w:rFonts w:cs="Arial"/>
          <w:color w:val="000000"/>
          <w:szCs w:val="24"/>
        </w:rPr>
        <w:t xml:space="preserve">stawy z dnia 14 grudnia 2012 r. </w:t>
      </w:r>
      <w:r w:rsidRPr="00901634">
        <w:rPr>
          <w:rFonts w:cs="Arial"/>
          <w:color w:val="000000"/>
          <w:szCs w:val="24"/>
        </w:rPr>
        <w:t>o</w:t>
      </w:r>
      <w:r>
        <w:rPr>
          <w:rFonts w:cs="Arial"/>
          <w:color w:val="000000"/>
          <w:szCs w:val="24"/>
        </w:rPr>
        <w:t> </w:t>
      </w:r>
      <w:r w:rsidRPr="00901634">
        <w:rPr>
          <w:rFonts w:cs="Arial"/>
          <w:color w:val="000000"/>
          <w:szCs w:val="24"/>
        </w:rPr>
        <w:t xml:space="preserve">odpadach </w:t>
      </w:r>
      <w:r w:rsidRPr="005C16E3">
        <w:rPr>
          <w:rFonts w:cs="Arial"/>
          <w:color w:val="000000"/>
          <w:szCs w:val="24"/>
        </w:rPr>
        <w:t> </w:t>
      </w:r>
      <w:r w:rsidR="0099778D" w:rsidRPr="0099778D">
        <w:rPr>
          <w:rFonts w:cs="Arial"/>
          <w:color w:val="000000"/>
          <w:szCs w:val="24"/>
        </w:rPr>
        <w:t>(Dz. U. z 2023 r. poz. 1587 z późn. zm.)</w:t>
      </w:r>
      <w:r>
        <w:rPr>
          <w:rFonts w:cs="Arial"/>
          <w:color w:val="000000"/>
          <w:szCs w:val="24"/>
        </w:rPr>
        <w:t>,</w:t>
      </w:r>
    </w:p>
    <w:p w14:paraId="66E60A89" w14:textId="7E07D1B9" w:rsidR="00EB5541" w:rsidRPr="005D64EB" w:rsidRDefault="00123C53" w:rsidP="005D64EB">
      <w:pPr>
        <w:numPr>
          <w:ilvl w:val="0"/>
          <w:numId w:val="7"/>
        </w:numPr>
        <w:tabs>
          <w:tab w:val="clear" w:pos="624"/>
          <w:tab w:val="num" w:pos="-4820"/>
          <w:tab w:val="num" w:pos="142"/>
        </w:tabs>
        <w:spacing w:after="120" w:line="240" w:lineRule="auto"/>
        <w:ind w:left="567" w:hanging="425"/>
        <w:rPr>
          <w:rFonts w:cs="Arial"/>
          <w:szCs w:val="24"/>
        </w:rPr>
      </w:pPr>
      <w:r w:rsidRPr="00F608FA">
        <w:rPr>
          <w:rFonts w:cs="Arial"/>
          <w:szCs w:val="24"/>
        </w:rPr>
        <w:t xml:space="preserve">art. 104 ustawy z dnia 14 czerwca 1960 r. Kodeks postępowania administracyjnego </w:t>
      </w:r>
      <w:r w:rsidR="00177482" w:rsidRPr="00177482">
        <w:rPr>
          <w:rFonts w:cs="Arial"/>
          <w:szCs w:val="24"/>
        </w:rPr>
        <w:t>(Dz. U. z 2024 r. poz. 572)</w:t>
      </w:r>
      <w:r w:rsidRPr="00F608FA">
        <w:rPr>
          <w:rFonts w:cs="Arial"/>
          <w:szCs w:val="24"/>
        </w:rPr>
        <w:t>,</w:t>
      </w:r>
    </w:p>
    <w:p w14:paraId="29751055" w14:textId="4C52D13D" w:rsidR="00773E11" w:rsidRPr="00773E11" w:rsidRDefault="00123C53" w:rsidP="005D64EB">
      <w:pPr>
        <w:tabs>
          <w:tab w:val="num" w:pos="624"/>
        </w:tabs>
        <w:spacing w:after="480" w:line="240" w:lineRule="auto"/>
        <w:ind w:left="142"/>
        <w:rPr>
          <w:rFonts w:cs="Arial"/>
          <w:szCs w:val="24"/>
        </w:rPr>
      </w:pPr>
      <w:r w:rsidRPr="00773E11">
        <w:rPr>
          <w:rFonts w:cs="Arial"/>
          <w:szCs w:val="24"/>
        </w:rPr>
        <w:t xml:space="preserve">po rozpatrzeniu </w:t>
      </w:r>
      <w:bookmarkStart w:id="0" w:name="_Hlk114662899"/>
      <w:r w:rsidR="007B2887">
        <w:rPr>
          <w:rFonts w:cs="Arial"/>
          <w:szCs w:val="24"/>
        </w:rPr>
        <w:t xml:space="preserve">wniosku </w:t>
      </w:r>
      <w:bookmarkStart w:id="1" w:name="_Hlk48041737"/>
      <w:bookmarkStart w:id="2" w:name="_Hlk217287209"/>
      <w:r w:rsidR="008406EF" w:rsidRPr="00DE6034">
        <w:rPr>
          <w:rFonts w:eastAsia="Times New Roman" w:cs="Arial"/>
          <w:szCs w:val="24"/>
          <w:lang w:eastAsia="pl-PL"/>
        </w:rPr>
        <w:t>Sanockie</w:t>
      </w:r>
      <w:r w:rsidR="008406EF">
        <w:rPr>
          <w:rFonts w:eastAsia="Times New Roman" w:cs="Arial"/>
          <w:szCs w:val="24"/>
          <w:lang w:eastAsia="pl-PL"/>
        </w:rPr>
        <w:t>go</w:t>
      </w:r>
      <w:r w:rsidR="008406EF" w:rsidRPr="00DE6034">
        <w:rPr>
          <w:rFonts w:eastAsia="Times New Roman" w:cs="Arial"/>
          <w:szCs w:val="24"/>
          <w:lang w:eastAsia="pl-PL"/>
        </w:rPr>
        <w:t xml:space="preserve"> Przedsiębiorstw</w:t>
      </w:r>
      <w:r w:rsidR="008406EF">
        <w:rPr>
          <w:rFonts w:eastAsia="Times New Roman" w:cs="Arial"/>
          <w:szCs w:val="24"/>
          <w:lang w:eastAsia="pl-PL"/>
        </w:rPr>
        <w:t>a</w:t>
      </w:r>
      <w:r w:rsidR="008406EF" w:rsidRPr="00DE6034">
        <w:rPr>
          <w:rFonts w:eastAsia="Times New Roman" w:cs="Arial"/>
          <w:szCs w:val="24"/>
          <w:lang w:eastAsia="pl-PL"/>
        </w:rPr>
        <w:t xml:space="preserve"> Gospodarki Komunalnej Sp. z o. o., ul. Jana Pawła II 59, 38-500 Sanok</w:t>
      </w:r>
      <w:bookmarkEnd w:id="1"/>
      <w:r w:rsidR="008406EF">
        <w:rPr>
          <w:rFonts w:cs="Arial"/>
          <w:color w:val="000000"/>
          <w:szCs w:val="24"/>
        </w:rPr>
        <w:t xml:space="preserve"> </w:t>
      </w:r>
      <w:r w:rsidR="008406EF">
        <w:rPr>
          <w:rFonts w:cs="Arial"/>
        </w:rPr>
        <w:t>(</w:t>
      </w:r>
      <w:r w:rsidR="008406EF">
        <w:rPr>
          <w:rFonts w:cs="Arial"/>
          <w:bCs/>
          <w:spacing w:val="-4"/>
        </w:rPr>
        <w:t>NIP: 6870005556, REGON:</w:t>
      </w:r>
      <w:r w:rsidR="008406EF" w:rsidRPr="001E7325">
        <w:rPr>
          <w:rFonts w:ascii="Open Sans" w:hAnsi="Open Sans" w:cs="Open Sans"/>
          <w:color w:val="4B5563"/>
          <w:spacing w:val="2"/>
          <w:shd w:val="clear" w:color="auto" w:fill="FFFFFF"/>
        </w:rPr>
        <w:t xml:space="preserve"> </w:t>
      </w:r>
      <w:r w:rsidR="008406EF" w:rsidRPr="001E7325">
        <w:rPr>
          <w:rFonts w:cs="Arial"/>
          <w:bCs/>
          <w:spacing w:val="-4"/>
        </w:rPr>
        <w:t>370301150</w:t>
      </w:r>
      <w:r w:rsidR="008406EF">
        <w:rPr>
          <w:rFonts w:cs="Arial"/>
          <w:bCs/>
          <w:spacing w:val="-4"/>
        </w:rPr>
        <w:t>)</w:t>
      </w:r>
      <w:r w:rsidR="00CF156F">
        <w:rPr>
          <w:rFonts w:eastAsia="Times New Roman" w:cs="Arial"/>
          <w:bCs/>
          <w:szCs w:val="24"/>
          <w:shd w:val="clear" w:color="auto" w:fill="FFFFFF"/>
          <w:lang w:eastAsia="pl-PL"/>
        </w:rPr>
        <w:t xml:space="preserve"> </w:t>
      </w:r>
      <w:r w:rsidRPr="00773E11">
        <w:rPr>
          <w:rFonts w:eastAsia="Times New Roman" w:cs="Arial"/>
          <w:bCs/>
          <w:szCs w:val="24"/>
          <w:shd w:val="clear" w:color="auto" w:fill="FFFFFF"/>
          <w:lang w:eastAsia="pl-PL"/>
        </w:rPr>
        <w:t>o</w:t>
      </w:r>
      <w:r w:rsidRPr="00773E11">
        <w:rPr>
          <w:rFonts w:cs="Arial"/>
          <w:bCs/>
          <w:szCs w:val="24"/>
        </w:rPr>
        <w:t xml:space="preserve"> </w:t>
      </w:r>
      <w:bookmarkEnd w:id="0"/>
      <w:r w:rsidRPr="00773E11">
        <w:rPr>
          <w:rFonts w:cs="Arial"/>
          <w:szCs w:val="24"/>
        </w:rPr>
        <w:t xml:space="preserve">wydanie </w:t>
      </w:r>
      <w:r w:rsidR="00177482">
        <w:rPr>
          <w:rFonts w:cs="Arial"/>
          <w:szCs w:val="24"/>
        </w:rPr>
        <w:t xml:space="preserve">zezwolenia </w:t>
      </w:r>
      <w:r w:rsidR="008406EF" w:rsidRPr="00D867CE">
        <w:rPr>
          <w:rFonts w:cs="Arial"/>
        </w:rPr>
        <w:t xml:space="preserve">na </w:t>
      </w:r>
      <w:r w:rsidR="008406EF">
        <w:rPr>
          <w:rFonts w:cs="Arial"/>
        </w:rPr>
        <w:t>zbieranie odpadów w Gminnym Punkcie Zbiórki Odpadów Segregowanych oraz na terenie Bazy SPGK</w:t>
      </w:r>
      <w:r w:rsidR="008406EF">
        <w:rPr>
          <w:rFonts w:cs="Arial"/>
          <w:spacing w:val="-6"/>
        </w:rPr>
        <w:t xml:space="preserve"> w Sanoku</w:t>
      </w:r>
      <w:bookmarkEnd w:id="2"/>
    </w:p>
    <w:p w14:paraId="043A8910" w14:textId="0B004C6C" w:rsidR="00BD2DFA" w:rsidRPr="00E50F6C" w:rsidRDefault="00123C53" w:rsidP="00F67603">
      <w:pPr>
        <w:pStyle w:val="Nagwek1"/>
      </w:pPr>
      <w:r w:rsidRPr="00E50F6C">
        <w:t>orzekam</w:t>
      </w:r>
    </w:p>
    <w:p w14:paraId="5BC4F4FC" w14:textId="578752EC" w:rsidR="00512441" w:rsidRDefault="00A75990" w:rsidP="00812C28">
      <w:pPr>
        <w:pStyle w:val="Nagwek2"/>
        <w:spacing w:after="120" w:line="240" w:lineRule="auto"/>
        <w:rPr>
          <w:b/>
          <w:bCs/>
        </w:rPr>
      </w:pPr>
      <w:r w:rsidRPr="00E50F6C">
        <w:rPr>
          <w:b/>
          <w:bCs/>
        </w:rPr>
        <w:t>I.</w:t>
      </w:r>
      <w:r w:rsidR="00C61EC6" w:rsidRPr="00E50F6C">
        <w:t xml:space="preserve"> </w:t>
      </w:r>
      <w:r w:rsidR="00123C53" w:rsidRPr="009178D0">
        <w:rPr>
          <w:b/>
          <w:bCs/>
        </w:rPr>
        <w:t xml:space="preserve">Udzielam </w:t>
      </w:r>
      <w:bookmarkStart w:id="3" w:name="_Hlk187818519"/>
      <w:bookmarkStart w:id="4" w:name="_Hlk212637913"/>
      <w:r w:rsidR="008406EF" w:rsidRPr="008406EF">
        <w:rPr>
          <w:rFonts w:cs="Arial"/>
          <w:b/>
          <w:bCs/>
        </w:rPr>
        <w:t>Sanockiemu Przedsiębiorstwu Gospodarki Komunalnej Sp. z o. o., ul. Jana Pawła II 59, 38-500 Sanok (</w:t>
      </w:r>
      <w:r w:rsidR="008406EF" w:rsidRPr="008406EF">
        <w:rPr>
          <w:rFonts w:cs="Arial"/>
          <w:b/>
          <w:bCs/>
          <w:spacing w:val="-4"/>
        </w:rPr>
        <w:t>NIP: 6870005556, REGON:</w:t>
      </w:r>
      <w:r w:rsidR="008406EF" w:rsidRPr="008406EF">
        <w:rPr>
          <w:rFonts w:ascii="Open Sans" w:hAnsi="Open Sans" w:cs="Open Sans"/>
          <w:b/>
          <w:bCs/>
          <w:color w:val="4B5563"/>
          <w:spacing w:val="2"/>
          <w:shd w:val="clear" w:color="auto" w:fill="FFFFFF"/>
        </w:rPr>
        <w:t xml:space="preserve"> </w:t>
      </w:r>
      <w:r w:rsidR="008406EF" w:rsidRPr="008406EF">
        <w:rPr>
          <w:rFonts w:cs="Arial"/>
          <w:b/>
          <w:bCs/>
          <w:spacing w:val="-4"/>
        </w:rPr>
        <w:t>370301150)</w:t>
      </w:r>
      <w:bookmarkEnd w:id="3"/>
      <w:r w:rsidR="009115DD" w:rsidRPr="008406EF">
        <w:rPr>
          <w:b/>
          <w:bCs/>
        </w:rPr>
        <w:t>,</w:t>
      </w:r>
      <w:r w:rsidR="009115DD">
        <w:rPr>
          <w:b/>
          <w:bCs/>
        </w:rPr>
        <w:t xml:space="preserve"> </w:t>
      </w:r>
      <w:r w:rsidR="00123C53" w:rsidRPr="009178D0">
        <w:rPr>
          <w:b/>
          <w:bCs/>
        </w:rPr>
        <w:t xml:space="preserve">zezwolenia na </w:t>
      </w:r>
      <w:r w:rsidR="00C311E2">
        <w:rPr>
          <w:b/>
          <w:bCs/>
        </w:rPr>
        <w:t>zbieranie</w:t>
      </w:r>
      <w:r w:rsidR="00123C53" w:rsidRPr="009178D0">
        <w:rPr>
          <w:b/>
          <w:bCs/>
        </w:rPr>
        <w:t xml:space="preserve"> odpadów </w:t>
      </w:r>
      <w:bookmarkStart w:id="5" w:name="_Hlk219361019"/>
      <w:bookmarkEnd w:id="4"/>
      <w:r w:rsidR="00551DB9" w:rsidRPr="00551DB9">
        <w:rPr>
          <w:rFonts w:cs="Arial"/>
          <w:b/>
          <w:bCs/>
        </w:rPr>
        <w:t>w Gminnym Punkcie Zbiórki Odpadów Segregowanych oraz na terenie Bazy SPGK</w:t>
      </w:r>
      <w:r w:rsidR="00551DB9" w:rsidRPr="00551DB9">
        <w:rPr>
          <w:rFonts w:cs="Arial"/>
          <w:b/>
          <w:bCs/>
          <w:spacing w:val="-6"/>
        </w:rPr>
        <w:t xml:space="preserve"> w Sanoku</w:t>
      </w:r>
      <w:r w:rsidR="00C311E2">
        <w:rPr>
          <w:rFonts w:cs="Arial"/>
          <w:szCs w:val="24"/>
        </w:rPr>
        <w:t xml:space="preserve"> </w:t>
      </w:r>
      <w:bookmarkEnd w:id="5"/>
      <w:r w:rsidR="00123C53" w:rsidRPr="009178D0">
        <w:rPr>
          <w:b/>
          <w:bCs/>
        </w:rPr>
        <w:t>i określam:</w:t>
      </w:r>
    </w:p>
    <w:p w14:paraId="265C7D85" w14:textId="45482026" w:rsidR="00B46D22" w:rsidRPr="00F67603" w:rsidRDefault="00123C53" w:rsidP="00F67603">
      <w:pPr>
        <w:pStyle w:val="Nagwek3"/>
        <w:rPr>
          <w:b/>
          <w:bCs/>
        </w:rPr>
      </w:pPr>
      <w:r w:rsidRPr="00F67603">
        <w:rPr>
          <w:b/>
          <w:bCs/>
        </w:rPr>
        <w:t xml:space="preserve">I.1. </w:t>
      </w:r>
      <w:r w:rsidR="00C311E2" w:rsidRPr="00F67603">
        <w:rPr>
          <w:b/>
          <w:bCs/>
        </w:rPr>
        <w:t>Rodzaje odpadów przewidzianych do zbierania</w:t>
      </w:r>
    </w:p>
    <w:p w14:paraId="09DDA1EA" w14:textId="641D6A63" w:rsidR="00EC1D50" w:rsidRPr="00F67603" w:rsidRDefault="00B46D22" w:rsidP="00F67603">
      <w:pPr>
        <w:pStyle w:val="Nagwek4"/>
        <w:rPr>
          <w:rFonts w:eastAsia="Arial Unicode MS"/>
        </w:rPr>
      </w:pPr>
      <w:r w:rsidRPr="00F67603">
        <w:t>I.1.1. Rodzaje odpadów przewidzianych do zbierania w Gminnym Punkcie Zbiórki Odpadów Segregowanych</w:t>
      </w:r>
    </w:p>
    <w:p w14:paraId="2303E340" w14:textId="276D901A" w:rsidR="00123C53" w:rsidRPr="00815E96" w:rsidRDefault="00123C53" w:rsidP="00AD1EBE">
      <w:pPr>
        <w:spacing w:after="0" w:line="240" w:lineRule="auto"/>
        <w:rPr>
          <w:rFonts w:cs="Arial"/>
          <w:sz w:val="16"/>
          <w:szCs w:val="16"/>
        </w:rPr>
      </w:pPr>
      <w:r w:rsidRPr="000A297A">
        <w:rPr>
          <w:rFonts w:cs="Arial"/>
          <w:sz w:val="20"/>
          <w:szCs w:val="20"/>
        </w:rPr>
        <w:t xml:space="preserve">Tabela </w:t>
      </w:r>
      <w:r w:rsidR="009750FC" w:rsidRPr="000A297A">
        <w:rPr>
          <w:rFonts w:cs="Arial"/>
          <w:sz w:val="20"/>
          <w:szCs w:val="20"/>
        </w:rPr>
        <w:t>1</w:t>
      </w:r>
      <w:r w:rsidRPr="000A297A">
        <w:rPr>
          <w:rFonts w:cs="Arial"/>
          <w:sz w:val="20"/>
          <w:szCs w:val="20"/>
        </w:rPr>
        <w:t xml:space="preserve">. </w:t>
      </w:r>
      <w:r w:rsidR="00C311E2" w:rsidRPr="000A297A">
        <w:rPr>
          <w:rFonts w:cs="Arial"/>
          <w:sz w:val="20"/>
          <w:szCs w:val="20"/>
        </w:rPr>
        <w:t>Rodzaje odpadów przewidzianych do zbierania</w:t>
      </w:r>
      <w:r w:rsidR="00815E96" w:rsidRPr="00815E96">
        <w:rPr>
          <w:rFonts w:cs="Arial"/>
          <w:b/>
          <w:bCs/>
        </w:rPr>
        <w:t xml:space="preserve"> </w:t>
      </w:r>
      <w:r w:rsidR="00815E96" w:rsidRPr="00815E96">
        <w:rPr>
          <w:rFonts w:cs="Arial"/>
          <w:sz w:val="20"/>
          <w:szCs w:val="18"/>
        </w:rPr>
        <w:t>w Gminnym Punkcie Zbiórki Odpadów Segregowanych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odzaje odpadów przewidzianych do zbierania w Gminnym Punkcie Zbiórki Odpadów Segregowanych"/>
        <w:tblDescription w:val="Tabela zawiera Rodzaje odpadów przewidzianych do zbierania w Gminnym Punkcie Zbiórki Odpadów Segregowanych"/>
      </w:tblPr>
      <w:tblGrid>
        <w:gridCol w:w="662"/>
        <w:gridCol w:w="1551"/>
        <w:gridCol w:w="6849"/>
      </w:tblGrid>
      <w:tr w:rsidR="009659DA" w:rsidRPr="009E5083" w14:paraId="7B924FD4" w14:textId="77777777" w:rsidTr="001527D0">
        <w:trPr>
          <w:trHeight w:val="541"/>
          <w:tblHeader/>
          <w:jc w:val="center"/>
        </w:trPr>
        <w:tc>
          <w:tcPr>
            <w:tcW w:w="365" w:type="pct"/>
            <w:tcBorders>
              <w:bottom w:val="single" w:sz="4" w:space="0" w:color="auto"/>
            </w:tcBorders>
            <w:shd w:val="clear" w:color="auto" w:fill="D9D9D9" w:themeFill="background1" w:themeFillShade="D9"/>
            <w:vAlign w:val="center"/>
          </w:tcPr>
          <w:p w14:paraId="6731DEDF" w14:textId="77777777" w:rsidR="009659DA" w:rsidRPr="009E5083" w:rsidRDefault="009659DA" w:rsidP="00812C28">
            <w:pPr>
              <w:spacing w:before="60" w:after="0" w:line="240" w:lineRule="auto"/>
              <w:rPr>
                <w:rFonts w:cs="Arial"/>
                <w:b/>
                <w:sz w:val="20"/>
                <w:szCs w:val="20"/>
              </w:rPr>
            </w:pPr>
            <w:bookmarkStart w:id="6" w:name="_Hlk10553567"/>
            <w:r w:rsidRPr="009E5083">
              <w:rPr>
                <w:rFonts w:cs="Arial"/>
                <w:b/>
                <w:sz w:val="20"/>
                <w:szCs w:val="20"/>
              </w:rPr>
              <w:t>Lp.</w:t>
            </w:r>
          </w:p>
        </w:tc>
        <w:tc>
          <w:tcPr>
            <w:tcW w:w="856" w:type="pct"/>
            <w:tcBorders>
              <w:bottom w:val="single" w:sz="4" w:space="0" w:color="auto"/>
            </w:tcBorders>
            <w:shd w:val="clear" w:color="auto" w:fill="D9D9D9" w:themeFill="background1" w:themeFillShade="D9"/>
            <w:vAlign w:val="center"/>
          </w:tcPr>
          <w:p w14:paraId="7F3FFBEE" w14:textId="77777777" w:rsidR="009659DA" w:rsidRPr="009E5083" w:rsidRDefault="009659DA" w:rsidP="00812C28">
            <w:pPr>
              <w:spacing w:before="60" w:after="0" w:line="240" w:lineRule="auto"/>
              <w:jc w:val="center"/>
              <w:rPr>
                <w:rFonts w:cs="Arial"/>
                <w:b/>
                <w:sz w:val="20"/>
                <w:szCs w:val="20"/>
              </w:rPr>
            </w:pPr>
            <w:r w:rsidRPr="009E5083">
              <w:rPr>
                <w:rFonts w:cs="Arial"/>
                <w:b/>
                <w:sz w:val="20"/>
                <w:szCs w:val="20"/>
              </w:rPr>
              <w:t>Kod odpadu</w:t>
            </w:r>
          </w:p>
        </w:tc>
        <w:tc>
          <w:tcPr>
            <w:tcW w:w="3779" w:type="pct"/>
            <w:tcBorders>
              <w:bottom w:val="single" w:sz="4" w:space="0" w:color="auto"/>
            </w:tcBorders>
            <w:shd w:val="clear" w:color="auto" w:fill="D9D9D9" w:themeFill="background1" w:themeFillShade="D9"/>
            <w:vAlign w:val="center"/>
          </w:tcPr>
          <w:p w14:paraId="54B0E161" w14:textId="77777777" w:rsidR="009659DA" w:rsidRPr="009E5083" w:rsidRDefault="009659DA" w:rsidP="00812C28">
            <w:pPr>
              <w:spacing w:before="60" w:after="0" w:line="240" w:lineRule="auto"/>
              <w:jc w:val="center"/>
              <w:rPr>
                <w:rFonts w:cs="Arial"/>
                <w:b/>
                <w:sz w:val="20"/>
                <w:szCs w:val="20"/>
              </w:rPr>
            </w:pPr>
            <w:r w:rsidRPr="009E5083">
              <w:rPr>
                <w:rFonts w:cs="Arial"/>
                <w:b/>
                <w:sz w:val="20"/>
                <w:szCs w:val="20"/>
              </w:rPr>
              <w:t>Rodzaj odpadu</w:t>
            </w:r>
          </w:p>
        </w:tc>
      </w:tr>
      <w:bookmarkEnd w:id="6"/>
      <w:tr w:rsidR="00B46D22" w:rsidRPr="009E5083" w14:paraId="1B61E205" w14:textId="77777777" w:rsidTr="009000CB">
        <w:trPr>
          <w:trHeight w:val="298"/>
          <w:jc w:val="center"/>
        </w:trPr>
        <w:tc>
          <w:tcPr>
            <w:tcW w:w="365" w:type="pct"/>
            <w:vAlign w:val="center"/>
          </w:tcPr>
          <w:p w14:paraId="370D6496" w14:textId="77777777" w:rsidR="00B46D22" w:rsidRPr="009E5083" w:rsidRDefault="00B46D22" w:rsidP="00B46D22">
            <w:pPr>
              <w:spacing w:after="0" w:line="240" w:lineRule="auto"/>
              <w:jc w:val="center"/>
              <w:rPr>
                <w:rFonts w:cs="Arial"/>
                <w:bCs/>
                <w:sz w:val="20"/>
                <w:szCs w:val="20"/>
              </w:rPr>
            </w:pPr>
            <w:r w:rsidRPr="009E5083">
              <w:rPr>
                <w:rFonts w:cs="Arial"/>
                <w:bCs/>
                <w:sz w:val="20"/>
                <w:szCs w:val="20"/>
              </w:rPr>
              <w:t>1.</w:t>
            </w:r>
          </w:p>
        </w:tc>
        <w:tc>
          <w:tcPr>
            <w:tcW w:w="856" w:type="pct"/>
          </w:tcPr>
          <w:p w14:paraId="17D8AFFA" w14:textId="409F996B"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15 01 01</w:t>
            </w:r>
          </w:p>
        </w:tc>
        <w:tc>
          <w:tcPr>
            <w:tcW w:w="3779" w:type="pct"/>
          </w:tcPr>
          <w:p w14:paraId="6EE3C95B" w14:textId="76E0AE00" w:rsidR="00B46D22" w:rsidRPr="00B46D22" w:rsidRDefault="00B46D22" w:rsidP="00B46D22">
            <w:pPr>
              <w:spacing w:before="60" w:after="60" w:line="240" w:lineRule="auto"/>
              <w:jc w:val="center"/>
              <w:rPr>
                <w:rFonts w:cs="Arial"/>
                <w:sz w:val="20"/>
                <w:szCs w:val="20"/>
              </w:rPr>
            </w:pPr>
            <w:r w:rsidRPr="00B46D22">
              <w:rPr>
                <w:rFonts w:cs="Arial"/>
                <w:bCs/>
                <w:sz w:val="20"/>
                <w:szCs w:val="20"/>
              </w:rPr>
              <w:t xml:space="preserve">Opakowania z papieru i tektury </w:t>
            </w:r>
          </w:p>
        </w:tc>
      </w:tr>
      <w:tr w:rsidR="00B46D22" w:rsidRPr="009E5083" w14:paraId="7C8789D7" w14:textId="77777777" w:rsidTr="009000CB">
        <w:trPr>
          <w:trHeight w:val="298"/>
          <w:jc w:val="center"/>
        </w:trPr>
        <w:tc>
          <w:tcPr>
            <w:tcW w:w="365" w:type="pct"/>
            <w:vAlign w:val="center"/>
          </w:tcPr>
          <w:p w14:paraId="263BCEFB" w14:textId="5F63A53D" w:rsidR="00B46D22" w:rsidRPr="009E5083" w:rsidRDefault="00B46D22" w:rsidP="00B46D22">
            <w:pPr>
              <w:spacing w:after="0" w:line="240" w:lineRule="auto"/>
              <w:jc w:val="center"/>
              <w:rPr>
                <w:rFonts w:cs="Arial"/>
                <w:bCs/>
                <w:sz w:val="20"/>
                <w:szCs w:val="20"/>
              </w:rPr>
            </w:pPr>
            <w:r w:rsidRPr="009E5083">
              <w:rPr>
                <w:rFonts w:cs="Arial"/>
                <w:bCs/>
                <w:sz w:val="20"/>
                <w:szCs w:val="20"/>
              </w:rPr>
              <w:t>2.</w:t>
            </w:r>
          </w:p>
        </w:tc>
        <w:tc>
          <w:tcPr>
            <w:tcW w:w="856" w:type="pct"/>
          </w:tcPr>
          <w:p w14:paraId="5F804022" w14:textId="65C059CE"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15 01 02</w:t>
            </w:r>
          </w:p>
        </w:tc>
        <w:tc>
          <w:tcPr>
            <w:tcW w:w="3779" w:type="pct"/>
          </w:tcPr>
          <w:p w14:paraId="56294718" w14:textId="4785EFD1" w:rsidR="00B46D22" w:rsidRPr="00B46D22" w:rsidRDefault="00B46D22" w:rsidP="00B46D22">
            <w:pPr>
              <w:spacing w:before="60" w:after="60" w:line="240" w:lineRule="auto"/>
              <w:jc w:val="center"/>
              <w:rPr>
                <w:rFonts w:cs="Arial"/>
                <w:sz w:val="20"/>
                <w:szCs w:val="20"/>
              </w:rPr>
            </w:pPr>
            <w:r w:rsidRPr="00B46D22">
              <w:rPr>
                <w:rFonts w:cs="Arial"/>
                <w:bCs/>
                <w:sz w:val="20"/>
                <w:szCs w:val="20"/>
              </w:rPr>
              <w:t>Opakowania z tworzyw sztucznych</w:t>
            </w:r>
          </w:p>
        </w:tc>
      </w:tr>
      <w:tr w:rsidR="00B46D22" w:rsidRPr="009E5083" w14:paraId="7D867089" w14:textId="77777777" w:rsidTr="009000CB">
        <w:trPr>
          <w:trHeight w:val="218"/>
          <w:jc w:val="center"/>
        </w:trPr>
        <w:tc>
          <w:tcPr>
            <w:tcW w:w="365" w:type="pct"/>
            <w:vAlign w:val="center"/>
          </w:tcPr>
          <w:p w14:paraId="00971DDF" w14:textId="0CC70748" w:rsidR="00B46D22" w:rsidRPr="009E5083" w:rsidRDefault="00B46D22" w:rsidP="00B46D22">
            <w:pPr>
              <w:spacing w:after="0" w:line="240" w:lineRule="auto"/>
              <w:jc w:val="center"/>
              <w:rPr>
                <w:rFonts w:cs="Arial"/>
                <w:bCs/>
                <w:sz w:val="20"/>
                <w:szCs w:val="20"/>
              </w:rPr>
            </w:pPr>
            <w:r w:rsidRPr="009E5083">
              <w:rPr>
                <w:rFonts w:cs="Arial"/>
                <w:bCs/>
                <w:sz w:val="20"/>
                <w:szCs w:val="20"/>
              </w:rPr>
              <w:t>3.</w:t>
            </w:r>
          </w:p>
        </w:tc>
        <w:tc>
          <w:tcPr>
            <w:tcW w:w="856" w:type="pct"/>
          </w:tcPr>
          <w:p w14:paraId="4061A5B1" w14:textId="6341D63A"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15 01 04</w:t>
            </w:r>
          </w:p>
        </w:tc>
        <w:tc>
          <w:tcPr>
            <w:tcW w:w="3779" w:type="pct"/>
          </w:tcPr>
          <w:p w14:paraId="7D1E3B2F" w14:textId="5AC8C650" w:rsidR="00B46D22" w:rsidRPr="00B46D22" w:rsidRDefault="00B46D22" w:rsidP="00B46D22">
            <w:pPr>
              <w:spacing w:before="60" w:after="60" w:line="240" w:lineRule="auto"/>
              <w:jc w:val="center"/>
              <w:rPr>
                <w:rFonts w:cs="Arial"/>
                <w:sz w:val="20"/>
                <w:szCs w:val="20"/>
              </w:rPr>
            </w:pPr>
            <w:r w:rsidRPr="00B46D22">
              <w:rPr>
                <w:rFonts w:cs="Arial"/>
                <w:bCs/>
                <w:sz w:val="20"/>
                <w:szCs w:val="20"/>
              </w:rPr>
              <w:t>Opakowania z metali</w:t>
            </w:r>
          </w:p>
        </w:tc>
      </w:tr>
      <w:tr w:rsidR="00B46D22" w:rsidRPr="009E5083" w14:paraId="5888A17B" w14:textId="77777777" w:rsidTr="009000CB">
        <w:trPr>
          <w:trHeight w:val="152"/>
          <w:jc w:val="center"/>
        </w:trPr>
        <w:tc>
          <w:tcPr>
            <w:tcW w:w="365" w:type="pct"/>
            <w:vAlign w:val="center"/>
          </w:tcPr>
          <w:p w14:paraId="5CED37CA" w14:textId="4A6EFAC5" w:rsidR="00B46D22" w:rsidRPr="009E5083" w:rsidRDefault="00B46D22" w:rsidP="00B46D22">
            <w:pPr>
              <w:spacing w:after="0" w:line="240" w:lineRule="auto"/>
              <w:jc w:val="center"/>
              <w:rPr>
                <w:rFonts w:cs="Arial"/>
                <w:bCs/>
                <w:sz w:val="20"/>
                <w:szCs w:val="20"/>
              </w:rPr>
            </w:pPr>
            <w:r w:rsidRPr="009E5083">
              <w:rPr>
                <w:rFonts w:cs="Arial"/>
                <w:bCs/>
                <w:sz w:val="20"/>
                <w:szCs w:val="20"/>
              </w:rPr>
              <w:t>4.</w:t>
            </w:r>
          </w:p>
        </w:tc>
        <w:tc>
          <w:tcPr>
            <w:tcW w:w="856" w:type="pct"/>
          </w:tcPr>
          <w:p w14:paraId="1382241E" w14:textId="5F321EEF"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15 01 05</w:t>
            </w:r>
          </w:p>
        </w:tc>
        <w:tc>
          <w:tcPr>
            <w:tcW w:w="3779" w:type="pct"/>
          </w:tcPr>
          <w:p w14:paraId="02B03D50" w14:textId="5641D369" w:rsidR="00B46D22" w:rsidRPr="00B46D22" w:rsidRDefault="00B46D22" w:rsidP="00B46D22">
            <w:pPr>
              <w:spacing w:before="60" w:after="60" w:line="240" w:lineRule="auto"/>
              <w:jc w:val="center"/>
              <w:rPr>
                <w:rFonts w:cs="Arial"/>
                <w:sz w:val="20"/>
                <w:szCs w:val="20"/>
              </w:rPr>
            </w:pPr>
            <w:r w:rsidRPr="00B46D22">
              <w:rPr>
                <w:rFonts w:cs="Arial"/>
                <w:bCs/>
                <w:sz w:val="20"/>
                <w:szCs w:val="20"/>
              </w:rPr>
              <w:t>Opakowania wielomateriałowe</w:t>
            </w:r>
          </w:p>
        </w:tc>
      </w:tr>
      <w:tr w:rsidR="00B46D22" w:rsidRPr="009E5083" w14:paraId="5B2B87C5" w14:textId="77777777" w:rsidTr="009000CB">
        <w:trPr>
          <w:trHeight w:val="72"/>
          <w:jc w:val="center"/>
        </w:trPr>
        <w:tc>
          <w:tcPr>
            <w:tcW w:w="365" w:type="pct"/>
            <w:vAlign w:val="center"/>
          </w:tcPr>
          <w:p w14:paraId="7F1744F0" w14:textId="692D1873" w:rsidR="00B46D22" w:rsidRPr="009E5083" w:rsidRDefault="00116668" w:rsidP="00B46D22">
            <w:pPr>
              <w:spacing w:after="0" w:line="240" w:lineRule="auto"/>
              <w:jc w:val="center"/>
              <w:rPr>
                <w:rFonts w:cs="Arial"/>
                <w:bCs/>
                <w:sz w:val="20"/>
                <w:szCs w:val="20"/>
              </w:rPr>
            </w:pPr>
            <w:r>
              <w:rPr>
                <w:rFonts w:cs="Arial"/>
                <w:bCs/>
                <w:sz w:val="20"/>
                <w:szCs w:val="20"/>
              </w:rPr>
              <w:t>5</w:t>
            </w:r>
            <w:r w:rsidR="00B46D22" w:rsidRPr="009E5083">
              <w:rPr>
                <w:rFonts w:cs="Arial"/>
                <w:bCs/>
                <w:sz w:val="20"/>
                <w:szCs w:val="20"/>
              </w:rPr>
              <w:t>.</w:t>
            </w:r>
          </w:p>
        </w:tc>
        <w:tc>
          <w:tcPr>
            <w:tcW w:w="856" w:type="pct"/>
          </w:tcPr>
          <w:p w14:paraId="3ABCAED6" w14:textId="5A82AC58"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15 01 07</w:t>
            </w:r>
          </w:p>
        </w:tc>
        <w:tc>
          <w:tcPr>
            <w:tcW w:w="3779" w:type="pct"/>
          </w:tcPr>
          <w:p w14:paraId="738C2720" w14:textId="303594BB" w:rsidR="00B46D22" w:rsidRPr="00B46D22" w:rsidRDefault="00B46D22" w:rsidP="00B46D22">
            <w:pPr>
              <w:spacing w:before="60" w:after="60" w:line="240" w:lineRule="auto"/>
              <w:jc w:val="center"/>
              <w:rPr>
                <w:rFonts w:cs="Arial"/>
                <w:sz w:val="20"/>
                <w:szCs w:val="20"/>
              </w:rPr>
            </w:pPr>
            <w:r w:rsidRPr="00B46D22">
              <w:rPr>
                <w:rFonts w:cs="Arial"/>
                <w:bCs/>
                <w:sz w:val="20"/>
                <w:szCs w:val="20"/>
              </w:rPr>
              <w:t>Opakowania ze szkła</w:t>
            </w:r>
          </w:p>
        </w:tc>
      </w:tr>
      <w:tr w:rsidR="00B46D22" w:rsidRPr="009E5083" w14:paraId="18245CB2" w14:textId="77777777" w:rsidTr="009000CB">
        <w:trPr>
          <w:trHeight w:val="72"/>
          <w:jc w:val="center"/>
        </w:trPr>
        <w:tc>
          <w:tcPr>
            <w:tcW w:w="365" w:type="pct"/>
            <w:tcBorders>
              <w:bottom w:val="single" w:sz="4" w:space="0" w:color="auto"/>
            </w:tcBorders>
            <w:vAlign w:val="center"/>
          </w:tcPr>
          <w:p w14:paraId="2863373C" w14:textId="6EA18513" w:rsidR="00B46D22" w:rsidRPr="009E5083" w:rsidRDefault="00116668" w:rsidP="00B46D22">
            <w:pPr>
              <w:spacing w:after="0" w:line="240" w:lineRule="auto"/>
              <w:jc w:val="center"/>
              <w:rPr>
                <w:rFonts w:cs="Arial"/>
                <w:bCs/>
                <w:sz w:val="20"/>
                <w:szCs w:val="20"/>
              </w:rPr>
            </w:pPr>
            <w:r>
              <w:rPr>
                <w:rFonts w:cs="Arial"/>
                <w:bCs/>
                <w:sz w:val="20"/>
                <w:szCs w:val="20"/>
              </w:rPr>
              <w:t>6</w:t>
            </w:r>
            <w:r w:rsidR="00B46D22" w:rsidRPr="009E5083">
              <w:rPr>
                <w:rFonts w:cs="Arial"/>
                <w:bCs/>
                <w:sz w:val="20"/>
                <w:szCs w:val="20"/>
              </w:rPr>
              <w:t>.</w:t>
            </w:r>
          </w:p>
        </w:tc>
        <w:tc>
          <w:tcPr>
            <w:tcW w:w="856" w:type="pct"/>
            <w:tcBorders>
              <w:bottom w:val="single" w:sz="4" w:space="0" w:color="auto"/>
            </w:tcBorders>
          </w:tcPr>
          <w:p w14:paraId="014AD2CA" w14:textId="5EF6EEA7" w:rsidR="00B46D22" w:rsidRPr="00B46D22" w:rsidRDefault="00B46D22" w:rsidP="00B46D22">
            <w:pPr>
              <w:spacing w:before="60" w:after="60" w:line="240" w:lineRule="auto"/>
              <w:jc w:val="center"/>
              <w:rPr>
                <w:rFonts w:cs="Arial"/>
                <w:sz w:val="20"/>
                <w:szCs w:val="20"/>
              </w:rPr>
            </w:pPr>
            <w:r w:rsidRPr="00B46D22">
              <w:rPr>
                <w:rFonts w:cs="Arial"/>
                <w:bCs/>
                <w:sz w:val="20"/>
                <w:szCs w:val="20"/>
              </w:rPr>
              <w:t>15 01 10*</w:t>
            </w:r>
          </w:p>
        </w:tc>
        <w:tc>
          <w:tcPr>
            <w:tcW w:w="3779" w:type="pct"/>
            <w:tcBorders>
              <w:bottom w:val="single" w:sz="4" w:space="0" w:color="auto"/>
            </w:tcBorders>
          </w:tcPr>
          <w:p w14:paraId="2E8548A1" w14:textId="3707BBCF" w:rsidR="00B46D22" w:rsidRPr="00B46D22" w:rsidRDefault="00B46D22" w:rsidP="00B46D22">
            <w:pPr>
              <w:spacing w:before="60" w:after="60" w:line="240" w:lineRule="auto"/>
              <w:jc w:val="center"/>
              <w:rPr>
                <w:rFonts w:cs="Arial"/>
                <w:sz w:val="20"/>
                <w:szCs w:val="20"/>
              </w:rPr>
            </w:pPr>
            <w:r w:rsidRPr="00B46D22">
              <w:rPr>
                <w:rFonts w:cs="Arial"/>
                <w:bCs/>
                <w:sz w:val="20"/>
                <w:szCs w:val="20"/>
                <w:lang w:eastAsia="pl-PL"/>
              </w:rPr>
              <w:t>Opakowania zawierające pozostałości substancji niebezpiecznych lub</w:t>
            </w:r>
            <w:r>
              <w:rPr>
                <w:rFonts w:cs="Arial"/>
                <w:bCs/>
                <w:sz w:val="20"/>
                <w:szCs w:val="20"/>
                <w:lang w:eastAsia="pl-PL"/>
              </w:rPr>
              <w:t xml:space="preserve"> nimi</w:t>
            </w:r>
            <w:r w:rsidRPr="00B46D22">
              <w:rPr>
                <w:rFonts w:cs="Arial"/>
                <w:bCs/>
                <w:sz w:val="20"/>
                <w:szCs w:val="20"/>
                <w:lang w:eastAsia="pl-PL"/>
              </w:rPr>
              <w:t xml:space="preserve"> zanieczyszczone</w:t>
            </w:r>
          </w:p>
        </w:tc>
      </w:tr>
      <w:tr w:rsidR="00B46D22" w:rsidRPr="009E5083" w14:paraId="656DF89D" w14:textId="77777777" w:rsidTr="009000CB">
        <w:trPr>
          <w:trHeight w:val="72"/>
          <w:jc w:val="center"/>
        </w:trPr>
        <w:tc>
          <w:tcPr>
            <w:tcW w:w="365" w:type="pct"/>
            <w:vAlign w:val="center"/>
          </w:tcPr>
          <w:p w14:paraId="437FC018" w14:textId="21671B6B" w:rsidR="00B46D22" w:rsidRPr="009E5083" w:rsidRDefault="00116668" w:rsidP="00B46D22">
            <w:pPr>
              <w:spacing w:after="0" w:line="240" w:lineRule="auto"/>
              <w:jc w:val="center"/>
              <w:rPr>
                <w:rFonts w:cs="Arial"/>
                <w:bCs/>
                <w:sz w:val="20"/>
                <w:szCs w:val="20"/>
              </w:rPr>
            </w:pPr>
            <w:r>
              <w:rPr>
                <w:rFonts w:cs="Arial"/>
                <w:bCs/>
                <w:sz w:val="20"/>
                <w:szCs w:val="20"/>
              </w:rPr>
              <w:t>7</w:t>
            </w:r>
            <w:r w:rsidR="00B46D22" w:rsidRPr="009E5083">
              <w:rPr>
                <w:rFonts w:cs="Arial"/>
                <w:bCs/>
                <w:sz w:val="20"/>
                <w:szCs w:val="20"/>
              </w:rPr>
              <w:t>.</w:t>
            </w:r>
          </w:p>
        </w:tc>
        <w:tc>
          <w:tcPr>
            <w:tcW w:w="856" w:type="pct"/>
          </w:tcPr>
          <w:p w14:paraId="16F94165" w14:textId="08F80102" w:rsidR="00B46D22" w:rsidRPr="00B46D22" w:rsidRDefault="00B46D22" w:rsidP="00B46D22">
            <w:pPr>
              <w:spacing w:before="60" w:after="60" w:line="240" w:lineRule="auto"/>
              <w:jc w:val="center"/>
              <w:rPr>
                <w:rFonts w:cs="Arial"/>
                <w:sz w:val="20"/>
                <w:szCs w:val="20"/>
              </w:rPr>
            </w:pPr>
            <w:r w:rsidRPr="00B46D22">
              <w:rPr>
                <w:rFonts w:cs="Arial"/>
                <w:bCs/>
                <w:sz w:val="20"/>
                <w:szCs w:val="20"/>
              </w:rPr>
              <w:t>16 01 03</w:t>
            </w:r>
          </w:p>
        </w:tc>
        <w:tc>
          <w:tcPr>
            <w:tcW w:w="3779" w:type="pct"/>
          </w:tcPr>
          <w:p w14:paraId="734E9003" w14:textId="41BBC91C" w:rsidR="00B46D22" w:rsidRPr="00B46D22" w:rsidRDefault="00B46D22" w:rsidP="00B46D22">
            <w:pPr>
              <w:spacing w:before="60" w:after="60" w:line="240" w:lineRule="auto"/>
              <w:jc w:val="center"/>
              <w:rPr>
                <w:rFonts w:cs="Arial"/>
                <w:sz w:val="20"/>
                <w:szCs w:val="20"/>
              </w:rPr>
            </w:pPr>
            <w:r w:rsidRPr="00B46D22">
              <w:rPr>
                <w:rFonts w:cs="Arial"/>
                <w:bCs/>
                <w:sz w:val="20"/>
                <w:szCs w:val="20"/>
              </w:rPr>
              <w:t>Zużyte opony</w:t>
            </w:r>
          </w:p>
        </w:tc>
      </w:tr>
      <w:tr w:rsidR="00B46D22" w:rsidRPr="009E5083" w14:paraId="5FF23AE2" w14:textId="77777777" w:rsidTr="009000CB">
        <w:trPr>
          <w:trHeight w:val="72"/>
          <w:jc w:val="center"/>
        </w:trPr>
        <w:tc>
          <w:tcPr>
            <w:tcW w:w="365" w:type="pct"/>
            <w:tcBorders>
              <w:bottom w:val="single" w:sz="4" w:space="0" w:color="auto"/>
            </w:tcBorders>
            <w:vAlign w:val="center"/>
          </w:tcPr>
          <w:p w14:paraId="134E5578" w14:textId="1819C7C1" w:rsidR="00B46D22" w:rsidRPr="009E5083" w:rsidRDefault="00116668" w:rsidP="00B46D22">
            <w:pPr>
              <w:spacing w:after="0" w:line="240" w:lineRule="auto"/>
              <w:jc w:val="center"/>
              <w:rPr>
                <w:rFonts w:cs="Arial"/>
                <w:bCs/>
                <w:sz w:val="20"/>
                <w:szCs w:val="20"/>
              </w:rPr>
            </w:pPr>
            <w:r>
              <w:rPr>
                <w:rFonts w:cs="Arial"/>
                <w:bCs/>
                <w:sz w:val="20"/>
                <w:szCs w:val="20"/>
              </w:rPr>
              <w:t>8</w:t>
            </w:r>
            <w:r w:rsidR="00B46D22">
              <w:rPr>
                <w:rFonts w:cs="Arial"/>
                <w:bCs/>
                <w:sz w:val="20"/>
                <w:szCs w:val="20"/>
              </w:rPr>
              <w:t>.</w:t>
            </w:r>
          </w:p>
        </w:tc>
        <w:tc>
          <w:tcPr>
            <w:tcW w:w="856" w:type="pct"/>
            <w:tcBorders>
              <w:bottom w:val="single" w:sz="4" w:space="0" w:color="auto"/>
            </w:tcBorders>
          </w:tcPr>
          <w:p w14:paraId="3F31A74C" w14:textId="425A79C1" w:rsidR="00B46D22" w:rsidRPr="00B46D22" w:rsidRDefault="00B46D22" w:rsidP="00B46D22">
            <w:pPr>
              <w:spacing w:before="60" w:after="60" w:line="240" w:lineRule="auto"/>
              <w:jc w:val="center"/>
              <w:rPr>
                <w:rFonts w:cs="Arial"/>
                <w:sz w:val="20"/>
                <w:szCs w:val="20"/>
              </w:rPr>
            </w:pPr>
            <w:r w:rsidRPr="00B46D22">
              <w:rPr>
                <w:rFonts w:cs="Arial"/>
                <w:bCs/>
                <w:sz w:val="20"/>
                <w:szCs w:val="20"/>
              </w:rPr>
              <w:t>16 02 13*</w:t>
            </w:r>
          </w:p>
        </w:tc>
        <w:tc>
          <w:tcPr>
            <w:tcW w:w="3779" w:type="pct"/>
            <w:tcBorders>
              <w:bottom w:val="single" w:sz="4" w:space="0" w:color="auto"/>
            </w:tcBorders>
          </w:tcPr>
          <w:p w14:paraId="6EEBEC1E" w14:textId="3FFBA5DC" w:rsidR="00B46D22" w:rsidRPr="00B46D22" w:rsidRDefault="00B23BC2" w:rsidP="00B46D22">
            <w:pPr>
              <w:spacing w:before="60" w:after="60" w:line="240" w:lineRule="auto"/>
              <w:jc w:val="center"/>
              <w:rPr>
                <w:rFonts w:cs="Arial"/>
                <w:sz w:val="20"/>
                <w:szCs w:val="20"/>
              </w:rPr>
            </w:pPr>
            <w:r w:rsidRPr="00B23BC2">
              <w:rPr>
                <w:rFonts w:cs="Arial"/>
                <w:bCs/>
                <w:sz w:val="20"/>
                <w:szCs w:val="20"/>
              </w:rPr>
              <w:t>Zużyte urządzenia zawierające niebezpieczne elementy inne niż wymienione w 16 02 09 do 16 02 12</w:t>
            </w:r>
          </w:p>
        </w:tc>
      </w:tr>
      <w:tr w:rsidR="00B46D22" w:rsidRPr="009E5083" w14:paraId="0827A2B2" w14:textId="77777777" w:rsidTr="009000CB">
        <w:trPr>
          <w:trHeight w:val="72"/>
          <w:jc w:val="center"/>
        </w:trPr>
        <w:tc>
          <w:tcPr>
            <w:tcW w:w="365" w:type="pct"/>
            <w:tcBorders>
              <w:bottom w:val="single" w:sz="4" w:space="0" w:color="auto"/>
            </w:tcBorders>
            <w:vAlign w:val="center"/>
          </w:tcPr>
          <w:p w14:paraId="3B24E909" w14:textId="368160DF" w:rsidR="00B46D22" w:rsidRPr="009E5083" w:rsidRDefault="00116668" w:rsidP="00B46D22">
            <w:pPr>
              <w:spacing w:after="0" w:line="240" w:lineRule="auto"/>
              <w:jc w:val="center"/>
              <w:rPr>
                <w:rFonts w:cs="Arial"/>
                <w:bCs/>
                <w:sz w:val="20"/>
                <w:szCs w:val="20"/>
              </w:rPr>
            </w:pPr>
            <w:r>
              <w:rPr>
                <w:rFonts w:cs="Arial"/>
                <w:bCs/>
                <w:sz w:val="20"/>
                <w:szCs w:val="20"/>
              </w:rPr>
              <w:t>9</w:t>
            </w:r>
            <w:r w:rsidR="00B46D22">
              <w:rPr>
                <w:rFonts w:cs="Arial"/>
                <w:bCs/>
                <w:sz w:val="20"/>
                <w:szCs w:val="20"/>
              </w:rPr>
              <w:t>.</w:t>
            </w:r>
          </w:p>
        </w:tc>
        <w:tc>
          <w:tcPr>
            <w:tcW w:w="856" w:type="pct"/>
            <w:tcBorders>
              <w:bottom w:val="single" w:sz="4" w:space="0" w:color="auto"/>
            </w:tcBorders>
          </w:tcPr>
          <w:p w14:paraId="120CCBC0" w14:textId="4207C9AA" w:rsidR="00B46D22" w:rsidRPr="00B46D22" w:rsidRDefault="00B46D22" w:rsidP="00B46D22">
            <w:pPr>
              <w:spacing w:before="60" w:after="60" w:line="240" w:lineRule="auto"/>
              <w:jc w:val="center"/>
              <w:rPr>
                <w:rFonts w:cs="Arial"/>
                <w:sz w:val="20"/>
                <w:szCs w:val="20"/>
              </w:rPr>
            </w:pPr>
            <w:r w:rsidRPr="00B46D22">
              <w:rPr>
                <w:rFonts w:cs="Arial"/>
                <w:bCs/>
                <w:sz w:val="20"/>
                <w:szCs w:val="20"/>
              </w:rPr>
              <w:t>16 02 14</w:t>
            </w:r>
          </w:p>
        </w:tc>
        <w:tc>
          <w:tcPr>
            <w:tcW w:w="3779" w:type="pct"/>
            <w:tcBorders>
              <w:bottom w:val="single" w:sz="4" w:space="0" w:color="auto"/>
            </w:tcBorders>
          </w:tcPr>
          <w:p w14:paraId="0FF13130" w14:textId="5169503A" w:rsidR="00B46D22" w:rsidRPr="00B46D22" w:rsidRDefault="00B23BC2" w:rsidP="00B46D22">
            <w:pPr>
              <w:spacing w:before="60" w:after="60" w:line="240" w:lineRule="auto"/>
              <w:jc w:val="center"/>
              <w:rPr>
                <w:rFonts w:cs="Arial"/>
                <w:sz w:val="20"/>
                <w:szCs w:val="20"/>
              </w:rPr>
            </w:pPr>
            <w:r w:rsidRPr="00B23BC2">
              <w:rPr>
                <w:rFonts w:cs="Arial"/>
                <w:bCs/>
                <w:sz w:val="20"/>
                <w:szCs w:val="20"/>
              </w:rPr>
              <w:t>Zużyte urządzenia inne niż wymienione w 16 02 09 do 16 02 13</w:t>
            </w:r>
          </w:p>
        </w:tc>
      </w:tr>
      <w:tr w:rsidR="00B46D22" w:rsidRPr="009E5083" w14:paraId="114DA74C" w14:textId="77777777" w:rsidTr="009000CB">
        <w:trPr>
          <w:trHeight w:val="72"/>
          <w:jc w:val="center"/>
        </w:trPr>
        <w:tc>
          <w:tcPr>
            <w:tcW w:w="365" w:type="pct"/>
            <w:tcBorders>
              <w:bottom w:val="single" w:sz="4" w:space="0" w:color="auto"/>
            </w:tcBorders>
            <w:vAlign w:val="center"/>
          </w:tcPr>
          <w:p w14:paraId="46F89A48" w14:textId="4771BD69" w:rsidR="00B46D22" w:rsidRPr="009E5083"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0</w:t>
            </w:r>
            <w:r>
              <w:rPr>
                <w:rFonts w:cs="Arial"/>
                <w:bCs/>
                <w:sz w:val="20"/>
                <w:szCs w:val="20"/>
              </w:rPr>
              <w:t>.</w:t>
            </w:r>
          </w:p>
        </w:tc>
        <w:tc>
          <w:tcPr>
            <w:tcW w:w="856" w:type="pct"/>
            <w:tcBorders>
              <w:bottom w:val="single" w:sz="4" w:space="0" w:color="auto"/>
            </w:tcBorders>
          </w:tcPr>
          <w:p w14:paraId="4A43A3EE" w14:textId="7CF4E530" w:rsidR="00B46D22" w:rsidRPr="00B46D22" w:rsidRDefault="00B46D22" w:rsidP="00B46D22">
            <w:pPr>
              <w:spacing w:before="60" w:after="60" w:line="240" w:lineRule="auto"/>
              <w:jc w:val="center"/>
              <w:rPr>
                <w:rFonts w:cs="Arial"/>
                <w:sz w:val="20"/>
                <w:szCs w:val="20"/>
              </w:rPr>
            </w:pPr>
            <w:r w:rsidRPr="00B46D22">
              <w:rPr>
                <w:rFonts w:cs="Arial"/>
                <w:bCs/>
                <w:sz w:val="20"/>
                <w:szCs w:val="20"/>
              </w:rPr>
              <w:t>17 01 01</w:t>
            </w:r>
          </w:p>
        </w:tc>
        <w:tc>
          <w:tcPr>
            <w:tcW w:w="3779" w:type="pct"/>
            <w:tcBorders>
              <w:bottom w:val="single" w:sz="4" w:space="0" w:color="auto"/>
            </w:tcBorders>
          </w:tcPr>
          <w:p w14:paraId="1FF4D142" w14:textId="35423D84" w:rsidR="00B46D22" w:rsidRPr="00B46D22" w:rsidRDefault="00B46D22" w:rsidP="00B46D22">
            <w:pPr>
              <w:spacing w:before="60" w:after="60" w:line="240" w:lineRule="auto"/>
              <w:jc w:val="center"/>
              <w:rPr>
                <w:rFonts w:cs="Arial"/>
                <w:sz w:val="20"/>
                <w:szCs w:val="20"/>
              </w:rPr>
            </w:pPr>
            <w:r w:rsidRPr="00B46D22">
              <w:rPr>
                <w:rFonts w:cs="Arial"/>
                <w:bCs/>
                <w:sz w:val="20"/>
                <w:szCs w:val="20"/>
              </w:rPr>
              <w:t>Odpady betonu oraz gruz betonowy z rozbiórek i remontów</w:t>
            </w:r>
          </w:p>
        </w:tc>
      </w:tr>
      <w:tr w:rsidR="00B46D22" w:rsidRPr="009E5083" w14:paraId="375A1EAC" w14:textId="77777777" w:rsidTr="009000CB">
        <w:trPr>
          <w:trHeight w:val="72"/>
          <w:jc w:val="center"/>
        </w:trPr>
        <w:tc>
          <w:tcPr>
            <w:tcW w:w="365" w:type="pct"/>
            <w:tcBorders>
              <w:bottom w:val="single" w:sz="4" w:space="0" w:color="auto"/>
            </w:tcBorders>
            <w:vAlign w:val="center"/>
          </w:tcPr>
          <w:p w14:paraId="710B623B" w14:textId="48E1E030" w:rsidR="00B46D22" w:rsidRPr="009E5083" w:rsidRDefault="00F1088D" w:rsidP="00B46D22">
            <w:pPr>
              <w:spacing w:after="0" w:line="240" w:lineRule="auto"/>
              <w:jc w:val="center"/>
              <w:rPr>
                <w:rFonts w:cs="Arial"/>
                <w:bCs/>
                <w:sz w:val="20"/>
                <w:szCs w:val="20"/>
              </w:rPr>
            </w:pPr>
            <w:r>
              <w:rPr>
                <w:rFonts w:cs="Arial"/>
                <w:bCs/>
                <w:sz w:val="20"/>
                <w:szCs w:val="20"/>
              </w:rPr>
              <w:lastRenderedPageBreak/>
              <w:t>1</w:t>
            </w:r>
            <w:r w:rsidR="00116668">
              <w:rPr>
                <w:rFonts w:cs="Arial"/>
                <w:bCs/>
                <w:sz w:val="20"/>
                <w:szCs w:val="20"/>
              </w:rPr>
              <w:t>1</w:t>
            </w:r>
            <w:r>
              <w:rPr>
                <w:rFonts w:cs="Arial"/>
                <w:bCs/>
                <w:sz w:val="20"/>
                <w:szCs w:val="20"/>
              </w:rPr>
              <w:t>.</w:t>
            </w:r>
          </w:p>
        </w:tc>
        <w:tc>
          <w:tcPr>
            <w:tcW w:w="856" w:type="pct"/>
            <w:tcBorders>
              <w:bottom w:val="single" w:sz="4" w:space="0" w:color="auto"/>
            </w:tcBorders>
          </w:tcPr>
          <w:p w14:paraId="5CC46B91" w14:textId="070B1589" w:rsidR="00B46D22" w:rsidRPr="00B46D22" w:rsidRDefault="00B46D22" w:rsidP="00B46D22">
            <w:pPr>
              <w:spacing w:before="60" w:after="60" w:line="240" w:lineRule="auto"/>
              <w:jc w:val="center"/>
              <w:rPr>
                <w:rFonts w:cs="Arial"/>
                <w:sz w:val="20"/>
                <w:szCs w:val="20"/>
              </w:rPr>
            </w:pPr>
            <w:r w:rsidRPr="00B46D22">
              <w:rPr>
                <w:rFonts w:cs="Arial"/>
                <w:bCs/>
                <w:sz w:val="20"/>
                <w:szCs w:val="20"/>
              </w:rPr>
              <w:t>17 02 02</w:t>
            </w:r>
          </w:p>
        </w:tc>
        <w:tc>
          <w:tcPr>
            <w:tcW w:w="3779" w:type="pct"/>
            <w:tcBorders>
              <w:bottom w:val="single" w:sz="4" w:space="0" w:color="auto"/>
            </w:tcBorders>
          </w:tcPr>
          <w:p w14:paraId="765F81E6" w14:textId="482D36E4" w:rsidR="00B46D22" w:rsidRPr="00B46D22" w:rsidRDefault="00B46D22" w:rsidP="00B46D22">
            <w:pPr>
              <w:spacing w:before="60" w:after="60" w:line="240" w:lineRule="auto"/>
              <w:jc w:val="center"/>
              <w:rPr>
                <w:rFonts w:cs="Arial"/>
                <w:sz w:val="20"/>
                <w:szCs w:val="20"/>
              </w:rPr>
            </w:pPr>
            <w:r w:rsidRPr="00B46D22">
              <w:rPr>
                <w:rFonts w:cs="Arial"/>
                <w:bCs/>
                <w:sz w:val="20"/>
                <w:szCs w:val="20"/>
              </w:rPr>
              <w:t>Szkło</w:t>
            </w:r>
          </w:p>
        </w:tc>
      </w:tr>
      <w:tr w:rsidR="00B46D22" w:rsidRPr="009E5083" w14:paraId="3610A7F9" w14:textId="77777777" w:rsidTr="009000CB">
        <w:trPr>
          <w:trHeight w:val="72"/>
          <w:jc w:val="center"/>
        </w:trPr>
        <w:tc>
          <w:tcPr>
            <w:tcW w:w="365" w:type="pct"/>
            <w:vAlign w:val="center"/>
          </w:tcPr>
          <w:p w14:paraId="6E19C320" w14:textId="09D3B0C6" w:rsidR="00B46D22" w:rsidRPr="009E5083"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2</w:t>
            </w:r>
            <w:r>
              <w:rPr>
                <w:rFonts w:cs="Arial"/>
                <w:bCs/>
                <w:sz w:val="20"/>
                <w:szCs w:val="20"/>
              </w:rPr>
              <w:t>.</w:t>
            </w:r>
          </w:p>
        </w:tc>
        <w:tc>
          <w:tcPr>
            <w:tcW w:w="856" w:type="pct"/>
          </w:tcPr>
          <w:p w14:paraId="6D5F9C4E" w14:textId="4E1615F0" w:rsidR="00B46D22" w:rsidRPr="00B46D22" w:rsidRDefault="00B46D22" w:rsidP="00B46D22">
            <w:pPr>
              <w:spacing w:before="60" w:after="60" w:line="240" w:lineRule="auto"/>
              <w:jc w:val="center"/>
              <w:rPr>
                <w:rFonts w:cs="Arial"/>
                <w:sz w:val="20"/>
                <w:szCs w:val="20"/>
              </w:rPr>
            </w:pPr>
            <w:r w:rsidRPr="00B46D22">
              <w:rPr>
                <w:rFonts w:cs="Arial"/>
                <w:bCs/>
                <w:sz w:val="20"/>
                <w:szCs w:val="20"/>
              </w:rPr>
              <w:t>17 06 04</w:t>
            </w:r>
          </w:p>
        </w:tc>
        <w:tc>
          <w:tcPr>
            <w:tcW w:w="3779" w:type="pct"/>
          </w:tcPr>
          <w:p w14:paraId="07FC5BF1" w14:textId="0568B856" w:rsidR="00B46D22" w:rsidRPr="00B46D22" w:rsidRDefault="00B23BC2" w:rsidP="00B46D22">
            <w:pPr>
              <w:spacing w:before="60" w:after="60" w:line="240" w:lineRule="auto"/>
              <w:jc w:val="center"/>
              <w:rPr>
                <w:rFonts w:cs="Arial"/>
                <w:sz w:val="20"/>
                <w:szCs w:val="20"/>
              </w:rPr>
            </w:pPr>
            <w:r w:rsidRPr="00B23BC2">
              <w:rPr>
                <w:rFonts w:eastAsia="Times New Roman" w:cs="Arial"/>
                <w:bCs/>
                <w:sz w:val="20"/>
                <w:szCs w:val="20"/>
                <w:lang w:eastAsia="pl-PL"/>
              </w:rPr>
              <w:t>Materiały izolacyjne inne niż wymienione w 17 06 01 i 17 06 03</w:t>
            </w:r>
          </w:p>
        </w:tc>
      </w:tr>
      <w:tr w:rsidR="00B46D22" w:rsidRPr="009E5083" w14:paraId="3ACA9F18" w14:textId="77777777" w:rsidTr="009000CB">
        <w:trPr>
          <w:trHeight w:val="72"/>
          <w:jc w:val="center"/>
        </w:trPr>
        <w:tc>
          <w:tcPr>
            <w:tcW w:w="365" w:type="pct"/>
            <w:tcBorders>
              <w:bottom w:val="single" w:sz="4" w:space="0" w:color="auto"/>
            </w:tcBorders>
            <w:vAlign w:val="center"/>
          </w:tcPr>
          <w:p w14:paraId="3C3F36A2" w14:textId="15B443F4" w:rsidR="00B46D22"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3</w:t>
            </w:r>
            <w:r>
              <w:rPr>
                <w:rFonts w:cs="Arial"/>
                <w:bCs/>
                <w:sz w:val="20"/>
                <w:szCs w:val="20"/>
              </w:rPr>
              <w:t>.</w:t>
            </w:r>
          </w:p>
        </w:tc>
        <w:tc>
          <w:tcPr>
            <w:tcW w:w="856" w:type="pct"/>
            <w:tcBorders>
              <w:bottom w:val="single" w:sz="4" w:space="0" w:color="auto"/>
            </w:tcBorders>
          </w:tcPr>
          <w:p w14:paraId="601FB64C" w14:textId="48574C81" w:rsidR="00B46D22" w:rsidRPr="00B46D22" w:rsidRDefault="00B46D22" w:rsidP="00B46D22">
            <w:pPr>
              <w:spacing w:before="60" w:after="60" w:line="240" w:lineRule="auto"/>
              <w:jc w:val="center"/>
              <w:rPr>
                <w:rFonts w:cs="Arial"/>
                <w:sz w:val="20"/>
                <w:szCs w:val="20"/>
              </w:rPr>
            </w:pPr>
            <w:r w:rsidRPr="00B46D22">
              <w:rPr>
                <w:rFonts w:cs="Arial"/>
                <w:bCs/>
                <w:sz w:val="20"/>
                <w:szCs w:val="20"/>
              </w:rPr>
              <w:t>17 09 04</w:t>
            </w:r>
          </w:p>
        </w:tc>
        <w:tc>
          <w:tcPr>
            <w:tcW w:w="3779" w:type="pct"/>
            <w:tcBorders>
              <w:bottom w:val="single" w:sz="4" w:space="0" w:color="auto"/>
            </w:tcBorders>
          </w:tcPr>
          <w:p w14:paraId="3BA16C75" w14:textId="6542DCC3" w:rsidR="00B46D22" w:rsidRPr="00B46D22" w:rsidRDefault="00B23BC2" w:rsidP="00B46D22">
            <w:pPr>
              <w:spacing w:before="60" w:after="60" w:line="240" w:lineRule="auto"/>
              <w:jc w:val="center"/>
              <w:rPr>
                <w:rFonts w:cs="Arial"/>
                <w:sz w:val="20"/>
                <w:szCs w:val="20"/>
              </w:rPr>
            </w:pPr>
            <w:r w:rsidRPr="00B23BC2">
              <w:rPr>
                <w:rFonts w:eastAsia="Times New Roman" w:cs="Arial"/>
                <w:bCs/>
                <w:sz w:val="20"/>
                <w:szCs w:val="20"/>
                <w:lang w:eastAsia="pl-PL"/>
              </w:rPr>
              <w:t>Zmieszane odpady z budowy, remontów i demontażu inne niż wymienione w 17 09 01, 17 09 02 i 17 09 03</w:t>
            </w:r>
          </w:p>
        </w:tc>
      </w:tr>
      <w:tr w:rsidR="00B46D22" w:rsidRPr="009E5083" w14:paraId="4BBB47B0" w14:textId="77777777" w:rsidTr="009000CB">
        <w:trPr>
          <w:trHeight w:val="72"/>
          <w:jc w:val="center"/>
        </w:trPr>
        <w:tc>
          <w:tcPr>
            <w:tcW w:w="365" w:type="pct"/>
            <w:tcBorders>
              <w:bottom w:val="single" w:sz="4" w:space="0" w:color="auto"/>
            </w:tcBorders>
            <w:vAlign w:val="center"/>
          </w:tcPr>
          <w:p w14:paraId="38C286CF" w14:textId="6AC38BE9" w:rsidR="00B46D22"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4</w:t>
            </w:r>
            <w:r>
              <w:rPr>
                <w:rFonts w:cs="Arial"/>
                <w:bCs/>
                <w:sz w:val="20"/>
                <w:szCs w:val="20"/>
              </w:rPr>
              <w:t>.</w:t>
            </w:r>
          </w:p>
        </w:tc>
        <w:tc>
          <w:tcPr>
            <w:tcW w:w="856" w:type="pct"/>
            <w:tcBorders>
              <w:bottom w:val="single" w:sz="4" w:space="0" w:color="auto"/>
            </w:tcBorders>
          </w:tcPr>
          <w:p w14:paraId="19BA821A" w14:textId="490A7314"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20 01 01</w:t>
            </w:r>
          </w:p>
        </w:tc>
        <w:tc>
          <w:tcPr>
            <w:tcW w:w="3779" w:type="pct"/>
            <w:tcBorders>
              <w:bottom w:val="single" w:sz="4" w:space="0" w:color="auto"/>
            </w:tcBorders>
          </w:tcPr>
          <w:p w14:paraId="231DDD30" w14:textId="25AE4E4B" w:rsidR="00B46D22" w:rsidRPr="00B46D22" w:rsidRDefault="00B46D22" w:rsidP="00B46D22">
            <w:pPr>
              <w:spacing w:before="60" w:after="60" w:line="240" w:lineRule="auto"/>
              <w:jc w:val="center"/>
              <w:rPr>
                <w:rFonts w:cs="Arial"/>
                <w:sz w:val="20"/>
                <w:szCs w:val="20"/>
              </w:rPr>
            </w:pPr>
            <w:r w:rsidRPr="00B46D22">
              <w:rPr>
                <w:rFonts w:cs="Arial"/>
                <w:bCs/>
                <w:sz w:val="20"/>
                <w:szCs w:val="20"/>
              </w:rPr>
              <w:t>Papier i tektura</w:t>
            </w:r>
          </w:p>
        </w:tc>
      </w:tr>
      <w:tr w:rsidR="00B46D22" w:rsidRPr="009E5083" w14:paraId="6C40D862" w14:textId="77777777" w:rsidTr="009000CB">
        <w:trPr>
          <w:trHeight w:val="72"/>
          <w:jc w:val="center"/>
        </w:trPr>
        <w:tc>
          <w:tcPr>
            <w:tcW w:w="365" w:type="pct"/>
            <w:tcBorders>
              <w:bottom w:val="single" w:sz="4" w:space="0" w:color="auto"/>
            </w:tcBorders>
            <w:vAlign w:val="center"/>
          </w:tcPr>
          <w:p w14:paraId="1A3FB255" w14:textId="7C845201" w:rsidR="00B46D22"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5</w:t>
            </w:r>
            <w:r>
              <w:rPr>
                <w:rFonts w:cs="Arial"/>
                <w:bCs/>
                <w:sz w:val="20"/>
                <w:szCs w:val="20"/>
              </w:rPr>
              <w:t>.</w:t>
            </w:r>
          </w:p>
        </w:tc>
        <w:tc>
          <w:tcPr>
            <w:tcW w:w="856" w:type="pct"/>
            <w:tcBorders>
              <w:bottom w:val="single" w:sz="4" w:space="0" w:color="auto"/>
            </w:tcBorders>
          </w:tcPr>
          <w:p w14:paraId="18A91842" w14:textId="7D66B9C4"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20 01 11</w:t>
            </w:r>
          </w:p>
        </w:tc>
        <w:tc>
          <w:tcPr>
            <w:tcW w:w="3779" w:type="pct"/>
            <w:tcBorders>
              <w:bottom w:val="single" w:sz="4" w:space="0" w:color="auto"/>
            </w:tcBorders>
          </w:tcPr>
          <w:p w14:paraId="2A146A5A" w14:textId="1459083E" w:rsidR="00B46D22" w:rsidRPr="00B46D22" w:rsidRDefault="00B46D22" w:rsidP="00B46D22">
            <w:pPr>
              <w:spacing w:before="60" w:after="60" w:line="240" w:lineRule="auto"/>
              <w:jc w:val="center"/>
              <w:rPr>
                <w:rFonts w:cs="Arial"/>
                <w:sz w:val="20"/>
                <w:szCs w:val="20"/>
              </w:rPr>
            </w:pPr>
            <w:r w:rsidRPr="00B46D22">
              <w:rPr>
                <w:rFonts w:cs="Arial"/>
                <w:bCs/>
                <w:sz w:val="20"/>
                <w:szCs w:val="20"/>
              </w:rPr>
              <w:t>Tekstylia</w:t>
            </w:r>
          </w:p>
        </w:tc>
      </w:tr>
      <w:tr w:rsidR="00B46D22" w:rsidRPr="009E5083" w14:paraId="27468737" w14:textId="77777777" w:rsidTr="009000CB">
        <w:trPr>
          <w:trHeight w:val="72"/>
          <w:jc w:val="center"/>
        </w:trPr>
        <w:tc>
          <w:tcPr>
            <w:tcW w:w="365" w:type="pct"/>
            <w:tcBorders>
              <w:bottom w:val="single" w:sz="4" w:space="0" w:color="auto"/>
            </w:tcBorders>
            <w:vAlign w:val="center"/>
          </w:tcPr>
          <w:p w14:paraId="12C073E1" w14:textId="032451A3" w:rsidR="00B46D22"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6</w:t>
            </w:r>
            <w:r>
              <w:rPr>
                <w:rFonts w:cs="Arial"/>
                <w:bCs/>
                <w:sz w:val="20"/>
                <w:szCs w:val="20"/>
              </w:rPr>
              <w:t>.</w:t>
            </w:r>
          </w:p>
        </w:tc>
        <w:tc>
          <w:tcPr>
            <w:tcW w:w="856" w:type="pct"/>
            <w:tcBorders>
              <w:bottom w:val="single" w:sz="4" w:space="0" w:color="auto"/>
            </w:tcBorders>
          </w:tcPr>
          <w:p w14:paraId="7C2A3BCD" w14:textId="62A73E82" w:rsidR="00B46D22" w:rsidRPr="00B46D22" w:rsidRDefault="00B46D22" w:rsidP="00B46D22">
            <w:pPr>
              <w:spacing w:before="60" w:after="60" w:line="240" w:lineRule="auto"/>
              <w:jc w:val="center"/>
              <w:rPr>
                <w:rFonts w:cs="Arial"/>
                <w:color w:val="EE0000"/>
                <w:sz w:val="20"/>
                <w:szCs w:val="20"/>
              </w:rPr>
            </w:pPr>
            <w:r w:rsidRPr="00B46D22">
              <w:rPr>
                <w:rFonts w:cs="Arial"/>
                <w:bCs/>
                <w:sz w:val="20"/>
                <w:szCs w:val="20"/>
              </w:rPr>
              <w:t>20 01 21*</w:t>
            </w:r>
          </w:p>
        </w:tc>
        <w:tc>
          <w:tcPr>
            <w:tcW w:w="3779" w:type="pct"/>
            <w:tcBorders>
              <w:bottom w:val="single" w:sz="4" w:space="0" w:color="auto"/>
            </w:tcBorders>
          </w:tcPr>
          <w:p w14:paraId="7B452918" w14:textId="72A18B6C" w:rsidR="00B46D22" w:rsidRPr="00B46D22" w:rsidRDefault="00B46D22" w:rsidP="00B46D22">
            <w:pPr>
              <w:spacing w:before="60" w:after="60" w:line="240" w:lineRule="auto"/>
              <w:jc w:val="center"/>
              <w:rPr>
                <w:rFonts w:cs="Arial"/>
                <w:sz w:val="20"/>
                <w:szCs w:val="20"/>
              </w:rPr>
            </w:pPr>
            <w:r w:rsidRPr="00B46D22">
              <w:rPr>
                <w:rFonts w:cs="Arial"/>
                <w:bCs/>
                <w:sz w:val="20"/>
                <w:szCs w:val="20"/>
              </w:rPr>
              <w:t>Lampy fluorescencyjne i inne odpady zawierające rtęć</w:t>
            </w:r>
          </w:p>
        </w:tc>
      </w:tr>
      <w:tr w:rsidR="00B46D22" w:rsidRPr="009E5083" w14:paraId="4BB85449" w14:textId="77777777" w:rsidTr="009000CB">
        <w:trPr>
          <w:trHeight w:val="72"/>
          <w:jc w:val="center"/>
        </w:trPr>
        <w:tc>
          <w:tcPr>
            <w:tcW w:w="365" w:type="pct"/>
            <w:tcBorders>
              <w:bottom w:val="single" w:sz="4" w:space="0" w:color="auto"/>
            </w:tcBorders>
            <w:vAlign w:val="center"/>
          </w:tcPr>
          <w:p w14:paraId="3C62490D" w14:textId="2F7E1EF2" w:rsidR="00B46D22" w:rsidRDefault="00F1088D" w:rsidP="00B46D22">
            <w:pPr>
              <w:spacing w:after="0" w:line="240" w:lineRule="auto"/>
              <w:jc w:val="center"/>
              <w:rPr>
                <w:rFonts w:cs="Arial"/>
                <w:bCs/>
                <w:sz w:val="20"/>
                <w:szCs w:val="20"/>
              </w:rPr>
            </w:pPr>
            <w:r>
              <w:rPr>
                <w:rFonts w:cs="Arial"/>
                <w:bCs/>
                <w:sz w:val="20"/>
                <w:szCs w:val="20"/>
              </w:rPr>
              <w:t>1</w:t>
            </w:r>
            <w:r w:rsidR="00116668">
              <w:rPr>
                <w:rFonts w:cs="Arial"/>
                <w:bCs/>
                <w:sz w:val="20"/>
                <w:szCs w:val="20"/>
              </w:rPr>
              <w:t>7</w:t>
            </w:r>
            <w:r>
              <w:rPr>
                <w:rFonts w:cs="Arial"/>
                <w:bCs/>
                <w:sz w:val="20"/>
                <w:szCs w:val="20"/>
              </w:rPr>
              <w:t>.</w:t>
            </w:r>
          </w:p>
        </w:tc>
        <w:tc>
          <w:tcPr>
            <w:tcW w:w="856" w:type="pct"/>
            <w:tcBorders>
              <w:bottom w:val="single" w:sz="4" w:space="0" w:color="auto"/>
            </w:tcBorders>
          </w:tcPr>
          <w:p w14:paraId="21995B9B" w14:textId="420A3D2A"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23*</w:t>
            </w:r>
          </w:p>
        </w:tc>
        <w:tc>
          <w:tcPr>
            <w:tcW w:w="3779" w:type="pct"/>
            <w:tcBorders>
              <w:bottom w:val="single" w:sz="4" w:space="0" w:color="auto"/>
            </w:tcBorders>
          </w:tcPr>
          <w:p w14:paraId="135C01A8" w14:textId="326B1FB7" w:rsidR="00B46D22" w:rsidRPr="00B46D22" w:rsidRDefault="00B46D22" w:rsidP="00B46D22">
            <w:pPr>
              <w:spacing w:before="60" w:after="60" w:line="240" w:lineRule="auto"/>
              <w:jc w:val="center"/>
              <w:rPr>
                <w:rFonts w:cs="Arial"/>
                <w:sz w:val="20"/>
                <w:szCs w:val="20"/>
              </w:rPr>
            </w:pPr>
            <w:r w:rsidRPr="00B46D22">
              <w:rPr>
                <w:rFonts w:cs="Arial"/>
                <w:bCs/>
                <w:sz w:val="20"/>
                <w:szCs w:val="20"/>
              </w:rPr>
              <w:t>Urządzenia zawierające freony</w:t>
            </w:r>
          </w:p>
        </w:tc>
      </w:tr>
      <w:tr w:rsidR="00116668" w:rsidRPr="009E5083" w14:paraId="67BA4BEE" w14:textId="77777777" w:rsidTr="009000CB">
        <w:trPr>
          <w:trHeight w:val="72"/>
          <w:jc w:val="center"/>
        </w:trPr>
        <w:tc>
          <w:tcPr>
            <w:tcW w:w="365" w:type="pct"/>
            <w:tcBorders>
              <w:bottom w:val="single" w:sz="4" w:space="0" w:color="auto"/>
            </w:tcBorders>
            <w:vAlign w:val="center"/>
          </w:tcPr>
          <w:p w14:paraId="4C7762C2" w14:textId="09D1EA76" w:rsidR="00116668" w:rsidRDefault="00116668" w:rsidP="00B46D22">
            <w:pPr>
              <w:spacing w:after="0" w:line="240" w:lineRule="auto"/>
              <w:jc w:val="center"/>
              <w:rPr>
                <w:rFonts w:cs="Arial"/>
                <w:bCs/>
                <w:sz w:val="20"/>
                <w:szCs w:val="20"/>
              </w:rPr>
            </w:pPr>
            <w:r>
              <w:rPr>
                <w:rFonts w:cs="Arial"/>
                <w:bCs/>
                <w:sz w:val="20"/>
                <w:szCs w:val="20"/>
              </w:rPr>
              <w:t>18.</w:t>
            </w:r>
          </w:p>
        </w:tc>
        <w:tc>
          <w:tcPr>
            <w:tcW w:w="856" w:type="pct"/>
            <w:tcBorders>
              <w:bottom w:val="single" w:sz="4" w:space="0" w:color="auto"/>
            </w:tcBorders>
          </w:tcPr>
          <w:p w14:paraId="1B149514" w14:textId="7BFCFE33" w:rsidR="00116668" w:rsidRPr="00B46D22" w:rsidRDefault="00116668" w:rsidP="00B46D22">
            <w:pPr>
              <w:spacing w:before="60" w:after="60" w:line="240" w:lineRule="auto"/>
              <w:jc w:val="center"/>
              <w:rPr>
                <w:rFonts w:cs="Arial"/>
                <w:bCs/>
                <w:sz w:val="20"/>
                <w:szCs w:val="20"/>
              </w:rPr>
            </w:pPr>
            <w:r>
              <w:rPr>
                <w:rFonts w:cs="Arial"/>
                <w:bCs/>
                <w:sz w:val="20"/>
                <w:szCs w:val="20"/>
              </w:rPr>
              <w:t>20 01 26*</w:t>
            </w:r>
          </w:p>
        </w:tc>
        <w:tc>
          <w:tcPr>
            <w:tcW w:w="3779" w:type="pct"/>
            <w:tcBorders>
              <w:bottom w:val="single" w:sz="4" w:space="0" w:color="auto"/>
            </w:tcBorders>
          </w:tcPr>
          <w:p w14:paraId="7FA7E99E" w14:textId="4FBCE03C" w:rsidR="00116668" w:rsidRPr="00B46D22" w:rsidRDefault="00116668" w:rsidP="00B46D22">
            <w:pPr>
              <w:spacing w:before="60" w:after="60" w:line="240" w:lineRule="auto"/>
              <w:jc w:val="center"/>
              <w:rPr>
                <w:rFonts w:cs="Arial"/>
                <w:bCs/>
                <w:sz w:val="20"/>
                <w:szCs w:val="20"/>
              </w:rPr>
            </w:pPr>
            <w:r w:rsidRPr="00116668">
              <w:rPr>
                <w:rFonts w:cs="Arial"/>
                <w:bCs/>
                <w:sz w:val="20"/>
                <w:szCs w:val="20"/>
              </w:rPr>
              <w:t>Oleje i tłuszcze inne niż wymienione w 20 01 25</w:t>
            </w:r>
          </w:p>
        </w:tc>
      </w:tr>
      <w:tr w:rsidR="00B46D22" w:rsidRPr="009E5083" w14:paraId="29F77921" w14:textId="77777777" w:rsidTr="009000CB">
        <w:trPr>
          <w:trHeight w:val="72"/>
          <w:jc w:val="center"/>
        </w:trPr>
        <w:tc>
          <w:tcPr>
            <w:tcW w:w="365" w:type="pct"/>
            <w:tcBorders>
              <w:bottom w:val="single" w:sz="4" w:space="0" w:color="auto"/>
            </w:tcBorders>
            <w:vAlign w:val="center"/>
          </w:tcPr>
          <w:p w14:paraId="52838A2F" w14:textId="0DDDCF28" w:rsidR="00B46D22" w:rsidRDefault="00116668" w:rsidP="00B46D22">
            <w:pPr>
              <w:spacing w:after="0" w:line="240" w:lineRule="auto"/>
              <w:jc w:val="center"/>
              <w:rPr>
                <w:rFonts w:cs="Arial"/>
                <w:bCs/>
                <w:sz w:val="20"/>
                <w:szCs w:val="20"/>
              </w:rPr>
            </w:pPr>
            <w:r>
              <w:rPr>
                <w:rFonts w:cs="Arial"/>
                <w:bCs/>
                <w:sz w:val="20"/>
                <w:szCs w:val="20"/>
              </w:rPr>
              <w:t>19</w:t>
            </w:r>
            <w:r w:rsidR="00F1088D">
              <w:rPr>
                <w:rFonts w:cs="Arial"/>
                <w:bCs/>
                <w:sz w:val="20"/>
                <w:szCs w:val="20"/>
              </w:rPr>
              <w:t>.</w:t>
            </w:r>
          </w:p>
        </w:tc>
        <w:tc>
          <w:tcPr>
            <w:tcW w:w="856" w:type="pct"/>
            <w:tcBorders>
              <w:bottom w:val="single" w:sz="4" w:space="0" w:color="auto"/>
            </w:tcBorders>
          </w:tcPr>
          <w:p w14:paraId="1B590112" w14:textId="3E81D2F4"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20 01 28</w:t>
            </w:r>
          </w:p>
        </w:tc>
        <w:tc>
          <w:tcPr>
            <w:tcW w:w="3779" w:type="pct"/>
            <w:tcBorders>
              <w:bottom w:val="single" w:sz="4" w:space="0" w:color="auto"/>
            </w:tcBorders>
          </w:tcPr>
          <w:p w14:paraId="408ADAC4" w14:textId="1E36D650" w:rsidR="00B46D22" w:rsidRPr="00B46D22" w:rsidRDefault="00B23BC2" w:rsidP="00B46D22">
            <w:pPr>
              <w:spacing w:before="60" w:after="60" w:line="240" w:lineRule="auto"/>
              <w:jc w:val="center"/>
              <w:rPr>
                <w:rFonts w:cs="Arial"/>
                <w:sz w:val="20"/>
                <w:szCs w:val="20"/>
              </w:rPr>
            </w:pPr>
            <w:r w:rsidRPr="00B23BC2">
              <w:rPr>
                <w:rFonts w:cs="Arial"/>
                <w:bCs/>
                <w:color w:val="222222"/>
                <w:sz w:val="20"/>
                <w:szCs w:val="20"/>
                <w:shd w:val="clear" w:color="auto" w:fill="FFFFFF"/>
              </w:rPr>
              <w:t>Farby, tusze, farby drukarskie, kleje, lepiszcze i żywice inne niż wymienione w 20 01 27</w:t>
            </w:r>
          </w:p>
        </w:tc>
      </w:tr>
      <w:tr w:rsidR="00B46D22" w:rsidRPr="009E5083" w14:paraId="107560B3" w14:textId="77777777" w:rsidTr="009000CB">
        <w:trPr>
          <w:trHeight w:val="72"/>
          <w:jc w:val="center"/>
        </w:trPr>
        <w:tc>
          <w:tcPr>
            <w:tcW w:w="365" w:type="pct"/>
            <w:tcBorders>
              <w:bottom w:val="single" w:sz="4" w:space="0" w:color="auto"/>
            </w:tcBorders>
            <w:vAlign w:val="center"/>
          </w:tcPr>
          <w:p w14:paraId="6A6E2D85" w14:textId="4E24450D"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0</w:t>
            </w:r>
            <w:r>
              <w:rPr>
                <w:rFonts w:cs="Arial"/>
                <w:bCs/>
                <w:sz w:val="20"/>
                <w:szCs w:val="20"/>
              </w:rPr>
              <w:t>.</w:t>
            </w:r>
          </w:p>
        </w:tc>
        <w:tc>
          <w:tcPr>
            <w:tcW w:w="856" w:type="pct"/>
            <w:tcBorders>
              <w:bottom w:val="single" w:sz="4" w:space="0" w:color="auto"/>
            </w:tcBorders>
          </w:tcPr>
          <w:p w14:paraId="1FD5377D" w14:textId="528BEE4C"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20 01 32</w:t>
            </w:r>
          </w:p>
        </w:tc>
        <w:tc>
          <w:tcPr>
            <w:tcW w:w="3779" w:type="pct"/>
            <w:tcBorders>
              <w:bottom w:val="single" w:sz="4" w:space="0" w:color="auto"/>
            </w:tcBorders>
          </w:tcPr>
          <w:p w14:paraId="51BE66AA" w14:textId="1179CC84" w:rsidR="00B46D22" w:rsidRPr="00B46D22" w:rsidRDefault="00B46D22" w:rsidP="00B46D22">
            <w:pPr>
              <w:spacing w:before="60" w:after="60" w:line="240" w:lineRule="auto"/>
              <w:jc w:val="center"/>
              <w:rPr>
                <w:rFonts w:cs="Arial"/>
                <w:sz w:val="20"/>
                <w:szCs w:val="20"/>
              </w:rPr>
            </w:pPr>
            <w:r w:rsidRPr="00B46D22">
              <w:rPr>
                <w:rFonts w:cs="Arial"/>
                <w:bCs/>
                <w:sz w:val="20"/>
                <w:szCs w:val="20"/>
              </w:rPr>
              <w:t>Leki inne niż wymienione w 20 01 31</w:t>
            </w:r>
          </w:p>
        </w:tc>
      </w:tr>
      <w:tr w:rsidR="00B46D22" w:rsidRPr="009E5083" w14:paraId="035EB94B" w14:textId="77777777" w:rsidTr="009000CB">
        <w:trPr>
          <w:trHeight w:val="72"/>
          <w:jc w:val="center"/>
        </w:trPr>
        <w:tc>
          <w:tcPr>
            <w:tcW w:w="365" w:type="pct"/>
            <w:tcBorders>
              <w:bottom w:val="single" w:sz="4" w:space="0" w:color="auto"/>
            </w:tcBorders>
            <w:vAlign w:val="center"/>
          </w:tcPr>
          <w:p w14:paraId="788C8D3C" w14:textId="407A54DC"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1</w:t>
            </w:r>
            <w:r>
              <w:rPr>
                <w:rFonts w:cs="Arial"/>
                <w:bCs/>
                <w:sz w:val="20"/>
                <w:szCs w:val="20"/>
              </w:rPr>
              <w:t>.</w:t>
            </w:r>
          </w:p>
        </w:tc>
        <w:tc>
          <w:tcPr>
            <w:tcW w:w="856" w:type="pct"/>
            <w:tcBorders>
              <w:bottom w:val="single" w:sz="4" w:space="0" w:color="auto"/>
            </w:tcBorders>
          </w:tcPr>
          <w:p w14:paraId="1C24D9BC" w14:textId="77777777" w:rsidR="00B46D22" w:rsidRPr="00B46D22" w:rsidRDefault="00B46D22" w:rsidP="00B46D22">
            <w:pPr>
              <w:spacing w:after="0" w:line="240" w:lineRule="auto"/>
              <w:jc w:val="center"/>
              <w:rPr>
                <w:rFonts w:cs="Arial"/>
                <w:bCs/>
                <w:sz w:val="20"/>
                <w:szCs w:val="20"/>
              </w:rPr>
            </w:pPr>
          </w:p>
          <w:p w14:paraId="43133739" w14:textId="4CC1BB97"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33*</w:t>
            </w:r>
          </w:p>
        </w:tc>
        <w:tc>
          <w:tcPr>
            <w:tcW w:w="3779" w:type="pct"/>
            <w:tcBorders>
              <w:bottom w:val="single" w:sz="4" w:space="0" w:color="auto"/>
            </w:tcBorders>
          </w:tcPr>
          <w:p w14:paraId="533A6C6F" w14:textId="3FF173CE" w:rsidR="00B46D22" w:rsidRPr="00B46D22" w:rsidRDefault="00B23BC2" w:rsidP="00B46D22">
            <w:pPr>
              <w:spacing w:before="60" w:after="60" w:line="240" w:lineRule="auto"/>
              <w:jc w:val="center"/>
              <w:rPr>
                <w:rFonts w:cs="Arial"/>
                <w:sz w:val="20"/>
                <w:szCs w:val="20"/>
              </w:rPr>
            </w:pPr>
            <w:r w:rsidRPr="00B23BC2">
              <w:rPr>
                <w:rFonts w:cs="Arial"/>
                <w:bCs/>
                <w:color w:val="222222"/>
                <w:sz w:val="20"/>
                <w:szCs w:val="20"/>
                <w:shd w:val="clear" w:color="auto" w:fill="FFFFFF"/>
                <w:lang w:eastAsia="pl-PL"/>
              </w:rPr>
              <w:t>Baterie i akumulatory łącznie z bateriami i akumulatorami wymienionymi w 16 06 01, 16 06 02 lub 16 06 03 oraz niesortowane baterie i akumulatory zawierające te baterie</w:t>
            </w:r>
          </w:p>
        </w:tc>
      </w:tr>
      <w:tr w:rsidR="00B46D22" w:rsidRPr="009E5083" w14:paraId="228ADA3A" w14:textId="77777777" w:rsidTr="009000CB">
        <w:trPr>
          <w:trHeight w:val="72"/>
          <w:jc w:val="center"/>
        </w:trPr>
        <w:tc>
          <w:tcPr>
            <w:tcW w:w="365" w:type="pct"/>
            <w:tcBorders>
              <w:bottom w:val="single" w:sz="4" w:space="0" w:color="auto"/>
            </w:tcBorders>
            <w:vAlign w:val="center"/>
          </w:tcPr>
          <w:p w14:paraId="676A9AFD" w14:textId="658E585F"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2</w:t>
            </w:r>
            <w:r>
              <w:rPr>
                <w:rFonts w:cs="Arial"/>
                <w:bCs/>
                <w:sz w:val="20"/>
                <w:szCs w:val="20"/>
              </w:rPr>
              <w:t>.</w:t>
            </w:r>
          </w:p>
        </w:tc>
        <w:tc>
          <w:tcPr>
            <w:tcW w:w="856" w:type="pct"/>
            <w:tcBorders>
              <w:bottom w:val="single" w:sz="4" w:space="0" w:color="auto"/>
            </w:tcBorders>
          </w:tcPr>
          <w:p w14:paraId="7FC8CC00" w14:textId="21211CED"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20 01 34</w:t>
            </w:r>
          </w:p>
        </w:tc>
        <w:tc>
          <w:tcPr>
            <w:tcW w:w="3779" w:type="pct"/>
            <w:tcBorders>
              <w:bottom w:val="single" w:sz="4" w:space="0" w:color="auto"/>
            </w:tcBorders>
          </w:tcPr>
          <w:p w14:paraId="55471203" w14:textId="00DCDDA4" w:rsidR="00B46D22" w:rsidRPr="00B46D22" w:rsidRDefault="00B46D22" w:rsidP="00B46D22">
            <w:pPr>
              <w:spacing w:before="60" w:after="60" w:line="240" w:lineRule="auto"/>
              <w:jc w:val="center"/>
              <w:rPr>
                <w:rFonts w:cs="Arial"/>
                <w:sz w:val="20"/>
                <w:szCs w:val="20"/>
              </w:rPr>
            </w:pPr>
            <w:r w:rsidRPr="00B46D22">
              <w:rPr>
                <w:rFonts w:cs="Arial"/>
                <w:bCs/>
                <w:sz w:val="20"/>
                <w:szCs w:val="20"/>
              </w:rPr>
              <w:t>Baterie i akumulatory inne niż wymienione w 20 01 33</w:t>
            </w:r>
          </w:p>
        </w:tc>
      </w:tr>
      <w:tr w:rsidR="00B46D22" w:rsidRPr="009E5083" w14:paraId="7F1032A9" w14:textId="77777777" w:rsidTr="009000CB">
        <w:trPr>
          <w:trHeight w:val="72"/>
          <w:jc w:val="center"/>
        </w:trPr>
        <w:tc>
          <w:tcPr>
            <w:tcW w:w="365" w:type="pct"/>
            <w:tcBorders>
              <w:bottom w:val="single" w:sz="4" w:space="0" w:color="auto"/>
            </w:tcBorders>
            <w:vAlign w:val="center"/>
          </w:tcPr>
          <w:p w14:paraId="3B1421C6" w14:textId="75749E6A"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3</w:t>
            </w:r>
            <w:r>
              <w:rPr>
                <w:rFonts w:cs="Arial"/>
                <w:bCs/>
                <w:sz w:val="20"/>
                <w:szCs w:val="20"/>
              </w:rPr>
              <w:t>.</w:t>
            </w:r>
          </w:p>
        </w:tc>
        <w:tc>
          <w:tcPr>
            <w:tcW w:w="856" w:type="pct"/>
            <w:tcBorders>
              <w:bottom w:val="single" w:sz="4" w:space="0" w:color="auto"/>
            </w:tcBorders>
          </w:tcPr>
          <w:p w14:paraId="0E608C4A" w14:textId="2040348E"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35*</w:t>
            </w:r>
          </w:p>
        </w:tc>
        <w:tc>
          <w:tcPr>
            <w:tcW w:w="3779" w:type="pct"/>
            <w:tcBorders>
              <w:bottom w:val="single" w:sz="4" w:space="0" w:color="auto"/>
            </w:tcBorders>
          </w:tcPr>
          <w:p w14:paraId="28F2A0D1" w14:textId="2CF47676" w:rsidR="00B46D22" w:rsidRPr="00B46D22" w:rsidRDefault="00B23BC2" w:rsidP="00B46D22">
            <w:pPr>
              <w:spacing w:before="60" w:after="60" w:line="240" w:lineRule="auto"/>
              <w:jc w:val="center"/>
              <w:rPr>
                <w:rFonts w:cs="Arial"/>
                <w:sz w:val="20"/>
                <w:szCs w:val="20"/>
              </w:rPr>
            </w:pPr>
            <w:r w:rsidRPr="00B23BC2">
              <w:rPr>
                <w:rFonts w:cs="Arial"/>
                <w:bCs/>
                <w:color w:val="222222"/>
                <w:sz w:val="20"/>
                <w:szCs w:val="20"/>
                <w:shd w:val="clear" w:color="auto" w:fill="FFFFFF"/>
              </w:rPr>
              <w:t>Zużyte urządzenia elektryczne i elektroniczne inne niż wymienione w 20 01 21 i 20 01 23 zawierające niebezpieczne składniki</w:t>
            </w:r>
          </w:p>
        </w:tc>
      </w:tr>
      <w:tr w:rsidR="00B46D22" w:rsidRPr="009E5083" w14:paraId="7A513C68" w14:textId="77777777" w:rsidTr="009000CB">
        <w:trPr>
          <w:trHeight w:val="72"/>
          <w:jc w:val="center"/>
        </w:trPr>
        <w:tc>
          <w:tcPr>
            <w:tcW w:w="365" w:type="pct"/>
            <w:tcBorders>
              <w:bottom w:val="single" w:sz="4" w:space="0" w:color="auto"/>
            </w:tcBorders>
            <w:vAlign w:val="center"/>
          </w:tcPr>
          <w:p w14:paraId="21A18BE3" w14:textId="71AD3CC2"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4</w:t>
            </w:r>
            <w:r>
              <w:rPr>
                <w:rFonts w:cs="Arial"/>
                <w:bCs/>
                <w:sz w:val="20"/>
                <w:szCs w:val="20"/>
              </w:rPr>
              <w:t>.</w:t>
            </w:r>
          </w:p>
        </w:tc>
        <w:tc>
          <w:tcPr>
            <w:tcW w:w="856" w:type="pct"/>
            <w:tcBorders>
              <w:bottom w:val="single" w:sz="4" w:space="0" w:color="auto"/>
            </w:tcBorders>
          </w:tcPr>
          <w:p w14:paraId="4D8056EF" w14:textId="601FCCAA"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20 01 36</w:t>
            </w:r>
          </w:p>
        </w:tc>
        <w:tc>
          <w:tcPr>
            <w:tcW w:w="3779" w:type="pct"/>
            <w:tcBorders>
              <w:bottom w:val="single" w:sz="4" w:space="0" w:color="auto"/>
            </w:tcBorders>
          </w:tcPr>
          <w:p w14:paraId="4F93F600" w14:textId="3971516D" w:rsidR="00B46D22" w:rsidRPr="00B46D22" w:rsidRDefault="00B23BC2" w:rsidP="00B46D22">
            <w:pPr>
              <w:spacing w:before="60" w:after="60" w:line="240" w:lineRule="auto"/>
              <w:jc w:val="center"/>
              <w:rPr>
                <w:rFonts w:cs="Arial"/>
                <w:sz w:val="20"/>
                <w:szCs w:val="20"/>
              </w:rPr>
            </w:pPr>
            <w:r w:rsidRPr="00B23BC2">
              <w:rPr>
                <w:rFonts w:cs="Arial"/>
                <w:bCs/>
                <w:sz w:val="20"/>
                <w:szCs w:val="20"/>
              </w:rPr>
              <w:t>Zużyte urządzenia elektryczne i elektroniczne inne niż wymienione w 20 01 21, 20 01 23 i 20 01 35</w:t>
            </w:r>
          </w:p>
        </w:tc>
      </w:tr>
      <w:tr w:rsidR="00B46D22" w:rsidRPr="009E5083" w14:paraId="7E0B4A46" w14:textId="77777777" w:rsidTr="009000CB">
        <w:trPr>
          <w:trHeight w:val="72"/>
          <w:jc w:val="center"/>
        </w:trPr>
        <w:tc>
          <w:tcPr>
            <w:tcW w:w="365" w:type="pct"/>
            <w:tcBorders>
              <w:bottom w:val="single" w:sz="4" w:space="0" w:color="auto"/>
            </w:tcBorders>
            <w:vAlign w:val="center"/>
          </w:tcPr>
          <w:p w14:paraId="26B4320C" w14:textId="2012C610"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5</w:t>
            </w:r>
            <w:r>
              <w:rPr>
                <w:rFonts w:cs="Arial"/>
                <w:bCs/>
                <w:sz w:val="20"/>
                <w:szCs w:val="20"/>
              </w:rPr>
              <w:t>.</w:t>
            </w:r>
          </w:p>
        </w:tc>
        <w:tc>
          <w:tcPr>
            <w:tcW w:w="856" w:type="pct"/>
            <w:tcBorders>
              <w:bottom w:val="single" w:sz="4" w:space="0" w:color="auto"/>
            </w:tcBorders>
          </w:tcPr>
          <w:p w14:paraId="69F0B06D" w14:textId="16E36094"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20 01 40</w:t>
            </w:r>
          </w:p>
        </w:tc>
        <w:tc>
          <w:tcPr>
            <w:tcW w:w="3779" w:type="pct"/>
            <w:tcBorders>
              <w:bottom w:val="single" w:sz="4" w:space="0" w:color="auto"/>
            </w:tcBorders>
          </w:tcPr>
          <w:p w14:paraId="51AD3D08" w14:textId="1B15531F" w:rsidR="00B46D22" w:rsidRPr="00B46D22" w:rsidRDefault="00B46D22" w:rsidP="00B46D22">
            <w:pPr>
              <w:spacing w:before="60" w:after="60" w:line="240" w:lineRule="auto"/>
              <w:jc w:val="center"/>
              <w:rPr>
                <w:rFonts w:cs="Arial"/>
                <w:sz w:val="20"/>
                <w:szCs w:val="20"/>
              </w:rPr>
            </w:pPr>
            <w:r w:rsidRPr="00B46D22">
              <w:rPr>
                <w:rFonts w:cs="Arial"/>
                <w:bCs/>
                <w:sz w:val="20"/>
                <w:szCs w:val="20"/>
              </w:rPr>
              <w:t>Metale</w:t>
            </w:r>
          </w:p>
        </w:tc>
      </w:tr>
      <w:tr w:rsidR="00B46D22" w:rsidRPr="009E5083" w14:paraId="424AA1CF" w14:textId="77777777" w:rsidTr="009000CB">
        <w:trPr>
          <w:trHeight w:val="72"/>
          <w:jc w:val="center"/>
        </w:trPr>
        <w:tc>
          <w:tcPr>
            <w:tcW w:w="365" w:type="pct"/>
            <w:tcBorders>
              <w:bottom w:val="single" w:sz="4" w:space="0" w:color="auto"/>
            </w:tcBorders>
            <w:vAlign w:val="center"/>
          </w:tcPr>
          <w:p w14:paraId="4CCEEB65" w14:textId="76D2DE66"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6</w:t>
            </w:r>
            <w:r>
              <w:rPr>
                <w:rFonts w:cs="Arial"/>
                <w:bCs/>
                <w:sz w:val="20"/>
                <w:szCs w:val="20"/>
              </w:rPr>
              <w:t>.</w:t>
            </w:r>
          </w:p>
        </w:tc>
        <w:tc>
          <w:tcPr>
            <w:tcW w:w="856" w:type="pct"/>
            <w:tcBorders>
              <w:bottom w:val="single" w:sz="4" w:space="0" w:color="auto"/>
            </w:tcBorders>
          </w:tcPr>
          <w:p w14:paraId="392953E3" w14:textId="72322B57" w:rsidR="00B46D22" w:rsidRPr="00B46D22" w:rsidRDefault="00B46D22" w:rsidP="00B46D22">
            <w:pPr>
              <w:spacing w:before="60" w:after="60" w:line="240" w:lineRule="auto"/>
              <w:jc w:val="center"/>
              <w:rPr>
                <w:rFonts w:cs="Arial"/>
                <w:sz w:val="20"/>
                <w:szCs w:val="20"/>
              </w:rPr>
            </w:pPr>
            <w:r w:rsidRPr="00B46D22">
              <w:rPr>
                <w:rFonts w:cs="Arial"/>
                <w:bCs/>
                <w:sz w:val="20"/>
                <w:szCs w:val="20"/>
              </w:rPr>
              <w:t>20 01 99</w:t>
            </w:r>
          </w:p>
        </w:tc>
        <w:tc>
          <w:tcPr>
            <w:tcW w:w="3779" w:type="pct"/>
            <w:tcBorders>
              <w:bottom w:val="single" w:sz="4" w:space="0" w:color="auto"/>
            </w:tcBorders>
          </w:tcPr>
          <w:p w14:paraId="01840F46" w14:textId="152EAC29" w:rsidR="00B46D22" w:rsidRPr="00B46D22" w:rsidRDefault="00B46D22" w:rsidP="00B46D22">
            <w:pPr>
              <w:spacing w:before="60" w:after="60" w:line="240" w:lineRule="auto"/>
              <w:jc w:val="center"/>
              <w:rPr>
                <w:rFonts w:cs="Arial"/>
                <w:sz w:val="20"/>
                <w:szCs w:val="20"/>
              </w:rPr>
            </w:pPr>
            <w:r w:rsidRPr="00B46D22">
              <w:rPr>
                <w:rFonts w:cs="Arial"/>
                <w:bCs/>
                <w:sz w:val="20"/>
                <w:szCs w:val="20"/>
              </w:rPr>
              <w:t>Inne niewymienione frakcje zbierane w sposób selektywny</w:t>
            </w:r>
          </w:p>
        </w:tc>
      </w:tr>
      <w:tr w:rsidR="00B46D22" w:rsidRPr="009E5083" w14:paraId="04CC59BC" w14:textId="77777777" w:rsidTr="009000CB">
        <w:trPr>
          <w:trHeight w:val="72"/>
          <w:jc w:val="center"/>
        </w:trPr>
        <w:tc>
          <w:tcPr>
            <w:tcW w:w="365" w:type="pct"/>
            <w:tcBorders>
              <w:bottom w:val="single" w:sz="4" w:space="0" w:color="auto"/>
            </w:tcBorders>
            <w:vAlign w:val="center"/>
          </w:tcPr>
          <w:p w14:paraId="3180B30C" w14:textId="41BAF362" w:rsidR="00B46D22" w:rsidRDefault="00F1088D" w:rsidP="00B46D22">
            <w:pPr>
              <w:spacing w:after="0" w:line="240" w:lineRule="auto"/>
              <w:jc w:val="center"/>
              <w:rPr>
                <w:rFonts w:cs="Arial"/>
                <w:bCs/>
                <w:sz w:val="20"/>
                <w:szCs w:val="20"/>
              </w:rPr>
            </w:pPr>
            <w:r>
              <w:rPr>
                <w:rFonts w:cs="Arial"/>
                <w:bCs/>
                <w:sz w:val="20"/>
                <w:szCs w:val="20"/>
              </w:rPr>
              <w:t>2</w:t>
            </w:r>
            <w:r w:rsidR="00116668">
              <w:rPr>
                <w:rFonts w:cs="Arial"/>
                <w:bCs/>
                <w:sz w:val="20"/>
                <w:szCs w:val="20"/>
              </w:rPr>
              <w:t>7</w:t>
            </w:r>
            <w:r>
              <w:rPr>
                <w:rFonts w:cs="Arial"/>
                <w:bCs/>
                <w:sz w:val="20"/>
                <w:szCs w:val="20"/>
              </w:rPr>
              <w:t>.</w:t>
            </w:r>
          </w:p>
        </w:tc>
        <w:tc>
          <w:tcPr>
            <w:tcW w:w="856" w:type="pct"/>
            <w:tcBorders>
              <w:bottom w:val="single" w:sz="4" w:space="0" w:color="auto"/>
            </w:tcBorders>
          </w:tcPr>
          <w:p w14:paraId="3161929A" w14:textId="26BBBCA9" w:rsidR="00B46D22" w:rsidRPr="00B46D22" w:rsidRDefault="00B46D22" w:rsidP="00B46D22">
            <w:pPr>
              <w:spacing w:before="60" w:after="60" w:line="240" w:lineRule="auto"/>
              <w:jc w:val="center"/>
              <w:rPr>
                <w:rFonts w:cs="Arial"/>
                <w:color w:val="000000" w:themeColor="text1"/>
                <w:sz w:val="20"/>
                <w:szCs w:val="20"/>
              </w:rPr>
            </w:pPr>
            <w:r w:rsidRPr="00B46D22">
              <w:rPr>
                <w:rFonts w:cs="Arial"/>
                <w:bCs/>
                <w:sz w:val="20"/>
                <w:szCs w:val="20"/>
              </w:rPr>
              <w:t>20 02 01</w:t>
            </w:r>
          </w:p>
        </w:tc>
        <w:tc>
          <w:tcPr>
            <w:tcW w:w="3779" w:type="pct"/>
            <w:tcBorders>
              <w:bottom w:val="single" w:sz="4" w:space="0" w:color="auto"/>
            </w:tcBorders>
          </w:tcPr>
          <w:p w14:paraId="0741DD1D" w14:textId="680BB908" w:rsidR="00B46D22" w:rsidRPr="00B46D22" w:rsidRDefault="00B46D22" w:rsidP="00B46D22">
            <w:pPr>
              <w:spacing w:before="60" w:after="60" w:line="240" w:lineRule="auto"/>
              <w:jc w:val="center"/>
              <w:rPr>
                <w:rFonts w:cs="Arial"/>
                <w:sz w:val="20"/>
                <w:szCs w:val="20"/>
              </w:rPr>
            </w:pPr>
            <w:r w:rsidRPr="00B46D22">
              <w:rPr>
                <w:rFonts w:cs="Arial"/>
                <w:bCs/>
                <w:sz w:val="20"/>
                <w:szCs w:val="20"/>
              </w:rPr>
              <w:t>Odpady ulegające biodegradacji</w:t>
            </w:r>
          </w:p>
        </w:tc>
      </w:tr>
      <w:tr w:rsidR="00B46D22" w:rsidRPr="009E5083" w14:paraId="37A295BB" w14:textId="77777777" w:rsidTr="001E78CD">
        <w:trPr>
          <w:trHeight w:val="494"/>
          <w:jc w:val="center"/>
        </w:trPr>
        <w:tc>
          <w:tcPr>
            <w:tcW w:w="365" w:type="pct"/>
            <w:tcBorders>
              <w:bottom w:val="single" w:sz="4" w:space="0" w:color="auto"/>
            </w:tcBorders>
            <w:vAlign w:val="center"/>
          </w:tcPr>
          <w:p w14:paraId="16EC513D" w14:textId="7EB61B33" w:rsidR="00B46D22" w:rsidRDefault="00116668" w:rsidP="001E78CD">
            <w:pPr>
              <w:spacing w:after="0" w:line="240" w:lineRule="auto"/>
              <w:jc w:val="center"/>
              <w:rPr>
                <w:rFonts w:cs="Arial"/>
                <w:bCs/>
                <w:sz w:val="20"/>
                <w:szCs w:val="20"/>
              </w:rPr>
            </w:pPr>
            <w:r>
              <w:rPr>
                <w:rFonts w:cs="Arial"/>
                <w:bCs/>
                <w:sz w:val="20"/>
                <w:szCs w:val="20"/>
              </w:rPr>
              <w:t>28</w:t>
            </w:r>
            <w:r w:rsidR="00F1088D">
              <w:rPr>
                <w:rFonts w:cs="Arial"/>
                <w:bCs/>
                <w:sz w:val="20"/>
                <w:szCs w:val="20"/>
              </w:rPr>
              <w:t>.</w:t>
            </w:r>
          </w:p>
        </w:tc>
        <w:tc>
          <w:tcPr>
            <w:tcW w:w="856" w:type="pct"/>
            <w:tcBorders>
              <w:bottom w:val="single" w:sz="4" w:space="0" w:color="auto"/>
            </w:tcBorders>
          </w:tcPr>
          <w:p w14:paraId="02F56023" w14:textId="6539A988" w:rsidR="00B46D22" w:rsidRPr="00B46D22" w:rsidRDefault="00B46D22" w:rsidP="001E78CD">
            <w:pPr>
              <w:spacing w:before="60" w:after="0" w:line="240" w:lineRule="auto"/>
              <w:jc w:val="center"/>
              <w:rPr>
                <w:rFonts w:cs="Arial"/>
                <w:color w:val="000000" w:themeColor="text1"/>
                <w:sz w:val="20"/>
                <w:szCs w:val="20"/>
              </w:rPr>
            </w:pPr>
            <w:r w:rsidRPr="00B46D22">
              <w:rPr>
                <w:rFonts w:cs="Arial"/>
                <w:bCs/>
                <w:sz w:val="20"/>
                <w:szCs w:val="20"/>
              </w:rPr>
              <w:t>20 03 07</w:t>
            </w:r>
          </w:p>
        </w:tc>
        <w:tc>
          <w:tcPr>
            <w:tcW w:w="3779" w:type="pct"/>
            <w:tcBorders>
              <w:bottom w:val="single" w:sz="4" w:space="0" w:color="auto"/>
            </w:tcBorders>
          </w:tcPr>
          <w:p w14:paraId="1A75E36D" w14:textId="0945B36E" w:rsidR="00B46D22" w:rsidRPr="00B46D22" w:rsidRDefault="00B46D22" w:rsidP="001E78CD">
            <w:pPr>
              <w:spacing w:before="60" w:after="0" w:line="240" w:lineRule="auto"/>
              <w:jc w:val="center"/>
              <w:rPr>
                <w:rFonts w:cs="Arial"/>
                <w:sz w:val="20"/>
                <w:szCs w:val="20"/>
              </w:rPr>
            </w:pPr>
            <w:r w:rsidRPr="00B46D22">
              <w:rPr>
                <w:rFonts w:cs="Arial"/>
                <w:bCs/>
                <w:sz w:val="20"/>
                <w:szCs w:val="20"/>
              </w:rPr>
              <w:t>Odpady wielkogabarytowe</w:t>
            </w:r>
          </w:p>
        </w:tc>
      </w:tr>
    </w:tbl>
    <w:p w14:paraId="0D65711C" w14:textId="4B4DA427" w:rsidR="00815E96" w:rsidRDefault="00B23BC2" w:rsidP="00F67603">
      <w:pPr>
        <w:pStyle w:val="Nagwek4"/>
        <w:rPr>
          <w:spacing w:val="-6"/>
        </w:rPr>
      </w:pPr>
      <w:r>
        <w:t xml:space="preserve">I.1.2. Rodzaje odpadów przewidzianych do zbierania </w:t>
      </w:r>
      <w:r w:rsidRPr="00551DB9">
        <w:t>na terenie Bazy SPGK</w:t>
      </w:r>
      <w:r w:rsidRPr="00551DB9">
        <w:rPr>
          <w:spacing w:val="-6"/>
        </w:rPr>
        <w:t xml:space="preserve"> w Sanoku</w:t>
      </w:r>
    </w:p>
    <w:p w14:paraId="50A04840" w14:textId="07E8E190" w:rsidR="00815E96" w:rsidRPr="00815E96" w:rsidRDefault="00815E96" w:rsidP="001E78CD">
      <w:pPr>
        <w:spacing w:after="0" w:line="240" w:lineRule="auto"/>
        <w:rPr>
          <w:rFonts w:cs="Arial"/>
          <w:sz w:val="16"/>
          <w:szCs w:val="16"/>
        </w:rPr>
      </w:pPr>
      <w:r w:rsidRPr="000A297A">
        <w:rPr>
          <w:rFonts w:cs="Arial"/>
          <w:sz w:val="20"/>
          <w:szCs w:val="20"/>
        </w:rPr>
        <w:t xml:space="preserve">Tabela </w:t>
      </w:r>
      <w:r>
        <w:rPr>
          <w:rFonts w:cs="Arial"/>
          <w:sz w:val="20"/>
          <w:szCs w:val="20"/>
        </w:rPr>
        <w:t>2</w:t>
      </w:r>
      <w:r w:rsidRPr="000A297A">
        <w:rPr>
          <w:rFonts w:cs="Arial"/>
          <w:sz w:val="20"/>
          <w:szCs w:val="20"/>
        </w:rPr>
        <w:t>. Rodzaje odpadów przewidzianych do zbierania</w:t>
      </w:r>
      <w:r>
        <w:rPr>
          <w:rFonts w:cs="Arial"/>
          <w:sz w:val="20"/>
          <w:szCs w:val="20"/>
        </w:rPr>
        <w:t xml:space="preserve"> </w:t>
      </w:r>
      <w:r w:rsidRPr="00815E96">
        <w:rPr>
          <w:rFonts w:cs="Arial"/>
          <w:sz w:val="20"/>
          <w:szCs w:val="18"/>
        </w:rPr>
        <w:t>na terenie Bazy SPGK</w:t>
      </w:r>
      <w:r w:rsidRPr="00815E96">
        <w:rPr>
          <w:rFonts w:cs="Arial"/>
          <w:spacing w:val="-6"/>
          <w:sz w:val="20"/>
          <w:szCs w:val="18"/>
        </w:rPr>
        <w:t xml:space="preserve"> w Sanoku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odzaje odpadów przewidzianych do zbierania na terenie Bazy SPGK w Sanoku"/>
        <w:tblDescription w:val="Tabela zawiera Rodzaje odpadów przewidzianych do zbierania na terenie Bazy SPGK w Sanoku"/>
      </w:tblPr>
      <w:tblGrid>
        <w:gridCol w:w="662"/>
        <w:gridCol w:w="1551"/>
        <w:gridCol w:w="6849"/>
      </w:tblGrid>
      <w:tr w:rsidR="00815E96" w:rsidRPr="009E5083" w14:paraId="0243F5F9" w14:textId="77777777" w:rsidTr="001527D0">
        <w:trPr>
          <w:trHeight w:val="541"/>
          <w:tblHeader/>
          <w:jc w:val="center"/>
        </w:trPr>
        <w:tc>
          <w:tcPr>
            <w:tcW w:w="365" w:type="pct"/>
            <w:tcBorders>
              <w:bottom w:val="single" w:sz="4" w:space="0" w:color="auto"/>
            </w:tcBorders>
            <w:shd w:val="clear" w:color="auto" w:fill="D9D9D9" w:themeFill="background1" w:themeFillShade="D9"/>
            <w:vAlign w:val="center"/>
          </w:tcPr>
          <w:p w14:paraId="21F9C32C" w14:textId="77777777" w:rsidR="00815E96" w:rsidRPr="009E5083" w:rsidRDefault="00815E96" w:rsidP="00812C28">
            <w:pPr>
              <w:spacing w:before="60" w:after="0" w:line="240" w:lineRule="auto"/>
              <w:rPr>
                <w:rFonts w:cs="Arial"/>
                <w:b/>
                <w:sz w:val="20"/>
                <w:szCs w:val="20"/>
              </w:rPr>
            </w:pPr>
            <w:r w:rsidRPr="009E5083">
              <w:rPr>
                <w:rFonts w:cs="Arial"/>
                <w:b/>
                <w:sz w:val="20"/>
                <w:szCs w:val="20"/>
              </w:rPr>
              <w:t>Lp.</w:t>
            </w:r>
          </w:p>
        </w:tc>
        <w:tc>
          <w:tcPr>
            <w:tcW w:w="856" w:type="pct"/>
            <w:tcBorders>
              <w:bottom w:val="single" w:sz="4" w:space="0" w:color="auto"/>
            </w:tcBorders>
            <w:shd w:val="clear" w:color="auto" w:fill="D9D9D9" w:themeFill="background1" w:themeFillShade="D9"/>
            <w:vAlign w:val="center"/>
          </w:tcPr>
          <w:p w14:paraId="05C13559" w14:textId="77777777" w:rsidR="00815E96" w:rsidRPr="009E5083" w:rsidRDefault="00815E96" w:rsidP="00812C28">
            <w:pPr>
              <w:spacing w:before="60" w:after="0" w:line="240" w:lineRule="auto"/>
              <w:jc w:val="center"/>
              <w:rPr>
                <w:rFonts w:cs="Arial"/>
                <w:b/>
                <w:sz w:val="20"/>
                <w:szCs w:val="20"/>
              </w:rPr>
            </w:pPr>
            <w:r w:rsidRPr="009E5083">
              <w:rPr>
                <w:rFonts w:cs="Arial"/>
                <w:b/>
                <w:sz w:val="20"/>
                <w:szCs w:val="20"/>
              </w:rPr>
              <w:t>Kod odpadu</w:t>
            </w:r>
          </w:p>
        </w:tc>
        <w:tc>
          <w:tcPr>
            <w:tcW w:w="3779" w:type="pct"/>
            <w:tcBorders>
              <w:bottom w:val="single" w:sz="4" w:space="0" w:color="auto"/>
            </w:tcBorders>
            <w:shd w:val="clear" w:color="auto" w:fill="D9D9D9" w:themeFill="background1" w:themeFillShade="D9"/>
            <w:vAlign w:val="center"/>
          </w:tcPr>
          <w:p w14:paraId="602839F3" w14:textId="77777777" w:rsidR="00815E96" w:rsidRPr="009E5083" w:rsidRDefault="00815E96" w:rsidP="00812C28">
            <w:pPr>
              <w:spacing w:before="60" w:after="0" w:line="240" w:lineRule="auto"/>
              <w:jc w:val="center"/>
              <w:rPr>
                <w:rFonts w:cs="Arial"/>
                <w:b/>
                <w:sz w:val="20"/>
                <w:szCs w:val="20"/>
              </w:rPr>
            </w:pPr>
            <w:r w:rsidRPr="009E5083">
              <w:rPr>
                <w:rFonts w:cs="Arial"/>
                <w:b/>
                <w:sz w:val="20"/>
                <w:szCs w:val="20"/>
              </w:rPr>
              <w:t>Rodzaj odpadu</w:t>
            </w:r>
          </w:p>
        </w:tc>
      </w:tr>
      <w:tr w:rsidR="00815E96" w:rsidRPr="00B46D22" w14:paraId="42DC8904" w14:textId="77777777" w:rsidTr="009000CB">
        <w:trPr>
          <w:trHeight w:val="298"/>
          <w:jc w:val="center"/>
        </w:trPr>
        <w:tc>
          <w:tcPr>
            <w:tcW w:w="365" w:type="pct"/>
            <w:vAlign w:val="center"/>
          </w:tcPr>
          <w:p w14:paraId="04400B02"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1.</w:t>
            </w:r>
          </w:p>
        </w:tc>
        <w:tc>
          <w:tcPr>
            <w:tcW w:w="856" w:type="pct"/>
          </w:tcPr>
          <w:p w14:paraId="27F2EC06" w14:textId="3F24B86D" w:rsidR="00815E96" w:rsidRPr="00B46D22" w:rsidRDefault="00815E96" w:rsidP="009000CB">
            <w:pPr>
              <w:spacing w:before="60" w:after="60" w:line="240" w:lineRule="auto"/>
              <w:jc w:val="center"/>
              <w:rPr>
                <w:rFonts w:cs="Arial"/>
                <w:sz w:val="20"/>
                <w:szCs w:val="20"/>
              </w:rPr>
            </w:pPr>
            <w:r>
              <w:rPr>
                <w:rFonts w:cs="Arial"/>
                <w:bCs/>
                <w:sz w:val="20"/>
                <w:szCs w:val="20"/>
              </w:rPr>
              <w:t>17 01 07</w:t>
            </w:r>
          </w:p>
        </w:tc>
        <w:tc>
          <w:tcPr>
            <w:tcW w:w="3779" w:type="pct"/>
          </w:tcPr>
          <w:p w14:paraId="2D5577AA" w14:textId="7D0DB2C8" w:rsidR="00815E96" w:rsidRPr="00DC31AC" w:rsidRDefault="00DC31AC" w:rsidP="00DC31AC">
            <w:pPr>
              <w:rPr>
                <w:rFonts w:cs="Arial"/>
                <w:color w:val="333333"/>
                <w:sz w:val="20"/>
                <w:szCs w:val="20"/>
              </w:rPr>
            </w:pPr>
            <w:r w:rsidRPr="00DC31AC">
              <w:rPr>
                <w:rFonts w:cs="Arial"/>
                <w:color w:val="333333"/>
                <w:sz w:val="20"/>
                <w:szCs w:val="20"/>
              </w:rPr>
              <w:t>Zmieszane odpady z betonu, gruzu ceglanego, odpadowych materiałów ceramicznych i elementów wyposażenia inne niż wymienione w 17 01 06</w:t>
            </w:r>
          </w:p>
        </w:tc>
      </w:tr>
      <w:tr w:rsidR="00815E96" w:rsidRPr="00B46D22" w14:paraId="467266BF" w14:textId="77777777" w:rsidTr="009000CB">
        <w:trPr>
          <w:trHeight w:val="298"/>
          <w:jc w:val="center"/>
        </w:trPr>
        <w:tc>
          <w:tcPr>
            <w:tcW w:w="365" w:type="pct"/>
            <w:vAlign w:val="center"/>
          </w:tcPr>
          <w:p w14:paraId="21812EE4"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2.</w:t>
            </w:r>
          </w:p>
        </w:tc>
        <w:tc>
          <w:tcPr>
            <w:tcW w:w="856" w:type="pct"/>
          </w:tcPr>
          <w:p w14:paraId="73F0A71C" w14:textId="5736A0DD" w:rsidR="00815E96" w:rsidRPr="00B46D22" w:rsidRDefault="00815E96" w:rsidP="009000CB">
            <w:pPr>
              <w:spacing w:before="60" w:after="60" w:line="240" w:lineRule="auto"/>
              <w:jc w:val="center"/>
              <w:rPr>
                <w:rFonts w:cs="Arial"/>
                <w:sz w:val="20"/>
                <w:szCs w:val="20"/>
              </w:rPr>
            </w:pPr>
            <w:r>
              <w:rPr>
                <w:rFonts w:cs="Arial"/>
                <w:sz w:val="20"/>
                <w:szCs w:val="20"/>
              </w:rPr>
              <w:t>17 02 01</w:t>
            </w:r>
          </w:p>
        </w:tc>
        <w:tc>
          <w:tcPr>
            <w:tcW w:w="3779" w:type="pct"/>
          </w:tcPr>
          <w:p w14:paraId="7247C58B" w14:textId="20E0534B" w:rsidR="00815E96" w:rsidRPr="00B46D22" w:rsidRDefault="00DC31AC" w:rsidP="009000CB">
            <w:pPr>
              <w:spacing w:before="60" w:after="60" w:line="240" w:lineRule="auto"/>
              <w:jc w:val="center"/>
              <w:rPr>
                <w:rFonts w:cs="Arial"/>
                <w:sz w:val="20"/>
                <w:szCs w:val="20"/>
              </w:rPr>
            </w:pPr>
            <w:r>
              <w:rPr>
                <w:rFonts w:cs="Arial"/>
                <w:bCs/>
                <w:sz w:val="20"/>
                <w:szCs w:val="20"/>
              </w:rPr>
              <w:t>Drewno</w:t>
            </w:r>
          </w:p>
        </w:tc>
      </w:tr>
      <w:tr w:rsidR="00815E96" w:rsidRPr="00B46D22" w14:paraId="629C7234" w14:textId="77777777" w:rsidTr="009000CB">
        <w:trPr>
          <w:trHeight w:val="218"/>
          <w:jc w:val="center"/>
        </w:trPr>
        <w:tc>
          <w:tcPr>
            <w:tcW w:w="365" w:type="pct"/>
            <w:vAlign w:val="center"/>
          </w:tcPr>
          <w:p w14:paraId="2DDC93F7"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3.</w:t>
            </w:r>
          </w:p>
        </w:tc>
        <w:tc>
          <w:tcPr>
            <w:tcW w:w="856" w:type="pct"/>
          </w:tcPr>
          <w:p w14:paraId="022537C3" w14:textId="18DF03B4" w:rsidR="00815E96" w:rsidRPr="00B46D22" w:rsidRDefault="00815E96" w:rsidP="009000CB">
            <w:pPr>
              <w:spacing w:before="60" w:after="60" w:line="240" w:lineRule="auto"/>
              <w:jc w:val="center"/>
              <w:rPr>
                <w:rFonts w:cs="Arial"/>
                <w:sz w:val="20"/>
                <w:szCs w:val="20"/>
              </w:rPr>
            </w:pPr>
            <w:r>
              <w:rPr>
                <w:rFonts w:cs="Arial"/>
                <w:sz w:val="20"/>
                <w:szCs w:val="20"/>
              </w:rPr>
              <w:t>17 02 02</w:t>
            </w:r>
          </w:p>
        </w:tc>
        <w:tc>
          <w:tcPr>
            <w:tcW w:w="3779" w:type="pct"/>
          </w:tcPr>
          <w:p w14:paraId="68D8DCD3" w14:textId="4480A7A1" w:rsidR="00815E96" w:rsidRPr="00B46D22" w:rsidRDefault="00DC31AC" w:rsidP="009000CB">
            <w:pPr>
              <w:spacing w:before="60" w:after="60" w:line="240" w:lineRule="auto"/>
              <w:jc w:val="center"/>
              <w:rPr>
                <w:rFonts w:cs="Arial"/>
                <w:sz w:val="20"/>
                <w:szCs w:val="20"/>
              </w:rPr>
            </w:pPr>
            <w:r>
              <w:rPr>
                <w:rFonts w:cs="Arial"/>
                <w:bCs/>
                <w:sz w:val="20"/>
                <w:szCs w:val="20"/>
              </w:rPr>
              <w:t>Szkło</w:t>
            </w:r>
          </w:p>
        </w:tc>
      </w:tr>
      <w:tr w:rsidR="00815E96" w:rsidRPr="00B46D22" w14:paraId="5EAF2E57" w14:textId="77777777" w:rsidTr="009000CB">
        <w:trPr>
          <w:trHeight w:val="152"/>
          <w:jc w:val="center"/>
        </w:trPr>
        <w:tc>
          <w:tcPr>
            <w:tcW w:w="365" w:type="pct"/>
            <w:vAlign w:val="center"/>
          </w:tcPr>
          <w:p w14:paraId="26D626C9"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4.</w:t>
            </w:r>
          </w:p>
        </w:tc>
        <w:tc>
          <w:tcPr>
            <w:tcW w:w="856" w:type="pct"/>
          </w:tcPr>
          <w:p w14:paraId="009AA419" w14:textId="4F64F3A7" w:rsidR="00815E96" w:rsidRPr="00B46D22" w:rsidRDefault="00815E96" w:rsidP="009000CB">
            <w:pPr>
              <w:spacing w:before="60" w:after="60" w:line="240" w:lineRule="auto"/>
              <w:jc w:val="center"/>
              <w:rPr>
                <w:rFonts w:cs="Arial"/>
                <w:sz w:val="20"/>
                <w:szCs w:val="20"/>
              </w:rPr>
            </w:pPr>
            <w:r>
              <w:rPr>
                <w:rFonts w:cs="Arial"/>
                <w:sz w:val="20"/>
                <w:szCs w:val="20"/>
              </w:rPr>
              <w:t>17 02 03</w:t>
            </w:r>
          </w:p>
        </w:tc>
        <w:tc>
          <w:tcPr>
            <w:tcW w:w="3779" w:type="pct"/>
          </w:tcPr>
          <w:p w14:paraId="4795F39A" w14:textId="02A48F6E" w:rsidR="00815E96" w:rsidRPr="00B46D22" w:rsidRDefault="00DC31AC" w:rsidP="009000CB">
            <w:pPr>
              <w:spacing w:before="60" w:after="60" w:line="240" w:lineRule="auto"/>
              <w:jc w:val="center"/>
              <w:rPr>
                <w:rFonts w:cs="Arial"/>
                <w:sz w:val="20"/>
                <w:szCs w:val="20"/>
              </w:rPr>
            </w:pPr>
            <w:r>
              <w:rPr>
                <w:rFonts w:cs="Arial"/>
                <w:bCs/>
                <w:sz w:val="20"/>
                <w:szCs w:val="20"/>
              </w:rPr>
              <w:t>Tworzywa sztuczne</w:t>
            </w:r>
          </w:p>
        </w:tc>
      </w:tr>
      <w:tr w:rsidR="00815E96" w:rsidRPr="00B46D22" w14:paraId="7FCEE68C" w14:textId="77777777" w:rsidTr="009000CB">
        <w:trPr>
          <w:trHeight w:val="72"/>
          <w:jc w:val="center"/>
        </w:trPr>
        <w:tc>
          <w:tcPr>
            <w:tcW w:w="365" w:type="pct"/>
            <w:vAlign w:val="center"/>
          </w:tcPr>
          <w:p w14:paraId="0191AB48"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5.</w:t>
            </w:r>
          </w:p>
        </w:tc>
        <w:tc>
          <w:tcPr>
            <w:tcW w:w="856" w:type="pct"/>
          </w:tcPr>
          <w:p w14:paraId="4C649D4E" w14:textId="400CA7D6" w:rsidR="00815E96" w:rsidRPr="00B46D22" w:rsidRDefault="00815E96" w:rsidP="009000CB">
            <w:pPr>
              <w:spacing w:before="60" w:after="60" w:line="240" w:lineRule="auto"/>
              <w:jc w:val="center"/>
              <w:rPr>
                <w:rFonts w:cs="Arial"/>
                <w:sz w:val="20"/>
                <w:szCs w:val="20"/>
              </w:rPr>
            </w:pPr>
            <w:r>
              <w:rPr>
                <w:rFonts w:cs="Arial"/>
                <w:sz w:val="20"/>
                <w:szCs w:val="20"/>
              </w:rPr>
              <w:t>17 03 02</w:t>
            </w:r>
          </w:p>
        </w:tc>
        <w:tc>
          <w:tcPr>
            <w:tcW w:w="3779" w:type="pct"/>
          </w:tcPr>
          <w:p w14:paraId="4AF3A35C" w14:textId="5B146C2E" w:rsidR="00815E96" w:rsidRPr="00B46D22" w:rsidRDefault="00DC31AC" w:rsidP="009000CB">
            <w:pPr>
              <w:spacing w:before="60" w:after="60" w:line="240" w:lineRule="auto"/>
              <w:jc w:val="center"/>
              <w:rPr>
                <w:rFonts w:cs="Arial"/>
                <w:sz w:val="20"/>
                <w:szCs w:val="20"/>
              </w:rPr>
            </w:pPr>
            <w:r w:rsidRPr="00DC31AC">
              <w:rPr>
                <w:rFonts w:cs="Arial"/>
                <w:bCs/>
                <w:sz w:val="20"/>
                <w:szCs w:val="20"/>
              </w:rPr>
              <w:t>Mieszanki bitumiczne inne niż wymienione w 17 03 01</w:t>
            </w:r>
          </w:p>
        </w:tc>
      </w:tr>
      <w:tr w:rsidR="00815E96" w:rsidRPr="00B46D22" w14:paraId="7F7C40B1" w14:textId="77777777" w:rsidTr="009000CB">
        <w:trPr>
          <w:trHeight w:val="72"/>
          <w:jc w:val="center"/>
        </w:trPr>
        <w:tc>
          <w:tcPr>
            <w:tcW w:w="365" w:type="pct"/>
            <w:vAlign w:val="center"/>
          </w:tcPr>
          <w:p w14:paraId="3F6F78CD"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6.</w:t>
            </w:r>
          </w:p>
        </w:tc>
        <w:tc>
          <w:tcPr>
            <w:tcW w:w="856" w:type="pct"/>
          </w:tcPr>
          <w:p w14:paraId="327A38B3" w14:textId="45573EDB" w:rsidR="00815E96" w:rsidRPr="00B46D22" w:rsidRDefault="00815E96" w:rsidP="009000CB">
            <w:pPr>
              <w:spacing w:before="60" w:after="60" w:line="240" w:lineRule="auto"/>
              <w:jc w:val="center"/>
              <w:rPr>
                <w:rFonts w:cs="Arial"/>
                <w:sz w:val="20"/>
                <w:szCs w:val="20"/>
              </w:rPr>
            </w:pPr>
            <w:r>
              <w:rPr>
                <w:rFonts w:cs="Arial"/>
                <w:sz w:val="20"/>
                <w:szCs w:val="20"/>
              </w:rPr>
              <w:t>17 04 05</w:t>
            </w:r>
          </w:p>
        </w:tc>
        <w:tc>
          <w:tcPr>
            <w:tcW w:w="3779" w:type="pct"/>
          </w:tcPr>
          <w:p w14:paraId="15DDF7E8" w14:textId="62D097D6" w:rsidR="00815E96" w:rsidRPr="00B46D22" w:rsidRDefault="00DC31AC" w:rsidP="009000CB">
            <w:pPr>
              <w:spacing w:before="60" w:after="60" w:line="240" w:lineRule="auto"/>
              <w:jc w:val="center"/>
              <w:rPr>
                <w:rFonts w:cs="Arial"/>
                <w:sz w:val="20"/>
                <w:szCs w:val="20"/>
              </w:rPr>
            </w:pPr>
            <w:r w:rsidRPr="00DC31AC">
              <w:rPr>
                <w:rFonts w:cs="Arial"/>
                <w:sz w:val="20"/>
                <w:szCs w:val="20"/>
              </w:rPr>
              <w:t>Żelazo i stal</w:t>
            </w:r>
          </w:p>
        </w:tc>
      </w:tr>
      <w:tr w:rsidR="00815E96" w:rsidRPr="00B46D22" w14:paraId="674247B6" w14:textId="77777777" w:rsidTr="009000CB">
        <w:trPr>
          <w:trHeight w:val="72"/>
          <w:jc w:val="center"/>
        </w:trPr>
        <w:tc>
          <w:tcPr>
            <w:tcW w:w="365" w:type="pct"/>
            <w:tcBorders>
              <w:bottom w:val="single" w:sz="4" w:space="0" w:color="auto"/>
            </w:tcBorders>
            <w:vAlign w:val="center"/>
          </w:tcPr>
          <w:p w14:paraId="5CCAB618"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7.</w:t>
            </w:r>
          </w:p>
        </w:tc>
        <w:tc>
          <w:tcPr>
            <w:tcW w:w="856" w:type="pct"/>
            <w:tcBorders>
              <w:bottom w:val="single" w:sz="4" w:space="0" w:color="auto"/>
            </w:tcBorders>
          </w:tcPr>
          <w:p w14:paraId="67B890DB" w14:textId="7E946730" w:rsidR="00815E96" w:rsidRPr="00B46D22" w:rsidRDefault="00DC31AC" w:rsidP="009000CB">
            <w:pPr>
              <w:spacing w:before="60" w:after="60" w:line="240" w:lineRule="auto"/>
              <w:jc w:val="center"/>
              <w:rPr>
                <w:rFonts w:cs="Arial"/>
                <w:sz w:val="20"/>
                <w:szCs w:val="20"/>
              </w:rPr>
            </w:pPr>
            <w:r>
              <w:rPr>
                <w:rFonts w:cs="Arial"/>
                <w:sz w:val="20"/>
                <w:szCs w:val="20"/>
              </w:rPr>
              <w:t>17 05 04</w:t>
            </w:r>
          </w:p>
        </w:tc>
        <w:tc>
          <w:tcPr>
            <w:tcW w:w="3779" w:type="pct"/>
            <w:tcBorders>
              <w:bottom w:val="single" w:sz="4" w:space="0" w:color="auto"/>
            </w:tcBorders>
          </w:tcPr>
          <w:p w14:paraId="2E9A0F1B" w14:textId="6D2C1F02" w:rsidR="00815E96" w:rsidRPr="00B46D22" w:rsidRDefault="00DC31AC" w:rsidP="009000CB">
            <w:pPr>
              <w:spacing w:before="60" w:after="60" w:line="240" w:lineRule="auto"/>
              <w:jc w:val="center"/>
              <w:rPr>
                <w:rFonts w:cs="Arial"/>
                <w:sz w:val="20"/>
                <w:szCs w:val="20"/>
              </w:rPr>
            </w:pPr>
            <w:r w:rsidRPr="00DC31AC">
              <w:rPr>
                <w:rFonts w:cs="Arial"/>
                <w:sz w:val="20"/>
                <w:szCs w:val="20"/>
              </w:rPr>
              <w:t>Gleba i ziemia, w tym kamienie, inne niż wymienione w 17 05 03</w:t>
            </w:r>
          </w:p>
        </w:tc>
      </w:tr>
      <w:tr w:rsidR="00815E96" w:rsidRPr="00B46D22" w14:paraId="3CEE36C6" w14:textId="77777777" w:rsidTr="009000CB">
        <w:trPr>
          <w:trHeight w:val="72"/>
          <w:jc w:val="center"/>
        </w:trPr>
        <w:tc>
          <w:tcPr>
            <w:tcW w:w="365" w:type="pct"/>
            <w:vAlign w:val="center"/>
          </w:tcPr>
          <w:p w14:paraId="74C60734" w14:textId="77777777" w:rsidR="00815E96" w:rsidRPr="009E5083" w:rsidRDefault="00815E96" w:rsidP="009000CB">
            <w:pPr>
              <w:spacing w:after="0" w:line="240" w:lineRule="auto"/>
              <w:jc w:val="center"/>
              <w:rPr>
                <w:rFonts w:cs="Arial"/>
                <w:bCs/>
                <w:sz w:val="20"/>
                <w:szCs w:val="20"/>
              </w:rPr>
            </w:pPr>
            <w:r w:rsidRPr="009E5083">
              <w:rPr>
                <w:rFonts w:cs="Arial"/>
                <w:bCs/>
                <w:sz w:val="20"/>
                <w:szCs w:val="20"/>
              </w:rPr>
              <w:t>8.</w:t>
            </w:r>
          </w:p>
        </w:tc>
        <w:tc>
          <w:tcPr>
            <w:tcW w:w="856" w:type="pct"/>
          </w:tcPr>
          <w:p w14:paraId="6C0F39EB" w14:textId="4BD8B208" w:rsidR="00815E96" w:rsidRPr="00B46D22" w:rsidRDefault="00DC31AC" w:rsidP="009000CB">
            <w:pPr>
              <w:spacing w:before="60" w:after="60" w:line="240" w:lineRule="auto"/>
              <w:jc w:val="center"/>
              <w:rPr>
                <w:rFonts w:cs="Arial"/>
                <w:sz w:val="20"/>
                <w:szCs w:val="20"/>
              </w:rPr>
            </w:pPr>
            <w:r>
              <w:rPr>
                <w:rFonts w:cs="Arial"/>
                <w:sz w:val="20"/>
                <w:szCs w:val="20"/>
              </w:rPr>
              <w:t>17 08 02</w:t>
            </w:r>
          </w:p>
        </w:tc>
        <w:tc>
          <w:tcPr>
            <w:tcW w:w="3779" w:type="pct"/>
          </w:tcPr>
          <w:p w14:paraId="1F2DD918" w14:textId="5E02B80D" w:rsidR="00815E96" w:rsidRPr="00B46D22" w:rsidRDefault="00DC31AC" w:rsidP="009000CB">
            <w:pPr>
              <w:spacing w:before="60" w:after="60" w:line="240" w:lineRule="auto"/>
              <w:jc w:val="center"/>
              <w:rPr>
                <w:rFonts w:cs="Arial"/>
                <w:sz w:val="20"/>
                <w:szCs w:val="20"/>
              </w:rPr>
            </w:pPr>
            <w:r w:rsidRPr="00DC31AC">
              <w:rPr>
                <w:rFonts w:cs="Arial"/>
                <w:sz w:val="20"/>
                <w:szCs w:val="20"/>
              </w:rPr>
              <w:t>Materiały budowlane zawierające gips inne niż wymienione w 17 08 01</w:t>
            </w:r>
          </w:p>
        </w:tc>
      </w:tr>
      <w:tr w:rsidR="00DC31AC" w:rsidRPr="00B46D22" w14:paraId="2280A54D" w14:textId="77777777" w:rsidTr="009000CB">
        <w:trPr>
          <w:trHeight w:val="72"/>
          <w:jc w:val="center"/>
        </w:trPr>
        <w:tc>
          <w:tcPr>
            <w:tcW w:w="365" w:type="pct"/>
            <w:vAlign w:val="center"/>
          </w:tcPr>
          <w:p w14:paraId="5729A013" w14:textId="385F5CDB" w:rsidR="00DC31AC" w:rsidRPr="009E5083" w:rsidRDefault="00DC31AC" w:rsidP="009000CB">
            <w:pPr>
              <w:spacing w:after="0" w:line="240" w:lineRule="auto"/>
              <w:jc w:val="center"/>
              <w:rPr>
                <w:rFonts w:cs="Arial"/>
                <w:bCs/>
                <w:sz w:val="20"/>
                <w:szCs w:val="20"/>
              </w:rPr>
            </w:pPr>
            <w:r>
              <w:rPr>
                <w:rFonts w:cs="Arial"/>
                <w:bCs/>
                <w:sz w:val="20"/>
                <w:szCs w:val="20"/>
              </w:rPr>
              <w:lastRenderedPageBreak/>
              <w:t>9.</w:t>
            </w:r>
          </w:p>
        </w:tc>
        <w:tc>
          <w:tcPr>
            <w:tcW w:w="856" w:type="pct"/>
          </w:tcPr>
          <w:p w14:paraId="72EEF030" w14:textId="02CE0714" w:rsidR="00DC31AC" w:rsidRDefault="00DC31AC" w:rsidP="009000CB">
            <w:pPr>
              <w:spacing w:before="60" w:after="60" w:line="240" w:lineRule="auto"/>
              <w:jc w:val="center"/>
              <w:rPr>
                <w:rFonts w:cs="Arial"/>
                <w:sz w:val="20"/>
                <w:szCs w:val="20"/>
              </w:rPr>
            </w:pPr>
            <w:r>
              <w:rPr>
                <w:rFonts w:cs="Arial"/>
                <w:sz w:val="20"/>
                <w:szCs w:val="20"/>
              </w:rPr>
              <w:t>17 09 04</w:t>
            </w:r>
          </w:p>
        </w:tc>
        <w:tc>
          <w:tcPr>
            <w:tcW w:w="3779" w:type="pct"/>
          </w:tcPr>
          <w:p w14:paraId="53814D55" w14:textId="6A81925A" w:rsidR="00DC31AC" w:rsidRPr="00B46D22" w:rsidRDefault="00DC31AC" w:rsidP="009000CB">
            <w:pPr>
              <w:spacing w:before="60" w:after="60" w:line="240" w:lineRule="auto"/>
              <w:jc w:val="center"/>
              <w:rPr>
                <w:rFonts w:cs="Arial"/>
                <w:bCs/>
                <w:sz w:val="20"/>
                <w:szCs w:val="20"/>
              </w:rPr>
            </w:pPr>
            <w:r w:rsidRPr="00DC31AC">
              <w:rPr>
                <w:rFonts w:cs="Arial"/>
                <w:bCs/>
                <w:sz w:val="20"/>
                <w:szCs w:val="20"/>
              </w:rPr>
              <w:t>Zmieszane odpady z budowy, remontów i demontażu inne niż wymienione w 17 09 01, 17 09 02 i 17 09 03</w:t>
            </w:r>
          </w:p>
        </w:tc>
      </w:tr>
      <w:tr w:rsidR="00815E96" w:rsidRPr="00B46D22" w14:paraId="124AD0CB" w14:textId="77777777" w:rsidTr="009000CB">
        <w:trPr>
          <w:trHeight w:val="72"/>
          <w:jc w:val="center"/>
        </w:trPr>
        <w:tc>
          <w:tcPr>
            <w:tcW w:w="365" w:type="pct"/>
            <w:tcBorders>
              <w:bottom w:val="single" w:sz="4" w:space="0" w:color="auto"/>
            </w:tcBorders>
            <w:vAlign w:val="center"/>
          </w:tcPr>
          <w:p w14:paraId="19B82798" w14:textId="77777777" w:rsidR="00815E96" w:rsidRPr="009E5083" w:rsidRDefault="00815E96" w:rsidP="00812C28">
            <w:pPr>
              <w:spacing w:after="120" w:line="240" w:lineRule="auto"/>
              <w:jc w:val="center"/>
              <w:rPr>
                <w:rFonts w:cs="Arial"/>
                <w:bCs/>
                <w:sz w:val="20"/>
                <w:szCs w:val="20"/>
              </w:rPr>
            </w:pPr>
            <w:r>
              <w:rPr>
                <w:rFonts w:cs="Arial"/>
                <w:bCs/>
                <w:sz w:val="20"/>
                <w:szCs w:val="20"/>
              </w:rPr>
              <w:t>10.</w:t>
            </w:r>
          </w:p>
        </w:tc>
        <w:tc>
          <w:tcPr>
            <w:tcW w:w="856" w:type="pct"/>
            <w:tcBorders>
              <w:bottom w:val="single" w:sz="4" w:space="0" w:color="auto"/>
            </w:tcBorders>
          </w:tcPr>
          <w:p w14:paraId="48D3A7A4" w14:textId="01D3DCF6" w:rsidR="00815E96" w:rsidRPr="00B46D22" w:rsidRDefault="00DC31AC" w:rsidP="00812C28">
            <w:pPr>
              <w:spacing w:before="60" w:after="120" w:line="240" w:lineRule="auto"/>
              <w:jc w:val="center"/>
              <w:rPr>
                <w:rFonts w:cs="Arial"/>
                <w:sz w:val="20"/>
                <w:szCs w:val="20"/>
              </w:rPr>
            </w:pPr>
            <w:r>
              <w:rPr>
                <w:rFonts w:cs="Arial"/>
                <w:sz w:val="20"/>
                <w:szCs w:val="20"/>
              </w:rPr>
              <w:t>20 03 03</w:t>
            </w:r>
          </w:p>
        </w:tc>
        <w:tc>
          <w:tcPr>
            <w:tcW w:w="3779" w:type="pct"/>
            <w:tcBorders>
              <w:bottom w:val="single" w:sz="4" w:space="0" w:color="auto"/>
            </w:tcBorders>
          </w:tcPr>
          <w:p w14:paraId="7AD32BF8" w14:textId="45CD35AB" w:rsidR="00815E96" w:rsidRPr="00B46D22" w:rsidRDefault="00320636" w:rsidP="00812C28">
            <w:pPr>
              <w:spacing w:before="60" w:after="120" w:line="240" w:lineRule="auto"/>
              <w:jc w:val="center"/>
              <w:rPr>
                <w:rFonts w:cs="Arial"/>
                <w:sz w:val="20"/>
                <w:szCs w:val="20"/>
              </w:rPr>
            </w:pPr>
            <w:r w:rsidRPr="00320636">
              <w:rPr>
                <w:rFonts w:cs="Arial"/>
                <w:sz w:val="20"/>
                <w:szCs w:val="20"/>
              </w:rPr>
              <w:t>Odpady z czyszczenia ulic i placów</w:t>
            </w:r>
          </w:p>
        </w:tc>
      </w:tr>
    </w:tbl>
    <w:p w14:paraId="0B219264" w14:textId="77777777" w:rsidR="00815E96" w:rsidRPr="009178D0" w:rsidRDefault="00815E96" w:rsidP="00812C28">
      <w:pPr>
        <w:spacing w:after="120"/>
        <w:jc w:val="both"/>
        <w:rPr>
          <w:rFonts w:eastAsia="Arial Unicode MS"/>
          <w:b/>
          <w:bCs/>
          <w:kern w:val="1"/>
        </w:rPr>
      </w:pPr>
    </w:p>
    <w:p w14:paraId="7B68330F" w14:textId="5E8B6EBB" w:rsidR="00E06F01" w:rsidRPr="007978FC" w:rsidRDefault="00E06F01" w:rsidP="00F67603">
      <w:pPr>
        <w:pStyle w:val="Nagwek3"/>
        <w:rPr>
          <w:rFonts w:eastAsia="Arial Unicode MS"/>
          <w:b/>
          <w:bCs/>
        </w:rPr>
      </w:pPr>
      <w:r w:rsidRPr="007978FC">
        <w:rPr>
          <w:rFonts w:eastAsia="Arial Unicode MS"/>
          <w:b/>
          <w:bCs/>
        </w:rPr>
        <w:t>I.2. Oznaczenie miejsca zbierania odpadów</w:t>
      </w:r>
    </w:p>
    <w:p w14:paraId="677BB02C" w14:textId="77777777" w:rsidR="00E06F01" w:rsidRDefault="00E06F01" w:rsidP="00872E9F">
      <w:pPr>
        <w:spacing w:after="120" w:line="240" w:lineRule="auto"/>
        <w:rPr>
          <w:rFonts w:eastAsia="Arial Unicode MS" w:cs="Arial"/>
          <w:b/>
          <w:color w:val="000000"/>
          <w:szCs w:val="24"/>
        </w:rPr>
      </w:pPr>
    </w:p>
    <w:p w14:paraId="0F226D37" w14:textId="7C9F5909" w:rsidR="00E06F01" w:rsidRPr="00CE48B8" w:rsidRDefault="00E06F01" w:rsidP="00872E9F">
      <w:pPr>
        <w:spacing w:after="120" w:line="240" w:lineRule="auto"/>
        <w:rPr>
          <w:rFonts w:eastAsia="Arial Unicode MS" w:cs="Arial"/>
          <w:bCs/>
          <w:color w:val="000000" w:themeColor="text1"/>
          <w:szCs w:val="24"/>
        </w:rPr>
      </w:pPr>
      <w:r w:rsidRPr="00CE48B8">
        <w:rPr>
          <w:rFonts w:eastAsia="Arial Unicode MS" w:cs="Arial"/>
          <w:bCs/>
          <w:color w:val="000000" w:themeColor="text1"/>
          <w:szCs w:val="24"/>
        </w:rPr>
        <w:t xml:space="preserve">Odpady zbierane będą na </w:t>
      </w:r>
      <w:r w:rsidR="004F5467" w:rsidRPr="00CE48B8">
        <w:rPr>
          <w:rFonts w:eastAsia="Arial Unicode MS" w:cs="Arial"/>
          <w:bCs/>
          <w:color w:val="000000" w:themeColor="text1"/>
          <w:szCs w:val="24"/>
        </w:rPr>
        <w:t xml:space="preserve">działce o nr ewid.: </w:t>
      </w:r>
      <w:r w:rsidR="00A849CB">
        <w:rPr>
          <w:rFonts w:cs="Arial"/>
          <w:spacing w:val="-6"/>
        </w:rPr>
        <w:t>87/5 i 87/6, obręb – 0002 Wójtowstwo</w:t>
      </w:r>
      <w:r w:rsidR="00A849CB" w:rsidRPr="00E05BD6">
        <w:rPr>
          <w:rFonts w:cs="Arial"/>
          <w:spacing w:val="-6"/>
        </w:rPr>
        <w:t xml:space="preserve"> </w:t>
      </w:r>
      <w:r w:rsidR="00A849CB">
        <w:rPr>
          <w:rFonts w:cs="Arial"/>
          <w:spacing w:val="-6"/>
        </w:rPr>
        <w:t>w Sanoku</w:t>
      </w:r>
      <w:r w:rsidR="00A849CB">
        <w:rPr>
          <w:rFonts w:cs="Arial"/>
        </w:rPr>
        <w:t xml:space="preserve"> przy </w:t>
      </w:r>
      <w:r w:rsidR="00A849CB" w:rsidRPr="00DE6034">
        <w:rPr>
          <w:rFonts w:eastAsia="Times New Roman" w:cs="Arial"/>
          <w:szCs w:val="24"/>
          <w:lang w:eastAsia="pl-PL"/>
        </w:rPr>
        <w:t>ul. Jana Pawła II 59</w:t>
      </w:r>
      <w:r w:rsidRPr="00CE48B8">
        <w:rPr>
          <w:rFonts w:eastAsia="Arial Unicode MS" w:cs="Arial"/>
          <w:bCs/>
          <w:color w:val="000000" w:themeColor="text1"/>
          <w:szCs w:val="24"/>
        </w:rPr>
        <w:t xml:space="preserve">, </w:t>
      </w:r>
      <w:r w:rsidR="004F5467" w:rsidRPr="00CE48B8">
        <w:rPr>
          <w:rFonts w:eastAsia="Arial Unicode MS" w:cs="Arial"/>
          <w:bCs/>
          <w:color w:val="000000" w:themeColor="text1"/>
          <w:szCs w:val="24"/>
        </w:rPr>
        <w:t>gdzie</w:t>
      </w:r>
      <w:r w:rsidR="00A849CB" w:rsidRPr="00A849CB">
        <w:rPr>
          <w:rFonts w:eastAsia="Arial Unicode MS" w:cs="Arial"/>
          <w:bCs/>
          <w:color w:val="000000" w:themeColor="text1"/>
          <w:szCs w:val="24"/>
        </w:rPr>
        <w:t xml:space="preserve"> </w:t>
      </w:r>
      <w:r w:rsidR="00A849CB" w:rsidRPr="00DE6034">
        <w:rPr>
          <w:rFonts w:eastAsia="Times New Roman" w:cs="Arial"/>
          <w:szCs w:val="24"/>
          <w:lang w:eastAsia="pl-PL"/>
        </w:rPr>
        <w:t>Sanocki</w:t>
      </w:r>
      <w:r w:rsidR="00A849CB">
        <w:rPr>
          <w:rFonts w:eastAsia="Times New Roman" w:cs="Arial"/>
          <w:szCs w:val="24"/>
          <w:lang w:eastAsia="pl-PL"/>
        </w:rPr>
        <w:t>e</w:t>
      </w:r>
      <w:r w:rsidR="00A849CB" w:rsidRPr="00DE6034">
        <w:rPr>
          <w:rFonts w:eastAsia="Times New Roman" w:cs="Arial"/>
          <w:szCs w:val="24"/>
          <w:lang w:eastAsia="pl-PL"/>
        </w:rPr>
        <w:t xml:space="preserve"> Przedsiębiorstw</w:t>
      </w:r>
      <w:r w:rsidR="00A849CB">
        <w:rPr>
          <w:rFonts w:eastAsia="Times New Roman" w:cs="Arial"/>
          <w:szCs w:val="24"/>
          <w:lang w:eastAsia="pl-PL"/>
        </w:rPr>
        <w:t>o</w:t>
      </w:r>
      <w:r w:rsidR="00A849CB" w:rsidRPr="00DE6034">
        <w:rPr>
          <w:rFonts w:eastAsia="Times New Roman" w:cs="Arial"/>
          <w:szCs w:val="24"/>
          <w:lang w:eastAsia="pl-PL"/>
        </w:rPr>
        <w:t xml:space="preserve"> Gospodarki Komunalnej Sp. z o. o.</w:t>
      </w:r>
      <w:r w:rsidR="00A849CB">
        <w:rPr>
          <w:rFonts w:eastAsia="Times New Roman" w:cs="Arial"/>
          <w:szCs w:val="24"/>
          <w:lang w:eastAsia="pl-PL"/>
        </w:rPr>
        <w:t xml:space="preserve"> </w:t>
      </w:r>
      <w:r w:rsidR="00361291" w:rsidRPr="00CE48B8">
        <w:rPr>
          <w:rFonts w:cs="Arial"/>
          <w:color w:val="000000" w:themeColor="text1"/>
          <w:szCs w:val="24"/>
          <w:lang w:eastAsia="pl-PL"/>
        </w:rPr>
        <w:t xml:space="preserve">prowadzi </w:t>
      </w:r>
      <w:r w:rsidR="001E5175" w:rsidRPr="00CE48B8">
        <w:rPr>
          <w:rFonts w:cs="Arial"/>
          <w:color w:val="000000" w:themeColor="text1"/>
          <w:szCs w:val="24"/>
          <w:lang w:eastAsia="pl-PL"/>
        </w:rPr>
        <w:t xml:space="preserve">działalność w zakresie </w:t>
      </w:r>
      <w:r w:rsidR="00361291" w:rsidRPr="00CE48B8">
        <w:rPr>
          <w:rFonts w:cs="Arial"/>
          <w:color w:val="000000" w:themeColor="text1"/>
          <w:szCs w:val="24"/>
          <w:lang w:eastAsia="pl-PL"/>
        </w:rPr>
        <w:t>zbierani</w:t>
      </w:r>
      <w:r w:rsidR="001E5175" w:rsidRPr="00CE48B8">
        <w:rPr>
          <w:rFonts w:cs="Arial"/>
          <w:color w:val="000000" w:themeColor="text1"/>
          <w:szCs w:val="24"/>
          <w:lang w:eastAsia="pl-PL"/>
        </w:rPr>
        <w:t>a</w:t>
      </w:r>
      <w:r w:rsidR="00361291" w:rsidRPr="00CE48B8">
        <w:rPr>
          <w:rFonts w:cs="Arial"/>
          <w:color w:val="000000" w:themeColor="text1"/>
          <w:szCs w:val="24"/>
          <w:lang w:eastAsia="pl-PL"/>
        </w:rPr>
        <w:t xml:space="preserve"> odpadów</w:t>
      </w:r>
      <w:r w:rsidR="007B2887" w:rsidRPr="00CE48B8">
        <w:rPr>
          <w:rFonts w:eastAsia="Arial Unicode MS" w:cs="Arial"/>
          <w:color w:val="000000" w:themeColor="text1"/>
          <w:szCs w:val="24"/>
        </w:rPr>
        <w:t xml:space="preserve">. </w:t>
      </w:r>
      <w:r w:rsidR="002B0114" w:rsidRPr="00CE48B8">
        <w:rPr>
          <w:rFonts w:eastAsia="Arial Unicode MS" w:cs="Arial"/>
          <w:color w:val="000000" w:themeColor="text1"/>
          <w:szCs w:val="24"/>
        </w:rPr>
        <w:t xml:space="preserve">Wnioskodawca posiada </w:t>
      </w:r>
      <w:r w:rsidR="00B4173E" w:rsidRPr="00CE48B8">
        <w:rPr>
          <w:rFonts w:eastAsia="Arial Unicode MS" w:cs="Arial"/>
          <w:color w:val="000000" w:themeColor="text1"/>
          <w:szCs w:val="24"/>
        </w:rPr>
        <w:t>prawo</w:t>
      </w:r>
      <w:r w:rsidR="00361291" w:rsidRPr="00CE48B8">
        <w:rPr>
          <w:rFonts w:eastAsia="Arial Unicode MS" w:cs="Arial"/>
          <w:color w:val="000000" w:themeColor="text1"/>
          <w:szCs w:val="24"/>
        </w:rPr>
        <w:t xml:space="preserve"> </w:t>
      </w:r>
      <w:r w:rsidR="00B4173E" w:rsidRPr="00CE48B8">
        <w:rPr>
          <w:rFonts w:eastAsia="Arial Unicode MS" w:cs="Arial"/>
          <w:color w:val="000000" w:themeColor="text1"/>
          <w:szCs w:val="24"/>
        </w:rPr>
        <w:t xml:space="preserve">wieczystego </w:t>
      </w:r>
      <w:r w:rsidR="00361291" w:rsidRPr="00CE48B8">
        <w:rPr>
          <w:rFonts w:eastAsia="Arial Unicode MS" w:cs="Arial"/>
          <w:color w:val="000000" w:themeColor="text1"/>
          <w:szCs w:val="24"/>
        </w:rPr>
        <w:t>użytkowan</w:t>
      </w:r>
      <w:r w:rsidR="00B4173E" w:rsidRPr="00CE48B8">
        <w:rPr>
          <w:rFonts w:eastAsia="Arial Unicode MS" w:cs="Arial"/>
          <w:color w:val="000000" w:themeColor="text1"/>
          <w:szCs w:val="24"/>
        </w:rPr>
        <w:t xml:space="preserve">ia </w:t>
      </w:r>
      <w:r w:rsidR="00361291" w:rsidRPr="00CE48B8">
        <w:rPr>
          <w:rFonts w:eastAsia="Arial Unicode MS" w:cs="Arial"/>
          <w:color w:val="000000" w:themeColor="text1"/>
          <w:szCs w:val="24"/>
        </w:rPr>
        <w:t>dla ww. terenu</w:t>
      </w:r>
      <w:r w:rsidR="002B0114" w:rsidRPr="00CE48B8">
        <w:rPr>
          <w:rFonts w:eastAsia="Arial Unicode MS" w:cs="Arial"/>
          <w:color w:val="000000" w:themeColor="text1"/>
          <w:szCs w:val="24"/>
        </w:rPr>
        <w:t>.</w:t>
      </w:r>
    </w:p>
    <w:p w14:paraId="7763B938" w14:textId="7D52031E" w:rsidR="000A297A" w:rsidRPr="007978FC" w:rsidRDefault="00123C53" w:rsidP="00F67603">
      <w:pPr>
        <w:pStyle w:val="Nagwek3"/>
        <w:rPr>
          <w:b/>
          <w:bCs/>
        </w:rPr>
      </w:pPr>
      <w:bookmarkStart w:id="7" w:name="_Hlk147999609"/>
      <w:r w:rsidRPr="007978FC">
        <w:rPr>
          <w:b/>
          <w:bCs/>
        </w:rPr>
        <w:t>I.</w:t>
      </w:r>
      <w:r w:rsidR="00E06F01" w:rsidRPr="007978FC">
        <w:rPr>
          <w:b/>
          <w:bCs/>
        </w:rPr>
        <w:t>3</w:t>
      </w:r>
      <w:r w:rsidRPr="007978FC">
        <w:rPr>
          <w:b/>
          <w:bCs/>
        </w:rPr>
        <w:t xml:space="preserve">. </w:t>
      </w:r>
      <w:r w:rsidR="000A297A" w:rsidRPr="007978FC">
        <w:rPr>
          <w:b/>
          <w:bCs/>
        </w:rPr>
        <w:t>Miejsce i sposób oraz rodzaj magazynowanych odpadów</w:t>
      </w:r>
    </w:p>
    <w:p w14:paraId="22099272" w14:textId="4558BD24" w:rsidR="00D976E7" w:rsidRPr="00812C28" w:rsidRDefault="00D353E1" w:rsidP="00872E9F">
      <w:pPr>
        <w:spacing w:before="240" w:after="120" w:line="240" w:lineRule="auto"/>
        <w:rPr>
          <w:rFonts w:cs="Arial"/>
          <w:bCs/>
          <w:szCs w:val="24"/>
        </w:rPr>
      </w:pPr>
      <w:r w:rsidRPr="00D976E7">
        <w:rPr>
          <w:rFonts w:cs="Arial"/>
          <w:bCs/>
          <w:szCs w:val="24"/>
        </w:rPr>
        <w:t>Miejsca magazynowania odpadów</w:t>
      </w:r>
      <w:r w:rsidR="00936B99" w:rsidRPr="00D976E7">
        <w:rPr>
          <w:rFonts w:cs="Arial"/>
          <w:bCs/>
          <w:szCs w:val="24"/>
        </w:rPr>
        <w:t xml:space="preserve"> zbieranych</w:t>
      </w:r>
      <w:r w:rsidRPr="00D976E7">
        <w:rPr>
          <w:rFonts w:cs="Arial"/>
          <w:bCs/>
          <w:szCs w:val="24"/>
        </w:rPr>
        <w:t xml:space="preserve"> </w:t>
      </w:r>
      <w:r w:rsidR="00D976E7" w:rsidRPr="00D976E7">
        <w:rPr>
          <w:rFonts w:cs="Arial"/>
          <w:bCs/>
          <w:szCs w:val="24"/>
        </w:rPr>
        <w:t xml:space="preserve">w Gminnym Punkcie Zbiórki Odpadów Segregowanych </w:t>
      </w:r>
      <w:r w:rsidR="001E5175" w:rsidRPr="00D976E7">
        <w:rPr>
          <w:rFonts w:cs="Arial"/>
          <w:bCs/>
          <w:szCs w:val="24"/>
        </w:rPr>
        <w:t xml:space="preserve">zlokalizowane są </w:t>
      </w:r>
      <w:r w:rsidR="001E5175" w:rsidRPr="00812C28">
        <w:rPr>
          <w:rFonts w:cs="Arial"/>
          <w:bCs/>
          <w:szCs w:val="24"/>
        </w:rPr>
        <w:t xml:space="preserve">w </w:t>
      </w:r>
      <w:r w:rsidRPr="00812C28">
        <w:rPr>
          <w:rFonts w:cs="Arial"/>
          <w:bCs/>
          <w:szCs w:val="24"/>
        </w:rPr>
        <w:t>hal</w:t>
      </w:r>
      <w:r w:rsidR="001E5175" w:rsidRPr="00812C28">
        <w:rPr>
          <w:rFonts w:cs="Arial"/>
          <w:bCs/>
          <w:szCs w:val="24"/>
        </w:rPr>
        <w:t>i</w:t>
      </w:r>
      <w:r w:rsidRPr="00812C28">
        <w:rPr>
          <w:rFonts w:cs="Arial"/>
          <w:bCs/>
          <w:szCs w:val="24"/>
        </w:rPr>
        <w:t xml:space="preserve"> </w:t>
      </w:r>
      <w:r w:rsidR="00812C28" w:rsidRPr="00812C28">
        <w:rPr>
          <w:rFonts w:cs="Arial"/>
          <w:bCs/>
          <w:szCs w:val="24"/>
        </w:rPr>
        <w:t>nr 1 i 2</w:t>
      </w:r>
      <w:r w:rsidR="00512AFE">
        <w:rPr>
          <w:rFonts w:cs="Arial"/>
          <w:bCs/>
          <w:szCs w:val="24"/>
        </w:rPr>
        <w:t xml:space="preserve"> oraz na terenie, który został podzielony na sektory</w:t>
      </w:r>
      <w:r w:rsidR="00512AFE" w:rsidRPr="00512AFE">
        <w:rPr>
          <w:rFonts w:cs="Arial"/>
          <w:bCs/>
          <w:szCs w:val="24"/>
        </w:rPr>
        <w:t xml:space="preserve"> </w:t>
      </w:r>
      <w:r w:rsidR="00512AFE">
        <w:rPr>
          <w:rFonts w:cs="Arial"/>
          <w:bCs/>
          <w:szCs w:val="24"/>
        </w:rPr>
        <w:t>A, B, C, D i E. Sektory A, B, C i D znajdują się na placu, natomiast sektor E obejmuje wiatę i część placu.</w:t>
      </w:r>
      <w:r w:rsidR="00D12D10">
        <w:rPr>
          <w:rFonts w:cs="Arial"/>
          <w:bCs/>
          <w:szCs w:val="24"/>
        </w:rPr>
        <w:t xml:space="preserve"> </w:t>
      </w:r>
      <w:r w:rsidR="00D976E7" w:rsidRPr="00812C28">
        <w:rPr>
          <w:rFonts w:cs="Arial"/>
          <w:bCs/>
          <w:szCs w:val="24"/>
        </w:rPr>
        <w:t>Miejsc</w:t>
      </w:r>
      <w:r w:rsidR="00551143" w:rsidRPr="00812C28">
        <w:rPr>
          <w:rFonts w:cs="Arial"/>
          <w:bCs/>
          <w:szCs w:val="24"/>
        </w:rPr>
        <w:t>e</w:t>
      </w:r>
      <w:r w:rsidR="00D976E7" w:rsidRPr="00812C28">
        <w:rPr>
          <w:rFonts w:cs="Arial"/>
          <w:bCs/>
          <w:szCs w:val="24"/>
        </w:rPr>
        <w:t xml:space="preserve"> magazynowania odpadów zbieranych </w:t>
      </w:r>
      <w:r w:rsidR="00551143" w:rsidRPr="00812C28">
        <w:rPr>
          <w:rFonts w:cs="Arial"/>
          <w:bCs/>
          <w:szCs w:val="24"/>
        </w:rPr>
        <w:t>na terenie</w:t>
      </w:r>
      <w:r w:rsidR="00D976E7" w:rsidRPr="00812C28">
        <w:rPr>
          <w:rFonts w:cs="Arial"/>
          <w:bCs/>
          <w:szCs w:val="24"/>
        </w:rPr>
        <w:t xml:space="preserve"> Baz</w:t>
      </w:r>
      <w:r w:rsidR="00551143" w:rsidRPr="00812C28">
        <w:rPr>
          <w:rFonts w:cs="Arial"/>
          <w:bCs/>
          <w:szCs w:val="24"/>
        </w:rPr>
        <w:t>y</w:t>
      </w:r>
      <w:r w:rsidR="00D976E7" w:rsidRPr="00812C28">
        <w:rPr>
          <w:rFonts w:cs="Arial"/>
          <w:bCs/>
          <w:szCs w:val="24"/>
        </w:rPr>
        <w:t xml:space="preserve"> </w:t>
      </w:r>
      <w:r w:rsidR="00551143" w:rsidRPr="00812C28">
        <w:rPr>
          <w:rFonts w:cs="Arial"/>
          <w:bCs/>
          <w:szCs w:val="24"/>
        </w:rPr>
        <w:t>SPGK zlokalizowane jest na placu</w:t>
      </w:r>
      <w:r w:rsidR="00512AFE">
        <w:rPr>
          <w:rFonts w:cs="Arial"/>
          <w:bCs/>
          <w:szCs w:val="24"/>
        </w:rPr>
        <w:t xml:space="preserve"> w sektorze F</w:t>
      </w:r>
      <w:r w:rsidR="00551143" w:rsidRPr="00812C28">
        <w:rPr>
          <w:rFonts w:cs="Arial"/>
          <w:bCs/>
          <w:szCs w:val="24"/>
        </w:rPr>
        <w:t>.</w:t>
      </w:r>
    </w:p>
    <w:bookmarkEnd w:id="7"/>
    <w:p w14:paraId="051C819A" w14:textId="74ED0EAB" w:rsidR="000A297A" w:rsidRDefault="000A297A" w:rsidP="00AD1EBE">
      <w:pPr>
        <w:spacing w:after="0" w:line="240" w:lineRule="auto"/>
        <w:ind w:left="-567"/>
        <w:rPr>
          <w:rFonts w:cs="Arial"/>
          <w:sz w:val="20"/>
          <w:szCs w:val="18"/>
        </w:rPr>
      </w:pPr>
      <w:r>
        <w:rPr>
          <w:rFonts w:cs="Arial"/>
          <w:bCs/>
          <w:sz w:val="20"/>
          <w:szCs w:val="20"/>
        </w:rPr>
        <w:t xml:space="preserve">Tabela </w:t>
      </w:r>
      <w:r w:rsidR="00F1088D">
        <w:rPr>
          <w:rFonts w:cs="Arial"/>
          <w:bCs/>
          <w:sz w:val="20"/>
          <w:szCs w:val="20"/>
        </w:rPr>
        <w:t>3</w:t>
      </w:r>
      <w:r>
        <w:rPr>
          <w:rFonts w:cs="Arial"/>
          <w:bCs/>
          <w:sz w:val="20"/>
          <w:szCs w:val="20"/>
        </w:rPr>
        <w:t>.</w:t>
      </w:r>
      <w:r>
        <w:rPr>
          <w:sz w:val="20"/>
          <w:szCs w:val="20"/>
        </w:rPr>
        <w:t xml:space="preserve"> </w:t>
      </w:r>
      <w:r>
        <w:rPr>
          <w:rFonts w:cs="Arial"/>
          <w:bCs/>
          <w:sz w:val="20"/>
          <w:szCs w:val="20"/>
        </w:rPr>
        <w:t>Rodzaje odpadów przewidzianych do zbierania oraz miejsca i sposób ich magazynowania</w:t>
      </w:r>
      <w:r w:rsidR="00F1088D">
        <w:rPr>
          <w:rFonts w:cs="Arial"/>
          <w:bCs/>
          <w:sz w:val="20"/>
          <w:szCs w:val="20"/>
        </w:rPr>
        <w:t xml:space="preserve"> </w:t>
      </w:r>
      <w:r w:rsidR="00F1088D" w:rsidRPr="00815E96">
        <w:rPr>
          <w:rFonts w:cs="Arial"/>
          <w:sz w:val="20"/>
          <w:szCs w:val="18"/>
        </w:rPr>
        <w:t>w Gminnym Punkcie Zbiórki Odpadów Segregowanych</w:t>
      </w:r>
    </w:p>
    <w:tbl>
      <w:tblPr>
        <w:tblStyle w:val="Tabela-Siatka"/>
        <w:tblW w:w="10206" w:type="dxa"/>
        <w:tblInd w:w="-572" w:type="dxa"/>
        <w:tblLook w:val="04A0" w:firstRow="1" w:lastRow="0" w:firstColumn="1" w:lastColumn="0" w:noHBand="0" w:noVBand="1"/>
        <w:tblCaption w:val="Rodzaje odpadów przewidzianych do zbierania oraz miejsca i sposób ich magazynowania w Gminnym Punkcie Zbiórki Odpadów Segregowanych"/>
        <w:tblDescription w:val="Tabela zawiera Rodzaje odpadów przewidzianych do zbierania oraz miejsca i sposób ich magazynowania w Gminnym Punkcie Zbiórki Odpadów Segregowanych"/>
      </w:tblPr>
      <w:tblGrid>
        <w:gridCol w:w="516"/>
        <w:gridCol w:w="1894"/>
        <w:gridCol w:w="3630"/>
        <w:gridCol w:w="4166"/>
      </w:tblGrid>
      <w:tr w:rsidR="005D64EB" w:rsidRPr="002A676A" w14:paraId="6893D2CE" w14:textId="77777777" w:rsidTr="001527D0">
        <w:trPr>
          <w:tblHeader/>
        </w:trPr>
        <w:tc>
          <w:tcPr>
            <w:tcW w:w="516" w:type="dxa"/>
            <w:shd w:val="clear" w:color="auto" w:fill="D9D9D9" w:themeFill="background1" w:themeFillShade="D9"/>
            <w:vAlign w:val="center"/>
          </w:tcPr>
          <w:p w14:paraId="61A93CDE" w14:textId="77777777" w:rsidR="005D64EB" w:rsidRPr="002A676A" w:rsidRDefault="005D64EB" w:rsidP="00DB5148">
            <w:pPr>
              <w:rPr>
                <w:rFonts w:cs="Arial"/>
                <w:sz w:val="20"/>
                <w:szCs w:val="20"/>
              </w:rPr>
            </w:pPr>
            <w:r w:rsidRPr="002A676A">
              <w:rPr>
                <w:rFonts w:cs="Arial"/>
                <w:b/>
                <w:bCs/>
                <w:sz w:val="20"/>
                <w:szCs w:val="20"/>
              </w:rPr>
              <w:t>Lp.</w:t>
            </w:r>
          </w:p>
        </w:tc>
        <w:tc>
          <w:tcPr>
            <w:tcW w:w="1894" w:type="dxa"/>
            <w:shd w:val="clear" w:color="auto" w:fill="D9D9D9" w:themeFill="background1" w:themeFillShade="D9"/>
            <w:vAlign w:val="center"/>
          </w:tcPr>
          <w:p w14:paraId="3490F461" w14:textId="77777777" w:rsidR="005D64EB" w:rsidRPr="002A676A" w:rsidRDefault="005D64EB" w:rsidP="00DB5148">
            <w:pPr>
              <w:jc w:val="center"/>
              <w:rPr>
                <w:rFonts w:cs="Arial"/>
                <w:sz w:val="20"/>
                <w:szCs w:val="20"/>
              </w:rPr>
            </w:pPr>
            <w:r w:rsidRPr="002A676A">
              <w:rPr>
                <w:rFonts w:cs="Arial"/>
                <w:b/>
                <w:bCs/>
                <w:sz w:val="20"/>
                <w:szCs w:val="20"/>
              </w:rPr>
              <w:t>Kod odpadu</w:t>
            </w:r>
          </w:p>
        </w:tc>
        <w:tc>
          <w:tcPr>
            <w:tcW w:w="3630" w:type="dxa"/>
            <w:shd w:val="clear" w:color="auto" w:fill="D9D9D9" w:themeFill="background1" w:themeFillShade="D9"/>
            <w:vAlign w:val="center"/>
          </w:tcPr>
          <w:p w14:paraId="37FBFE03" w14:textId="77777777" w:rsidR="005D64EB" w:rsidRPr="002A676A" w:rsidRDefault="005D64EB" w:rsidP="00DB5148">
            <w:pPr>
              <w:jc w:val="center"/>
              <w:rPr>
                <w:rFonts w:cs="Arial"/>
                <w:sz w:val="20"/>
                <w:szCs w:val="20"/>
              </w:rPr>
            </w:pPr>
            <w:r w:rsidRPr="002A676A">
              <w:rPr>
                <w:rFonts w:cs="Arial"/>
                <w:b/>
                <w:bCs/>
                <w:sz w:val="20"/>
                <w:szCs w:val="20"/>
              </w:rPr>
              <w:t>Rodzaj odpadu</w:t>
            </w:r>
          </w:p>
        </w:tc>
        <w:tc>
          <w:tcPr>
            <w:tcW w:w="4166" w:type="dxa"/>
            <w:shd w:val="clear" w:color="auto" w:fill="D9D9D9" w:themeFill="background1" w:themeFillShade="D9"/>
            <w:vAlign w:val="center"/>
          </w:tcPr>
          <w:p w14:paraId="594C8B96" w14:textId="77777777" w:rsidR="005D64EB" w:rsidRPr="002A676A" w:rsidRDefault="005D64EB" w:rsidP="00DB5148">
            <w:pPr>
              <w:rPr>
                <w:rFonts w:cs="Arial"/>
                <w:sz w:val="20"/>
                <w:szCs w:val="20"/>
              </w:rPr>
            </w:pPr>
            <w:r w:rsidRPr="002A676A">
              <w:rPr>
                <w:rFonts w:cs="Arial"/>
                <w:b/>
                <w:bCs/>
                <w:sz w:val="20"/>
                <w:szCs w:val="20"/>
              </w:rPr>
              <w:t>Miejsce i sposób magazynowania</w:t>
            </w:r>
          </w:p>
        </w:tc>
      </w:tr>
      <w:tr w:rsidR="005D64EB" w:rsidRPr="002A676A" w14:paraId="7B633259" w14:textId="77777777" w:rsidTr="00DB5148">
        <w:tc>
          <w:tcPr>
            <w:tcW w:w="516" w:type="dxa"/>
            <w:vAlign w:val="center"/>
          </w:tcPr>
          <w:p w14:paraId="0A0B1676" w14:textId="77777777" w:rsidR="005D64EB" w:rsidRPr="002A676A" w:rsidRDefault="005D64EB" w:rsidP="00DB5148">
            <w:pPr>
              <w:rPr>
                <w:rFonts w:cs="Arial"/>
                <w:sz w:val="20"/>
                <w:szCs w:val="20"/>
              </w:rPr>
            </w:pPr>
            <w:r w:rsidRPr="002A676A">
              <w:rPr>
                <w:rFonts w:cs="Arial"/>
                <w:sz w:val="20"/>
                <w:szCs w:val="20"/>
              </w:rPr>
              <w:t>1.</w:t>
            </w:r>
          </w:p>
        </w:tc>
        <w:tc>
          <w:tcPr>
            <w:tcW w:w="1894" w:type="dxa"/>
          </w:tcPr>
          <w:p w14:paraId="66695660" w14:textId="77777777" w:rsidR="005D64EB" w:rsidRPr="002A676A" w:rsidRDefault="005D64EB" w:rsidP="00DB5148">
            <w:pPr>
              <w:jc w:val="center"/>
              <w:rPr>
                <w:rFonts w:cs="Arial"/>
                <w:sz w:val="20"/>
                <w:szCs w:val="20"/>
              </w:rPr>
            </w:pPr>
            <w:r w:rsidRPr="00B46D22">
              <w:rPr>
                <w:rFonts w:cs="Arial"/>
                <w:bCs/>
                <w:sz w:val="20"/>
                <w:szCs w:val="20"/>
              </w:rPr>
              <w:t>15 01 01</w:t>
            </w:r>
          </w:p>
        </w:tc>
        <w:tc>
          <w:tcPr>
            <w:tcW w:w="3630" w:type="dxa"/>
          </w:tcPr>
          <w:p w14:paraId="722392D7" w14:textId="77777777" w:rsidR="005D64EB" w:rsidRPr="002A676A" w:rsidRDefault="005D64EB" w:rsidP="00DB5148">
            <w:pPr>
              <w:jc w:val="center"/>
              <w:rPr>
                <w:rFonts w:cs="Arial"/>
                <w:sz w:val="20"/>
                <w:szCs w:val="20"/>
              </w:rPr>
            </w:pPr>
            <w:r w:rsidRPr="00B46D22">
              <w:rPr>
                <w:rFonts w:cs="Arial"/>
                <w:bCs/>
                <w:sz w:val="20"/>
                <w:szCs w:val="20"/>
              </w:rPr>
              <w:t xml:space="preserve">Opakowania z papieru i tektury </w:t>
            </w:r>
          </w:p>
        </w:tc>
        <w:tc>
          <w:tcPr>
            <w:tcW w:w="4166" w:type="dxa"/>
          </w:tcPr>
          <w:p w14:paraId="59C52682" w14:textId="53C3F652" w:rsidR="005D64EB" w:rsidRPr="002F4996" w:rsidRDefault="005D64EB" w:rsidP="00EE1AC5">
            <w:pPr>
              <w:rPr>
                <w:rFonts w:cs="Arial"/>
                <w:sz w:val="20"/>
                <w:szCs w:val="20"/>
              </w:rPr>
            </w:pPr>
            <w:r w:rsidRPr="002F4996">
              <w:rPr>
                <w:rFonts w:cs="Arial"/>
                <w:sz w:val="20"/>
                <w:szCs w:val="20"/>
              </w:rPr>
              <w:t>Odpady będą magazynowane selektywnie</w:t>
            </w:r>
            <w:r w:rsidR="00D12D10">
              <w:rPr>
                <w:rFonts w:cs="Arial"/>
                <w:sz w:val="20"/>
                <w:szCs w:val="20"/>
              </w:rPr>
              <w:t xml:space="preserve"> </w:t>
            </w:r>
            <w:r w:rsidRPr="002F4996">
              <w:rPr>
                <w:rFonts w:cs="Arial"/>
                <w:sz w:val="20"/>
                <w:szCs w:val="20"/>
              </w:rPr>
              <w:t>w kontenerach w zamykanej hali nr 1</w:t>
            </w:r>
            <w:r w:rsidR="0030742A" w:rsidRPr="002F4996">
              <w:rPr>
                <w:rFonts w:cs="Arial"/>
                <w:sz w:val="20"/>
                <w:szCs w:val="20"/>
              </w:rPr>
              <w:t xml:space="preserve"> oraz w formie sprasowanej i zbelowanej</w:t>
            </w:r>
            <w:r w:rsidRPr="002F4996">
              <w:rPr>
                <w:rFonts w:cs="Arial"/>
                <w:sz w:val="20"/>
                <w:szCs w:val="20"/>
              </w:rPr>
              <w:t>.</w:t>
            </w:r>
          </w:p>
        </w:tc>
      </w:tr>
      <w:tr w:rsidR="005D64EB" w:rsidRPr="002A676A" w14:paraId="4487D910" w14:textId="77777777" w:rsidTr="00DB5148">
        <w:tc>
          <w:tcPr>
            <w:tcW w:w="516" w:type="dxa"/>
            <w:vAlign w:val="center"/>
          </w:tcPr>
          <w:p w14:paraId="278F7A78" w14:textId="77777777" w:rsidR="005D64EB" w:rsidRPr="002A676A" w:rsidRDefault="005D64EB" w:rsidP="00DB5148">
            <w:pPr>
              <w:rPr>
                <w:rFonts w:cs="Arial"/>
                <w:sz w:val="20"/>
                <w:szCs w:val="20"/>
              </w:rPr>
            </w:pPr>
            <w:r w:rsidRPr="002A676A">
              <w:rPr>
                <w:rFonts w:cs="Arial"/>
                <w:sz w:val="20"/>
                <w:szCs w:val="20"/>
              </w:rPr>
              <w:t>2.</w:t>
            </w:r>
          </w:p>
        </w:tc>
        <w:tc>
          <w:tcPr>
            <w:tcW w:w="1894" w:type="dxa"/>
          </w:tcPr>
          <w:p w14:paraId="465A0411" w14:textId="77777777" w:rsidR="005D64EB" w:rsidRPr="002A676A" w:rsidRDefault="005D64EB" w:rsidP="00DB5148">
            <w:pPr>
              <w:jc w:val="center"/>
              <w:rPr>
                <w:rFonts w:cs="Arial"/>
                <w:sz w:val="20"/>
                <w:szCs w:val="20"/>
              </w:rPr>
            </w:pPr>
            <w:r w:rsidRPr="00B46D22">
              <w:rPr>
                <w:rFonts w:cs="Arial"/>
                <w:bCs/>
                <w:sz w:val="20"/>
                <w:szCs w:val="20"/>
              </w:rPr>
              <w:t>15 01 02</w:t>
            </w:r>
          </w:p>
        </w:tc>
        <w:tc>
          <w:tcPr>
            <w:tcW w:w="3630" w:type="dxa"/>
          </w:tcPr>
          <w:p w14:paraId="065ADC0B" w14:textId="77777777" w:rsidR="005D64EB" w:rsidRPr="002A676A" w:rsidRDefault="005D64EB" w:rsidP="00DB5148">
            <w:pPr>
              <w:jc w:val="center"/>
              <w:rPr>
                <w:rFonts w:cs="Arial"/>
                <w:sz w:val="20"/>
                <w:szCs w:val="20"/>
              </w:rPr>
            </w:pPr>
            <w:r w:rsidRPr="00B46D22">
              <w:rPr>
                <w:rFonts w:cs="Arial"/>
                <w:bCs/>
                <w:sz w:val="20"/>
                <w:szCs w:val="20"/>
              </w:rPr>
              <w:t>Opakowania z tworzyw sztucznych</w:t>
            </w:r>
          </w:p>
        </w:tc>
        <w:tc>
          <w:tcPr>
            <w:tcW w:w="4166" w:type="dxa"/>
          </w:tcPr>
          <w:p w14:paraId="66B839A2" w14:textId="28D07C39" w:rsidR="005D64EB" w:rsidRPr="002F4996" w:rsidRDefault="005D64EB" w:rsidP="00EE1AC5">
            <w:pPr>
              <w:rPr>
                <w:rFonts w:cs="Arial"/>
                <w:sz w:val="20"/>
                <w:szCs w:val="20"/>
              </w:rPr>
            </w:pPr>
            <w:r w:rsidRPr="002F4996">
              <w:rPr>
                <w:rFonts w:cs="Arial"/>
                <w:sz w:val="20"/>
                <w:szCs w:val="20"/>
              </w:rPr>
              <w:t>Odpady będą magazynowane selektywnie w kontenerze lub w formie sprasowanej i zbelowanej na utwardzonym placu.</w:t>
            </w:r>
          </w:p>
        </w:tc>
      </w:tr>
      <w:tr w:rsidR="005D64EB" w:rsidRPr="002A676A" w14:paraId="795288A8" w14:textId="77777777" w:rsidTr="00DB5148">
        <w:tc>
          <w:tcPr>
            <w:tcW w:w="516" w:type="dxa"/>
            <w:vAlign w:val="center"/>
          </w:tcPr>
          <w:p w14:paraId="2A9F1328" w14:textId="77777777" w:rsidR="005D64EB" w:rsidRPr="002A676A" w:rsidRDefault="005D64EB" w:rsidP="00DB5148">
            <w:pPr>
              <w:rPr>
                <w:rFonts w:cs="Arial"/>
                <w:sz w:val="20"/>
                <w:szCs w:val="20"/>
              </w:rPr>
            </w:pPr>
            <w:r w:rsidRPr="002A676A">
              <w:rPr>
                <w:rFonts w:cs="Arial"/>
                <w:sz w:val="20"/>
                <w:szCs w:val="20"/>
              </w:rPr>
              <w:t>3.</w:t>
            </w:r>
          </w:p>
        </w:tc>
        <w:tc>
          <w:tcPr>
            <w:tcW w:w="1894" w:type="dxa"/>
          </w:tcPr>
          <w:p w14:paraId="33AE9EED" w14:textId="77777777" w:rsidR="005D64EB" w:rsidRPr="002A676A" w:rsidRDefault="005D64EB" w:rsidP="00DB5148">
            <w:pPr>
              <w:jc w:val="center"/>
              <w:rPr>
                <w:rFonts w:cs="Arial"/>
                <w:sz w:val="20"/>
                <w:szCs w:val="20"/>
              </w:rPr>
            </w:pPr>
            <w:r w:rsidRPr="00B46D22">
              <w:rPr>
                <w:rFonts w:cs="Arial"/>
                <w:bCs/>
                <w:sz w:val="20"/>
                <w:szCs w:val="20"/>
              </w:rPr>
              <w:t>15 01 04</w:t>
            </w:r>
          </w:p>
        </w:tc>
        <w:tc>
          <w:tcPr>
            <w:tcW w:w="3630" w:type="dxa"/>
          </w:tcPr>
          <w:p w14:paraId="4D13C92E" w14:textId="77777777" w:rsidR="005D64EB" w:rsidRPr="002A676A" w:rsidRDefault="005D64EB" w:rsidP="00DB5148">
            <w:pPr>
              <w:jc w:val="center"/>
              <w:rPr>
                <w:rFonts w:cs="Arial"/>
                <w:sz w:val="20"/>
                <w:szCs w:val="20"/>
              </w:rPr>
            </w:pPr>
            <w:r w:rsidRPr="00B46D22">
              <w:rPr>
                <w:rFonts w:cs="Arial"/>
                <w:bCs/>
                <w:sz w:val="20"/>
                <w:szCs w:val="20"/>
              </w:rPr>
              <w:t>Opakowania z metali</w:t>
            </w:r>
          </w:p>
        </w:tc>
        <w:tc>
          <w:tcPr>
            <w:tcW w:w="4166" w:type="dxa"/>
          </w:tcPr>
          <w:p w14:paraId="0B19D6CF" w14:textId="613A6A53" w:rsidR="005D64EB" w:rsidRPr="002F4996" w:rsidRDefault="005D64EB" w:rsidP="00DB5148">
            <w:pPr>
              <w:rPr>
                <w:rFonts w:cs="Arial"/>
                <w:sz w:val="20"/>
                <w:szCs w:val="20"/>
              </w:rPr>
            </w:pPr>
            <w:r w:rsidRPr="002F4996">
              <w:rPr>
                <w:rFonts w:cs="Arial"/>
                <w:sz w:val="20"/>
                <w:szCs w:val="20"/>
              </w:rPr>
              <w:t>Odpady będą magazynowane selektywnie w kontenerach w zamykanej hali nr 1.</w:t>
            </w:r>
          </w:p>
        </w:tc>
      </w:tr>
      <w:tr w:rsidR="005D64EB" w:rsidRPr="002A676A" w14:paraId="292EA302" w14:textId="77777777" w:rsidTr="00DB5148">
        <w:tc>
          <w:tcPr>
            <w:tcW w:w="516" w:type="dxa"/>
            <w:vAlign w:val="center"/>
          </w:tcPr>
          <w:p w14:paraId="6E517D7B" w14:textId="77777777" w:rsidR="005D64EB" w:rsidRPr="002A676A" w:rsidRDefault="005D64EB" w:rsidP="00DB5148">
            <w:pPr>
              <w:rPr>
                <w:rFonts w:cs="Arial"/>
                <w:sz w:val="20"/>
                <w:szCs w:val="20"/>
              </w:rPr>
            </w:pPr>
            <w:r w:rsidRPr="002A676A">
              <w:rPr>
                <w:rFonts w:cs="Arial"/>
                <w:sz w:val="20"/>
                <w:szCs w:val="20"/>
              </w:rPr>
              <w:t>4.</w:t>
            </w:r>
          </w:p>
        </w:tc>
        <w:tc>
          <w:tcPr>
            <w:tcW w:w="1894" w:type="dxa"/>
          </w:tcPr>
          <w:p w14:paraId="4747B99D" w14:textId="77777777" w:rsidR="005D64EB" w:rsidRPr="002A676A" w:rsidRDefault="005D64EB" w:rsidP="00DB5148">
            <w:pPr>
              <w:jc w:val="center"/>
              <w:rPr>
                <w:rFonts w:cs="Arial"/>
                <w:sz w:val="20"/>
                <w:szCs w:val="20"/>
              </w:rPr>
            </w:pPr>
            <w:r w:rsidRPr="00B46D22">
              <w:rPr>
                <w:rFonts w:cs="Arial"/>
                <w:bCs/>
                <w:sz w:val="20"/>
                <w:szCs w:val="20"/>
              </w:rPr>
              <w:t>15 01 05</w:t>
            </w:r>
          </w:p>
        </w:tc>
        <w:tc>
          <w:tcPr>
            <w:tcW w:w="3630" w:type="dxa"/>
          </w:tcPr>
          <w:p w14:paraId="25A8A576" w14:textId="77777777" w:rsidR="005D64EB" w:rsidRPr="002A676A" w:rsidRDefault="005D64EB" w:rsidP="00DB5148">
            <w:pPr>
              <w:jc w:val="center"/>
              <w:rPr>
                <w:rFonts w:cs="Arial"/>
                <w:sz w:val="20"/>
                <w:szCs w:val="20"/>
              </w:rPr>
            </w:pPr>
            <w:r w:rsidRPr="00B46D22">
              <w:rPr>
                <w:rFonts w:cs="Arial"/>
                <w:bCs/>
                <w:sz w:val="20"/>
                <w:szCs w:val="20"/>
              </w:rPr>
              <w:t>Opakowania wielomateriałowe</w:t>
            </w:r>
          </w:p>
        </w:tc>
        <w:tc>
          <w:tcPr>
            <w:tcW w:w="4166" w:type="dxa"/>
          </w:tcPr>
          <w:p w14:paraId="51E06925" w14:textId="190DE745" w:rsidR="009B709E" w:rsidRPr="009B709E" w:rsidRDefault="009B709E" w:rsidP="00DB5148">
            <w:pPr>
              <w:rPr>
                <w:rFonts w:cs="Arial"/>
                <w:strike/>
                <w:sz w:val="20"/>
                <w:szCs w:val="20"/>
              </w:rPr>
            </w:pPr>
            <w:r w:rsidRPr="00433911">
              <w:rPr>
                <w:rFonts w:cs="Arial"/>
                <w:sz w:val="20"/>
                <w:szCs w:val="20"/>
              </w:rPr>
              <w:t>Odpady będą magazynowane selektywnie w formie sprasowanej i zbelowanej na utwardzonym placu.</w:t>
            </w:r>
          </w:p>
        </w:tc>
      </w:tr>
      <w:tr w:rsidR="005D64EB" w:rsidRPr="002A676A" w14:paraId="320782AE" w14:textId="77777777" w:rsidTr="00DB5148">
        <w:tc>
          <w:tcPr>
            <w:tcW w:w="516" w:type="dxa"/>
            <w:vAlign w:val="center"/>
          </w:tcPr>
          <w:p w14:paraId="7D305326" w14:textId="77777777" w:rsidR="005D64EB" w:rsidRPr="002A676A" w:rsidRDefault="005D64EB" w:rsidP="00DB5148">
            <w:pPr>
              <w:rPr>
                <w:rFonts w:cs="Arial"/>
                <w:sz w:val="20"/>
                <w:szCs w:val="20"/>
              </w:rPr>
            </w:pPr>
            <w:r w:rsidRPr="002A676A">
              <w:rPr>
                <w:rFonts w:cs="Arial"/>
                <w:sz w:val="20"/>
                <w:szCs w:val="20"/>
              </w:rPr>
              <w:t>5.</w:t>
            </w:r>
          </w:p>
        </w:tc>
        <w:tc>
          <w:tcPr>
            <w:tcW w:w="1894" w:type="dxa"/>
          </w:tcPr>
          <w:p w14:paraId="41F2C753" w14:textId="77777777" w:rsidR="005D64EB" w:rsidRPr="002A676A" w:rsidRDefault="005D64EB" w:rsidP="00DB5148">
            <w:pPr>
              <w:jc w:val="center"/>
              <w:rPr>
                <w:rFonts w:cs="Arial"/>
                <w:sz w:val="20"/>
                <w:szCs w:val="20"/>
              </w:rPr>
            </w:pPr>
            <w:r w:rsidRPr="00B46D22">
              <w:rPr>
                <w:rFonts w:cs="Arial"/>
                <w:bCs/>
                <w:sz w:val="20"/>
                <w:szCs w:val="20"/>
              </w:rPr>
              <w:t>15 01 07</w:t>
            </w:r>
          </w:p>
        </w:tc>
        <w:tc>
          <w:tcPr>
            <w:tcW w:w="3630" w:type="dxa"/>
          </w:tcPr>
          <w:p w14:paraId="19D591FF" w14:textId="77777777" w:rsidR="005D64EB" w:rsidRPr="002A676A" w:rsidRDefault="005D64EB" w:rsidP="00DB5148">
            <w:pPr>
              <w:jc w:val="center"/>
              <w:rPr>
                <w:rFonts w:cs="Arial"/>
                <w:sz w:val="20"/>
                <w:szCs w:val="20"/>
              </w:rPr>
            </w:pPr>
            <w:r w:rsidRPr="00B46D22">
              <w:rPr>
                <w:rFonts w:cs="Arial"/>
                <w:bCs/>
                <w:sz w:val="20"/>
                <w:szCs w:val="20"/>
              </w:rPr>
              <w:t>Opakowania ze szkła</w:t>
            </w:r>
          </w:p>
        </w:tc>
        <w:tc>
          <w:tcPr>
            <w:tcW w:w="4166" w:type="dxa"/>
          </w:tcPr>
          <w:p w14:paraId="314EAB1F" w14:textId="77777777" w:rsidR="005D64EB" w:rsidRPr="002F4996" w:rsidRDefault="005D64EB" w:rsidP="00DB5148">
            <w:pPr>
              <w:rPr>
                <w:rFonts w:cs="Arial"/>
                <w:sz w:val="20"/>
                <w:szCs w:val="20"/>
              </w:rPr>
            </w:pPr>
            <w:r w:rsidRPr="002F4996">
              <w:rPr>
                <w:rFonts w:cs="Arial"/>
                <w:sz w:val="20"/>
                <w:szCs w:val="20"/>
              </w:rPr>
              <w:t>Odpady będą magazynowane selektywnie luzem w boksach na utwardzonym placu.</w:t>
            </w:r>
          </w:p>
        </w:tc>
      </w:tr>
      <w:tr w:rsidR="005D64EB" w:rsidRPr="002A676A" w14:paraId="53FCC351" w14:textId="77777777" w:rsidTr="00DB5148">
        <w:tc>
          <w:tcPr>
            <w:tcW w:w="516" w:type="dxa"/>
            <w:vAlign w:val="center"/>
          </w:tcPr>
          <w:p w14:paraId="652D0C73" w14:textId="77777777" w:rsidR="005D64EB" w:rsidRPr="002A676A" w:rsidRDefault="005D64EB" w:rsidP="00DB5148">
            <w:pPr>
              <w:rPr>
                <w:rFonts w:cs="Arial"/>
                <w:sz w:val="20"/>
                <w:szCs w:val="20"/>
              </w:rPr>
            </w:pPr>
            <w:r w:rsidRPr="002A676A">
              <w:rPr>
                <w:rFonts w:cs="Arial"/>
                <w:sz w:val="20"/>
                <w:szCs w:val="20"/>
              </w:rPr>
              <w:t>6.</w:t>
            </w:r>
          </w:p>
        </w:tc>
        <w:tc>
          <w:tcPr>
            <w:tcW w:w="1894" w:type="dxa"/>
          </w:tcPr>
          <w:p w14:paraId="0C437D4F" w14:textId="77777777" w:rsidR="005D64EB" w:rsidRPr="002A676A" w:rsidRDefault="005D64EB" w:rsidP="00DB5148">
            <w:pPr>
              <w:jc w:val="center"/>
              <w:rPr>
                <w:rFonts w:cs="Arial"/>
                <w:sz w:val="20"/>
                <w:szCs w:val="20"/>
              </w:rPr>
            </w:pPr>
            <w:r w:rsidRPr="00B46D22">
              <w:rPr>
                <w:rFonts w:cs="Arial"/>
                <w:bCs/>
                <w:sz w:val="20"/>
                <w:szCs w:val="20"/>
              </w:rPr>
              <w:t>15 01 10*</w:t>
            </w:r>
          </w:p>
        </w:tc>
        <w:tc>
          <w:tcPr>
            <w:tcW w:w="3630" w:type="dxa"/>
          </w:tcPr>
          <w:p w14:paraId="142AF7E6" w14:textId="77777777" w:rsidR="005D64EB" w:rsidRPr="002A676A" w:rsidRDefault="005D64EB" w:rsidP="00DB5148">
            <w:pPr>
              <w:jc w:val="center"/>
              <w:rPr>
                <w:rFonts w:cs="Arial"/>
                <w:sz w:val="20"/>
                <w:szCs w:val="20"/>
              </w:rPr>
            </w:pPr>
            <w:r w:rsidRPr="00B46D22">
              <w:rPr>
                <w:rFonts w:cs="Arial"/>
                <w:bCs/>
                <w:sz w:val="20"/>
                <w:szCs w:val="20"/>
                <w:lang w:eastAsia="pl-PL"/>
              </w:rPr>
              <w:t>Opakowania zawierające pozostałości substancji niebezpiecznych lub</w:t>
            </w:r>
            <w:r>
              <w:rPr>
                <w:rFonts w:cs="Arial"/>
                <w:bCs/>
                <w:sz w:val="20"/>
                <w:szCs w:val="20"/>
                <w:lang w:eastAsia="pl-PL"/>
              </w:rPr>
              <w:t xml:space="preserve"> nimi</w:t>
            </w:r>
            <w:r w:rsidRPr="00B46D22">
              <w:rPr>
                <w:rFonts w:cs="Arial"/>
                <w:bCs/>
                <w:sz w:val="20"/>
                <w:szCs w:val="20"/>
                <w:lang w:eastAsia="pl-PL"/>
              </w:rPr>
              <w:t xml:space="preserve"> zanieczyszczone</w:t>
            </w:r>
          </w:p>
        </w:tc>
        <w:tc>
          <w:tcPr>
            <w:tcW w:w="4166" w:type="dxa"/>
          </w:tcPr>
          <w:p w14:paraId="4F74EEDF" w14:textId="25E4CD82"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06DC9142" w14:textId="77777777" w:rsidTr="00DB5148">
        <w:tc>
          <w:tcPr>
            <w:tcW w:w="516" w:type="dxa"/>
            <w:vAlign w:val="center"/>
          </w:tcPr>
          <w:p w14:paraId="22DDE041" w14:textId="77777777" w:rsidR="005D64EB" w:rsidRPr="002A676A" w:rsidRDefault="005D64EB" w:rsidP="00DB5148">
            <w:pPr>
              <w:rPr>
                <w:rFonts w:cs="Arial"/>
                <w:sz w:val="20"/>
                <w:szCs w:val="20"/>
              </w:rPr>
            </w:pPr>
            <w:r w:rsidRPr="002A676A">
              <w:rPr>
                <w:rFonts w:cs="Arial"/>
                <w:sz w:val="20"/>
                <w:szCs w:val="20"/>
              </w:rPr>
              <w:t>7.</w:t>
            </w:r>
          </w:p>
        </w:tc>
        <w:tc>
          <w:tcPr>
            <w:tcW w:w="1894" w:type="dxa"/>
          </w:tcPr>
          <w:p w14:paraId="34F0F1AF" w14:textId="77777777" w:rsidR="005D64EB" w:rsidRPr="002A676A" w:rsidRDefault="005D64EB" w:rsidP="00DB5148">
            <w:pPr>
              <w:jc w:val="center"/>
              <w:rPr>
                <w:rFonts w:cs="Arial"/>
                <w:sz w:val="20"/>
                <w:szCs w:val="20"/>
              </w:rPr>
            </w:pPr>
            <w:r w:rsidRPr="00B46D22">
              <w:rPr>
                <w:rFonts w:cs="Arial"/>
                <w:bCs/>
                <w:sz w:val="20"/>
                <w:szCs w:val="20"/>
              </w:rPr>
              <w:t>16 01 03</w:t>
            </w:r>
          </w:p>
        </w:tc>
        <w:tc>
          <w:tcPr>
            <w:tcW w:w="3630" w:type="dxa"/>
          </w:tcPr>
          <w:p w14:paraId="1A7498C6" w14:textId="77777777" w:rsidR="005D64EB" w:rsidRPr="002A676A" w:rsidRDefault="005D64EB" w:rsidP="00DB5148">
            <w:pPr>
              <w:jc w:val="center"/>
              <w:rPr>
                <w:rFonts w:cs="Arial"/>
                <w:sz w:val="20"/>
                <w:szCs w:val="20"/>
              </w:rPr>
            </w:pPr>
            <w:r w:rsidRPr="00B46D22">
              <w:rPr>
                <w:rFonts w:cs="Arial"/>
                <w:bCs/>
                <w:sz w:val="20"/>
                <w:szCs w:val="20"/>
              </w:rPr>
              <w:t>Zużyte opony</w:t>
            </w:r>
          </w:p>
        </w:tc>
        <w:tc>
          <w:tcPr>
            <w:tcW w:w="4166" w:type="dxa"/>
          </w:tcPr>
          <w:p w14:paraId="0615A160" w14:textId="77777777" w:rsidR="005D64EB" w:rsidRPr="002A676A" w:rsidRDefault="005D64EB" w:rsidP="00DB5148">
            <w:pPr>
              <w:rPr>
                <w:rFonts w:cs="Arial"/>
                <w:sz w:val="20"/>
                <w:szCs w:val="20"/>
              </w:rPr>
            </w:pPr>
            <w:r w:rsidRPr="001F4048">
              <w:rPr>
                <w:rFonts w:cs="Arial"/>
                <w:sz w:val="20"/>
                <w:szCs w:val="20"/>
              </w:rPr>
              <w:t xml:space="preserve">Odpady będą magazynowane selektywnie </w:t>
            </w:r>
            <w:r>
              <w:rPr>
                <w:rFonts w:cs="Arial"/>
                <w:sz w:val="20"/>
                <w:szCs w:val="20"/>
              </w:rPr>
              <w:t>luzem lub w stosach na utwardzonym placu.</w:t>
            </w:r>
          </w:p>
        </w:tc>
      </w:tr>
      <w:tr w:rsidR="005D64EB" w:rsidRPr="002A676A" w14:paraId="49C325F2" w14:textId="77777777" w:rsidTr="00DB5148">
        <w:tc>
          <w:tcPr>
            <w:tcW w:w="516" w:type="dxa"/>
            <w:vAlign w:val="center"/>
          </w:tcPr>
          <w:p w14:paraId="56BD38FD" w14:textId="77777777" w:rsidR="005D64EB" w:rsidRPr="002A676A" w:rsidRDefault="005D64EB" w:rsidP="00DB5148">
            <w:pPr>
              <w:rPr>
                <w:rFonts w:cs="Arial"/>
                <w:sz w:val="20"/>
                <w:szCs w:val="20"/>
              </w:rPr>
            </w:pPr>
            <w:r w:rsidRPr="002A676A">
              <w:rPr>
                <w:rFonts w:cs="Arial"/>
                <w:sz w:val="20"/>
                <w:szCs w:val="20"/>
              </w:rPr>
              <w:t>8.</w:t>
            </w:r>
          </w:p>
        </w:tc>
        <w:tc>
          <w:tcPr>
            <w:tcW w:w="1894" w:type="dxa"/>
          </w:tcPr>
          <w:p w14:paraId="34401B9A" w14:textId="77777777" w:rsidR="005D64EB" w:rsidRPr="001D5065" w:rsidRDefault="005D64EB" w:rsidP="00DB5148">
            <w:pPr>
              <w:jc w:val="center"/>
              <w:rPr>
                <w:rFonts w:cs="Arial"/>
                <w:sz w:val="20"/>
                <w:szCs w:val="20"/>
              </w:rPr>
            </w:pPr>
            <w:r w:rsidRPr="001D5065">
              <w:rPr>
                <w:rFonts w:cs="Arial"/>
                <w:bCs/>
                <w:sz w:val="20"/>
                <w:szCs w:val="20"/>
              </w:rPr>
              <w:t>16 02 13*</w:t>
            </w:r>
          </w:p>
        </w:tc>
        <w:tc>
          <w:tcPr>
            <w:tcW w:w="3630" w:type="dxa"/>
          </w:tcPr>
          <w:p w14:paraId="1A6FA6AF" w14:textId="77777777" w:rsidR="005D64EB" w:rsidRPr="002A676A" w:rsidRDefault="005D64EB" w:rsidP="00DB5148">
            <w:pPr>
              <w:jc w:val="center"/>
              <w:rPr>
                <w:rFonts w:cs="Arial"/>
                <w:sz w:val="20"/>
                <w:szCs w:val="20"/>
              </w:rPr>
            </w:pPr>
            <w:r w:rsidRPr="00B23BC2">
              <w:rPr>
                <w:rFonts w:cs="Arial"/>
                <w:bCs/>
                <w:sz w:val="20"/>
                <w:szCs w:val="20"/>
              </w:rPr>
              <w:t>Zużyte urządzenia zawierające niebezpieczne elementy inne niż wymienione w 16 02 09 do 16 02 12</w:t>
            </w:r>
          </w:p>
        </w:tc>
        <w:tc>
          <w:tcPr>
            <w:tcW w:w="4166" w:type="dxa"/>
          </w:tcPr>
          <w:p w14:paraId="485A42D8" w14:textId="55ACB15E"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luzem lub w pojemnikach</w:t>
            </w:r>
            <w:r w:rsidRPr="005D64EB">
              <w:rPr>
                <w:rFonts w:cs="Arial"/>
                <w:sz w:val="20"/>
                <w:szCs w:val="20"/>
              </w:rPr>
              <w:t>/koszach</w:t>
            </w:r>
            <w:r>
              <w:rPr>
                <w:rFonts w:cs="Arial"/>
                <w:sz w:val="20"/>
                <w:szCs w:val="20"/>
              </w:rPr>
              <w:t xml:space="preserve"> w zamykanej hali nr 2.</w:t>
            </w:r>
          </w:p>
        </w:tc>
      </w:tr>
      <w:tr w:rsidR="005D64EB" w:rsidRPr="002A676A" w14:paraId="16CC6C95" w14:textId="77777777" w:rsidTr="00DB5148">
        <w:tc>
          <w:tcPr>
            <w:tcW w:w="516" w:type="dxa"/>
            <w:vAlign w:val="center"/>
          </w:tcPr>
          <w:p w14:paraId="5E9387B5" w14:textId="77777777" w:rsidR="005D64EB" w:rsidRPr="002A676A" w:rsidRDefault="005D64EB" w:rsidP="00DB5148">
            <w:pPr>
              <w:rPr>
                <w:rFonts w:cs="Arial"/>
                <w:sz w:val="20"/>
                <w:szCs w:val="20"/>
              </w:rPr>
            </w:pPr>
            <w:r w:rsidRPr="002A676A">
              <w:rPr>
                <w:rFonts w:cs="Arial"/>
                <w:sz w:val="20"/>
                <w:szCs w:val="20"/>
              </w:rPr>
              <w:t>9.</w:t>
            </w:r>
          </w:p>
        </w:tc>
        <w:tc>
          <w:tcPr>
            <w:tcW w:w="1894" w:type="dxa"/>
          </w:tcPr>
          <w:p w14:paraId="5CCA1FF1" w14:textId="77777777" w:rsidR="005D64EB" w:rsidRPr="001D5065" w:rsidRDefault="005D64EB" w:rsidP="00DB5148">
            <w:pPr>
              <w:jc w:val="center"/>
              <w:rPr>
                <w:rFonts w:cs="Arial"/>
                <w:sz w:val="20"/>
                <w:szCs w:val="20"/>
              </w:rPr>
            </w:pPr>
            <w:r w:rsidRPr="001D5065">
              <w:rPr>
                <w:rFonts w:cs="Arial"/>
                <w:bCs/>
                <w:sz w:val="20"/>
                <w:szCs w:val="20"/>
              </w:rPr>
              <w:t>16 02 14</w:t>
            </w:r>
          </w:p>
        </w:tc>
        <w:tc>
          <w:tcPr>
            <w:tcW w:w="3630" w:type="dxa"/>
          </w:tcPr>
          <w:p w14:paraId="51383DB0" w14:textId="77777777" w:rsidR="005D64EB" w:rsidRPr="002A676A" w:rsidRDefault="005D64EB" w:rsidP="00DB5148">
            <w:pPr>
              <w:jc w:val="center"/>
              <w:rPr>
                <w:rFonts w:cs="Arial"/>
                <w:sz w:val="20"/>
                <w:szCs w:val="20"/>
              </w:rPr>
            </w:pPr>
            <w:r w:rsidRPr="00B23BC2">
              <w:rPr>
                <w:rFonts w:cs="Arial"/>
                <w:bCs/>
                <w:sz w:val="20"/>
                <w:szCs w:val="20"/>
              </w:rPr>
              <w:t>Zużyte urządzenia inne niż wymienione w 16 02 09 do 16 02 13</w:t>
            </w:r>
          </w:p>
        </w:tc>
        <w:tc>
          <w:tcPr>
            <w:tcW w:w="4166" w:type="dxa"/>
          </w:tcPr>
          <w:p w14:paraId="75A35A4F" w14:textId="5D1D4561"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luzem lub w pojemnikach/</w:t>
            </w:r>
            <w:r w:rsidRPr="005D64EB">
              <w:rPr>
                <w:rFonts w:cs="Arial"/>
                <w:sz w:val="20"/>
                <w:szCs w:val="20"/>
              </w:rPr>
              <w:t>koszach</w:t>
            </w:r>
            <w:r>
              <w:rPr>
                <w:rFonts w:cs="Arial"/>
                <w:sz w:val="20"/>
                <w:szCs w:val="20"/>
              </w:rPr>
              <w:t xml:space="preserve"> w zamykanej hali nr 2.</w:t>
            </w:r>
          </w:p>
        </w:tc>
      </w:tr>
      <w:tr w:rsidR="005D64EB" w:rsidRPr="002A676A" w14:paraId="00E46399" w14:textId="77777777" w:rsidTr="00DB5148">
        <w:tc>
          <w:tcPr>
            <w:tcW w:w="516" w:type="dxa"/>
            <w:vAlign w:val="center"/>
          </w:tcPr>
          <w:p w14:paraId="3B6E488D" w14:textId="77777777" w:rsidR="005D64EB" w:rsidRPr="002A676A" w:rsidRDefault="005D64EB" w:rsidP="00DB5148">
            <w:pPr>
              <w:rPr>
                <w:rFonts w:cs="Arial"/>
                <w:sz w:val="20"/>
                <w:szCs w:val="20"/>
              </w:rPr>
            </w:pPr>
            <w:r w:rsidRPr="002A676A">
              <w:rPr>
                <w:rFonts w:cs="Arial"/>
                <w:sz w:val="20"/>
                <w:szCs w:val="20"/>
              </w:rPr>
              <w:t>10.</w:t>
            </w:r>
          </w:p>
        </w:tc>
        <w:tc>
          <w:tcPr>
            <w:tcW w:w="1894" w:type="dxa"/>
          </w:tcPr>
          <w:p w14:paraId="10E21A73" w14:textId="77777777" w:rsidR="005D64EB" w:rsidRPr="002A676A" w:rsidRDefault="005D64EB" w:rsidP="00DB5148">
            <w:pPr>
              <w:jc w:val="center"/>
              <w:rPr>
                <w:rFonts w:cs="Arial"/>
                <w:sz w:val="20"/>
                <w:szCs w:val="20"/>
              </w:rPr>
            </w:pPr>
            <w:r w:rsidRPr="00B46D22">
              <w:rPr>
                <w:rFonts w:cs="Arial"/>
                <w:bCs/>
                <w:sz w:val="20"/>
                <w:szCs w:val="20"/>
              </w:rPr>
              <w:t>17 01 01</w:t>
            </w:r>
          </w:p>
        </w:tc>
        <w:tc>
          <w:tcPr>
            <w:tcW w:w="3630" w:type="dxa"/>
          </w:tcPr>
          <w:p w14:paraId="4D1D5D5B" w14:textId="456DF1DF" w:rsidR="005D64EB" w:rsidRPr="002A676A" w:rsidRDefault="005D64EB" w:rsidP="00DB5148">
            <w:pPr>
              <w:jc w:val="center"/>
              <w:rPr>
                <w:rFonts w:cs="Arial"/>
                <w:sz w:val="20"/>
                <w:szCs w:val="20"/>
              </w:rPr>
            </w:pPr>
            <w:r w:rsidRPr="00B46D22">
              <w:rPr>
                <w:rFonts w:cs="Arial"/>
                <w:bCs/>
                <w:sz w:val="20"/>
                <w:szCs w:val="20"/>
              </w:rPr>
              <w:t>Odpady betonu oraz gruz betonowy z rozbiórek i remontów</w:t>
            </w:r>
          </w:p>
        </w:tc>
        <w:tc>
          <w:tcPr>
            <w:tcW w:w="4166" w:type="dxa"/>
          </w:tcPr>
          <w:p w14:paraId="7A935302" w14:textId="77777777"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luzem w boksie na utwardzonym placu.</w:t>
            </w:r>
          </w:p>
        </w:tc>
      </w:tr>
      <w:tr w:rsidR="005D64EB" w:rsidRPr="002A676A" w14:paraId="77633760" w14:textId="77777777" w:rsidTr="00DB5148">
        <w:tc>
          <w:tcPr>
            <w:tcW w:w="516" w:type="dxa"/>
            <w:vAlign w:val="center"/>
          </w:tcPr>
          <w:p w14:paraId="54CD9F66" w14:textId="77777777" w:rsidR="005D64EB" w:rsidRPr="002A676A" w:rsidRDefault="005D64EB" w:rsidP="00DB5148">
            <w:pPr>
              <w:rPr>
                <w:rFonts w:cs="Arial"/>
                <w:sz w:val="20"/>
                <w:szCs w:val="20"/>
              </w:rPr>
            </w:pPr>
            <w:r w:rsidRPr="002A676A">
              <w:rPr>
                <w:rFonts w:cs="Arial"/>
                <w:sz w:val="20"/>
                <w:szCs w:val="20"/>
              </w:rPr>
              <w:t>11.</w:t>
            </w:r>
          </w:p>
        </w:tc>
        <w:tc>
          <w:tcPr>
            <w:tcW w:w="1894" w:type="dxa"/>
          </w:tcPr>
          <w:p w14:paraId="6F68FC72" w14:textId="77777777" w:rsidR="005D64EB" w:rsidRPr="002A676A" w:rsidRDefault="005D64EB" w:rsidP="00DB5148">
            <w:pPr>
              <w:jc w:val="center"/>
              <w:rPr>
                <w:rFonts w:cs="Arial"/>
                <w:sz w:val="20"/>
                <w:szCs w:val="20"/>
              </w:rPr>
            </w:pPr>
            <w:r w:rsidRPr="00B46D22">
              <w:rPr>
                <w:rFonts w:cs="Arial"/>
                <w:bCs/>
                <w:sz w:val="20"/>
                <w:szCs w:val="20"/>
              </w:rPr>
              <w:t>17 02 02</w:t>
            </w:r>
          </w:p>
        </w:tc>
        <w:tc>
          <w:tcPr>
            <w:tcW w:w="3630" w:type="dxa"/>
          </w:tcPr>
          <w:p w14:paraId="29A99867" w14:textId="77777777" w:rsidR="005D64EB" w:rsidRPr="002A676A" w:rsidRDefault="005D64EB" w:rsidP="00DB5148">
            <w:pPr>
              <w:jc w:val="center"/>
              <w:rPr>
                <w:rFonts w:cs="Arial"/>
                <w:sz w:val="20"/>
                <w:szCs w:val="20"/>
              </w:rPr>
            </w:pPr>
            <w:r w:rsidRPr="00B46D22">
              <w:rPr>
                <w:rFonts w:cs="Arial"/>
                <w:bCs/>
                <w:sz w:val="20"/>
                <w:szCs w:val="20"/>
              </w:rPr>
              <w:t>Szkło</w:t>
            </w:r>
          </w:p>
        </w:tc>
        <w:tc>
          <w:tcPr>
            <w:tcW w:w="4166" w:type="dxa"/>
          </w:tcPr>
          <w:p w14:paraId="6A486BFA" w14:textId="77777777"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luzem lub w kontenerze w boksie na utwardzonym placu.</w:t>
            </w:r>
          </w:p>
        </w:tc>
      </w:tr>
      <w:tr w:rsidR="005D64EB" w:rsidRPr="002A676A" w14:paraId="2D7E6C07" w14:textId="77777777" w:rsidTr="00DB5148">
        <w:tc>
          <w:tcPr>
            <w:tcW w:w="516" w:type="dxa"/>
            <w:vAlign w:val="center"/>
          </w:tcPr>
          <w:p w14:paraId="34504ABF" w14:textId="77777777" w:rsidR="005D64EB" w:rsidRPr="002A676A" w:rsidRDefault="005D64EB" w:rsidP="00DB5148">
            <w:pPr>
              <w:rPr>
                <w:rFonts w:cs="Arial"/>
                <w:sz w:val="20"/>
                <w:szCs w:val="20"/>
              </w:rPr>
            </w:pPr>
            <w:r w:rsidRPr="002A676A">
              <w:rPr>
                <w:rFonts w:cs="Arial"/>
                <w:sz w:val="20"/>
                <w:szCs w:val="20"/>
              </w:rPr>
              <w:lastRenderedPageBreak/>
              <w:t>12.</w:t>
            </w:r>
          </w:p>
        </w:tc>
        <w:tc>
          <w:tcPr>
            <w:tcW w:w="1894" w:type="dxa"/>
          </w:tcPr>
          <w:p w14:paraId="07505862" w14:textId="77777777" w:rsidR="005D64EB" w:rsidRPr="002A676A" w:rsidRDefault="005D64EB" w:rsidP="00DB5148">
            <w:pPr>
              <w:jc w:val="center"/>
              <w:rPr>
                <w:rFonts w:cs="Arial"/>
                <w:sz w:val="20"/>
                <w:szCs w:val="20"/>
              </w:rPr>
            </w:pPr>
            <w:r w:rsidRPr="00B46D22">
              <w:rPr>
                <w:rFonts w:cs="Arial"/>
                <w:bCs/>
                <w:sz w:val="20"/>
                <w:szCs w:val="20"/>
              </w:rPr>
              <w:t>17 06 04</w:t>
            </w:r>
          </w:p>
        </w:tc>
        <w:tc>
          <w:tcPr>
            <w:tcW w:w="3630" w:type="dxa"/>
          </w:tcPr>
          <w:p w14:paraId="305B56A8" w14:textId="77777777" w:rsidR="005D64EB" w:rsidRPr="002A676A" w:rsidRDefault="005D64EB" w:rsidP="00DB5148">
            <w:pPr>
              <w:jc w:val="center"/>
              <w:rPr>
                <w:rFonts w:cs="Arial"/>
                <w:sz w:val="20"/>
                <w:szCs w:val="20"/>
              </w:rPr>
            </w:pPr>
            <w:r w:rsidRPr="00B23BC2">
              <w:rPr>
                <w:rFonts w:eastAsia="Times New Roman" w:cs="Arial"/>
                <w:bCs/>
                <w:sz w:val="20"/>
                <w:szCs w:val="20"/>
                <w:lang w:eastAsia="pl-PL"/>
              </w:rPr>
              <w:t>Materiały izolacyjne inne niż wymienione w 17 06 01 i 17 06 03</w:t>
            </w:r>
          </w:p>
        </w:tc>
        <w:tc>
          <w:tcPr>
            <w:tcW w:w="4166" w:type="dxa"/>
          </w:tcPr>
          <w:p w14:paraId="3B184791" w14:textId="46FB7919"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kontenerze lub </w:t>
            </w:r>
            <w:r w:rsidRPr="005D64EB">
              <w:rPr>
                <w:rFonts w:cs="Arial"/>
                <w:sz w:val="20"/>
                <w:szCs w:val="20"/>
              </w:rPr>
              <w:t>sprasowane</w:t>
            </w:r>
            <w:r>
              <w:rPr>
                <w:rFonts w:cs="Arial"/>
                <w:sz w:val="20"/>
                <w:szCs w:val="20"/>
              </w:rPr>
              <w:t xml:space="preserve"> w boksie na utwardzonym placu.</w:t>
            </w:r>
          </w:p>
        </w:tc>
      </w:tr>
      <w:tr w:rsidR="005D64EB" w:rsidRPr="002A676A" w14:paraId="73ECF795" w14:textId="77777777" w:rsidTr="00DB5148">
        <w:tc>
          <w:tcPr>
            <w:tcW w:w="516" w:type="dxa"/>
            <w:vAlign w:val="center"/>
          </w:tcPr>
          <w:p w14:paraId="66032707" w14:textId="77777777" w:rsidR="005D64EB" w:rsidRPr="002A676A" w:rsidRDefault="005D64EB" w:rsidP="00DB5148">
            <w:pPr>
              <w:rPr>
                <w:rFonts w:cs="Arial"/>
                <w:sz w:val="20"/>
                <w:szCs w:val="20"/>
              </w:rPr>
            </w:pPr>
            <w:r w:rsidRPr="002A676A">
              <w:rPr>
                <w:rFonts w:cs="Arial"/>
                <w:sz w:val="20"/>
                <w:szCs w:val="20"/>
              </w:rPr>
              <w:t>13.</w:t>
            </w:r>
          </w:p>
        </w:tc>
        <w:tc>
          <w:tcPr>
            <w:tcW w:w="1894" w:type="dxa"/>
          </w:tcPr>
          <w:p w14:paraId="21FD1342" w14:textId="77777777" w:rsidR="005D64EB" w:rsidRPr="002A676A" w:rsidRDefault="005D64EB" w:rsidP="00DB5148">
            <w:pPr>
              <w:jc w:val="center"/>
              <w:rPr>
                <w:rFonts w:cs="Arial"/>
                <w:sz w:val="20"/>
                <w:szCs w:val="20"/>
              </w:rPr>
            </w:pPr>
            <w:r w:rsidRPr="00256F49">
              <w:rPr>
                <w:rFonts w:cs="Arial"/>
                <w:bCs/>
                <w:sz w:val="20"/>
                <w:szCs w:val="20"/>
              </w:rPr>
              <w:t>17 09 04</w:t>
            </w:r>
          </w:p>
        </w:tc>
        <w:tc>
          <w:tcPr>
            <w:tcW w:w="3630" w:type="dxa"/>
          </w:tcPr>
          <w:p w14:paraId="04D88B0B" w14:textId="114F2B41" w:rsidR="005D64EB" w:rsidRPr="002A676A" w:rsidRDefault="005D64EB" w:rsidP="00DB5148">
            <w:pPr>
              <w:jc w:val="center"/>
              <w:rPr>
                <w:rFonts w:cs="Arial"/>
                <w:sz w:val="20"/>
                <w:szCs w:val="20"/>
              </w:rPr>
            </w:pPr>
            <w:r w:rsidRPr="00B23BC2">
              <w:rPr>
                <w:rFonts w:eastAsia="Times New Roman" w:cs="Arial"/>
                <w:bCs/>
                <w:sz w:val="20"/>
                <w:szCs w:val="20"/>
                <w:lang w:eastAsia="pl-PL"/>
              </w:rPr>
              <w:t>Zmieszane odpady z budowy, remontów i demontażu inne niż wymienione w 17 09 01, 17 09 02 i 17 09 03</w:t>
            </w:r>
          </w:p>
        </w:tc>
        <w:tc>
          <w:tcPr>
            <w:tcW w:w="4166" w:type="dxa"/>
          </w:tcPr>
          <w:p w14:paraId="025AE417" w14:textId="38618C46"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kontenerze </w:t>
            </w:r>
            <w:r w:rsidRPr="005D64EB">
              <w:rPr>
                <w:rFonts w:cs="Arial"/>
                <w:sz w:val="20"/>
                <w:szCs w:val="20"/>
              </w:rPr>
              <w:t>lub w boksie</w:t>
            </w:r>
            <w:r>
              <w:rPr>
                <w:rFonts w:cs="Arial"/>
                <w:sz w:val="20"/>
                <w:szCs w:val="20"/>
              </w:rPr>
              <w:t xml:space="preserve"> na utwardzonym placu.</w:t>
            </w:r>
          </w:p>
        </w:tc>
      </w:tr>
      <w:tr w:rsidR="005D64EB" w:rsidRPr="002A676A" w14:paraId="16D81233" w14:textId="77777777" w:rsidTr="00DB5148">
        <w:tc>
          <w:tcPr>
            <w:tcW w:w="516" w:type="dxa"/>
            <w:vAlign w:val="center"/>
          </w:tcPr>
          <w:p w14:paraId="64E2F5EE" w14:textId="77777777" w:rsidR="005D64EB" w:rsidRPr="002A676A" w:rsidRDefault="005D64EB" w:rsidP="00DB5148">
            <w:pPr>
              <w:rPr>
                <w:rFonts w:cs="Arial"/>
                <w:sz w:val="20"/>
                <w:szCs w:val="20"/>
              </w:rPr>
            </w:pPr>
            <w:r w:rsidRPr="002A676A">
              <w:rPr>
                <w:rFonts w:cs="Arial"/>
                <w:sz w:val="20"/>
                <w:szCs w:val="20"/>
              </w:rPr>
              <w:t>14.</w:t>
            </w:r>
          </w:p>
        </w:tc>
        <w:tc>
          <w:tcPr>
            <w:tcW w:w="1894" w:type="dxa"/>
          </w:tcPr>
          <w:p w14:paraId="7201A478" w14:textId="77777777" w:rsidR="005D64EB" w:rsidRPr="002A676A" w:rsidRDefault="005D64EB" w:rsidP="00DB5148">
            <w:pPr>
              <w:jc w:val="center"/>
              <w:rPr>
                <w:rFonts w:cs="Arial"/>
                <w:sz w:val="20"/>
                <w:szCs w:val="20"/>
              </w:rPr>
            </w:pPr>
            <w:r w:rsidRPr="00B46D22">
              <w:rPr>
                <w:rFonts w:cs="Arial"/>
                <w:bCs/>
                <w:sz w:val="20"/>
                <w:szCs w:val="20"/>
              </w:rPr>
              <w:t>20 01 01</w:t>
            </w:r>
          </w:p>
        </w:tc>
        <w:tc>
          <w:tcPr>
            <w:tcW w:w="3630" w:type="dxa"/>
          </w:tcPr>
          <w:p w14:paraId="440F76D8" w14:textId="77777777" w:rsidR="005D64EB" w:rsidRPr="002A676A" w:rsidRDefault="005D64EB" w:rsidP="00DB5148">
            <w:pPr>
              <w:jc w:val="center"/>
              <w:rPr>
                <w:rFonts w:cs="Arial"/>
                <w:sz w:val="20"/>
                <w:szCs w:val="20"/>
              </w:rPr>
            </w:pPr>
            <w:r w:rsidRPr="00B46D22">
              <w:rPr>
                <w:rFonts w:cs="Arial"/>
                <w:bCs/>
                <w:sz w:val="20"/>
                <w:szCs w:val="20"/>
              </w:rPr>
              <w:t>Papier i tektura</w:t>
            </w:r>
          </w:p>
        </w:tc>
        <w:tc>
          <w:tcPr>
            <w:tcW w:w="4166" w:type="dxa"/>
          </w:tcPr>
          <w:p w14:paraId="204F2200" w14:textId="22382BA1" w:rsidR="009B2FC5" w:rsidRPr="002A676A" w:rsidRDefault="00433911" w:rsidP="00DB5148">
            <w:pPr>
              <w:rPr>
                <w:rFonts w:cs="Arial"/>
                <w:sz w:val="20"/>
                <w:szCs w:val="20"/>
              </w:rPr>
            </w:pPr>
            <w:r w:rsidRPr="002F4996">
              <w:rPr>
                <w:rFonts w:cs="Arial"/>
                <w:sz w:val="20"/>
                <w:szCs w:val="20"/>
              </w:rPr>
              <w:t>Odpady będą magazynowane selektywnie</w:t>
            </w:r>
            <w:r w:rsidR="00D12D10">
              <w:rPr>
                <w:rFonts w:cs="Arial"/>
                <w:sz w:val="20"/>
                <w:szCs w:val="20"/>
              </w:rPr>
              <w:t xml:space="preserve"> </w:t>
            </w:r>
            <w:r w:rsidRPr="002F4996">
              <w:rPr>
                <w:rFonts w:cs="Arial"/>
                <w:sz w:val="20"/>
                <w:szCs w:val="20"/>
              </w:rPr>
              <w:t>w kontenerach w zamykanej hali nr 1 oraz w formie sprasowanej i zbelowanej.</w:t>
            </w:r>
          </w:p>
        </w:tc>
      </w:tr>
      <w:tr w:rsidR="005D64EB" w:rsidRPr="002A676A" w14:paraId="215C7E0F" w14:textId="77777777" w:rsidTr="00DB5148">
        <w:tc>
          <w:tcPr>
            <w:tcW w:w="516" w:type="dxa"/>
            <w:vAlign w:val="center"/>
          </w:tcPr>
          <w:p w14:paraId="7A3EEAD7" w14:textId="77777777" w:rsidR="005D64EB" w:rsidRPr="002A676A" w:rsidRDefault="005D64EB" w:rsidP="00DB5148">
            <w:pPr>
              <w:rPr>
                <w:rFonts w:cs="Arial"/>
                <w:sz w:val="20"/>
                <w:szCs w:val="20"/>
              </w:rPr>
            </w:pPr>
            <w:r w:rsidRPr="002A676A">
              <w:rPr>
                <w:rFonts w:cs="Arial"/>
                <w:sz w:val="20"/>
                <w:szCs w:val="20"/>
              </w:rPr>
              <w:t>15.</w:t>
            </w:r>
          </w:p>
        </w:tc>
        <w:tc>
          <w:tcPr>
            <w:tcW w:w="1894" w:type="dxa"/>
          </w:tcPr>
          <w:p w14:paraId="5AC442C6" w14:textId="77777777" w:rsidR="005D64EB" w:rsidRPr="002A676A" w:rsidRDefault="005D64EB" w:rsidP="00DB5148">
            <w:pPr>
              <w:jc w:val="center"/>
              <w:rPr>
                <w:rFonts w:cs="Arial"/>
                <w:sz w:val="20"/>
                <w:szCs w:val="20"/>
              </w:rPr>
            </w:pPr>
            <w:r w:rsidRPr="00B46D22">
              <w:rPr>
                <w:rFonts w:cs="Arial"/>
                <w:bCs/>
                <w:sz w:val="20"/>
                <w:szCs w:val="20"/>
              </w:rPr>
              <w:t>20 01 11</w:t>
            </w:r>
          </w:p>
        </w:tc>
        <w:tc>
          <w:tcPr>
            <w:tcW w:w="3630" w:type="dxa"/>
          </w:tcPr>
          <w:p w14:paraId="36428BC2" w14:textId="77777777" w:rsidR="005D64EB" w:rsidRPr="002A676A" w:rsidRDefault="005D64EB" w:rsidP="00DB5148">
            <w:pPr>
              <w:jc w:val="center"/>
              <w:rPr>
                <w:rFonts w:cs="Arial"/>
                <w:sz w:val="20"/>
                <w:szCs w:val="20"/>
              </w:rPr>
            </w:pPr>
            <w:r w:rsidRPr="00B46D22">
              <w:rPr>
                <w:rFonts w:cs="Arial"/>
                <w:bCs/>
                <w:sz w:val="20"/>
                <w:szCs w:val="20"/>
              </w:rPr>
              <w:t>Tekstylia</w:t>
            </w:r>
          </w:p>
        </w:tc>
        <w:tc>
          <w:tcPr>
            <w:tcW w:w="4166" w:type="dxa"/>
          </w:tcPr>
          <w:p w14:paraId="31F8658C" w14:textId="5FEE7908"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kontenerze na utwardzonym placu.</w:t>
            </w:r>
          </w:p>
        </w:tc>
      </w:tr>
      <w:tr w:rsidR="005D64EB" w:rsidRPr="002A676A" w14:paraId="1A64F128" w14:textId="77777777" w:rsidTr="00DB5148">
        <w:tc>
          <w:tcPr>
            <w:tcW w:w="516" w:type="dxa"/>
            <w:vAlign w:val="center"/>
          </w:tcPr>
          <w:p w14:paraId="745CC2E3" w14:textId="77777777" w:rsidR="005D64EB" w:rsidRPr="002A676A" w:rsidRDefault="005D64EB" w:rsidP="00DB5148">
            <w:pPr>
              <w:rPr>
                <w:rFonts w:cs="Arial"/>
                <w:sz w:val="20"/>
                <w:szCs w:val="20"/>
              </w:rPr>
            </w:pPr>
            <w:r w:rsidRPr="002A676A">
              <w:rPr>
                <w:rFonts w:cs="Arial"/>
                <w:sz w:val="20"/>
                <w:szCs w:val="20"/>
              </w:rPr>
              <w:t>16.</w:t>
            </w:r>
          </w:p>
        </w:tc>
        <w:tc>
          <w:tcPr>
            <w:tcW w:w="1894" w:type="dxa"/>
          </w:tcPr>
          <w:p w14:paraId="25AD7C92" w14:textId="77777777" w:rsidR="005D64EB" w:rsidRPr="001D5065" w:rsidRDefault="005D64EB" w:rsidP="00DB5148">
            <w:pPr>
              <w:jc w:val="center"/>
              <w:rPr>
                <w:rFonts w:cs="Arial"/>
                <w:sz w:val="20"/>
                <w:szCs w:val="20"/>
              </w:rPr>
            </w:pPr>
            <w:r w:rsidRPr="001D5065">
              <w:rPr>
                <w:rFonts w:cs="Arial"/>
                <w:bCs/>
                <w:sz w:val="20"/>
                <w:szCs w:val="20"/>
              </w:rPr>
              <w:t>20 01 21*</w:t>
            </w:r>
          </w:p>
        </w:tc>
        <w:tc>
          <w:tcPr>
            <w:tcW w:w="3630" w:type="dxa"/>
          </w:tcPr>
          <w:p w14:paraId="0B90BB7E" w14:textId="77777777" w:rsidR="005D64EB" w:rsidRPr="002A676A" w:rsidRDefault="005D64EB" w:rsidP="00DB5148">
            <w:pPr>
              <w:jc w:val="center"/>
              <w:rPr>
                <w:rFonts w:cs="Arial"/>
                <w:sz w:val="20"/>
                <w:szCs w:val="20"/>
              </w:rPr>
            </w:pPr>
            <w:r w:rsidRPr="00B46D22">
              <w:rPr>
                <w:rFonts w:cs="Arial"/>
                <w:bCs/>
                <w:sz w:val="20"/>
                <w:szCs w:val="20"/>
              </w:rPr>
              <w:t>Lampy fluorescencyjne i inne odpady zawierające rtęć</w:t>
            </w:r>
          </w:p>
        </w:tc>
        <w:tc>
          <w:tcPr>
            <w:tcW w:w="4166" w:type="dxa"/>
          </w:tcPr>
          <w:p w14:paraId="4A758B11" w14:textId="5AA614ED" w:rsidR="005D64EB" w:rsidRPr="002A676A" w:rsidRDefault="005D64EB" w:rsidP="00DB5148">
            <w:pPr>
              <w:rPr>
                <w:rFonts w:cs="Arial"/>
                <w:sz w:val="20"/>
                <w:szCs w:val="20"/>
              </w:rPr>
            </w:pPr>
            <w:r w:rsidRPr="000333F7">
              <w:rPr>
                <w:rFonts w:cs="Arial"/>
                <w:sz w:val="20"/>
                <w:szCs w:val="20"/>
              </w:rPr>
              <w:t>Odpady będą magazynowane selektywnie luzem lub w pojemnikach</w:t>
            </w:r>
            <w:r>
              <w:rPr>
                <w:rFonts w:cs="Arial"/>
                <w:sz w:val="20"/>
                <w:szCs w:val="20"/>
              </w:rPr>
              <w:t>/</w:t>
            </w:r>
            <w:r w:rsidRPr="005D64EB">
              <w:rPr>
                <w:rFonts w:cs="Arial"/>
                <w:sz w:val="20"/>
                <w:szCs w:val="20"/>
              </w:rPr>
              <w:t>koszach</w:t>
            </w:r>
            <w:r w:rsidRPr="000333F7">
              <w:rPr>
                <w:rFonts w:cs="Arial"/>
                <w:sz w:val="20"/>
                <w:szCs w:val="20"/>
              </w:rPr>
              <w:t xml:space="preserve"> w zamykanej</w:t>
            </w:r>
            <w:r>
              <w:rPr>
                <w:rFonts w:cs="Arial"/>
                <w:sz w:val="20"/>
                <w:szCs w:val="20"/>
              </w:rPr>
              <w:t xml:space="preserve"> </w:t>
            </w:r>
            <w:r w:rsidRPr="000333F7">
              <w:rPr>
                <w:rFonts w:cs="Arial"/>
                <w:sz w:val="20"/>
                <w:szCs w:val="20"/>
              </w:rPr>
              <w:t>hali nr 2.</w:t>
            </w:r>
          </w:p>
        </w:tc>
      </w:tr>
      <w:tr w:rsidR="005D64EB" w:rsidRPr="002A676A" w14:paraId="6261408D" w14:textId="77777777" w:rsidTr="00DB5148">
        <w:tc>
          <w:tcPr>
            <w:tcW w:w="516" w:type="dxa"/>
            <w:vAlign w:val="center"/>
          </w:tcPr>
          <w:p w14:paraId="2D84472D" w14:textId="77777777" w:rsidR="005D64EB" w:rsidRPr="002A676A" w:rsidRDefault="005D64EB" w:rsidP="00DB5148">
            <w:pPr>
              <w:rPr>
                <w:rFonts w:cs="Arial"/>
                <w:sz w:val="20"/>
                <w:szCs w:val="20"/>
              </w:rPr>
            </w:pPr>
            <w:r w:rsidRPr="002A676A">
              <w:rPr>
                <w:rFonts w:cs="Arial"/>
                <w:sz w:val="20"/>
                <w:szCs w:val="20"/>
              </w:rPr>
              <w:t>17.</w:t>
            </w:r>
          </w:p>
        </w:tc>
        <w:tc>
          <w:tcPr>
            <w:tcW w:w="1894" w:type="dxa"/>
          </w:tcPr>
          <w:p w14:paraId="46AB534D" w14:textId="77777777" w:rsidR="005D64EB" w:rsidRPr="001D5065" w:rsidRDefault="005D64EB" w:rsidP="00DB5148">
            <w:pPr>
              <w:jc w:val="center"/>
              <w:rPr>
                <w:rFonts w:cs="Arial"/>
                <w:sz w:val="20"/>
                <w:szCs w:val="20"/>
              </w:rPr>
            </w:pPr>
            <w:r w:rsidRPr="001D5065">
              <w:rPr>
                <w:rFonts w:cs="Arial"/>
                <w:bCs/>
                <w:sz w:val="20"/>
                <w:szCs w:val="20"/>
              </w:rPr>
              <w:t>20 01 23*</w:t>
            </w:r>
          </w:p>
        </w:tc>
        <w:tc>
          <w:tcPr>
            <w:tcW w:w="3630" w:type="dxa"/>
          </w:tcPr>
          <w:p w14:paraId="35A79587" w14:textId="77777777" w:rsidR="005D64EB" w:rsidRPr="002A676A" w:rsidRDefault="005D64EB" w:rsidP="00DB5148">
            <w:pPr>
              <w:jc w:val="center"/>
              <w:rPr>
                <w:rFonts w:cs="Arial"/>
                <w:sz w:val="20"/>
                <w:szCs w:val="20"/>
              </w:rPr>
            </w:pPr>
            <w:r w:rsidRPr="00B46D22">
              <w:rPr>
                <w:rFonts w:cs="Arial"/>
                <w:bCs/>
                <w:sz w:val="20"/>
                <w:szCs w:val="20"/>
              </w:rPr>
              <w:t>Urządzenia zawierające freony</w:t>
            </w:r>
          </w:p>
        </w:tc>
        <w:tc>
          <w:tcPr>
            <w:tcW w:w="4166" w:type="dxa"/>
          </w:tcPr>
          <w:p w14:paraId="79202CBD" w14:textId="307DACF4" w:rsidR="005D64EB" w:rsidRPr="002A676A" w:rsidRDefault="005D64EB" w:rsidP="00DB5148">
            <w:pPr>
              <w:rPr>
                <w:rFonts w:cs="Arial"/>
                <w:sz w:val="20"/>
                <w:szCs w:val="20"/>
              </w:rPr>
            </w:pPr>
            <w:r w:rsidRPr="000333F7">
              <w:rPr>
                <w:rFonts w:cs="Arial"/>
                <w:sz w:val="20"/>
                <w:szCs w:val="20"/>
              </w:rPr>
              <w:t>Odpady będą magazynowane selektywnie luzem lub w pojemnikach</w:t>
            </w:r>
            <w:r>
              <w:rPr>
                <w:rFonts w:cs="Arial"/>
                <w:sz w:val="20"/>
                <w:szCs w:val="20"/>
              </w:rPr>
              <w:t>/</w:t>
            </w:r>
            <w:r w:rsidRPr="005D64EB">
              <w:rPr>
                <w:rFonts w:cs="Arial"/>
                <w:sz w:val="20"/>
                <w:szCs w:val="20"/>
              </w:rPr>
              <w:t>koszach</w:t>
            </w:r>
            <w:r w:rsidRPr="000333F7">
              <w:rPr>
                <w:rFonts w:cs="Arial"/>
                <w:sz w:val="20"/>
                <w:szCs w:val="20"/>
              </w:rPr>
              <w:t xml:space="preserve"> w zamykanej</w:t>
            </w:r>
            <w:r>
              <w:rPr>
                <w:rFonts w:cs="Arial"/>
                <w:sz w:val="20"/>
                <w:szCs w:val="20"/>
              </w:rPr>
              <w:t xml:space="preserve"> </w:t>
            </w:r>
            <w:r w:rsidRPr="000333F7">
              <w:rPr>
                <w:rFonts w:cs="Arial"/>
                <w:sz w:val="20"/>
                <w:szCs w:val="20"/>
              </w:rPr>
              <w:t>hali nr 2.</w:t>
            </w:r>
          </w:p>
        </w:tc>
      </w:tr>
      <w:tr w:rsidR="005D64EB" w:rsidRPr="002A676A" w14:paraId="1A46587A" w14:textId="77777777" w:rsidTr="00DB5148">
        <w:tc>
          <w:tcPr>
            <w:tcW w:w="516" w:type="dxa"/>
            <w:vAlign w:val="center"/>
          </w:tcPr>
          <w:p w14:paraId="47F63EA8" w14:textId="77777777" w:rsidR="005D64EB" w:rsidRPr="002A676A" w:rsidRDefault="005D64EB" w:rsidP="00DB5148">
            <w:pPr>
              <w:rPr>
                <w:rFonts w:cs="Arial"/>
                <w:sz w:val="20"/>
                <w:szCs w:val="20"/>
              </w:rPr>
            </w:pPr>
            <w:r w:rsidRPr="002A676A">
              <w:rPr>
                <w:rFonts w:cs="Arial"/>
                <w:sz w:val="20"/>
                <w:szCs w:val="20"/>
              </w:rPr>
              <w:t>18.</w:t>
            </w:r>
          </w:p>
        </w:tc>
        <w:tc>
          <w:tcPr>
            <w:tcW w:w="1894" w:type="dxa"/>
          </w:tcPr>
          <w:p w14:paraId="4CCEA047" w14:textId="77777777" w:rsidR="005D64EB" w:rsidRPr="002A676A" w:rsidRDefault="005D64EB" w:rsidP="00DB5148">
            <w:pPr>
              <w:jc w:val="center"/>
              <w:rPr>
                <w:rFonts w:cs="Arial"/>
                <w:sz w:val="20"/>
                <w:szCs w:val="20"/>
              </w:rPr>
            </w:pPr>
            <w:r>
              <w:rPr>
                <w:rFonts w:cs="Arial"/>
                <w:bCs/>
                <w:sz w:val="20"/>
                <w:szCs w:val="20"/>
              </w:rPr>
              <w:t>20 01 26*</w:t>
            </w:r>
          </w:p>
        </w:tc>
        <w:tc>
          <w:tcPr>
            <w:tcW w:w="3630" w:type="dxa"/>
          </w:tcPr>
          <w:p w14:paraId="2DE79731" w14:textId="6060D2D9" w:rsidR="005D64EB" w:rsidRPr="002A676A" w:rsidRDefault="005D64EB" w:rsidP="00DB5148">
            <w:pPr>
              <w:jc w:val="center"/>
              <w:rPr>
                <w:rFonts w:cs="Arial"/>
                <w:sz w:val="20"/>
                <w:szCs w:val="20"/>
              </w:rPr>
            </w:pPr>
            <w:r w:rsidRPr="00116668">
              <w:rPr>
                <w:rFonts w:cs="Arial"/>
                <w:bCs/>
                <w:sz w:val="20"/>
                <w:szCs w:val="20"/>
              </w:rPr>
              <w:t>Oleje i tłuszcze inne niż wymienione w 20 01 25</w:t>
            </w:r>
          </w:p>
        </w:tc>
        <w:tc>
          <w:tcPr>
            <w:tcW w:w="4166" w:type="dxa"/>
          </w:tcPr>
          <w:p w14:paraId="289FECA6" w14:textId="7D85B03C"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2351024F" w14:textId="77777777" w:rsidTr="00DB5148">
        <w:tc>
          <w:tcPr>
            <w:tcW w:w="516" w:type="dxa"/>
            <w:vAlign w:val="center"/>
          </w:tcPr>
          <w:p w14:paraId="17BCEE54" w14:textId="77777777" w:rsidR="005D64EB" w:rsidRPr="002A676A" w:rsidRDefault="005D64EB" w:rsidP="00DB5148">
            <w:pPr>
              <w:rPr>
                <w:rFonts w:cs="Arial"/>
                <w:sz w:val="20"/>
                <w:szCs w:val="20"/>
              </w:rPr>
            </w:pPr>
            <w:r w:rsidRPr="002A676A">
              <w:rPr>
                <w:rFonts w:cs="Arial"/>
                <w:sz w:val="20"/>
                <w:szCs w:val="20"/>
              </w:rPr>
              <w:t>19.</w:t>
            </w:r>
          </w:p>
        </w:tc>
        <w:tc>
          <w:tcPr>
            <w:tcW w:w="1894" w:type="dxa"/>
          </w:tcPr>
          <w:p w14:paraId="460FD439" w14:textId="77777777" w:rsidR="005D64EB" w:rsidRPr="002A676A" w:rsidRDefault="005D64EB" w:rsidP="00DB5148">
            <w:pPr>
              <w:jc w:val="center"/>
              <w:rPr>
                <w:rFonts w:cs="Arial"/>
                <w:sz w:val="20"/>
                <w:szCs w:val="20"/>
              </w:rPr>
            </w:pPr>
            <w:r w:rsidRPr="00B46D22">
              <w:rPr>
                <w:rFonts w:cs="Arial"/>
                <w:bCs/>
                <w:sz w:val="20"/>
                <w:szCs w:val="20"/>
              </w:rPr>
              <w:t>20 01 28</w:t>
            </w:r>
          </w:p>
        </w:tc>
        <w:tc>
          <w:tcPr>
            <w:tcW w:w="3630" w:type="dxa"/>
          </w:tcPr>
          <w:p w14:paraId="684D6206" w14:textId="77777777" w:rsidR="005D64EB" w:rsidRPr="002A676A" w:rsidRDefault="005D64EB" w:rsidP="00DB5148">
            <w:pPr>
              <w:jc w:val="center"/>
              <w:rPr>
                <w:rFonts w:cs="Arial"/>
                <w:sz w:val="20"/>
                <w:szCs w:val="20"/>
              </w:rPr>
            </w:pPr>
            <w:r w:rsidRPr="00B23BC2">
              <w:rPr>
                <w:rFonts w:cs="Arial"/>
                <w:bCs/>
                <w:color w:val="222222"/>
                <w:sz w:val="20"/>
                <w:szCs w:val="20"/>
                <w:shd w:val="clear" w:color="auto" w:fill="FFFFFF"/>
              </w:rPr>
              <w:t>Farby, tusze, farby drukarskie, kleje, lepiszcze i żywice inne niż wymienione w 20 01 27</w:t>
            </w:r>
          </w:p>
        </w:tc>
        <w:tc>
          <w:tcPr>
            <w:tcW w:w="4166" w:type="dxa"/>
          </w:tcPr>
          <w:p w14:paraId="7BB67FC7" w14:textId="0CC6F319"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6507B319" w14:textId="77777777" w:rsidTr="00DB5148">
        <w:tc>
          <w:tcPr>
            <w:tcW w:w="516" w:type="dxa"/>
            <w:vAlign w:val="center"/>
          </w:tcPr>
          <w:p w14:paraId="75D264D7" w14:textId="77777777" w:rsidR="005D64EB" w:rsidRPr="002A676A" w:rsidRDefault="005D64EB" w:rsidP="00DB5148">
            <w:pPr>
              <w:rPr>
                <w:rFonts w:cs="Arial"/>
                <w:sz w:val="20"/>
                <w:szCs w:val="20"/>
              </w:rPr>
            </w:pPr>
            <w:r w:rsidRPr="002A676A">
              <w:rPr>
                <w:rFonts w:cs="Arial"/>
                <w:sz w:val="20"/>
                <w:szCs w:val="20"/>
              </w:rPr>
              <w:t>20.</w:t>
            </w:r>
          </w:p>
        </w:tc>
        <w:tc>
          <w:tcPr>
            <w:tcW w:w="1894" w:type="dxa"/>
          </w:tcPr>
          <w:p w14:paraId="23738BA3" w14:textId="77777777" w:rsidR="005D64EB" w:rsidRPr="002A676A" w:rsidRDefault="005D64EB" w:rsidP="00DB5148">
            <w:pPr>
              <w:jc w:val="center"/>
              <w:rPr>
                <w:rFonts w:cs="Arial"/>
                <w:sz w:val="20"/>
                <w:szCs w:val="20"/>
              </w:rPr>
            </w:pPr>
            <w:r w:rsidRPr="00B46D22">
              <w:rPr>
                <w:rFonts w:cs="Arial"/>
                <w:bCs/>
                <w:sz w:val="20"/>
                <w:szCs w:val="20"/>
              </w:rPr>
              <w:t>20 01 32</w:t>
            </w:r>
          </w:p>
        </w:tc>
        <w:tc>
          <w:tcPr>
            <w:tcW w:w="3630" w:type="dxa"/>
          </w:tcPr>
          <w:p w14:paraId="22C0A5B0" w14:textId="77777777" w:rsidR="005D64EB" w:rsidRPr="002A676A" w:rsidRDefault="005D64EB" w:rsidP="00DB5148">
            <w:pPr>
              <w:jc w:val="center"/>
              <w:rPr>
                <w:rFonts w:cs="Arial"/>
                <w:sz w:val="20"/>
                <w:szCs w:val="20"/>
              </w:rPr>
            </w:pPr>
            <w:r w:rsidRPr="00B46D22">
              <w:rPr>
                <w:rFonts w:cs="Arial"/>
                <w:bCs/>
                <w:sz w:val="20"/>
                <w:szCs w:val="20"/>
              </w:rPr>
              <w:t>Leki inne niż wymienione w 20 01 31</w:t>
            </w:r>
          </w:p>
        </w:tc>
        <w:tc>
          <w:tcPr>
            <w:tcW w:w="4166" w:type="dxa"/>
          </w:tcPr>
          <w:p w14:paraId="53A110A0" w14:textId="4768BEF4"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521014A9" w14:textId="77777777" w:rsidTr="00DB5148">
        <w:tc>
          <w:tcPr>
            <w:tcW w:w="516" w:type="dxa"/>
            <w:vAlign w:val="center"/>
          </w:tcPr>
          <w:p w14:paraId="736EB247" w14:textId="77777777" w:rsidR="005D64EB" w:rsidRPr="002A676A" w:rsidRDefault="005D64EB" w:rsidP="00DB5148">
            <w:pPr>
              <w:rPr>
                <w:rFonts w:cs="Arial"/>
                <w:sz w:val="20"/>
                <w:szCs w:val="20"/>
              </w:rPr>
            </w:pPr>
            <w:r w:rsidRPr="002A676A">
              <w:rPr>
                <w:rFonts w:cs="Arial"/>
                <w:sz w:val="20"/>
                <w:szCs w:val="20"/>
              </w:rPr>
              <w:t>21.</w:t>
            </w:r>
          </w:p>
        </w:tc>
        <w:tc>
          <w:tcPr>
            <w:tcW w:w="1894" w:type="dxa"/>
          </w:tcPr>
          <w:p w14:paraId="78BA32B8" w14:textId="77777777" w:rsidR="005D64EB" w:rsidRPr="00B46D22" w:rsidRDefault="005D64EB" w:rsidP="00DB5148">
            <w:pPr>
              <w:jc w:val="center"/>
              <w:rPr>
                <w:rFonts w:cs="Arial"/>
                <w:bCs/>
                <w:sz w:val="20"/>
                <w:szCs w:val="20"/>
              </w:rPr>
            </w:pPr>
          </w:p>
          <w:p w14:paraId="1A38B076" w14:textId="77777777" w:rsidR="005D64EB" w:rsidRPr="002A676A" w:rsidRDefault="005D64EB" w:rsidP="00DB5148">
            <w:pPr>
              <w:jc w:val="center"/>
              <w:rPr>
                <w:rFonts w:cs="Arial"/>
                <w:sz w:val="20"/>
                <w:szCs w:val="20"/>
              </w:rPr>
            </w:pPr>
            <w:r w:rsidRPr="00B46D22">
              <w:rPr>
                <w:rFonts w:cs="Arial"/>
                <w:bCs/>
                <w:sz w:val="20"/>
                <w:szCs w:val="20"/>
              </w:rPr>
              <w:t>20 01 33*</w:t>
            </w:r>
          </w:p>
        </w:tc>
        <w:tc>
          <w:tcPr>
            <w:tcW w:w="3630" w:type="dxa"/>
          </w:tcPr>
          <w:p w14:paraId="0BD65CD6" w14:textId="1E8421FF" w:rsidR="005D64EB" w:rsidRPr="002A676A" w:rsidRDefault="005D64EB" w:rsidP="00DB5148">
            <w:pPr>
              <w:jc w:val="center"/>
              <w:rPr>
                <w:rFonts w:cs="Arial"/>
                <w:sz w:val="20"/>
                <w:szCs w:val="20"/>
              </w:rPr>
            </w:pPr>
            <w:r w:rsidRPr="005D64EB">
              <w:rPr>
                <w:rFonts w:cs="Arial"/>
                <w:bCs/>
                <w:color w:val="222222"/>
                <w:sz w:val="18"/>
                <w:szCs w:val="18"/>
                <w:shd w:val="clear" w:color="auto" w:fill="FFFFFF"/>
                <w:lang w:eastAsia="pl-PL"/>
              </w:rPr>
              <w:t>Baterie i akumulatory łącznie z bateriami i akumulatorami wymienionymi w 16 06 01, 16 06 02 lub 16 06 03 oraz niesortowane baterie i akumulatory zawierające te baterie</w:t>
            </w:r>
          </w:p>
        </w:tc>
        <w:tc>
          <w:tcPr>
            <w:tcW w:w="4166" w:type="dxa"/>
          </w:tcPr>
          <w:p w14:paraId="39B43989" w14:textId="18726B50"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4680A7DC" w14:textId="77777777" w:rsidTr="00DB5148">
        <w:tc>
          <w:tcPr>
            <w:tcW w:w="516" w:type="dxa"/>
            <w:vAlign w:val="center"/>
          </w:tcPr>
          <w:p w14:paraId="4DF573B5" w14:textId="77777777" w:rsidR="005D64EB" w:rsidRPr="002A676A" w:rsidRDefault="005D64EB" w:rsidP="00DB5148">
            <w:pPr>
              <w:rPr>
                <w:rFonts w:cs="Arial"/>
                <w:sz w:val="20"/>
                <w:szCs w:val="20"/>
              </w:rPr>
            </w:pPr>
            <w:r w:rsidRPr="002A676A">
              <w:rPr>
                <w:rFonts w:cs="Arial"/>
                <w:sz w:val="20"/>
                <w:szCs w:val="20"/>
              </w:rPr>
              <w:t>22.</w:t>
            </w:r>
          </w:p>
        </w:tc>
        <w:tc>
          <w:tcPr>
            <w:tcW w:w="1894" w:type="dxa"/>
          </w:tcPr>
          <w:p w14:paraId="5C64B833" w14:textId="77777777" w:rsidR="005D64EB" w:rsidRPr="002A676A" w:rsidRDefault="005D64EB" w:rsidP="00DB5148">
            <w:pPr>
              <w:jc w:val="center"/>
              <w:rPr>
                <w:rFonts w:cs="Arial"/>
                <w:sz w:val="20"/>
                <w:szCs w:val="20"/>
              </w:rPr>
            </w:pPr>
            <w:r w:rsidRPr="00B46D22">
              <w:rPr>
                <w:rFonts w:cs="Arial"/>
                <w:bCs/>
                <w:sz w:val="20"/>
                <w:szCs w:val="20"/>
              </w:rPr>
              <w:t>20 01 34</w:t>
            </w:r>
          </w:p>
        </w:tc>
        <w:tc>
          <w:tcPr>
            <w:tcW w:w="3630" w:type="dxa"/>
          </w:tcPr>
          <w:p w14:paraId="1EFB6761" w14:textId="77777777" w:rsidR="005D64EB" w:rsidRPr="002A676A" w:rsidRDefault="005D64EB" w:rsidP="00DB5148">
            <w:pPr>
              <w:jc w:val="center"/>
              <w:rPr>
                <w:rFonts w:cs="Arial"/>
                <w:sz w:val="20"/>
                <w:szCs w:val="20"/>
              </w:rPr>
            </w:pPr>
            <w:r w:rsidRPr="00B46D22">
              <w:rPr>
                <w:rFonts w:cs="Arial"/>
                <w:bCs/>
                <w:sz w:val="20"/>
                <w:szCs w:val="20"/>
              </w:rPr>
              <w:t>Baterie i akumulatory inne niż wymienione w 20 01 33</w:t>
            </w:r>
          </w:p>
        </w:tc>
        <w:tc>
          <w:tcPr>
            <w:tcW w:w="4166" w:type="dxa"/>
          </w:tcPr>
          <w:p w14:paraId="2DB9A877" w14:textId="4E18E803"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401B9AA9" w14:textId="77777777" w:rsidTr="00DB5148">
        <w:tc>
          <w:tcPr>
            <w:tcW w:w="516" w:type="dxa"/>
            <w:vAlign w:val="center"/>
          </w:tcPr>
          <w:p w14:paraId="50B47977" w14:textId="77777777" w:rsidR="005D64EB" w:rsidRPr="002A676A" w:rsidRDefault="005D64EB" w:rsidP="00DB5148">
            <w:pPr>
              <w:rPr>
                <w:rFonts w:cs="Arial"/>
                <w:sz w:val="20"/>
                <w:szCs w:val="20"/>
              </w:rPr>
            </w:pPr>
            <w:r w:rsidRPr="002A676A">
              <w:rPr>
                <w:rFonts w:cs="Arial"/>
                <w:sz w:val="20"/>
                <w:szCs w:val="20"/>
              </w:rPr>
              <w:t>23.</w:t>
            </w:r>
          </w:p>
        </w:tc>
        <w:tc>
          <w:tcPr>
            <w:tcW w:w="1894" w:type="dxa"/>
          </w:tcPr>
          <w:p w14:paraId="36A49C34" w14:textId="77777777" w:rsidR="005D64EB" w:rsidRPr="001D5065" w:rsidRDefault="005D64EB" w:rsidP="00DB5148">
            <w:pPr>
              <w:jc w:val="center"/>
              <w:rPr>
                <w:rFonts w:cs="Arial"/>
                <w:sz w:val="20"/>
                <w:szCs w:val="20"/>
              </w:rPr>
            </w:pPr>
            <w:r w:rsidRPr="001D5065">
              <w:rPr>
                <w:rFonts w:cs="Arial"/>
                <w:bCs/>
                <w:sz w:val="20"/>
                <w:szCs w:val="20"/>
              </w:rPr>
              <w:t>20 01 35*</w:t>
            </w:r>
          </w:p>
        </w:tc>
        <w:tc>
          <w:tcPr>
            <w:tcW w:w="3630" w:type="dxa"/>
          </w:tcPr>
          <w:p w14:paraId="640945CA" w14:textId="34F26255" w:rsidR="005D64EB" w:rsidRPr="002A676A" w:rsidRDefault="005D64EB" w:rsidP="00DB5148">
            <w:pPr>
              <w:jc w:val="center"/>
              <w:rPr>
                <w:rFonts w:cs="Arial"/>
                <w:sz w:val="20"/>
                <w:szCs w:val="20"/>
              </w:rPr>
            </w:pPr>
            <w:r w:rsidRPr="00B23BC2">
              <w:rPr>
                <w:rFonts w:cs="Arial"/>
                <w:bCs/>
                <w:color w:val="222222"/>
                <w:sz w:val="20"/>
                <w:szCs w:val="20"/>
                <w:shd w:val="clear" w:color="auto" w:fill="FFFFFF"/>
              </w:rPr>
              <w:t>Zużyte urządzenia elektryczne i elektroniczne inne niż wymienione w 20 01 21 i 20 01 23 zawierające niebezpieczne składniki</w:t>
            </w:r>
          </w:p>
        </w:tc>
        <w:tc>
          <w:tcPr>
            <w:tcW w:w="4166" w:type="dxa"/>
          </w:tcPr>
          <w:p w14:paraId="52C73A7C" w14:textId="51B32999" w:rsidR="005D64EB" w:rsidRPr="002A676A" w:rsidRDefault="005D64EB" w:rsidP="00DB5148">
            <w:pPr>
              <w:rPr>
                <w:rFonts w:cs="Arial"/>
                <w:sz w:val="20"/>
                <w:szCs w:val="20"/>
              </w:rPr>
            </w:pPr>
            <w:r w:rsidRPr="00216CA4">
              <w:rPr>
                <w:rFonts w:cs="Arial"/>
                <w:sz w:val="20"/>
                <w:szCs w:val="20"/>
              </w:rPr>
              <w:t xml:space="preserve">Odpady będą magazynowane selektywnie luzem lub w </w:t>
            </w:r>
            <w:r w:rsidRPr="005D64EB">
              <w:rPr>
                <w:rFonts w:cs="Arial"/>
                <w:sz w:val="20"/>
                <w:szCs w:val="20"/>
              </w:rPr>
              <w:t>pojemnikach/koszach</w:t>
            </w:r>
            <w:r w:rsidRPr="00216CA4">
              <w:rPr>
                <w:rFonts w:cs="Arial"/>
                <w:sz w:val="20"/>
                <w:szCs w:val="20"/>
              </w:rPr>
              <w:t xml:space="preserve"> w zamykanej</w:t>
            </w:r>
            <w:r>
              <w:rPr>
                <w:rFonts w:cs="Arial"/>
                <w:sz w:val="20"/>
                <w:szCs w:val="20"/>
              </w:rPr>
              <w:t xml:space="preserve"> </w:t>
            </w:r>
            <w:r w:rsidRPr="00216CA4">
              <w:rPr>
                <w:rFonts w:cs="Arial"/>
                <w:sz w:val="20"/>
                <w:szCs w:val="20"/>
              </w:rPr>
              <w:t>hali nr 2.</w:t>
            </w:r>
          </w:p>
        </w:tc>
      </w:tr>
      <w:tr w:rsidR="005D64EB" w:rsidRPr="002A676A" w14:paraId="5E734CDD" w14:textId="77777777" w:rsidTr="00DB5148">
        <w:tc>
          <w:tcPr>
            <w:tcW w:w="516" w:type="dxa"/>
            <w:vAlign w:val="center"/>
          </w:tcPr>
          <w:p w14:paraId="7E0929A5" w14:textId="77777777" w:rsidR="005D64EB" w:rsidRPr="002A676A" w:rsidRDefault="005D64EB" w:rsidP="00DB5148">
            <w:pPr>
              <w:rPr>
                <w:rFonts w:cs="Arial"/>
                <w:sz w:val="20"/>
                <w:szCs w:val="20"/>
              </w:rPr>
            </w:pPr>
            <w:r w:rsidRPr="002A676A">
              <w:rPr>
                <w:rFonts w:cs="Arial"/>
                <w:sz w:val="20"/>
                <w:szCs w:val="20"/>
              </w:rPr>
              <w:t>24.</w:t>
            </w:r>
          </w:p>
        </w:tc>
        <w:tc>
          <w:tcPr>
            <w:tcW w:w="1894" w:type="dxa"/>
          </w:tcPr>
          <w:p w14:paraId="408FA07E" w14:textId="77777777" w:rsidR="005D64EB" w:rsidRPr="001D5065" w:rsidRDefault="005D64EB" w:rsidP="00DB5148">
            <w:pPr>
              <w:jc w:val="center"/>
              <w:rPr>
                <w:rFonts w:cs="Arial"/>
                <w:sz w:val="20"/>
                <w:szCs w:val="20"/>
              </w:rPr>
            </w:pPr>
            <w:r w:rsidRPr="001D5065">
              <w:rPr>
                <w:rFonts w:cs="Arial"/>
                <w:bCs/>
                <w:sz w:val="20"/>
                <w:szCs w:val="20"/>
              </w:rPr>
              <w:t>20 01 36</w:t>
            </w:r>
          </w:p>
        </w:tc>
        <w:tc>
          <w:tcPr>
            <w:tcW w:w="3630" w:type="dxa"/>
          </w:tcPr>
          <w:p w14:paraId="610CDDDC" w14:textId="7B132BEE" w:rsidR="005D64EB" w:rsidRPr="002A676A" w:rsidRDefault="005D64EB" w:rsidP="00DB5148">
            <w:pPr>
              <w:jc w:val="center"/>
              <w:rPr>
                <w:rFonts w:cs="Arial"/>
                <w:sz w:val="20"/>
                <w:szCs w:val="20"/>
              </w:rPr>
            </w:pPr>
            <w:r w:rsidRPr="00B23BC2">
              <w:rPr>
                <w:rFonts w:cs="Arial"/>
                <w:bCs/>
                <w:sz w:val="20"/>
                <w:szCs w:val="20"/>
              </w:rPr>
              <w:t>Zużyte urządzenia elektryczne i elektroniczne inne niż wymienione w 20 01 21, 20 01 23 i 20 01 35</w:t>
            </w:r>
          </w:p>
        </w:tc>
        <w:tc>
          <w:tcPr>
            <w:tcW w:w="4166" w:type="dxa"/>
          </w:tcPr>
          <w:p w14:paraId="45A823D4" w14:textId="614FC0CD" w:rsidR="005D64EB" w:rsidRPr="002A676A" w:rsidRDefault="005D64EB" w:rsidP="00DB5148">
            <w:pPr>
              <w:rPr>
                <w:rFonts w:cs="Arial"/>
                <w:sz w:val="20"/>
                <w:szCs w:val="20"/>
              </w:rPr>
            </w:pPr>
            <w:r w:rsidRPr="00216CA4">
              <w:rPr>
                <w:rFonts w:cs="Arial"/>
                <w:sz w:val="20"/>
                <w:szCs w:val="20"/>
              </w:rPr>
              <w:t>Odpady będą magazynowane selektywnie luzem lub w pojemnikach</w:t>
            </w:r>
            <w:r>
              <w:rPr>
                <w:rFonts w:cs="Arial"/>
                <w:sz w:val="20"/>
                <w:szCs w:val="20"/>
              </w:rPr>
              <w:t>/</w:t>
            </w:r>
            <w:r w:rsidRPr="005D64EB">
              <w:rPr>
                <w:rFonts w:cs="Arial"/>
                <w:sz w:val="20"/>
                <w:szCs w:val="20"/>
              </w:rPr>
              <w:t>koszach</w:t>
            </w:r>
            <w:r w:rsidRPr="00216CA4">
              <w:rPr>
                <w:rFonts w:cs="Arial"/>
                <w:sz w:val="20"/>
                <w:szCs w:val="20"/>
              </w:rPr>
              <w:t xml:space="preserve"> w zamykanej</w:t>
            </w:r>
            <w:r>
              <w:rPr>
                <w:rFonts w:cs="Arial"/>
                <w:sz w:val="20"/>
                <w:szCs w:val="20"/>
              </w:rPr>
              <w:t xml:space="preserve"> </w:t>
            </w:r>
            <w:r w:rsidRPr="00216CA4">
              <w:rPr>
                <w:rFonts w:cs="Arial"/>
                <w:sz w:val="20"/>
                <w:szCs w:val="20"/>
              </w:rPr>
              <w:t>hali nr 2.</w:t>
            </w:r>
          </w:p>
        </w:tc>
      </w:tr>
      <w:tr w:rsidR="005D64EB" w:rsidRPr="002A676A" w14:paraId="0719E7FB" w14:textId="77777777" w:rsidTr="00DB5148">
        <w:tc>
          <w:tcPr>
            <w:tcW w:w="516" w:type="dxa"/>
            <w:vAlign w:val="center"/>
          </w:tcPr>
          <w:p w14:paraId="085893C1" w14:textId="77777777" w:rsidR="005D64EB" w:rsidRPr="002A676A" w:rsidRDefault="005D64EB" w:rsidP="00DB5148">
            <w:pPr>
              <w:rPr>
                <w:rFonts w:cs="Arial"/>
                <w:sz w:val="20"/>
                <w:szCs w:val="20"/>
              </w:rPr>
            </w:pPr>
            <w:r w:rsidRPr="002A676A">
              <w:rPr>
                <w:rFonts w:cs="Arial"/>
                <w:sz w:val="20"/>
                <w:szCs w:val="20"/>
              </w:rPr>
              <w:t>25.</w:t>
            </w:r>
          </w:p>
        </w:tc>
        <w:tc>
          <w:tcPr>
            <w:tcW w:w="1894" w:type="dxa"/>
          </w:tcPr>
          <w:p w14:paraId="492901F1" w14:textId="77777777" w:rsidR="005D64EB" w:rsidRPr="002A676A" w:rsidRDefault="005D64EB" w:rsidP="00DB5148">
            <w:pPr>
              <w:jc w:val="center"/>
              <w:rPr>
                <w:rFonts w:cs="Arial"/>
                <w:sz w:val="20"/>
                <w:szCs w:val="20"/>
              </w:rPr>
            </w:pPr>
            <w:r w:rsidRPr="00B46D22">
              <w:rPr>
                <w:rFonts w:cs="Arial"/>
                <w:bCs/>
                <w:sz w:val="20"/>
                <w:szCs w:val="20"/>
              </w:rPr>
              <w:t>20 01 40</w:t>
            </w:r>
          </w:p>
        </w:tc>
        <w:tc>
          <w:tcPr>
            <w:tcW w:w="3630" w:type="dxa"/>
          </w:tcPr>
          <w:p w14:paraId="453C688C" w14:textId="77777777" w:rsidR="005D64EB" w:rsidRPr="002A676A" w:rsidRDefault="005D64EB" w:rsidP="00DB5148">
            <w:pPr>
              <w:jc w:val="center"/>
              <w:rPr>
                <w:rFonts w:cs="Arial"/>
                <w:sz w:val="20"/>
                <w:szCs w:val="20"/>
              </w:rPr>
            </w:pPr>
            <w:r w:rsidRPr="00B46D22">
              <w:rPr>
                <w:rFonts w:cs="Arial"/>
                <w:bCs/>
                <w:sz w:val="20"/>
                <w:szCs w:val="20"/>
              </w:rPr>
              <w:t>Metale</w:t>
            </w:r>
          </w:p>
        </w:tc>
        <w:tc>
          <w:tcPr>
            <w:tcW w:w="4166" w:type="dxa"/>
          </w:tcPr>
          <w:p w14:paraId="39838F36" w14:textId="246C1BCF"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t>
            </w:r>
            <w:r w:rsidRPr="001F4048">
              <w:rPr>
                <w:rFonts w:cs="Arial"/>
                <w:sz w:val="20"/>
                <w:szCs w:val="20"/>
              </w:rPr>
              <w:t xml:space="preserve"> w</w:t>
            </w:r>
            <w:r>
              <w:rPr>
                <w:rFonts w:cs="Arial"/>
                <w:sz w:val="20"/>
                <w:szCs w:val="20"/>
              </w:rPr>
              <w:t xml:space="preserve"> </w:t>
            </w:r>
            <w:r w:rsidRPr="005D64EB">
              <w:rPr>
                <w:rFonts w:cs="Arial"/>
                <w:sz w:val="20"/>
                <w:szCs w:val="20"/>
              </w:rPr>
              <w:t>kontenerze lub pojemniku</w:t>
            </w:r>
            <w:r w:rsidRPr="001F4048">
              <w:rPr>
                <w:rFonts w:cs="Arial"/>
                <w:sz w:val="20"/>
                <w:szCs w:val="20"/>
              </w:rPr>
              <w:t xml:space="preserve"> </w:t>
            </w:r>
            <w:r>
              <w:rPr>
                <w:rFonts w:cs="Arial"/>
                <w:sz w:val="20"/>
                <w:szCs w:val="20"/>
              </w:rPr>
              <w:t>na utwardzonym placu.</w:t>
            </w:r>
          </w:p>
        </w:tc>
      </w:tr>
      <w:tr w:rsidR="005D64EB" w:rsidRPr="002A676A" w14:paraId="3B66C0ED" w14:textId="77777777" w:rsidTr="00DB5148">
        <w:tc>
          <w:tcPr>
            <w:tcW w:w="516" w:type="dxa"/>
            <w:vAlign w:val="center"/>
          </w:tcPr>
          <w:p w14:paraId="07E5481A" w14:textId="77777777" w:rsidR="005D64EB" w:rsidRPr="002A676A" w:rsidRDefault="005D64EB" w:rsidP="00DB5148">
            <w:pPr>
              <w:rPr>
                <w:rFonts w:cs="Arial"/>
                <w:sz w:val="20"/>
                <w:szCs w:val="20"/>
              </w:rPr>
            </w:pPr>
            <w:r w:rsidRPr="002A676A">
              <w:rPr>
                <w:rFonts w:cs="Arial"/>
                <w:sz w:val="20"/>
                <w:szCs w:val="20"/>
              </w:rPr>
              <w:t>26.</w:t>
            </w:r>
          </w:p>
        </w:tc>
        <w:tc>
          <w:tcPr>
            <w:tcW w:w="1894" w:type="dxa"/>
          </w:tcPr>
          <w:p w14:paraId="020BBE9A" w14:textId="77777777" w:rsidR="005D64EB" w:rsidRPr="002A676A" w:rsidRDefault="005D64EB" w:rsidP="00DB5148">
            <w:pPr>
              <w:jc w:val="center"/>
              <w:rPr>
                <w:rFonts w:cs="Arial"/>
                <w:sz w:val="20"/>
                <w:szCs w:val="20"/>
              </w:rPr>
            </w:pPr>
            <w:r w:rsidRPr="00B46D22">
              <w:rPr>
                <w:rFonts w:cs="Arial"/>
                <w:bCs/>
                <w:sz w:val="20"/>
                <w:szCs w:val="20"/>
              </w:rPr>
              <w:t>20 01 99</w:t>
            </w:r>
          </w:p>
        </w:tc>
        <w:tc>
          <w:tcPr>
            <w:tcW w:w="3630" w:type="dxa"/>
          </w:tcPr>
          <w:p w14:paraId="179BD36B" w14:textId="77777777" w:rsidR="005D64EB" w:rsidRPr="002A676A" w:rsidRDefault="005D64EB" w:rsidP="00DB5148">
            <w:pPr>
              <w:jc w:val="center"/>
              <w:rPr>
                <w:rFonts w:cs="Arial"/>
                <w:sz w:val="20"/>
                <w:szCs w:val="20"/>
              </w:rPr>
            </w:pPr>
            <w:r w:rsidRPr="00B46D22">
              <w:rPr>
                <w:rFonts w:cs="Arial"/>
                <w:bCs/>
                <w:sz w:val="20"/>
                <w:szCs w:val="20"/>
              </w:rPr>
              <w:t>Inne niewymienione frakcje zbierane w sposób selektywny</w:t>
            </w:r>
          </w:p>
        </w:tc>
        <w:tc>
          <w:tcPr>
            <w:tcW w:w="4166" w:type="dxa"/>
          </w:tcPr>
          <w:p w14:paraId="500A6F90" w14:textId="298930DD" w:rsidR="005D64EB" w:rsidRPr="002A676A" w:rsidRDefault="005D64EB" w:rsidP="00DB5148">
            <w:pPr>
              <w:rPr>
                <w:rFonts w:cs="Arial"/>
                <w:sz w:val="20"/>
                <w:szCs w:val="20"/>
              </w:rPr>
            </w:pPr>
            <w:r w:rsidRPr="001F4048">
              <w:rPr>
                <w:rFonts w:cs="Arial"/>
                <w:sz w:val="20"/>
                <w:szCs w:val="20"/>
              </w:rPr>
              <w:t>Odpady będą magazynowane selektywnie</w:t>
            </w:r>
            <w:r>
              <w:rPr>
                <w:rFonts w:cs="Arial"/>
                <w:sz w:val="20"/>
                <w:szCs w:val="20"/>
              </w:rPr>
              <w:t xml:space="preserve"> w szczelnie zamykanych pojemnikach we wiacie.</w:t>
            </w:r>
          </w:p>
        </w:tc>
      </w:tr>
      <w:tr w:rsidR="005D64EB" w:rsidRPr="002A676A" w14:paraId="0431752D" w14:textId="77777777" w:rsidTr="00DB5148">
        <w:tc>
          <w:tcPr>
            <w:tcW w:w="516" w:type="dxa"/>
            <w:vAlign w:val="center"/>
          </w:tcPr>
          <w:p w14:paraId="7004273A" w14:textId="77777777" w:rsidR="005D64EB" w:rsidRPr="002A676A" w:rsidRDefault="005D64EB" w:rsidP="00DB5148">
            <w:pPr>
              <w:rPr>
                <w:rFonts w:cs="Arial"/>
                <w:sz w:val="20"/>
                <w:szCs w:val="20"/>
              </w:rPr>
            </w:pPr>
            <w:r w:rsidRPr="002A676A">
              <w:rPr>
                <w:rFonts w:cs="Arial"/>
                <w:sz w:val="20"/>
                <w:szCs w:val="20"/>
              </w:rPr>
              <w:t>27.</w:t>
            </w:r>
          </w:p>
        </w:tc>
        <w:tc>
          <w:tcPr>
            <w:tcW w:w="1894" w:type="dxa"/>
          </w:tcPr>
          <w:p w14:paraId="6A61C1D2" w14:textId="77777777" w:rsidR="005D64EB" w:rsidRPr="002A676A" w:rsidRDefault="005D64EB" w:rsidP="00DB5148">
            <w:pPr>
              <w:jc w:val="center"/>
              <w:rPr>
                <w:rFonts w:cs="Arial"/>
                <w:sz w:val="20"/>
                <w:szCs w:val="20"/>
              </w:rPr>
            </w:pPr>
            <w:r w:rsidRPr="00B46D22">
              <w:rPr>
                <w:rFonts w:cs="Arial"/>
                <w:bCs/>
                <w:sz w:val="20"/>
                <w:szCs w:val="20"/>
              </w:rPr>
              <w:t>20 02 01</w:t>
            </w:r>
          </w:p>
        </w:tc>
        <w:tc>
          <w:tcPr>
            <w:tcW w:w="3630" w:type="dxa"/>
          </w:tcPr>
          <w:p w14:paraId="435588E7" w14:textId="77777777" w:rsidR="005D64EB" w:rsidRPr="002A676A" w:rsidRDefault="005D64EB" w:rsidP="00DB5148">
            <w:pPr>
              <w:jc w:val="center"/>
              <w:rPr>
                <w:rFonts w:cs="Arial"/>
                <w:sz w:val="20"/>
                <w:szCs w:val="20"/>
              </w:rPr>
            </w:pPr>
            <w:r w:rsidRPr="00B46D22">
              <w:rPr>
                <w:rFonts w:cs="Arial"/>
                <w:bCs/>
                <w:sz w:val="20"/>
                <w:szCs w:val="20"/>
              </w:rPr>
              <w:t>Odpady ulegające biodegradacji</w:t>
            </w:r>
          </w:p>
        </w:tc>
        <w:tc>
          <w:tcPr>
            <w:tcW w:w="4166" w:type="dxa"/>
          </w:tcPr>
          <w:p w14:paraId="4371EA2C" w14:textId="77777777" w:rsidR="005D64EB" w:rsidRPr="002A676A" w:rsidRDefault="005D64EB" w:rsidP="00DB5148">
            <w:pPr>
              <w:rPr>
                <w:rFonts w:cs="Arial"/>
                <w:sz w:val="20"/>
                <w:szCs w:val="20"/>
              </w:rPr>
            </w:pPr>
            <w:r w:rsidRPr="003F4384">
              <w:rPr>
                <w:rFonts w:cs="Arial"/>
                <w:sz w:val="20"/>
                <w:szCs w:val="20"/>
              </w:rPr>
              <w:t>Odpady będą magazynowane selektywnie luzem w boksach na utwardzonym placu.</w:t>
            </w:r>
          </w:p>
        </w:tc>
      </w:tr>
      <w:tr w:rsidR="005D64EB" w:rsidRPr="002A676A" w14:paraId="6217216C" w14:textId="77777777" w:rsidTr="00DB5148">
        <w:tc>
          <w:tcPr>
            <w:tcW w:w="516" w:type="dxa"/>
            <w:vAlign w:val="center"/>
          </w:tcPr>
          <w:p w14:paraId="7868F4FE" w14:textId="77777777" w:rsidR="005D64EB" w:rsidRPr="002A676A" w:rsidRDefault="005D64EB" w:rsidP="00812C28">
            <w:pPr>
              <w:spacing w:after="120"/>
              <w:rPr>
                <w:rFonts w:cs="Arial"/>
                <w:sz w:val="20"/>
                <w:szCs w:val="20"/>
              </w:rPr>
            </w:pPr>
            <w:r w:rsidRPr="002A676A">
              <w:rPr>
                <w:rFonts w:cs="Arial"/>
                <w:sz w:val="20"/>
                <w:szCs w:val="20"/>
              </w:rPr>
              <w:t>28.</w:t>
            </w:r>
          </w:p>
        </w:tc>
        <w:tc>
          <w:tcPr>
            <w:tcW w:w="1894" w:type="dxa"/>
          </w:tcPr>
          <w:p w14:paraId="6D8BB692" w14:textId="77777777" w:rsidR="005D64EB" w:rsidRPr="002A676A" w:rsidRDefault="005D64EB" w:rsidP="00812C28">
            <w:pPr>
              <w:spacing w:after="120"/>
              <w:jc w:val="center"/>
              <w:rPr>
                <w:rFonts w:cs="Arial"/>
                <w:sz w:val="20"/>
                <w:szCs w:val="20"/>
              </w:rPr>
            </w:pPr>
            <w:r w:rsidRPr="00B46D22">
              <w:rPr>
                <w:rFonts w:cs="Arial"/>
                <w:bCs/>
                <w:sz w:val="20"/>
                <w:szCs w:val="20"/>
              </w:rPr>
              <w:t>20 03 07</w:t>
            </w:r>
          </w:p>
        </w:tc>
        <w:tc>
          <w:tcPr>
            <w:tcW w:w="3630" w:type="dxa"/>
          </w:tcPr>
          <w:p w14:paraId="23E7FA73" w14:textId="77777777" w:rsidR="005D64EB" w:rsidRPr="002A676A" w:rsidRDefault="005D64EB" w:rsidP="00812C28">
            <w:pPr>
              <w:spacing w:after="120"/>
              <w:jc w:val="center"/>
              <w:rPr>
                <w:rFonts w:cs="Arial"/>
                <w:sz w:val="20"/>
                <w:szCs w:val="20"/>
              </w:rPr>
            </w:pPr>
            <w:r w:rsidRPr="00B46D22">
              <w:rPr>
                <w:rFonts w:cs="Arial"/>
                <w:bCs/>
                <w:sz w:val="20"/>
                <w:szCs w:val="20"/>
              </w:rPr>
              <w:t>Odpady wielkogabarytowe</w:t>
            </w:r>
          </w:p>
        </w:tc>
        <w:tc>
          <w:tcPr>
            <w:tcW w:w="4166" w:type="dxa"/>
          </w:tcPr>
          <w:p w14:paraId="157FC78D" w14:textId="77777777" w:rsidR="005D64EB" w:rsidRPr="002A676A" w:rsidRDefault="005D64EB" w:rsidP="00812C28">
            <w:pPr>
              <w:spacing w:after="120"/>
              <w:rPr>
                <w:rFonts w:cs="Arial"/>
                <w:sz w:val="20"/>
                <w:szCs w:val="20"/>
              </w:rPr>
            </w:pPr>
            <w:r w:rsidRPr="003F4384">
              <w:rPr>
                <w:rFonts w:cs="Arial"/>
                <w:sz w:val="20"/>
                <w:szCs w:val="20"/>
              </w:rPr>
              <w:t>Odpady będą magazynowane selektywnie luzem w boksach na utwardzonym placu.</w:t>
            </w:r>
          </w:p>
        </w:tc>
      </w:tr>
    </w:tbl>
    <w:p w14:paraId="5862A542" w14:textId="71901E34" w:rsidR="00551143" w:rsidRDefault="00551143" w:rsidP="001E78CD">
      <w:pPr>
        <w:spacing w:after="0" w:line="240" w:lineRule="auto"/>
        <w:ind w:left="-567"/>
        <w:rPr>
          <w:rFonts w:cs="Arial"/>
          <w:spacing w:val="-6"/>
          <w:sz w:val="20"/>
          <w:szCs w:val="18"/>
        </w:rPr>
      </w:pPr>
      <w:r>
        <w:rPr>
          <w:rFonts w:cs="Arial"/>
          <w:bCs/>
          <w:sz w:val="20"/>
          <w:szCs w:val="20"/>
        </w:rPr>
        <w:t>Tabela 4.</w:t>
      </w:r>
      <w:r>
        <w:rPr>
          <w:sz w:val="20"/>
          <w:szCs w:val="20"/>
        </w:rPr>
        <w:t xml:space="preserve"> </w:t>
      </w:r>
      <w:r>
        <w:rPr>
          <w:rFonts w:cs="Arial"/>
          <w:bCs/>
          <w:sz w:val="20"/>
          <w:szCs w:val="20"/>
        </w:rPr>
        <w:t xml:space="preserve">Rodzaje odpadów przewidzianych do zbierania oraz miejsca i sposób ich magazynowania </w:t>
      </w:r>
      <w:r>
        <w:rPr>
          <w:rFonts w:cs="Arial"/>
          <w:bCs/>
          <w:sz w:val="20"/>
          <w:szCs w:val="20"/>
        </w:rPr>
        <w:br/>
      </w:r>
      <w:r w:rsidRPr="00815E96">
        <w:rPr>
          <w:rFonts w:cs="Arial"/>
          <w:sz w:val="20"/>
          <w:szCs w:val="18"/>
        </w:rPr>
        <w:t>na terenie Bazy SPGK</w:t>
      </w:r>
      <w:r w:rsidRPr="00815E96">
        <w:rPr>
          <w:rFonts w:cs="Arial"/>
          <w:spacing w:val="-6"/>
          <w:sz w:val="20"/>
          <w:szCs w:val="18"/>
        </w:rPr>
        <w:t xml:space="preserve"> w Sanoku</w:t>
      </w:r>
    </w:p>
    <w:tbl>
      <w:tblPr>
        <w:tblStyle w:val="Tabela-Siatka"/>
        <w:tblW w:w="10206" w:type="dxa"/>
        <w:tblInd w:w="-572" w:type="dxa"/>
        <w:tblLook w:val="04A0" w:firstRow="1" w:lastRow="0" w:firstColumn="1" w:lastColumn="0" w:noHBand="0" w:noVBand="1"/>
        <w:tblCaption w:val="Rodzaje odpadów przewidzianych do zbierania oraz miejsca i sposób ich magazynowania "/>
        <w:tblDescription w:val="Tabela zawiera Rodzaje odpadów przewidzianych do zbierania oraz miejsca i sposób ich magazynowania na terenie Bazy SPGK w Sanoku&#10;"/>
      </w:tblPr>
      <w:tblGrid>
        <w:gridCol w:w="516"/>
        <w:gridCol w:w="1894"/>
        <w:gridCol w:w="3630"/>
        <w:gridCol w:w="4166"/>
      </w:tblGrid>
      <w:tr w:rsidR="00B11C22" w:rsidRPr="002A676A" w14:paraId="7757A3BA" w14:textId="77777777" w:rsidTr="001527D0">
        <w:trPr>
          <w:tblHeader/>
        </w:trPr>
        <w:tc>
          <w:tcPr>
            <w:tcW w:w="516" w:type="dxa"/>
            <w:shd w:val="clear" w:color="auto" w:fill="D9D9D9" w:themeFill="background1" w:themeFillShade="D9"/>
            <w:vAlign w:val="center"/>
          </w:tcPr>
          <w:p w14:paraId="29E98575" w14:textId="77777777" w:rsidR="00B11C22" w:rsidRPr="002A676A" w:rsidRDefault="00B11C22" w:rsidP="001E78CD">
            <w:pPr>
              <w:rPr>
                <w:rFonts w:cs="Arial"/>
                <w:sz w:val="20"/>
                <w:szCs w:val="20"/>
              </w:rPr>
            </w:pPr>
            <w:r w:rsidRPr="002A676A">
              <w:rPr>
                <w:rFonts w:cs="Arial"/>
                <w:b/>
                <w:bCs/>
                <w:sz w:val="20"/>
                <w:szCs w:val="20"/>
              </w:rPr>
              <w:t>Lp.</w:t>
            </w:r>
          </w:p>
        </w:tc>
        <w:tc>
          <w:tcPr>
            <w:tcW w:w="1894" w:type="dxa"/>
            <w:shd w:val="clear" w:color="auto" w:fill="D9D9D9" w:themeFill="background1" w:themeFillShade="D9"/>
            <w:vAlign w:val="center"/>
          </w:tcPr>
          <w:p w14:paraId="7EB192AC" w14:textId="77777777" w:rsidR="00B11C22" w:rsidRPr="002A676A" w:rsidRDefault="00B11C22" w:rsidP="001E78CD">
            <w:pPr>
              <w:jc w:val="center"/>
              <w:rPr>
                <w:rFonts w:cs="Arial"/>
                <w:sz w:val="20"/>
                <w:szCs w:val="20"/>
              </w:rPr>
            </w:pPr>
            <w:r w:rsidRPr="002A676A">
              <w:rPr>
                <w:rFonts w:cs="Arial"/>
                <w:b/>
                <w:bCs/>
                <w:sz w:val="20"/>
                <w:szCs w:val="20"/>
              </w:rPr>
              <w:t>Kod odpadu</w:t>
            </w:r>
          </w:p>
        </w:tc>
        <w:tc>
          <w:tcPr>
            <w:tcW w:w="3630" w:type="dxa"/>
            <w:shd w:val="clear" w:color="auto" w:fill="D9D9D9" w:themeFill="background1" w:themeFillShade="D9"/>
            <w:vAlign w:val="center"/>
          </w:tcPr>
          <w:p w14:paraId="7D54C106" w14:textId="77777777" w:rsidR="00B11C22" w:rsidRPr="002A676A" w:rsidRDefault="00B11C22" w:rsidP="001E78CD">
            <w:pPr>
              <w:jc w:val="center"/>
              <w:rPr>
                <w:rFonts w:cs="Arial"/>
                <w:sz w:val="20"/>
                <w:szCs w:val="20"/>
              </w:rPr>
            </w:pPr>
            <w:r w:rsidRPr="002A676A">
              <w:rPr>
                <w:rFonts w:cs="Arial"/>
                <w:b/>
                <w:bCs/>
                <w:sz w:val="20"/>
                <w:szCs w:val="20"/>
              </w:rPr>
              <w:t>Rodzaj odpadu</w:t>
            </w:r>
          </w:p>
        </w:tc>
        <w:tc>
          <w:tcPr>
            <w:tcW w:w="4166" w:type="dxa"/>
            <w:shd w:val="clear" w:color="auto" w:fill="D9D9D9" w:themeFill="background1" w:themeFillShade="D9"/>
            <w:vAlign w:val="center"/>
          </w:tcPr>
          <w:p w14:paraId="377DFCCA" w14:textId="77777777" w:rsidR="00B11C22" w:rsidRPr="002A676A" w:rsidRDefault="00B11C22" w:rsidP="001E78CD">
            <w:pPr>
              <w:rPr>
                <w:rFonts w:cs="Arial"/>
                <w:sz w:val="20"/>
                <w:szCs w:val="20"/>
              </w:rPr>
            </w:pPr>
            <w:r w:rsidRPr="002A676A">
              <w:rPr>
                <w:rFonts w:cs="Arial"/>
                <w:b/>
                <w:bCs/>
                <w:sz w:val="20"/>
                <w:szCs w:val="20"/>
              </w:rPr>
              <w:t>Miejsce i sposób magazynowania</w:t>
            </w:r>
          </w:p>
        </w:tc>
      </w:tr>
      <w:tr w:rsidR="00B11C22" w:rsidRPr="002A676A" w14:paraId="41EE3C6D" w14:textId="77777777" w:rsidTr="00D645B8">
        <w:tc>
          <w:tcPr>
            <w:tcW w:w="516" w:type="dxa"/>
            <w:vAlign w:val="center"/>
          </w:tcPr>
          <w:p w14:paraId="7831084F" w14:textId="77777777" w:rsidR="00B11C22" w:rsidRPr="002A676A" w:rsidRDefault="00B11C22" w:rsidP="00121440">
            <w:pPr>
              <w:rPr>
                <w:rFonts w:cs="Arial"/>
                <w:sz w:val="20"/>
                <w:szCs w:val="20"/>
              </w:rPr>
            </w:pPr>
            <w:r w:rsidRPr="002A676A">
              <w:rPr>
                <w:rFonts w:cs="Arial"/>
                <w:sz w:val="20"/>
                <w:szCs w:val="20"/>
              </w:rPr>
              <w:t>1.</w:t>
            </w:r>
          </w:p>
        </w:tc>
        <w:tc>
          <w:tcPr>
            <w:tcW w:w="1894" w:type="dxa"/>
          </w:tcPr>
          <w:p w14:paraId="0C18B4B7" w14:textId="77777777" w:rsidR="00B11C22" w:rsidRPr="002A676A" w:rsidRDefault="00B11C22" w:rsidP="00121440">
            <w:pPr>
              <w:jc w:val="center"/>
              <w:rPr>
                <w:rFonts w:cs="Arial"/>
                <w:sz w:val="20"/>
                <w:szCs w:val="20"/>
              </w:rPr>
            </w:pPr>
            <w:r>
              <w:rPr>
                <w:rFonts w:cs="Arial"/>
                <w:bCs/>
                <w:sz w:val="20"/>
                <w:szCs w:val="20"/>
              </w:rPr>
              <w:t>17 01 07</w:t>
            </w:r>
          </w:p>
        </w:tc>
        <w:tc>
          <w:tcPr>
            <w:tcW w:w="3630" w:type="dxa"/>
          </w:tcPr>
          <w:p w14:paraId="2AD98741" w14:textId="3CB87E96" w:rsidR="00B11C22" w:rsidRPr="002A676A" w:rsidRDefault="00B11C22" w:rsidP="00121440">
            <w:pPr>
              <w:jc w:val="center"/>
              <w:rPr>
                <w:rFonts w:cs="Arial"/>
                <w:sz w:val="20"/>
                <w:szCs w:val="20"/>
              </w:rPr>
            </w:pPr>
            <w:r w:rsidRPr="00DC31AC">
              <w:rPr>
                <w:rFonts w:cs="Arial"/>
                <w:color w:val="333333"/>
                <w:sz w:val="20"/>
                <w:szCs w:val="20"/>
              </w:rPr>
              <w:t xml:space="preserve">Zmieszane odpady z betonu, gruzu ceglanego, odpadowych materiałów </w:t>
            </w:r>
            <w:r w:rsidRPr="00DC31AC">
              <w:rPr>
                <w:rFonts w:cs="Arial"/>
                <w:color w:val="333333"/>
                <w:sz w:val="20"/>
                <w:szCs w:val="20"/>
              </w:rPr>
              <w:lastRenderedPageBreak/>
              <w:t>ceramicznych i elementów wyposażenia inne niż wymienione w 17 01 06</w:t>
            </w:r>
          </w:p>
        </w:tc>
        <w:tc>
          <w:tcPr>
            <w:tcW w:w="4166" w:type="dxa"/>
          </w:tcPr>
          <w:p w14:paraId="762699FC" w14:textId="77777777" w:rsidR="00B11C22" w:rsidRPr="002A676A" w:rsidRDefault="00B11C22" w:rsidP="00121440">
            <w:pPr>
              <w:rPr>
                <w:rFonts w:cs="Arial"/>
                <w:sz w:val="20"/>
                <w:szCs w:val="20"/>
              </w:rPr>
            </w:pPr>
            <w:r>
              <w:rPr>
                <w:rFonts w:cs="Arial"/>
                <w:sz w:val="20"/>
                <w:szCs w:val="20"/>
              </w:rPr>
              <w:lastRenderedPageBreak/>
              <w:t>Odpady będą magazynowane selektywnie luzem w boksie na utwardzonym placu.</w:t>
            </w:r>
          </w:p>
        </w:tc>
      </w:tr>
      <w:tr w:rsidR="00B11C22" w:rsidRPr="002A676A" w14:paraId="22532B7E" w14:textId="77777777" w:rsidTr="00D645B8">
        <w:tc>
          <w:tcPr>
            <w:tcW w:w="516" w:type="dxa"/>
            <w:vAlign w:val="center"/>
          </w:tcPr>
          <w:p w14:paraId="6B910061" w14:textId="77777777" w:rsidR="00B11C22" w:rsidRPr="002A676A" w:rsidRDefault="00B11C22" w:rsidP="00121440">
            <w:pPr>
              <w:rPr>
                <w:rFonts w:cs="Arial"/>
                <w:sz w:val="20"/>
                <w:szCs w:val="20"/>
              </w:rPr>
            </w:pPr>
            <w:r w:rsidRPr="002A676A">
              <w:rPr>
                <w:rFonts w:cs="Arial"/>
                <w:sz w:val="20"/>
                <w:szCs w:val="20"/>
              </w:rPr>
              <w:t>2.</w:t>
            </w:r>
          </w:p>
        </w:tc>
        <w:tc>
          <w:tcPr>
            <w:tcW w:w="1894" w:type="dxa"/>
          </w:tcPr>
          <w:p w14:paraId="34C880D3" w14:textId="77777777" w:rsidR="00B11C22" w:rsidRPr="002A676A" w:rsidRDefault="00B11C22" w:rsidP="00121440">
            <w:pPr>
              <w:jc w:val="center"/>
              <w:rPr>
                <w:rFonts w:cs="Arial"/>
                <w:sz w:val="20"/>
                <w:szCs w:val="20"/>
              </w:rPr>
            </w:pPr>
            <w:r>
              <w:rPr>
                <w:rFonts w:cs="Arial"/>
                <w:sz w:val="20"/>
                <w:szCs w:val="20"/>
              </w:rPr>
              <w:t>17 02 01</w:t>
            </w:r>
          </w:p>
        </w:tc>
        <w:tc>
          <w:tcPr>
            <w:tcW w:w="3630" w:type="dxa"/>
          </w:tcPr>
          <w:p w14:paraId="0B02F499" w14:textId="77777777" w:rsidR="00B11C22" w:rsidRPr="002A676A" w:rsidRDefault="00B11C22" w:rsidP="00121440">
            <w:pPr>
              <w:jc w:val="center"/>
              <w:rPr>
                <w:rFonts w:cs="Arial"/>
                <w:sz w:val="20"/>
                <w:szCs w:val="20"/>
              </w:rPr>
            </w:pPr>
            <w:r>
              <w:rPr>
                <w:rFonts w:cs="Arial"/>
                <w:bCs/>
                <w:sz w:val="20"/>
                <w:szCs w:val="20"/>
              </w:rPr>
              <w:t>Drewno</w:t>
            </w:r>
          </w:p>
        </w:tc>
        <w:tc>
          <w:tcPr>
            <w:tcW w:w="4166" w:type="dxa"/>
          </w:tcPr>
          <w:p w14:paraId="0B6E522C" w14:textId="77777777" w:rsidR="00B11C22" w:rsidRPr="002A676A" w:rsidRDefault="00B11C22" w:rsidP="00121440">
            <w:pPr>
              <w:rPr>
                <w:rFonts w:cs="Arial"/>
                <w:sz w:val="20"/>
                <w:szCs w:val="20"/>
              </w:rPr>
            </w:pPr>
            <w:r>
              <w:rPr>
                <w:rFonts w:cs="Arial"/>
                <w:sz w:val="20"/>
                <w:szCs w:val="20"/>
              </w:rPr>
              <w:t>Odpady będą magazynowane selektywnie luzem w boksie na utwardzonym placu.</w:t>
            </w:r>
          </w:p>
        </w:tc>
      </w:tr>
      <w:tr w:rsidR="00B11C22" w:rsidRPr="002A676A" w14:paraId="47F4BBC8" w14:textId="77777777" w:rsidTr="00D645B8">
        <w:tc>
          <w:tcPr>
            <w:tcW w:w="516" w:type="dxa"/>
            <w:vAlign w:val="center"/>
          </w:tcPr>
          <w:p w14:paraId="6BB83B84" w14:textId="77777777" w:rsidR="00B11C22" w:rsidRPr="002A676A" w:rsidRDefault="00B11C22" w:rsidP="00121440">
            <w:pPr>
              <w:rPr>
                <w:rFonts w:cs="Arial"/>
                <w:sz w:val="20"/>
                <w:szCs w:val="20"/>
              </w:rPr>
            </w:pPr>
            <w:r w:rsidRPr="002A676A">
              <w:rPr>
                <w:rFonts w:cs="Arial"/>
                <w:sz w:val="20"/>
                <w:szCs w:val="20"/>
              </w:rPr>
              <w:t>3.</w:t>
            </w:r>
          </w:p>
        </w:tc>
        <w:tc>
          <w:tcPr>
            <w:tcW w:w="1894" w:type="dxa"/>
          </w:tcPr>
          <w:p w14:paraId="15D02061" w14:textId="77777777" w:rsidR="00B11C22" w:rsidRPr="002A676A" w:rsidRDefault="00B11C22" w:rsidP="00121440">
            <w:pPr>
              <w:jc w:val="center"/>
              <w:rPr>
                <w:rFonts w:cs="Arial"/>
                <w:sz w:val="20"/>
                <w:szCs w:val="20"/>
              </w:rPr>
            </w:pPr>
            <w:r>
              <w:rPr>
                <w:rFonts w:cs="Arial"/>
                <w:sz w:val="20"/>
                <w:szCs w:val="20"/>
              </w:rPr>
              <w:t>17 02 02</w:t>
            </w:r>
          </w:p>
        </w:tc>
        <w:tc>
          <w:tcPr>
            <w:tcW w:w="3630" w:type="dxa"/>
          </w:tcPr>
          <w:p w14:paraId="6C76F297" w14:textId="77777777" w:rsidR="00B11C22" w:rsidRPr="002A676A" w:rsidRDefault="00B11C22" w:rsidP="00121440">
            <w:pPr>
              <w:jc w:val="center"/>
              <w:rPr>
                <w:rFonts w:cs="Arial"/>
                <w:sz w:val="20"/>
                <w:szCs w:val="20"/>
              </w:rPr>
            </w:pPr>
            <w:r>
              <w:rPr>
                <w:rFonts w:cs="Arial"/>
                <w:bCs/>
                <w:sz w:val="20"/>
                <w:szCs w:val="20"/>
              </w:rPr>
              <w:t>Szkło</w:t>
            </w:r>
          </w:p>
        </w:tc>
        <w:tc>
          <w:tcPr>
            <w:tcW w:w="4166" w:type="dxa"/>
          </w:tcPr>
          <w:p w14:paraId="2A458464" w14:textId="77777777" w:rsidR="00B11C22" w:rsidRPr="002A676A" w:rsidRDefault="00B11C22" w:rsidP="00121440">
            <w:pPr>
              <w:rPr>
                <w:rFonts w:cs="Arial"/>
                <w:sz w:val="20"/>
                <w:szCs w:val="20"/>
              </w:rPr>
            </w:pPr>
            <w:r>
              <w:rPr>
                <w:rFonts w:cs="Arial"/>
                <w:sz w:val="20"/>
                <w:szCs w:val="20"/>
              </w:rPr>
              <w:t>Odpady będą magazynowane selektywnie luzem w boksie lub w kontenerze na utwardzonym placu.</w:t>
            </w:r>
          </w:p>
        </w:tc>
      </w:tr>
      <w:tr w:rsidR="00B11C22" w:rsidRPr="002A676A" w14:paraId="46FA84C7" w14:textId="77777777" w:rsidTr="00D645B8">
        <w:tc>
          <w:tcPr>
            <w:tcW w:w="516" w:type="dxa"/>
            <w:vAlign w:val="center"/>
          </w:tcPr>
          <w:p w14:paraId="12D4BE20" w14:textId="77777777" w:rsidR="00B11C22" w:rsidRPr="002A676A" w:rsidRDefault="00B11C22" w:rsidP="00121440">
            <w:pPr>
              <w:rPr>
                <w:rFonts w:cs="Arial"/>
                <w:sz w:val="20"/>
                <w:szCs w:val="20"/>
              </w:rPr>
            </w:pPr>
            <w:r w:rsidRPr="002A676A">
              <w:rPr>
                <w:rFonts w:cs="Arial"/>
                <w:sz w:val="20"/>
                <w:szCs w:val="20"/>
              </w:rPr>
              <w:t>4.</w:t>
            </w:r>
          </w:p>
        </w:tc>
        <w:tc>
          <w:tcPr>
            <w:tcW w:w="1894" w:type="dxa"/>
          </w:tcPr>
          <w:p w14:paraId="068E9CA2" w14:textId="77777777" w:rsidR="00B11C22" w:rsidRPr="002A676A" w:rsidRDefault="00B11C22" w:rsidP="00121440">
            <w:pPr>
              <w:jc w:val="center"/>
              <w:rPr>
                <w:rFonts w:cs="Arial"/>
                <w:sz w:val="20"/>
                <w:szCs w:val="20"/>
              </w:rPr>
            </w:pPr>
            <w:r>
              <w:rPr>
                <w:rFonts w:cs="Arial"/>
                <w:sz w:val="20"/>
                <w:szCs w:val="20"/>
              </w:rPr>
              <w:t>17 02 03</w:t>
            </w:r>
          </w:p>
        </w:tc>
        <w:tc>
          <w:tcPr>
            <w:tcW w:w="3630" w:type="dxa"/>
          </w:tcPr>
          <w:p w14:paraId="281B9F83" w14:textId="77777777" w:rsidR="00B11C22" w:rsidRPr="002A676A" w:rsidRDefault="00B11C22" w:rsidP="00121440">
            <w:pPr>
              <w:jc w:val="center"/>
              <w:rPr>
                <w:rFonts w:cs="Arial"/>
                <w:sz w:val="20"/>
                <w:szCs w:val="20"/>
              </w:rPr>
            </w:pPr>
            <w:r>
              <w:rPr>
                <w:rFonts w:cs="Arial"/>
                <w:bCs/>
                <w:sz w:val="20"/>
                <w:szCs w:val="20"/>
              </w:rPr>
              <w:t>Tworzywa sztuczne</w:t>
            </w:r>
          </w:p>
        </w:tc>
        <w:tc>
          <w:tcPr>
            <w:tcW w:w="4166" w:type="dxa"/>
          </w:tcPr>
          <w:p w14:paraId="46C321F5" w14:textId="0F245B3D" w:rsidR="00B11C22" w:rsidRPr="002A676A" w:rsidRDefault="00B11C22" w:rsidP="00121440">
            <w:pPr>
              <w:rPr>
                <w:rFonts w:cs="Arial"/>
                <w:sz w:val="20"/>
                <w:szCs w:val="20"/>
              </w:rPr>
            </w:pPr>
            <w:r>
              <w:rPr>
                <w:rFonts w:cs="Arial"/>
                <w:sz w:val="20"/>
                <w:szCs w:val="20"/>
              </w:rPr>
              <w:t>Odpady będą magazynowane selektywnie w kontenerze na utwardzonym placu.</w:t>
            </w:r>
          </w:p>
        </w:tc>
      </w:tr>
      <w:tr w:rsidR="00B11C22" w:rsidRPr="002A676A" w14:paraId="1BF9263E" w14:textId="77777777" w:rsidTr="00D645B8">
        <w:tc>
          <w:tcPr>
            <w:tcW w:w="516" w:type="dxa"/>
            <w:vAlign w:val="center"/>
          </w:tcPr>
          <w:p w14:paraId="13C498CB" w14:textId="77777777" w:rsidR="00B11C22" w:rsidRPr="002A676A" w:rsidRDefault="00B11C22" w:rsidP="00121440">
            <w:pPr>
              <w:rPr>
                <w:rFonts w:cs="Arial"/>
                <w:sz w:val="20"/>
                <w:szCs w:val="20"/>
              </w:rPr>
            </w:pPr>
            <w:r w:rsidRPr="002A676A">
              <w:rPr>
                <w:rFonts w:cs="Arial"/>
                <w:sz w:val="20"/>
                <w:szCs w:val="20"/>
              </w:rPr>
              <w:t>5.</w:t>
            </w:r>
          </w:p>
        </w:tc>
        <w:tc>
          <w:tcPr>
            <w:tcW w:w="1894" w:type="dxa"/>
          </w:tcPr>
          <w:p w14:paraId="782656B2" w14:textId="77777777" w:rsidR="00B11C22" w:rsidRPr="002A676A" w:rsidRDefault="00B11C22" w:rsidP="00121440">
            <w:pPr>
              <w:jc w:val="center"/>
              <w:rPr>
                <w:rFonts w:cs="Arial"/>
                <w:sz w:val="20"/>
                <w:szCs w:val="20"/>
              </w:rPr>
            </w:pPr>
            <w:r>
              <w:rPr>
                <w:rFonts w:cs="Arial"/>
                <w:sz w:val="20"/>
                <w:szCs w:val="20"/>
              </w:rPr>
              <w:t>17 03 02</w:t>
            </w:r>
          </w:p>
        </w:tc>
        <w:tc>
          <w:tcPr>
            <w:tcW w:w="3630" w:type="dxa"/>
          </w:tcPr>
          <w:p w14:paraId="71D8D848" w14:textId="77777777" w:rsidR="00B11C22" w:rsidRPr="002A676A" w:rsidRDefault="00B11C22" w:rsidP="00121440">
            <w:pPr>
              <w:jc w:val="center"/>
              <w:rPr>
                <w:rFonts w:cs="Arial"/>
                <w:sz w:val="20"/>
                <w:szCs w:val="20"/>
              </w:rPr>
            </w:pPr>
            <w:r w:rsidRPr="00DC31AC">
              <w:rPr>
                <w:rFonts w:cs="Arial"/>
                <w:bCs/>
                <w:sz w:val="20"/>
                <w:szCs w:val="20"/>
              </w:rPr>
              <w:t>Mieszanki bitumiczne inne niż wymienione w 17 03 01</w:t>
            </w:r>
          </w:p>
        </w:tc>
        <w:tc>
          <w:tcPr>
            <w:tcW w:w="4166" w:type="dxa"/>
          </w:tcPr>
          <w:p w14:paraId="26EE3878" w14:textId="77777777" w:rsidR="00B11C22" w:rsidRPr="002A676A" w:rsidRDefault="00B11C22" w:rsidP="00121440">
            <w:pPr>
              <w:rPr>
                <w:rFonts w:cs="Arial"/>
                <w:sz w:val="20"/>
                <w:szCs w:val="20"/>
              </w:rPr>
            </w:pPr>
            <w:r>
              <w:rPr>
                <w:rFonts w:cs="Arial"/>
                <w:sz w:val="20"/>
                <w:szCs w:val="20"/>
              </w:rPr>
              <w:t>Odpady będą magazynowane selektywnie luzem w boksie na utwardzonym placu.</w:t>
            </w:r>
          </w:p>
        </w:tc>
      </w:tr>
      <w:tr w:rsidR="00B11C22" w:rsidRPr="002A676A" w14:paraId="2A8171D3" w14:textId="77777777" w:rsidTr="00D645B8">
        <w:tc>
          <w:tcPr>
            <w:tcW w:w="516" w:type="dxa"/>
            <w:vAlign w:val="center"/>
          </w:tcPr>
          <w:p w14:paraId="403CD969" w14:textId="77777777" w:rsidR="00B11C22" w:rsidRPr="002A676A" w:rsidRDefault="00B11C22" w:rsidP="00121440">
            <w:pPr>
              <w:rPr>
                <w:rFonts w:cs="Arial"/>
                <w:sz w:val="20"/>
                <w:szCs w:val="20"/>
              </w:rPr>
            </w:pPr>
            <w:r w:rsidRPr="002A676A">
              <w:rPr>
                <w:rFonts w:cs="Arial"/>
                <w:sz w:val="20"/>
                <w:szCs w:val="20"/>
              </w:rPr>
              <w:t>6.</w:t>
            </w:r>
          </w:p>
        </w:tc>
        <w:tc>
          <w:tcPr>
            <w:tcW w:w="1894" w:type="dxa"/>
          </w:tcPr>
          <w:p w14:paraId="796D7685" w14:textId="77777777" w:rsidR="00B11C22" w:rsidRPr="002A676A" w:rsidRDefault="00B11C22" w:rsidP="00121440">
            <w:pPr>
              <w:jc w:val="center"/>
              <w:rPr>
                <w:rFonts w:cs="Arial"/>
                <w:sz w:val="20"/>
                <w:szCs w:val="20"/>
              </w:rPr>
            </w:pPr>
            <w:r>
              <w:rPr>
                <w:rFonts w:cs="Arial"/>
                <w:sz w:val="20"/>
                <w:szCs w:val="20"/>
              </w:rPr>
              <w:t>17 04 05</w:t>
            </w:r>
          </w:p>
        </w:tc>
        <w:tc>
          <w:tcPr>
            <w:tcW w:w="3630" w:type="dxa"/>
          </w:tcPr>
          <w:p w14:paraId="7768C34D" w14:textId="77777777" w:rsidR="00B11C22" w:rsidRPr="002A676A" w:rsidRDefault="00B11C22" w:rsidP="00121440">
            <w:pPr>
              <w:jc w:val="center"/>
              <w:rPr>
                <w:rFonts w:cs="Arial"/>
                <w:sz w:val="20"/>
                <w:szCs w:val="20"/>
              </w:rPr>
            </w:pPr>
            <w:r w:rsidRPr="00DC31AC">
              <w:rPr>
                <w:rFonts w:cs="Arial"/>
                <w:sz w:val="20"/>
                <w:szCs w:val="20"/>
              </w:rPr>
              <w:t>Żelazo i stal</w:t>
            </w:r>
          </w:p>
        </w:tc>
        <w:tc>
          <w:tcPr>
            <w:tcW w:w="4166" w:type="dxa"/>
          </w:tcPr>
          <w:p w14:paraId="09194BE6" w14:textId="00CCFB8C" w:rsidR="00B11C22" w:rsidRPr="002A676A" w:rsidRDefault="00B11C22" w:rsidP="00121440">
            <w:pPr>
              <w:rPr>
                <w:rFonts w:cs="Arial"/>
                <w:sz w:val="20"/>
                <w:szCs w:val="20"/>
              </w:rPr>
            </w:pPr>
            <w:r>
              <w:rPr>
                <w:rFonts w:cs="Arial"/>
                <w:sz w:val="20"/>
                <w:szCs w:val="20"/>
              </w:rPr>
              <w:t>Odpady będą magazynowane selektywnie w kontenerze na utwardzonym placu.</w:t>
            </w:r>
          </w:p>
        </w:tc>
      </w:tr>
      <w:tr w:rsidR="00B11C22" w:rsidRPr="002A676A" w14:paraId="44042CAE" w14:textId="77777777" w:rsidTr="00D645B8">
        <w:tc>
          <w:tcPr>
            <w:tcW w:w="516" w:type="dxa"/>
            <w:vAlign w:val="center"/>
          </w:tcPr>
          <w:p w14:paraId="42F87921" w14:textId="77777777" w:rsidR="00B11C22" w:rsidRPr="002A676A" w:rsidRDefault="00B11C22" w:rsidP="00121440">
            <w:pPr>
              <w:rPr>
                <w:rFonts w:cs="Arial"/>
                <w:sz w:val="20"/>
                <w:szCs w:val="20"/>
              </w:rPr>
            </w:pPr>
            <w:r w:rsidRPr="002A676A">
              <w:rPr>
                <w:rFonts w:cs="Arial"/>
                <w:sz w:val="20"/>
                <w:szCs w:val="20"/>
              </w:rPr>
              <w:t>7.</w:t>
            </w:r>
          </w:p>
        </w:tc>
        <w:tc>
          <w:tcPr>
            <w:tcW w:w="1894" w:type="dxa"/>
          </w:tcPr>
          <w:p w14:paraId="514BB9C9" w14:textId="77777777" w:rsidR="00B11C22" w:rsidRPr="002A676A" w:rsidRDefault="00B11C22" w:rsidP="00121440">
            <w:pPr>
              <w:jc w:val="center"/>
              <w:rPr>
                <w:rFonts w:cs="Arial"/>
                <w:sz w:val="20"/>
                <w:szCs w:val="20"/>
              </w:rPr>
            </w:pPr>
            <w:r>
              <w:rPr>
                <w:rFonts w:cs="Arial"/>
                <w:sz w:val="20"/>
                <w:szCs w:val="20"/>
              </w:rPr>
              <w:t>17 05 04</w:t>
            </w:r>
          </w:p>
        </w:tc>
        <w:tc>
          <w:tcPr>
            <w:tcW w:w="3630" w:type="dxa"/>
          </w:tcPr>
          <w:p w14:paraId="612322D8" w14:textId="77777777" w:rsidR="00B11C22" w:rsidRPr="002A676A" w:rsidRDefault="00B11C22" w:rsidP="00121440">
            <w:pPr>
              <w:jc w:val="center"/>
              <w:rPr>
                <w:rFonts w:cs="Arial"/>
                <w:sz w:val="20"/>
                <w:szCs w:val="20"/>
              </w:rPr>
            </w:pPr>
            <w:r w:rsidRPr="00DC31AC">
              <w:rPr>
                <w:rFonts w:cs="Arial"/>
                <w:sz w:val="20"/>
                <w:szCs w:val="20"/>
              </w:rPr>
              <w:t>Gleba i ziemia, w tym kamienie, inne niż wymienione w 17 05 03</w:t>
            </w:r>
          </w:p>
        </w:tc>
        <w:tc>
          <w:tcPr>
            <w:tcW w:w="4166" w:type="dxa"/>
          </w:tcPr>
          <w:p w14:paraId="1BFC959B" w14:textId="77777777" w:rsidR="00B11C22" w:rsidRPr="002A676A" w:rsidRDefault="00B11C22" w:rsidP="00121440">
            <w:pPr>
              <w:rPr>
                <w:rFonts w:cs="Arial"/>
                <w:sz w:val="20"/>
                <w:szCs w:val="20"/>
              </w:rPr>
            </w:pPr>
            <w:r>
              <w:rPr>
                <w:rFonts w:cs="Arial"/>
                <w:sz w:val="20"/>
                <w:szCs w:val="20"/>
              </w:rPr>
              <w:t>Odpady będą magazynowane selektywnie luzem w boksie na utwardzonym placu.</w:t>
            </w:r>
          </w:p>
        </w:tc>
      </w:tr>
      <w:tr w:rsidR="00B11C22" w:rsidRPr="002A676A" w14:paraId="3CF988C2" w14:textId="77777777" w:rsidTr="00D645B8">
        <w:tc>
          <w:tcPr>
            <w:tcW w:w="516" w:type="dxa"/>
            <w:vAlign w:val="center"/>
          </w:tcPr>
          <w:p w14:paraId="6F32F316" w14:textId="77777777" w:rsidR="00B11C22" w:rsidRPr="002A676A" w:rsidRDefault="00B11C22" w:rsidP="00121440">
            <w:pPr>
              <w:rPr>
                <w:rFonts w:cs="Arial"/>
                <w:sz w:val="20"/>
                <w:szCs w:val="20"/>
              </w:rPr>
            </w:pPr>
            <w:r w:rsidRPr="002A676A">
              <w:rPr>
                <w:rFonts w:cs="Arial"/>
                <w:sz w:val="20"/>
                <w:szCs w:val="20"/>
              </w:rPr>
              <w:t>8.</w:t>
            </w:r>
          </w:p>
        </w:tc>
        <w:tc>
          <w:tcPr>
            <w:tcW w:w="1894" w:type="dxa"/>
          </w:tcPr>
          <w:p w14:paraId="10A49811" w14:textId="77777777" w:rsidR="00B11C22" w:rsidRPr="00A12CD8" w:rsidRDefault="00B11C22" w:rsidP="00121440">
            <w:pPr>
              <w:jc w:val="center"/>
              <w:rPr>
                <w:rFonts w:cs="Arial"/>
                <w:sz w:val="20"/>
                <w:szCs w:val="20"/>
                <w:highlight w:val="yellow"/>
              </w:rPr>
            </w:pPr>
            <w:r>
              <w:rPr>
                <w:rFonts w:cs="Arial"/>
                <w:sz w:val="20"/>
                <w:szCs w:val="20"/>
              </w:rPr>
              <w:t>17 08 02</w:t>
            </w:r>
          </w:p>
        </w:tc>
        <w:tc>
          <w:tcPr>
            <w:tcW w:w="3630" w:type="dxa"/>
          </w:tcPr>
          <w:p w14:paraId="156A8E6F" w14:textId="77777777" w:rsidR="00B11C22" w:rsidRPr="002A676A" w:rsidRDefault="00B11C22" w:rsidP="00121440">
            <w:pPr>
              <w:jc w:val="center"/>
              <w:rPr>
                <w:rFonts w:cs="Arial"/>
                <w:sz w:val="20"/>
                <w:szCs w:val="20"/>
              </w:rPr>
            </w:pPr>
            <w:r w:rsidRPr="00DC31AC">
              <w:rPr>
                <w:rFonts w:cs="Arial"/>
                <w:sz w:val="20"/>
                <w:szCs w:val="20"/>
              </w:rPr>
              <w:t>Materiały budowlane zawierające gips inne niż wymienione w 17 08 01</w:t>
            </w:r>
          </w:p>
        </w:tc>
        <w:tc>
          <w:tcPr>
            <w:tcW w:w="4166" w:type="dxa"/>
          </w:tcPr>
          <w:p w14:paraId="33E6EC07" w14:textId="52DAC8CE" w:rsidR="00B11C22" w:rsidRPr="002A676A" w:rsidRDefault="00B11C22" w:rsidP="00121440">
            <w:pPr>
              <w:rPr>
                <w:rFonts w:cs="Arial"/>
                <w:sz w:val="20"/>
                <w:szCs w:val="20"/>
              </w:rPr>
            </w:pPr>
            <w:r>
              <w:rPr>
                <w:rFonts w:cs="Arial"/>
                <w:sz w:val="20"/>
                <w:szCs w:val="20"/>
              </w:rPr>
              <w:t>Odpady będą magazynowane selektywnie w kontenerze na utwardzonym placu.</w:t>
            </w:r>
          </w:p>
        </w:tc>
      </w:tr>
      <w:tr w:rsidR="00B11C22" w:rsidRPr="002A676A" w14:paraId="2BB5DFBB" w14:textId="77777777" w:rsidTr="00D645B8">
        <w:tc>
          <w:tcPr>
            <w:tcW w:w="516" w:type="dxa"/>
            <w:vAlign w:val="center"/>
          </w:tcPr>
          <w:p w14:paraId="4C004781" w14:textId="77777777" w:rsidR="00B11C22" w:rsidRPr="002A676A" w:rsidRDefault="00B11C22" w:rsidP="00121440">
            <w:pPr>
              <w:rPr>
                <w:rFonts w:cs="Arial"/>
                <w:sz w:val="20"/>
                <w:szCs w:val="20"/>
              </w:rPr>
            </w:pPr>
            <w:r w:rsidRPr="002A676A">
              <w:rPr>
                <w:rFonts w:cs="Arial"/>
                <w:sz w:val="20"/>
                <w:szCs w:val="20"/>
              </w:rPr>
              <w:t>9.</w:t>
            </w:r>
          </w:p>
        </w:tc>
        <w:tc>
          <w:tcPr>
            <w:tcW w:w="1894" w:type="dxa"/>
          </w:tcPr>
          <w:p w14:paraId="41C3EF36" w14:textId="77777777" w:rsidR="00B11C22" w:rsidRPr="00A12CD8" w:rsidRDefault="00B11C22" w:rsidP="00121440">
            <w:pPr>
              <w:jc w:val="center"/>
              <w:rPr>
                <w:rFonts w:cs="Arial"/>
                <w:sz w:val="20"/>
                <w:szCs w:val="20"/>
                <w:highlight w:val="yellow"/>
              </w:rPr>
            </w:pPr>
            <w:r>
              <w:rPr>
                <w:rFonts w:cs="Arial"/>
                <w:sz w:val="20"/>
                <w:szCs w:val="20"/>
              </w:rPr>
              <w:t>17 09 04</w:t>
            </w:r>
          </w:p>
        </w:tc>
        <w:tc>
          <w:tcPr>
            <w:tcW w:w="3630" w:type="dxa"/>
          </w:tcPr>
          <w:p w14:paraId="14BCD22C" w14:textId="0CDD2127" w:rsidR="00B11C22" w:rsidRPr="002A676A" w:rsidRDefault="00B11C22" w:rsidP="00121440">
            <w:pPr>
              <w:jc w:val="center"/>
              <w:rPr>
                <w:rFonts w:cs="Arial"/>
                <w:sz w:val="20"/>
                <w:szCs w:val="20"/>
              </w:rPr>
            </w:pPr>
            <w:r w:rsidRPr="00DC31AC">
              <w:rPr>
                <w:rFonts w:cs="Arial"/>
                <w:bCs/>
                <w:sz w:val="20"/>
                <w:szCs w:val="20"/>
              </w:rPr>
              <w:t>Zmieszane odpady z budowy, remontów i demontażu inne niż wymienione w 17 09 01, 17 09 02 i 17 09 03</w:t>
            </w:r>
          </w:p>
        </w:tc>
        <w:tc>
          <w:tcPr>
            <w:tcW w:w="4166" w:type="dxa"/>
          </w:tcPr>
          <w:p w14:paraId="2AD79683" w14:textId="1820C87F" w:rsidR="00B11C22" w:rsidRPr="002A676A" w:rsidRDefault="00B11C22" w:rsidP="00121440">
            <w:pPr>
              <w:rPr>
                <w:rFonts w:cs="Arial"/>
                <w:sz w:val="20"/>
                <w:szCs w:val="20"/>
              </w:rPr>
            </w:pPr>
            <w:r>
              <w:rPr>
                <w:rFonts w:cs="Arial"/>
                <w:sz w:val="20"/>
                <w:szCs w:val="20"/>
              </w:rPr>
              <w:t>Odpady będą magazynowane selektywnie</w:t>
            </w:r>
            <w:r w:rsidR="00D12D10">
              <w:rPr>
                <w:rFonts w:cs="Arial"/>
                <w:sz w:val="20"/>
                <w:szCs w:val="20"/>
              </w:rPr>
              <w:t xml:space="preserve"> </w:t>
            </w:r>
            <w:r>
              <w:rPr>
                <w:rFonts w:cs="Arial"/>
                <w:sz w:val="20"/>
                <w:szCs w:val="20"/>
              </w:rPr>
              <w:t>w kontenerze na utwardzonym placu.</w:t>
            </w:r>
          </w:p>
        </w:tc>
      </w:tr>
      <w:tr w:rsidR="00B11C22" w:rsidRPr="002A676A" w14:paraId="4A50B695" w14:textId="77777777" w:rsidTr="00121440">
        <w:trPr>
          <w:trHeight w:val="643"/>
        </w:trPr>
        <w:tc>
          <w:tcPr>
            <w:tcW w:w="516" w:type="dxa"/>
            <w:vAlign w:val="center"/>
          </w:tcPr>
          <w:p w14:paraId="7B54CEFD" w14:textId="77777777" w:rsidR="00B11C22" w:rsidRPr="002A676A" w:rsidRDefault="00B11C22" w:rsidP="00121440">
            <w:pPr>
              <w:rPr>
                <w:rFonts w:cs="Arial"/>
                <w:sz w:val="20"/>
                <w:szCs w:val="20"/>
              </w:rPr>
            </w:pPr>
            <w:r w:rsidRPr="002A676A">
              <w:rPr>
                <w:rFonts w:cs="Arial"/>
                <w:sz w:val="20"/>
                <w:szCs w:val="20"/>
              </w:rPr>
              <w:t>10.</w:t>
            </w:r>
          </w:p>
        </w:tc>
        <w:tc>
          <w:tcPr>
            <w:tcW w:w="1894" w:type="dxa"/>
          </w:tcPr>
          <w:p w14:paraId="7F95B9BD" w14:textId="77777777" w:rsidR="00B11C22" w:rsidRPr="002A676A" w:rsidRDefault="00B11C22" w:rsidP="00121440">
            <w:pPr>
              <w:jc w:val="center"/>
              <w:rPr>
                <w:rFonts w:cs="Arial"/>
                <w:sz w:val="20"/>
                <w:szCs w:val="20"/>
              </w:rPr>
            </w:pPr>
            <w:r>
              <w:rPr>
                <w:rFonts w:cs="Arial"/>
                <w:sz w:val="20"/>
                <w:szCs w:val="20"/>
              </w:rPr>
              <w:t>20 03 03</w:t>
            </w:r>
          </w:p>
        </w:tc>
        <w:tc>
          <w:tcPr>
            <w:tcW w:w="3630" w:type="dxa"/>
          </w:tcPr>
          <w:p w14:paraId="2E03955A" w14:textId="77777777" w:rsidR="00B11C22" w:rsidRPr="002A676A" w:rsidRDefault="00B11C22" w:rsidP="00121440">
            <w:pPr>
              <w:jc w:val="center"/>
              <w:rPr>
                <w:rFonts w:cs="Arial"/>
                <w:sz w:val="20"/>
                <w:szCs w:val="20"/>
              </w:rPr>
            </w:pPr>
            <w:r w:rsidRPr="00320636">
              <w:rPr>
                <w:rFonts w:cs="Arial"/>
                <w:sz w:val="20"/>
                <w:szCs w:val="20"/>
              </w:rPr>
              <w:t>Odpady z czyszczenia ulic i placów</w:t>
            </w:r>
          </w:p>
        </w:tc>
        <w:tc>
          <w:tcPr>
            <w:tcW w:w="4166" w:type="dxa"/>
          </w:tcPr>
          <w:p w14:paraId="5A8563C1" w14:textId="77777777" w:rsidR="00B11C22" w:rsidRPr="002A676A" w:rsidRDefault="00B11C22" w:rsidP="00121440">
            <w:pPr>
              <w:rPr>
                <w:rFonts w:cs="Arial"/>
                <w:sz w:val="20"/>
                <w:szCs w:val="20"/>
              </w:rPr>
            </w:pPr>
            <w:r>
              <w:rPr>
                <w:rFonts w:cs="Arial"/>
                <w:sz w:val="20"/>
                <w:szCs w:val="20"/>
              </w:rPr>
              <w:t>Odpady będą magazynowane selektywnie luzem w boksie na utwardzonym placu.</w:t>
            </w:r>
          </w:p>
        </w:tc>
      </w:tr>
    </w:tbl>
    <w:p w14:paraId="36D10DD9" w14:textId="77777777" w:rsidR="00440CFE" w:rsidRDefault="00440CFE" w:rsidP="00512AFE">
      <w:pPr>
        <w:spacing w:after="480" w:line="240" w:lineRule="auto"/>
        <w:jc w:val="both"/>
        <w:rPr>
          <w:rFonts w:eastAsia="Arial Unicode MS" w:cs="Arial"/>
          <w:b/>
          <w:color w:val="000000"/>
          <w:szCs w:val="24"/>
        </w:rPr>
      </w:pPr>
    </w:p>
    <w:p w14:paraId="13E1B0CC" w14:textId="2F40A9B7" w:rsidR="007744F5" w:rsidRPr="007978FC" w:rsidRDefault="004F5467" w:rsidP="00F67603">
      <w:pPr>
        <w:pStyle w:val="Nagwek3"/>
        <w:rPr>
          <w:rFonts w:eastAsia="Arial Unicode MS"/>
          <w:b/>
          <w:bCs/>
        </w:rPr>
      </w:pPr>
      <w:r w:rsidRPr="007978FC">
        <w:rPr>
          <w:rFonts w:eastAsia="Arial Unicode MS"/>
          <w:b/>
          <w:bCs/>
          <w:color w:val="000000"/>
        </w:rPr>
        <w:t>I.4 Rodzaj i m</w:t>
      </w:r>
      <w:r w:rsidRPr="007978FC">
        <w:rPr>
          <w:rFonts w:eastAsia="Arial Unicode MS"/>
          <w:b/>
          <w:bCs/>
        </w:rPr>
        <w:t xml:space="preserve">aksymalna masa poszczególnych rodzajów odpadów i maksymalna łączna masa wszystkich rodzajów odpadów, które mogą być magazynowane w tym samym czasie oraz które mogą być magazynowane w okresie roku; największa masa odpadów, które mogłyby być magazynowane w tym samym czasie w miejscu magazynowania odpadów, wynikająca z wymiarów miejsca magazynowania odpadów; całkowita pojemność miejsca magazynowania odpadów </w:t>
      </w:r>
    </w:p>
    <w:p w14:paraId="2E694FE4" w14:textId="5EBB8FAB" w:rsidR="0057496C" w:rsidRPr="00512AFE" w:rsidRDefault="004F5467" w:rsidP="00AD1EBE">
      <w:pPr>
        <w:pStyle w:val="Akapitzlist"/>
        <w:spacing w:after="0" w:line="240" w:lineRule="auto"/>
        <w:ind w:left="-142"/>
        <w:jc w:val="both"/>
        <w:rPr>
          <w:rFonts w:cs="Arial"/>
          <w:sz w:val="20"/>
          <w:szCs w:val="20"/>
        </w:rPr>
      </w:pPr>
      <w:r>
        <w:rPr>
          <w:rFonts w:cs="Arial"/>
          <w:sz w:val="20"/>
          <w:szCs w:val="20"/>
        </w:rPr>
        <w:t xml:space="preserve">Tabela </w:t>
      </w:r>
      <w:r w:rsidR="00872E9F">
        <w:rPr>
          <w:rFonts w:cs="Arial"/>
          <w:sz w:val="20"/>
          <w:szCs w:val="20"/>
        </w:rPr>
        <w:t>5</w:t>
      </w:r>
      <w:r>
        <w:rPr>
          <w:rFonts w:cs="Arial"/>
          <w:sz w:val="20"/>
          <w:szCs w:val="20"/>
        </w:rPr>
        <w:t>. Rodzaje odpadów przewidzianych do zbierania oraz maksymalna masa poszczególnych rodzajów odpadów, które mogą być magazynowane w</w:t>
      </w:r>
      <w:r w:rsidR="000511F5" w:rsidRPr="0057496C">
        <w:rPr>
          <w:rFonts w:cs="Arial"/>
          <w:sz w:val="20"/>
          <w:szCs w:val="20"/>
        </w:rPr>
        <w:t xml:space="preserve"> tym samym czasie </w:t>
      </w:r>
      <w:r w:rsidR="000511F5">
        <w:rPr>
          <w:rFonts w:cs="Arial"/>
          <w:sz w:val="20"/>
          <w:szCs w:val="20"/>
        </w:rPr>
        <w:t xml:space="preserve">oraz w </w:t>
      </w:r>
      <w:r>
        <w:rPr>
          <w:rFonts w:cs="Arial"/>
          <w:sz w:val="20"/>
          <w:szCs w:val="20"/>
        </w:rPr>
        <w:t>okresie roku</w:t>
      </w:r>
      <w:r w:rsidR="00872E9F">
        <w:rPr>
          <w:rFonts w:cs="Arial"/>
          <w:sz w:val="20"/>
          <w:szCs w:val="20"/>
        </w:rPr>
        <w:t xml:space="preserve"> </w:t>
      </w:r>
      <w:r w:rsidR="00872E9F" w:rsidRPr="00815E96">
        <w:rPr>
          <w:rFonts w:cs="Arial"/>
          <w:sz w:val="20"/>
          <w:szCs w:val="18"/>
        </w:rPr>
        <w:t>w Gminnym Punkcie Zbiórki Odpadów Segregowanych</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dzaje odpadów przewidzianych do zbierania oraz maksymalna masa poszczególnych rodzajów odpadów, które mogą być magazynowane w tym samym czasie oraz w okresie roku w Gminnym Punkcie Zbiórki Odpadów Segregowanych"/>
        <w:tblDescription w:val="Tabela zawiera Rodzaje odpadów przewidzianych do zbierania oraz maksymalna masa poszczególnych rodzajów odpadów, które mogą być magazynowane w tym samym czasie oraz w okresie roku w Gminnym Punkcie Zbiórki Odpadów Segregowanych"/>
      </w:tblPr>
      <w:tblGrid>
        <w:gridCol w:w="568"/>
        <w:gridCol w:w="1701"/>
        <w:gridCol w:w="2977"/>
        <w:gridCol w:w="2126"/>
        <w:gridCol w:w="2410"/>
      </w:tblGrid>
      <w:tr w:rsidR="000511F5" w:rsidRPr="000511F5" w14:paraId="05A5757E" w14:textId="77777777" w:rsidTr="001527D0">
        <w:trPr>
          <w:trHeight w:val="1287"/>
          <w:tblHeader/>
        </w:trPr>
        <w:tc>
          <w:tcPr>
            <w:tcW w:w="568" w:type="dxa"/>
            <w:shd w:val="clear" w:color="auto" w:fill="D9D9D9" w:themeFill="background1" w:themeFillShade="D9"/>
            <w:vAlign w:val="center"/>
          </w:tcPr>
          <w:p w14:paraId="6B671341" w14:textId="77777777" w:rsidR="000511F5" w:rsidRPr="000511F5" w:rsidRDefault="000511F5" w:rsidP="001E78CD">
            <w:pPr>
              <w:spacing w:line="240" w:lineRule="auto"/>
              <w:jc w:val="center"/>
              <w:rPr>
                <w:rFonts w:cs="Arial"/>
                <w:b/>
                <w:sz w:val="20"/>
                <w:szCs w:val="20"/>
              </w:rPr>
            </w:pPr>
            <w:bookmarkStart w:id="8" w:name="_Hlk171323190"/>
            <w:bookmarkStart w:id="9" w:name="_Hlk116901284"/>
            <w:r w:rsidRPr="000511F5">
              <w:rPr>
                <w:rFonts w:cs="Arial"/>
                <w:b/>
                <w:sz w:val="20"/>
                <w:szCs w:val="20"/>
              </w:rPr>
              <w:t>Lp.</w:t>
            </w:r>
          </w:p>
        </w:tc>
        <w:tc>
          <w:tcPr>
            <w:tcW w:w="1701" w:type="dxa"/>
            <w:shd w:val="clear" w:color="auto" w:fill="D9D9D9" w:themeFill="background1" w:themeFillShade="D9"/>
            <w:vAlign w:val="center"/>
          </w:tcPr>
          <w:p w14:paraId="6C5A8652" w14:textId="77777777" w:rsidR="000511F5" w:rsidRPr="000511F5" w:rsidRDefault="000511F5" w:rsidP="001E78CD">
            <w:pPr>
              <w:spacing w:line="240" w:lineRule="auto"/>
              <w:jc w:val="center"/>
              <w:rPr>
                <w:rFonts w:cs="Arial"/>
                <w:b/>
                <w:sz w:val="20"/>
                <w:szCs w:val="20"/>
              </w:rPr>
            </w:pPr>
            <w:r w:rsidRPr="000511F5">
              <w:rPr>
                <w:rFonts w:cs="Arial"/>
                <w:b/>
                <w:sz w:val="20"/>
                <w:szCs w:val="20"/>
              </w:rPr>
              <w:t>Kod odpadu</w:t>
            </w:r>
          </w:p>
        </w:tc>
        <w:tc>
          <w:tcPr>
            <w:tcW w:w="2977" w:type="dxa"/>
            <w:shd w:val="clear" w:color="auto" w:fill="D9D9D9" w:themeFill="background1" w:themeFillShade="D9"/>
            <w:vAlign w:val="center"/>
          </w:tcPr>
          <w:p w14:paraId="67DFE34F" w14:textId="77777777" w:rsidR="000511F5" w:rsidRPr="000511F5" w:rsidRDefault="000511F5" w:rsidP="001E78CD">
            <w:pPr>
              <w:spacing w:line="240" w:lineRule="auto"/>
              <w:jc w:val="center"/>
              <w:rPr>
                <w:rFonts w:cs="Arial"/>
                <w:b/>
                <w:iCs/>
                <w:sz w:val="20"/>
                <w:szCs w:val="20"/>
              </w:rPr>
            </w:pPr>
            <w:r w:rsidRPr="000511F5">
              <w:rPr>
                <w:rFonts w:cs="Arial"/>
                <w:b/>
                <w:iCs/>
                <w:sz w:val="20"/>
                <w:szCs w:val="20"/>
              </w:rPr>
              <w:t>Rodzaj odpadu</w:t>
            </w:r>
          </w:p>
        </w:tc>
        <w:tc>
          <w:tcPr>
            <w:tcW w:w="2126" w:type="dxa"/>
            <w:shd w:val="clear" w:color="auto" w:fill="D9D9D9" w:themeFill="background1" w:themeFillShade="D9"/>
            <w:vAlign w:val="center"/>
          </w:tcPr>
          <w:p w14:paraId="132040B8" w14:textId="77777777" w:rsidR="000511F5" w:rsidRPr="000511F5" w:rsidRDefault="000511F5" w:rsidP="001E78CD">
            <w:pPr>
              <w:spacing w:line="240" w:lineRule="auto"/>
              <w:jc w:val="center"/>
              <w:rPr>
                <w:rFonts w:cs="Arial"/>
                <w:b/>
                <w:iCs/>
                <w:sz w:val="20"/>
                <w:szCs w:val="20"/>
              </w:rPr>
            </w:pPr>
            <w:r w:rsidRPr="000511F5">
              <w:rPr>
                <w:rFonts w:cs="Arial"/>
                <w:b/>
                <w:iCs/>
                <w:sz w:val="20"/>
                <w:szCs w:val="20"/>
              </w:rPr>
              <w:t>Maksymalna masa odpadów magazynowanych w tym samym czasie [Mg]</w:t>
            </w:r>
          </w:p>
        </w:tc>
        <w:tc>
          <w:tcPr>
            <w:tcW w:w="2410" w:type="dxa"/>
            <w:shd w:val="clear" w:color="auto" w:fill="D9D9D9" w:themeFill="background1" w:themeFillShade="D9"/>
            <w:vAlign w:val="center"/>
          </w:tcPr>
          <w:p w14:paraId="575F7F5A" w14:textId="5C838A2E" w:rsidR="000511F5" w:rsidRPr="000511F5" w:rsidRDefault="000511F5" w:rsidP="001E78CD">
            <w:pPr>
              <w:spacing w:line="240" w:lineRule="auto"/>
              <w:jc w:val="center"/>
              <w:rPr>
                <w:rFonts w:cs="Arial"/>
                <w:b/>
                <w:iCs/>
                <w:sz w:val="20"/>
                <w:szCs w:val="20"/>
              </w:rPr>
            </w:pPr>
            <w:r w:rsidRPr="000511F5">
              <w:rPr>
                <w:rFonts w:cs="Arial"/>
                <w:b/>
                <w:iCs/>
                <w:sz w:val="20"/>
                <w:szCs w:val="20"/>
              </w:rPr>
              <w:t>Maksymalna masa odpadów magazynowanych w okresie roku [Mg/rok]</w:t>
            </w:r>
          </w:p>
        </w:tc>
      </w:tr>
      <w:bookmarkEnd w:id="8"/>
      <w:tr w:rsidR="000511F5" w:rsidRPr="000511F5" w14:paraId="06D7C859" w14:textId="77777777" w:rsidTr="000511F5">
        <w:tc>
          <w:tcPr>
            <w:tcW w:w="9782" w:type="dxa"/>
            <w:gridSpan w:val="5"/>
            <w:shd w:val="clear" w:color="auto" w:fill="D9D9D9" w:themeFill="background1" w:themeFillShade="D9"/>
            <w:vAlign w:val="center"/>
          </w:tcPr>
          <w:p w14:paraId="3799156D" w14:textId="621B53D8" w:rsidR="000511F5" w:rsidRPr="000511F5" w:rsidRDefault="000511F5" w:rsidP="001E78CD">
            <w:pPr>
              <w:spacing w:line="240" w:lineRule="auto"/>
              <w:jc w:val="center"/>
              <w:rPr>
                <w:rFonts w:cs="Arial"/>
                <w:b/>
                <w:iCs/>
                <w:sz w:val="20"/>
                <w:szCs w:val="20"/>
              </w:rPr>
            </w:pPr>
            <w:r w:rsidRPr="000511F5">
              <w:rPr>
                <w:rFonts w:cs="Arial"/>
                <w:b/>
                <w:iCs/>
                <w:sz w:val="20"/>
                <w:szCs w:val="20"/>
              </w:rPr>
              <w:t>Hala nr 1</w:t>
            </w:r>
          </w:p>
        </w:tc>
      </w:tr>
      <w:tr w:rsidR="000511F5" w:rsidRPr="000511F5" w14:paraId="4DB05280" w14:textId="77777777" w:rsidTr="00737963">
        <w:tc>
          <w:tcPr>
            <w:tcW w:w="568" w:type="dxa"/>
          </w:tcPr>
          <w:p w14:paraId="1F2DB854" w14:textId="77777777" w:rsidR="000511F5" w:rsidRPr="000511F5" w:rsidRDefault="000511F5" w:rsidP="001E78CD">
            <w:pPr>
              <w:numPr>
                <w:ilvl w:val="0"/>
                <w:numId w:val="19"/>
              </w:numPr>
              <w:suppressAutoHyphens/>
              <w:spacing w:after="0" w:line="240" w:lineRule="auto"/>
              <w:ind w:left="0" w:firstLine="0"/>
              <w:rPr>
                <w:rFonts w:cs="Arial"/>
                <w:sz w:val="20"/>
                <w:szCs w:val="20"/>
              </w:rPr>
            </w:pPr>
          </w:p>
        </w:tc>
        <w:tc>
          <w:tcPr>
            <w:tcW w:w="1701" w:type="dxa"/>
            <w:vAlign w:val="center"/>
          </w:tcPr>
          <w:p w14:paraId="3805389F"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15 01 01</w:t>
            </w:r>
          </w:p>
        </w:tc>
        <w:tc>
          <w:tcPr>
            <w:tcW w:w="2977" w:type="dxa"/>
          </w:tcPr>
          <w:p w14:paraId="3B59F7E4" w14:textId="77777777"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z papieru i tektury</w:t>
            </w:r>
          </w:p>
        </w:tc>
        <w:tc>
          <w:tcPr>
            <w:tcW w:w="2126" w:type="dxa"/>
          </w:tcPr>
          <w:p w14:paraId="0587AE4A" w14:textId="3CCDD87D" w:rsidR="000511F5" w:rsidRPr="000511F5" w:rsidRDefault="000511F5" w:rsidP="001E78CD">
            <w:pPr>
              <w:spacing w:line="240" w:lineRule="auto"/>
              <w:jc w:val="center"/>
              <w:rPr>
                <w:rFonts w:cs="Arial"/>
                <w:bCs/>
                <w:iCs/>
                <w:sz w:val="20"/>
                <w:szCs w:val="20"/>
              </w:rPr>
            </w:pPr>
            <w:r w:rsidRPr="000511F5">
              <w:rPr>
                <w:rFonts w:cs="Arial"/>
                <w:bCs/>
                <w:iCs/>
                <w:sz w:val="20"/>
                <w:szCs w:val="20"/>
              </w:rPr>
              <w:t>25,00</w:t>
            </w:r>
          </w:p>
        </w:tc>
        <w:tc>
          <w:tcPr>
            <w:tcW w:w="2410" w:type="dxa"/>
          </w:tcPr>
          <w:p w14:paraId="4135F2CC" w14:textId="3EB92626" w:rsidR="000511F5" w:rsidRPr="000511F5" w:rsidRDefault="000511F5" w:rsidP="001E78CD">
            <w:pPr>
              <w:spacing w:line="240" w:lineRule="auto"/>
              <w:jc w:val="center"/>
              <w:rPr>
                <w:rFonts w:cs="Arial"/>
                <w:bCs/>
                <w:iCs/>
                <w:sz w:val="20"/>
                <w:szCs w:val="20"/>
              </w:rPr>
            </w:pPr>
            <w:r w:rsidRPr="000511F5">
              <w:rPr>
                <w:rFonts w:cs="Arial"/>
                <w:bCs/>
                <w:iCs/>
                <w:sz w:val="20"/>
                <w:szCs w:val="20"/>
              </w:rPr>
              <w:t>400,00</w:t>
            </w:r>
          </w:p>
        </w:tc>
      </w:tr>
      <w:tr w:rsidR="000511F5" w:rsidRPr="000511F5" w14:paraId="4EA3DE5F" w14:textId="77777777" w:rsidTr="00737963">
        <w:tc>
          <w:tcPr>
            <w:tcW w:w="568" w:type="dxa"/>
          </w:tcPr>
          <w:p w14:paraId="0059E2E7"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36268B3"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15 01 04</w:t>
            </w:r>
          </w:p>
        </w:tc>
        <w:tc>
          <w:tcPr>
            <w:tcW w:w="2977" w:type="dxa"/>
          </w:tcPr>
          <w:p w14:paraId="41575805" w14:textId="77777777"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z metali</w:t>
            </w:r>
          </w:p>
        </w:tc>
        <w:tc>
          <w:tcPr>
            <w:tcW w:w="2126" w:type="dxa"/>
          </w:tcPr>
          <w:p w14:paraId="4ED89A7A" w14:textId="643EB74E" w:rsidR="000511F5" w:rsidRPr="000511F5" w:rsidRDefault="000511F5" w:rsidP="001E78CD">
            <w:pPr>
              <w:spacing w:line="240" w:lineRule="auto"/>
              <w:jc w:val="center"/>
              <w:rPr>
                <w:rFonts w:cs="Arial"/>
                <w:bCs/>
                <w:iCs/>
                <w:sz w:val="20"/>
                <w:szCs w:val="20"/>
              </w:rPr>
            </w:pPr>
            <w:r w:rsidRPr="000511F5">
              <w:rPr>
                <w:rFonts w:cs="Arial"/>
                <w:bCs/>
                <w:iCs/>
                <w:sz w:val="20"/>
                <w:szCs w:val="20"/>
              </w:rPr>
              <w:t>2,00</w:t>
            </w:r>
          </w:p>
        </w:tc>
        <w:tc>
          <w:tcPr>
            <w:tcW w:w="2410" w:type="dxa"/>
          </w:tcPr>
          <w:p w14:paraId="66AB247E" w14:textId="0B1575A8" w:rsidR="000511F5" w:rsidRPr="000511F5" w:rsidRDefault="000511F5" w:rsidP="001E78CD">
            <w:pPr>
              <w:spacing w:line="240" w:lineRule="auto"/>
              <w:jc w:val="center"/>
              <w:rPr>
                <w:rFonts w:cs="Arial"/>
                <w:bCs/>
                <w:iCs/>
                <w:sz w:val="20"/>
                <w:szCs w:val="20"/>
              </w:rPr>
            </w:pPr>
            <w:r w:rsidRPr="000511F5">
              <w:rPr>
                <w:rFonts w:cs="Arial"/>
                <w:bCs/>
                <w:iCs/>
                <w:sz w:val="20"/>
                <w:szCs w:val="20"/>
              </w:rPr>
              <w:t>10,00</w:t>
            </w:r>
          </w:p>
        </w:tc>
      </w:tr>
      <w:tr w:rsidR="000511F5" w:rsidRPr="000511F5" w14:paraId="28A35D6A" w14:textId="77777777" w:rsidTr="00737963">
        <w:tc>
          <w:tcPr>
            <w:tcW w:w="568" w:type="dxa"/>
          </w:tcPr>
          <w:p w14:paraId="7F96D23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580BF49A"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20 01 01 </w:t>
            </w:r>
          </w:p>
        </w:tc>
        <w:tc>
          <w:tcPr>
            <w:tcW w:w="2977" w:type="dxa"/>
          </w:tcPr>
          <w:p w14:paraId="5DB3A9C3" w14:textId="47A3B151" w:rsidR="000511F5" w:rsidRPr="000511F5" w:rsidRDefault="000511F5" w:rsidP="001E78CD">
            <w:pPr>
              <w:spacing w:line="240" w:lineRule="auto"/>
              <w:jc w:val="center"/>
              <w:rPr>
                <w:rFonts w:cs="Arial"/>
                <w:bCs/>
                <w:iCs/>
                <w:sz w:val="20"/>
                <w:szCs w:val="20"/>
              </w:rPr>
            </w:pPr>
            <w:r w:rsidRPr="000511F5">
              <w:rPr>
                <w:rFonts w:cs="Arial"/>
                <w:bCs/>
                <w:iCs/>
                <w:sz w:val="20"/>
                <w:szCs w:val="20"/>
              </w:rPr>
              <w:t>Papier i tektura</w:t>
            </w:r>
          </w:p>
        </w:tc>
        <w:tc>
          <w:tcPr>
            <w:tcW w:w="2126" w:type="dxa"/>
          </w:tcPr>
          <w:p w14:paraId="5084744E" w14:textId="2616DB63" w:rsidR="000511F5" w:rsidRPr="000511F5" w:rsidRDefault="000511F5" w:rsidP="001E78CD">
            <w:pPr>
              <w:spacing w:line="240" w:lineRule="auto"/>
              <w:jc w:val="center"/>
              <w:rPr>
                <w:rFonts w:cs="Arial"/>
                <w:bCs/>
                <w:iCs/>
                <w:sz w:val="20"/>
                <w:szCs w:val="20"/>
              </w:rPr>
            </w:pPr>
            <w:r w:rsidRPr="000511F5">
              <w:rPr>
                <w:rFonts w:cs="Arial"/>
                <w:bCs/>
                <w:iCs/>
                <w:sz w:val="20"/>
                <w:szCs w:val="20"/>
              </w:rPr>
              <w:t>25,00</w:t>
            </w:r>
          </w:p>
        </w:tc>
        <w:tc>
          <w:tcPr>
            <w:tcW w:w="2410" w:type="dxa"/>
          </w:tcPr>
          <w:p w14:paraId="046EC5B5" w14:textId="6DA74689" w:rsidR="000511F5" w:rsidRPr="000511F5" w:rsidRDefault="000511F5" w:rsidP="001E78CD">
            <w:pPr>
              <w:spacing w:line="240" w:lineRule="auto"/>
              <w:jc w:val="center"/>
              <w:rPr>
                <w:rFonts w:cs="Arial"/>
                <w:bCs/>
                <w:iCs/>
                <w:sz w:val="20"/>
                <w:szCs w:val="20"/>
              </w:rPr>
            </w:pPr>
            <w:r w:rsidRPr="000511F5">
              <w:rPr>
                <w:rFonts w:cs="Arial"/>
                <w:bCs/>
                <w:iCs/>
                <w:sz w:val="20"/>
                <w:szCs w:val="20"/>
              </w:rPr>
              <w:t>480,00</w:t>
            </w:r>
          </w:p>
        </w:tc>
      </w:tr>
      <w:tr w:rsidR="000511F5" w:rsidRPr="000511F5" w14:paraId="1B1B2A26" w14:textId="77777777" w:rsidTr="000511F5">
        <w:tc>
          <w:tcPr>
            <w:tcW w:w="9782" w:type="dxa"/>
            <w:gridSpan w:val="5"/>
            <w:shd w:val="clear" w:color="auto" w:fill="D9D9D9" w:themeFill="background1" w:themeFillShade="D9"/>
          </w:tcPr>
          <w:p w14:paraId="1E4368E0" w14:textId="610BC69E" w:rsidR="000511F5" w:rsidRPr="000511F5" w:rsidRDefault="000511F5" w:rsidP="001E78CD">
            <w:pPr>
              <w:spacing w:line="240" w:lineRule="auto"/>
              <w:jc w:val="center"/>
              <w:rPr>
                <w:rFonts w:cs="Arial"/>
                <w:b/>
                <w:iCs/>
                <w:sz w:val="20"/>
                <w:szCs w:val="20"/>
              </w:rPr>
            </w:pPr>
            <w:r w:rsidRPr="000511F5">
              <w:rPr>
                <w:rFonts w:cs="Arial"/>
                <w:b/>
                <w:iCs/>
                <w:sz w:val="20"/>
                <w:szCs w:val="20"/>
              </w:rPr>
              <w:t>Hala nr 2</w:t>
            </w:r>
          </w:p>
        </w:tc>
      </w:tr>
      <w:tr w:rsidR="000511F5" w:rsidRPr="000511F5" w14:paraId="60CFFD10" w14:textId="77777777" w:rsidTr="00EB736C">
        <w:trPr>
          <w:trHeight w:val="977"/>
        </w:trPr>
        <w:tc>
          <w:tcPr>
            <w:tcW w:w="568" w:type="dxa"/>
          </w:tcPr>
          <w:p w14:paraId="6092C47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79885901"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16 02 13*</w:t>
            </w:r>
          </w:p>
        </w:tc>
        <w:tc>
          <w:tcPr>
            <w:tcW w:w="2977" w:type="dxa"/>
            <w:vAlign w:val="center"/>
          </w:tcPr>
          <w:p w14:paraId="7ECB6FA6" w14:textId="394AF3E7" w:rsidR="000511F5" w:rsidRPr="000511F5" w:rsidRDefault="00EB736C" w:rsidP="001E78CD">
            <w:pPr>
              <w:spacing w:line="240" w:lineRule="auto"/>
              <w:jc w:val="center"/>
              <w:rPr>
                <w:rFonts w:cs="Arial"/>
                <w:bCs/>
                <w:iCs/>
                <w:sz w:val="20"/>
                <w:szCs w:val="20"/>
              </w:rPr>
            </w:pPr>
            <w:r w:rsidRPr="00EB736C">
              <w:rPr>
                <w:rFonts w:cs="Arial"/>
                <w:sz w:val="20"/>
                <w:szCs w:val="20"/>
              </w:rPr>
              <w:t>Zużyte urządzenia zawierające niebezpieczne elementy</w:t>
            </w:r>
            <w:r>
              <w:rPr>
                <w:rFonts w:cs="Arial"/>
                <w:sz w:val="20"/>
                <w:szCs w:val="20"/>
                <w:vertAlign w:val="superscript"/>
              </w:rPr>
              <w:t xml:space="preserve"> </w:t>
            </w:r>
            <w:r w:rsidRPr="00EB736C">
              <w:rPr>
                <w:rFonts w:cs="Arial"/>
                <w:sz w:val="20"/>
                <w:szCs w:val="20"/>
              </w:rPr>
              <w:t>inne niż wymienione w 16 02 09 do 16 02 12</w:t>
            </w:r>
          </w:p>
        </w:tc>
        <w:tc>
          <w:tcPr>
            <w:tcW w:w="2126" w:type="dxa"/>
            <w:vAlign w:val="center"/>
          </w:tcPr>
          <w:p w14:paraId="5D872FE9" w14:textId="7DE7E9FA" w:rsidR="000511F5" w:rsidRPr="000511F5" w:rsidRDefault="000511F5" w:rsidP="001E78CD">
            <w:pPr>
              <w:spacing w:line="240" w:lineRule="auto"/>
              <w:jc w:val="center"/>
              <w:rPr>
                <w:rFonts w:cs="Arial"/>
                <w:bCs/>
                <w:iCs/>
                <w:sz w:val="20"/>
                <w:szCs w:val="20"/>
              </w:rPr>
            </w:pPr>
            <w:r w:rsidRPr="000511F5">
              <w:rPr>
                <w:rFonts w:cs="Arial"/>
                <w:bCs/>
                <w:iCs/>
                <w:sz w:val="20"/>
                <w:szCs w:val="20"/>
              </w:rPr>
              <w:t>0,75</w:t>
            </w:r>
          </w:p>
        </w:tc>
        <w:tc>
          <w:tcPr>
            <w:tcW w:w="2410" w:type="dxa"/>
            <w:vAlign w:val="center"/>
          </w:tcPr>
          <w:p w14:paraId="2645DA2F" w14:textId="0079E7D2" w:rsidR="000511F5" w:rsidRPr="000511F5" w:rsidRDefault="000511F5" w:rsidP="001E78CD">
            <w:pPr>
              <w:spacing w:line="240" w:lineRule="auto"/>
              <w:jc w:val="center"/>
              <w:rPr>
                <w:rFonts w:cs="Arial"/>
                <w:bCs/>
                <w:iCs/>
                <w:sz w:val="20"/>
                <w:szCs w:val="20"/>
              </w:rPr>
            </w:pPr>
            <w:r w:rsidRPr="000511F5">
              <w:rPr>
                <w:rFonts w:cs="Arial"/>
                <w:bCs/>
                <w:iCs/>
                <w:sz w:val="20"/>
                <w:szCs w:val="20"/>
              </w:rPr>
              <w:t>3,00</w:t>
            </w:r>
          </w:p>
        </w:tc>
      </w:tr>
      <w:tr w:rsidR="000511F5" w:rsidRPr="000511F5" w14:paraId="335E6FCF" w14:textId="77777777" w:rsidTr="00EB736C">
        <w:trPr>
          <w:trHeight w:val="739"/>
        </w:trPr>
        <w:tc>
          <w:tcPr>
            <w:tcW w:w="568" w:type="dxa"/>
          </w:tcPr>
          <w:p w14:paraId="262C2D4D"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07D29853"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16 02 14</w:t>
            </w:r>
          </w:p>
        </w:tc>
        <w:tc>
          <w:tcPr>
            <w:tcW w:w="2977" w:type="dxa"/>
            <w:vAlign w:val="center"/>
          </w:tcPr>
          <w:p w14:paraId="352A6838" w14:textId="3D58F89A" w:rsidR="000511F5" w:rsidRPr="000511F5" w:rsidRDefault="00EB736C" w:rsidP="001E78CD">
            <w:pPr>
              <w:spacing w:line="240" w:lineRule="auto"/>
              <w:jc w:val="center"/>
              <w:rPr>
                <w:rFonts w:cs="Arial"/>
                <w:bCs/>
                <w:iCs/>
                <w:sz w:val="20"/>
                <w:szCs w:val="20"/>
              </w:rPr>
            </w:pPr>
            <w:r w:rsidRPr="00EB736C">
              <w:rPr>
                <w:rFonts w:cs="Arial"/>
                <w:sz w:val="20"/>
                <w:szCs w:val="20"/>
              </w:rPr>
              <w:t>Zużyte urządzenia inne niż wymienione w 16 02 09 do 16 02 13</w:t>
            </w:r>
          </w:p>
        </w:tc>
        <w:tc>
          <w:tcPr>
            <w:tcW w:w="2126" w:type="dxa"/>
            <w:vAlign w:val="center"/>
          </w:tcPr>
          <w:p w14:paraId="36ECEB6F" w14:textId="45FBC7F3" w:rsidR="000511F5" w:rsidRPr="000511F5" w:rsidRDefault="000511F5" w:rsidP="001E78CD">
            <w:pPr>
              <w:spacing w:line="240" w:lineRule="auto"/>
              <w:jc w:val="center"/>
              <w:rPr>
                <w:rFonts w:cs="Arial"/>
                <w:bCs/>
                <w:iCs/>
                <w:sz w:val="20"/>
                <w:szCs w:val="20"/>
              </w:rPr>
            </w:pPr>
            <w:r w:rsidRPr="000511F5">
              <w:rPr>
                <w:rFonts w:cs="Arial"/>
                <w:bCs/>
                <w:iCs/>
                <w:sz w:val="20"/>
                <w:szCs w:val="20"/>
              </w:rPr>
              <w:t>1,00</w:t>
            </w:r>
          </w:p>
        </w:tc>
        <w:tc>
          <w:tcPr>
            <w:tcW w:w="2410" w:type="dxa"/>
            <w:vAlign w:val="center"/>
          </w:tcPr>
          <w:p w14:paraId="3A10D8EB" w14:textId="3DC2B271" w:rsidR="000511F5" w:rsidRPr="000511F5" w:rsidRDefault="000511F5" w:rsidP="001E78CD">
            <w:pPr>
              <w:spacing w:line="240" w:lineRule="auto"/>
              <w:jc w:val="center"/>
              <w:rPr>
                <w:rFonts w:cs="Arial"/>
                <w:bCs/>
                <w:iCs/>
                <w:sz w:val="20"/>
                <w:szCs w:val="20"/>
              </w:rPr>
            </w:pPr>
            <w:r w:rsidRPr="000511F5">
              <w:rPr>
                <w:rFonts w:cs="Arial"/>
                <w:bCs/>
                <w:iCs/>
                <w:sz w:val="20"/>
                <w:szCs w:val="20"/>
              </w:rPr>
              <w:t>12,00</w:t>
            </w:r>
          </w:p>
        </w:tc>
      </w:tr>
      <w:tr w:rsidR="000511F5" w:rsidRPr="000511F5" w14:paraId="1B8E2CA1" w14:textId="77777777" w:rsidTr="00737963">
        <w:tc>
          <w:tcPr>
            <w:tcW w:w="568" w:type="dxa"/>
          </w:tcPr>
          <w:p w14:paraId="54F8B02D"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638B996B"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21*</w:t>
            </w:r>
          </w:p>
        </w:tc>
        <w:tc>
          <w:tcPr>
            <w:tcW w:w="2977" w:type="dxa"/>
            <w:vAlign w:val="center"/>
          </w:tcPr>
          <w:p w14:paraId="7D898D5C" w14:textId="77777777" w:rsidR="000511F5" w:rsidRPr="000511F5" w:rsidRDefault="000511F5" w:rsidP="001E78CD">
            <w:pPr>
              <w:spacing w:line="240" w:lineRule="auto"/>
              <w:jc w:val="center"/>
              <w:rPr>
                <w:rFonts w:cs="Arial"/>
                <w:sz w:val="20"/>
                <w:szCs w:val="20"/>
              </w:rPr>
            </w:pPr>
            <w:r w:rsidRPr="000511F5">
              <w:rPr>
                <w:rFonts w:cs="Arial"/>
                <w:sz w:val="20"/>
                <w:szCs w:val="20"/>
              </w:rPr>
              <w:t>Lampy fluorescencyjne i inne odpady zawierające rtęć</w:t>
            </w:r>
          </w:p>
        </w:tc>
        <w:tc>
          <w:tcPr>
            <w:tcW w:w="2126" w:type="dxa"/>
            <w:vAlign w:val="center"/>
          </w:tcPr>
          <w:p w14:paraId="21010D6B" w14:textId="1C8362B9" w:rsidR="000511F5" w:rsidRPr="000511F5" w:rsidRDefault="000511F5" w:rsidP="001E78CD">
            <w:pPr>
              <w:spacing w:line="240" w:lineRule="auto"/>
              <w:jc w:val="center"/>
              <w:rPr>
                <w:rFonts w:cs="Arial"/>
                <w:bCs/>
                <w:iCs/>
                <w:sz w:val="20"/>
                <w:szCs w:val="20"/>
              </w:rPr>
            </w:pPr>
            <w:r w:rsidRPr="000511F5">
              <w:rPr>
                <w:rFonts w:cs="Arial"/>
                <w:bCs/>
                <w:iCs/>
                <w:sz w:val="20"/>
                <w:szCs w:val="20"/>
              </w:rPr>
              <w:t>0,50</w:t>
            </w:r>
          </w:p>
        </w:tc>
        <w:tc>
          <w:tcPr>
            <w:tcW w:w="2410" w:type="dxa"/>
            <w:vAlign w:val="center"/>
          </w:tcPr>
          <w:p w14:paraId="406C7340" w14:textId="68FB71E1" w:rsidR="000511F5" w:rsidRPr="000511F5" w:rsidRDefault="000511F5" w:rsidP="001E78CD">
            <w:pPr>
              <w:spacing w:line="240" w:lineRule="auto"/>
              <w:jc w:val="center"/>
              <w:rPr>
                <w:rFonts w:cs="Arial"/>
                <w:bCs/>
                <w:iCs/>
                <w:sz w:val="20"/>
                <w:szCs w:val="20"/>
              </w:rPr>
            </w:pPr>
            <w:r w:rsidRPr="000511F5">
              <w:rPr>
                <w:rFonts w:cs="Arial"/>
                <w:bCs/>
                <w:iCs/>
                <w:sz w:val="20"/>
                <w:szCs w:val="20"/>
              </w:rPr>
              <w:t>5,00</w:t>
            </w:r>
          </w:p>
        </w:tc>
      </w:tr>
      <w:tr w:rsidR="000511F5" w:rsidRPr="000511F5" w14:paraId="52D55ADC" w14:textId="77777777" w:rsidTr="00737963">
        <w:tc>
          <w:tcPr>
            <w:tcW w:w="568" w:type="dxa"/>
          </w:tcPr>
          <w:p w14:paraId="3852CFD1"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5BFB48A9"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23*</w:t>
            </w:r>
          </w:p>
        </w:tc>
        <w:tc>
          <w:tcPr>
            <w:tcW w:w="2977" w:type="dxa"/>
            <w:vAlign w:val="center"/>
          </w:tcPr>
          <w:p w14:paraId="521F5D06" w14:textId="77777777" w:rsidR="000511F5" w:rsidRPr="000511F5" w:rsidRDefault="000511F5" w:rsidP="001E78CD">
            <w:pPr>
              <w:spacing w:line="240" w:lineRule="auto"/>
              <w:jc w:val="center"/>
              <w:rPr>
                <w:rFonts w:cs="Arial"/>
                <w:sz w:val="20"/>
                <w:szCs w:val="20"/>
              </w:rPr>
            </w:pPr>
            <w:r w:rsidRPr="000511F5">
              <w:rPr>
                <w:rFonts w:cs="Arial"/>
                <w:sz w:val="20"/>
                <w:szCs w:val="20"/>
              </w:rPr>
              <w:t>Urządzenia zawierające freony</w:t>
            </w:r>
          </w:p>
        </w:tc>
        <w:tc>
          <w:tcPr>
            <w:tcW w:w="2126" w:type="dxa"/>
            <w:vAlign w:val="center"/>
          </w:tcPr>
          <w:p w14:paraId="1840A306" w14:textId="42249DD5" w:rsidR="000511F5" w:rsidRPr="000511F5" w:rsidRDefault="000511F5" w:rsidP="001E78CD">
            <w:pPr>
              <w:spacing w:line="240" w:lineRule="auto"/>
              <w:jc w:val="center"/>
              <w:rPr>
                <w:rFonts w:cs="Arial"/>
                <w:bCs/>
                <w:iCs/>
                <w:sz w:val="20"/>
                <w:szCs w:val="20"/>
              </w:rPr>
            </w:pPr>
            <w:r w:rsidRPr="000511F5">
              <w:rPr>
                <w:rFonts w:cs="Arial"/>
                <w:bCs/>
                <w:iCs/>
                <w:sz w:val="20"/>
                <w:szCs w:val="20"/>
              </w:rPr>
              <w:t>2,00</w:t>
            </w:r>
          </w:p>
        </w:tc>
        <w:tc>
          <w:tcPr>
            <w:tcW w:w="2410" w:type="dxa"/>
            <w:vAlign w:val="center"/>
          </w:tcPr>
          <w:p w14:paraId="02BAC99E" w14:textId="7D6B0AAF" w:rsidR="000511F5" w:rsidRPr="000511F5" w:rsidRDefault="000511F5" w:rsidP="001E78CD">
            <w:pPr>
              <w:spacing w:line="240" w:lineRule="auto"/>
              <w:jc w:val="center"/>
              <w:rPr>
                <w:rFonts w:cs="Arial"/>
                <w:bCs/>
                <w:iCs/>
                <w:sz w:val="20"/>
                <w:szCs w:val="20"/>
              </w:rPr>
            </w:pPr>
            <w:r w:rsidRPr="000511F5">
              <w:rPr>
                <w:rFonts w:cs="Arial"/>
                <w:bCs/>
                <w:iCs/>
                <w:sz w:val="20"/>
                <w:szCs w:val="20"/>
              </w:rPr>
              <w:t>40,00</w:t>
            </w:r>
          </w:p>
        </w:tc>
      </w:tr>
      <w:tr w:rsidR="000511F5" w:rsidRPr="000511F5" w14:paraId="58C7EAB2" w14:textId="77777777" w:rsidTr="001E78CD">
        <w:trPr>
          <w:trHeight w:val="1173"/>
        </w:trPr>
        <w:tc>
          <w:tcPr>
            <w:tcW w:w="568" w:type="dxa"/>
          </w:tcPr>
          <w:p w14:paraId="5E0B870F"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7B4932D2"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35*</w:t>
            </w:r>
          </w:p>
        </w:tc>
        <w:tc>
          <w:tcPr>
            <w:tcW w:w="2977" w:type="dxa"/>
            <w:vAlign w:val="center"/>
          </w:tcPr>
          <w:p w14:paraId="422FA377" w14:textId="19460962" w:rsidR="000511F5" w:rsidRPr="000511F5" w:rsidRDefault="00EB736C" w:rsidP="001E78CD">
            <w:pPr>
              <w:spacing w:line="240" w:lineRule="auto"/>
              <w:jc w:val="center"/>
              <w:rPr>
                <w:rFonts w:cs="Arial"/>
                <w:sz w:val="20"/>
                <w:szCs w:val="20"/>
              </w:rPr>
            </w:pPr>
            <w:r w:rsidRPr="00EB736C">
              <w:rPr>
                <w:rFonts w:cs="Arial"/>
                <w:sz w:val="20"/>
                <w:szCs w:val="20"/>
              </w:rPr>
              <w:t>Zużyte urządzenia elektryczne i elektroniczne inne niż wymienione w 20 01 21 i 20 01 23 zawierające niebezpieczne składnik</w:t>
            </w:r>
            <w:r>
              <w:rPr>
                <w:rFonts w:cs="Arial"/>
                <w:sz w:val="20"/>
                <w:szCs w:val="20"/>
              </w:rPr>
              <w:t>i</w:t>
            </w:r>
          </w:p>
        </w:tc>
        <w:tc>
          <w:tcPr>
            <w:tcW w:w="2126" w:type="dxa"/>
            <w:vAlign w:val="center"/>
          </w:tcPr>
          <w:p w14:paraId="389EEBC4" w14:textId="6D144442" w:rsidR="000511F5" w:rsidRPr="000511F5" w:rsidRDefault="000511F5" w:rsidP="001E78CD">
            <w:pPr>
              <w:spacing w:line="240" w:lineRule="auto"/>
              <w:jc w:val="center"/>
              <w:rPr>
                <w:rFonts w:cs="Arial"/>
                <w:bCs/>
                <w:iCs/>
                <w:sz w:val="20"/>
                <w:szCs w:val="20"/>
              </w:rPr>
            </w:pPr>
            <w:r w:rsidRPr="000511F5">
              <w:rPr>
                <w:rFonts w:cs="Arial"/>
                <w:bCs/>
                <w:iCs/>
                <w:sz w:val="20"/>
                <w:szCs w:val="20"/>
              </w:rPr>
              <w:t>6,00</w:t>
            </w:r>
          </w:p>
        </w:tc>
        <w:tc>
          <w:tcPr>
            <w:tcW w:w="2410" w:type="dxa"/>
            <w:vAlign w:val="center"/>
          </w:tcPr>
          <w:p w14:paraId="43C78862" w14:textId="36ACC9A2" w:rsidR="000511F5" w:rsidRPr="000511F5" w:rsidRDefault="000511F5" w:rsidP="001E78CD">
            <w:pPr>
              <w:spacing w:line="240" w:lineRule="auto"/>
              <w:jc w:val="center"/>
              <w:rPr>
                <w:rFonts w:cs="Arial"/>
                <w:bCs/>
                <w:iCs/>
                <w:sz w:val="20"/>
                <w:szCs w:val="20"/>
              </w:rPr>
            </w:pPr>
            <w:r w:rsidRPr="000511F5">
              <w:rPr>
                <w:rFonts w:cs="Arial"/>
                <w:bCs/>
                <w:iCs/>
                <w:sz w:val="20"/>
                <w:szCs w:val="20"/>
              </w:rPr>
              <w:t>100,00</w:t>
            </w:r>
          </w:p>
        </w:tc>
      </w:tr>
      <w:tr w:rsidR="000511F5" w:rsidRPr="000511F5" w14:paraId="43D60F99" w14:textId="77777777" w:rsidTr="001E78CD">
        <w:trPr>
          <w:trHeight w:val="993"/>
        </w:trPr>
        <w:tc>
          <w:tcPr>
            <w:tcW w:w="568" w:type="dxa"/>
          </w:tcPr>
          <w:p w14:paraId="0883995E"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3B9F5170"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20 01 36</w:t>
            </w:r>
          </w:p>
        </w:tc>
        <w:tc>
          <w:tcPr>
            <w:tcW w:w="2977" w:type="dxa"/>
            <w:vAlign w:val="center"/>
          </w:tcPr>
          <w:p w14:paraId="37C92BBE" w14:textId="2EE2BB7C" w:rsidR="000511F5" w:rsidRPr="000511F5" w:rsidRDefault="00121440" w:rsidP="001E78CD">
            <w:pPr>
              <w:spacing w:line="240" w:lineRule="auto"/>
              <w:jc w:val="center"/>
              <w:rPr>
                <w:rFonts w:cs="Arial"/>
                <w:sz w:val="20"/>
                <w:szCs w:val="20"/>
              </w:rPr>
            </w:pPr>
            <w:r w:rsidRPr="00121440">
              <w:rPr>
                <w:rFonts w:cs="Arial"/>
                <w:sz w:val="20"/>
                <w:szCs w:val="20"/>
              </w:rPr>
              <w:t>Zużyte urządzenia elektryczne i elektroniczne inne niż wymienione w 20 01 21, 20 01 23 i 20 01 35</w:t>
            </w:r>
          </w:p>
        </w:tc>
        <w:tc>
          <w:tcPr>
            <w:tcW w:w="2126" w:type="dxa"/>
            <w:vAlign w:val="center"/>
          </w:tcPr>
          <w:p w14:paraId="3B9FF10A" w14:textId="437E8464" w:rsidR="000511F5" w:rsidRPr="000511F5" w:rsidRDefault="000511F5" w:rsidP="001E78CD">
            <w:pPr>
              <w:spacing w:line="240" w:lineRule="auto"/>
              <w:jc w:val="center"/>
              <w:rPr>
                <w:rFonts w:cs="Arial"/>
                <w:bCs/>
                <w:iCs/>
                <w:sz w:val="20"/>
                <w:szCs w:val="20"/>
              </w:rPr>
            </w:pPr>
            <w:r w:rsidRPr="000511F5">
              <w:rPr>
                <w:rFonts w:cs="Arial"/>
                <w:bCs/>
                <w:iCs/>
                <w:sz w:val="20"/>
                <w:szCs w:val="20"/>
              </w:rPr>
              <w:t>6,00</w:t>
            </w:r>
          </w:p>
        </w:tc>
        <w:tc>
          <w:tcPr>
            <w:tcW w:w="2410" w:type="dxa"/>
            <w:vAlign w:val="center"/>
          </w:tcPr>
          <w:p w14:paraId="01EEDE62" w14:textId="2D5D256D" w:rsidR="000511F5" w:rsidRPr="000511F5" w:rsidRDefault="000511F5" w:rsidP="001E78CD">
            <w:pPr>
              <w:spacing w:line="240" w:lineRule="auto"/>
              <w:jc w:val="center"/>
              <w:rPr>
                <w:rFonts w:cs="Arial"/>
                <w:bCs/>
                <w:iCs/>
                <w:sz w:val="20"/>
                <w:szCs w:val="20"/>
              </w:rPr>
            </w:pPr>
            <w:r w:rsidRPr="000511F5">
              <w:rPr>
                <w:rFonts w:cs="Arial"/>
                <w:bCs/>
                <w:iCs/>
                <w:sz w:val="20"/>
                <w:szCs w:val="20"/>
              </w:rPr>
              <w:t>100,00</w:t>
            </w:r>
          </w:p>
        </w:tc>
      </w:tr>
      <w:tr w:rsidR="000511F5" w:rsidRPr="000511F5" w14:paraId="416F8511" w14:textId="77777777" w:rsidTr="000511F5">
        <w:tc>
          <w:tcPr>
            <w:tcW w:w="9782" w:type="dxa"/>
            <w:gridSpan w:val="5"/>
            <w:shd w:val="clear" w:color="auto" w:fill="D9D9D9" w:themeFill="background1" w:themeFillShade="D9"/>
            <w:vAlign w:val="center"/>
          </w:tcPr>
          <w:p w14:paraId="06212AB1" w14:textId="04FE2F1A" w:rsidR="000511F5" w:rsidRPr="00512AFE" w:rsidRDefault="00512AFE" w:rsidP="001E78CD">
            <w:pPr>
              <w:spacing w:line="240" w:lineRule="auto"/>
              <w:jc w:val="center"/>
              <w:rPr>
                <w:rFonts w:cs="Arial"/>
                <w:b/>
                <w:bCs/>
                <w:sz w:val="20"/>
                <w:szCs w:val="20"/>
              </w:rPr>
            </w:pPr>
            <w:r>
              <w:rPr>
                <w:rFonts w:cs="Arial"/>
                <w:b/>
                <w:bCs/>
                <w:sz w:val="20"/>
                <w:szCs w:val="20"/>
              </w:rPr>
              <w:t>Sektor</w:t>
            </w:r>
            <w:r w:rsidR="000511F5" w:rsidRPr="00512AFE">
              <w:rPr>
                <w:rFonts w:cs="Arial"/>
                <w:b/>
                <w:bCs/>
                <w:sz w:val="20"/>
                <w:szCs w:val="20"/>
              </w:rPr>
              <w:t xml:space="preserve"> A</w:t>
            </w:r>
          </w:p>
        </w:tc>
      </w:tr>
      <w:tr w:rsidR="000511F5" w:rsidRPr="000511F5" w14:paraId="28043209" w14:textId="77777777" w:rsidTr="00737963">
        <w:tc>
          <w:tcPr>
            <w:tcW w:w="568" w:type="dxa"/>
            <w:vAlign w:val="center"/>
          </w:tcPr>
          <w:p w14:paraId="6E50C2ED"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B52F190"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20 01 11 </w:t>
            </w:r>
          </w:p>
        </w:tc>
        <w:tc>
          <w:tcPr>
            <w:tcW w:w="2977" w:type="dxa"/>
            <w:vAlign w:val="center"/>
          </w:tcPr>
          <w:p w14:paraId="2809F7B5" w14:textId="19A9196D" w:rsidR="000511F5" w:rsidRPr="000511F5" w:rsidRDefault="000511F5" w:rsidP="001E78CD">
            <w:pPr>
              <w:spacing w:line="240" w:lineRule="auto"/>
              <w:jc w:val="center"/>
              <w:rPr>
                <w:rFonts w:cs="Arial"/>
                <w:sz w:val="20"/>
                <w:szCs w:val="20"/>
              </w:rPr>
            </w:pPr>
            <w:r w:rsidRPr="000511F5">
              <w:rPr>
                <w:rFonts w:cs="Arial"/>
                <w:sz w:val="20"/>
                <w:szCs w:val="20"/>
              </w:rPr>
              <w:t>Tekstylia</w:t>
            </w:r>
          </w:p>
        </w:tc>
        <w:tc>
          <w:tcPr>
            <w:tcW w:w="2126" w:type="dxa"/>
            <w:vAlign w:val="center"/>
          </w:tcPr>
          <w:p w14:paraId="21709ECA" w14:textId="7FACCC3F" w:rsidR="000511F5" w:rsidRPr="000511F5" w:rsidRDefault="000511F5" w:rsidP="001E78CD">
            <w:pPr>
              <w:spacing w:line="240" w:lineRule="auto"/>
              <w:jc w:val="center"/>
              <w:rPr>
                <w:rFonts w:cs="Arial"/>
                <w:bCs/>
                <w:iCs/>
                <w:sz w:val="20"/>
                <w:szCs w:val="20"/>
              </w:rPr>
            </w:pPr>
            <w:r w:rsidRPr="000511F5">
              <w:rPr>
                <w:rFonts w:cs="Arial"/>
                <w:sz w:val="20"/>
                <w:szCs w:val="20"/>
              </w:rPr>
              <w:t>18,00</w:t>
            </w:r>
          </w:p>
        </w:tc>
        <w:tc>
          <w:tcPr>
            <w:tcW w:w="2410" w:type="dxa"/>
            <w:vAlign w:val="center"/>
          </w:tcPr>
          <w:p w14:paraId="78888285" w14:textId="772B0BE3" w:rsidR="000511F5" w:rsidRPr="000511F5" w:rsidRDefault="000511F5" w:rsidP="001E78CD">
            <w:pPr>
              <w:spacing w:line="240" w:lineRule="auto"/>
              <w:jc w:val="center"/>
              <w:rPr>
                <w:rFonts w:cs="Arial"/>
                <w:bCs/>
                <w:iCs/>
                <w:sz w:val="20"/>
                <w:szCs w:val="20"/>
              </w:rPr>
            </w:pPr>
            <w:r w:rsidRPr="000511F5">
              <w:rPr>
                <w:rFonts w:cs="Arial"/>
                <w:sz w:val="20"/>
                <w:szCs w:val="20"/>
              </w:rPr>
              <w:t>400,00</w:t>
            </w:r>
          </w:p>
        </w:tc>
      </w:tr>
      <w:tr w:rsidR="000511F5" w:rsidRPr="000511F5" w14:paraId="1E57E6AA" w14:textId="77777777" w:rsidTr="00737963">
        <w:tc>
          <w:tcPr>
            <w:tcW w:w="568" w:type="dxa"/>
            <w:vAlign w:val="center"/>
          </w:tcPr>
          <w:p w14:paraId="440057B7"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5C31D627"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17 09 04 </w:t>
            </w:r>
          </w:p>
        </w:tc>
        <w:tc>
          <w:tcPr>
            <w:tcW w:w="2977" w:type="dxa"/>
            <w:vAlign w:val="center"/>
          </w:tcPr>
          <w:p w14:paraId="7EF18BBA" w14:textId="4B3F5771" w:rsidR="000511F5" w:rsidRPr="000511F5" w:rsidRDefault="000511F5" w:rsidP="001E78CD">
            <w:pPr>
              <w:spacing w:line="240" w:lineRule="auto"/>
              <w:jc w:val="center"/>
              <w:rPr>
                <w:rFonts w:cs="Arial"/>
                <w:sz w:val="20"/>
                <w:szCs w:val="20"/>
              </w:rPr>
            </w:pPr>
            <w:r w:rsidRPr="000511F5">
              <w:rPr>
                <w:rFonts w:cs="Arial"/>
                <w:sz w:val="20"/>
                <w:szCs w:val="20"/>
              </w:rPr>
              <w:t>Zmieszane odpady z budowy, remontów i demontażu inne niż wymienione w 17 09 01, 17 09 02 i 17 09 03</w:t>
            </w:r>
          </w:p>
        </w:tc>
        <w:tc>
          <w:tcPr>
            <w:tcW w:w="2126" w:type="dxa"/>
            <w:vAlign w:val="center"/>
          </w:tcPr>
          <w:p w14:paraId="138A5E8D" w14:textId="4A6B3284" w:rsidR="000511F5" w:rsidRPr="000511F5" w:rsidRDefault="000511F5" w:rsidP="001E78CD">
            <w:pPr>
              <w:spacing w:line="240" w:lineRule="auto"/>
              <w:jc w:val="center"/>
              <w:rPr>
                <w:rFonts w:cs="Arial"/>
                <w:bCs/>
                <w:iCs/>
                <w:sz w:val="20"/>
                <w:szCs w:val="20"/>
              </w:rPr>
            </w:pPr>
            <w:r w:rsidRPr="000511F5">
              <w:rPr>
                <w:rFonts w:cs="Arial"/>
                <w:bCs/>
                <w:iCs/>
                <w:sz w:val="20"/>
                <w:szCs w:val="20"/>
              </w:rPr>
              <w:t>9,00</w:t>
            </w:r>
          </w:p>
        </w:tc>
        <w:tc>
          <w:tcPr>
            <w:tcW w:w="2410" w:type="dxa"/>
            <w:vAlign w:val="center"/>
          </w:tcPr>
          <w:p w14:paraId="3E5A03FD" w14:textId="2E701760" w:rsidR="000511F5" w:rsidRPr="000511F5" w:rsidRDefault="000511F5" w:rsidP="001E78CD">
            <w:pPr>
              <w:spacing w:line="240" w:lineRule="auto"/>
              <w:jc w:val="center"/>
              <w:rPr>
                <w:rFonts w:cs="Arial"/>
                <w:bCs/>
                <w:iCs/>
                <w:sz w:val="20"/>
                <w:szCs w:val="20"/>
              </w:rPr>
            </w:pPr>
            <w:r w:rsidRPr="000511F5">
              <w:rPr>
                <w:rFonts w:cs="Arial"/>
                <w:bCs/>
                <w:iCs/>
                <w:sz w:val="20"/>
                <w:szCs w:val="20"/>
              </w:rPr>
              <w:t>200,00</w:t>
            </w:r>
          </w:p>
        </w:tc>
      </w:tr>
      <w:tr w:rsidR="000511F5" w:rsidRPr="000511F5" w14:paraId="0A0D2773" w14:textId="77777777" w:rsidTr="00737963">
        <w:tc>
          <w:tcPr>
            <w:tcW w:w="568" w:type="dxa"/>
            <w:vAlign w:val="center"/>
          </w:tcPr>
          <w:p w14:paraId="2D38D4DC"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784AD23C"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17 01 01</w:t>
            </w:r>
          </w:p>
        </w:tc>
        <w:tc>
          <w:tcPr>
            <w:tcW w:w="2977" w:type="dxa"/>
            <w:vAlign w:val="center"/>
          </w:tcPr>
          <w:p w14:paraId="69705196" w14:textId="580A6A42" w:rsidR="000511F5" w:rsidRPr="000511F5" w:rsidRDefault="000511F5" w:rsidP="001E78CD">
            <w:pPr>
              <w:spacing w:line="240" w:lineRule="auto"/>
              <w:jc w:val="center"/>
              <w:rPr>
                <w:rFonts w:cs="Arial"/>
                <w:sz w:val="20"/>
                <w:szCs w:val="20"/>
              </w:rPr>
            </w:pPr>
            <w:r w:rsidRPr="000511F5">
              <w:rPr>
                <w:rFonts w:cs="Arial"/>
                <w:bCs/>
                <w:iCs/>
                <w:sz w:val="20"/>
                <w:szCs w:val="20"/>
              </w:rPr>
              <w:t>Odpady z betonu oraz gruz betonowy z rozbiórek i remontów</w:t>
            </w:r>
          </w:p>
        </w:tc>
        <w:tc>
          <w:tcPr>
            <w:tcW w:w="2126" w:type="dxa"/>
            <w:vAlign w:val="center"/>
          </w:tcPr>
          <w:p w14:paraId="14F6E932" w14:textId="5308E54A" w:rsidR="000511F5" w:rsidRPr="000511F5" w:rsidRDefault="000511F5" w:rsidP="001E78CD">
            <w:pPr>
              <w:spacing w:line="240" w:lineRule="auto"/>
              <w:jc w:val="center"/>
              <w:rPr>
                <w:rFonts w:cs="Arial"/>
                <w:bCs/>
                <w:iCs/>
                <w:sz w:val="20"/>
                <w:szCs w:val="20"/>
              </w:rPr>
            </w:pPr>
            <w:r w:rsidRPr="000511F5">
              <w:rPr>
                <w:rFonts w:cs="Arial"/>
                <w:bCs/>
                <w:iCs/>
                <w:sz w:val="20"/>
                <w:szCs w:val="20"/>
              </w:rPr>
              <w:t>12,00</w:t>
            </w:r>
          </w:p>
        </w:tc>
        <w:tc>
          <w:tcPr>
            <w:tcW w:w="2410" w:type="dxa"/>
            <w:vAlign w:val="center"/>
          </w:tcPr>
          <w:p w14:paraId="5F5CE6BF" w14:textId="5DCA0679" w:rsidR="000511F5" w:rsidRPr="000511F5" w:rsidRDefault="000511F5" w:rsidP="001E78CD">
            <w:pPr>
              <w:spacing w:line="240" w:lineRule="auto"/>
              <w:jc w:val="center"/>
              <w:rPr>
                <w:rFonts w:cs="Arial"/>
                <w:bCs/>
                <w:iCs/>
                <w:sz w:val="20"/>
                <w:szCs w:val="20"/>
              </w:rPr>
            </w:pPr>
            <w:r w:rsidRPr="000511F5">
              <w:rPr>
                <w:rFonts w:cs="Arial"/>
                <w:bCs/>
                <w:iCs/>
                <w:sz w:val="20"/>
                <w:szCs w:val="20"/>
              </w:rPr>
              <w:t>1100,00</w:t>
            </w:r>
          </w:p>
        </w:tc>
      </w:tr>
      <w:tr w:rsidR="000511F5" w:rsidRPr="000511F5" w14:paraId="18F0E867" w14:textId="77777777" w:rsidTr="0065373D">
        <w:tc>
          <w:tcPr>
            <w:tcW w:w="9782" w:type="dxa"/>
            <w:gridSpan w:val="5"/>
            <w:shd w:val="clear" w:color="auto" w:fill="D9D9D9" w:themeFill="background1" w:themeFillShade="D9"/>
          </w:tcPr>
          <w:p w14:paraId="35AF1622" w14:textId="5F2FDA15" w:rsidR="000511F5" w:rsidRPr="00512AFE" w:rsidRDefault="00512AFE" w:rsidP="001E78CD">
            <w:pPr>
              <w:spacing w:line="240" w:lineRule="auto"/>
              <w:jc w:val="center"/>
              <w:rPr>
                <w:rFonts w:cs="Arial"/>
                <w:b/>
                <w:iCs/>
                <w:sz w:val="20"/>
                <w:szCs w:val="20"/>
              </w:rPr>
            </w:pPr>
            <w:r>
              <w:rPr>
                <w:rFonts w:cs="Arial"/>
                <w:b/>
                <w:bCs/>
                <w:sz w:val="20"/>
                <w:szCs w:val="20"/>
              </w:rPr>
              <w:t>Sektor</w:t>
            </w:r>
            <w:r w:rsidRPr="00512AFE">
              <w:rPr>
                <w:rFonts w:cs="Arial"/>
                <w:b/>
                <w:bCs/>
                <w:sz w:val="20"/>
                <w:szCs w:val="20"/>
              </w:rPr>
              <w:t xml:space="preserve"> </w:t>
            </w:r>
            <w:r w:rsidR="000511F5" w:rsidRPr="00512AFE">
              <w:rPr>
                <w:rFonts w:cs="Arial"/>
                <w:b/>
                <w:iCs/>
                <w:sz w:val="20"/>
                <w:szCs w:val="20"/>
              </w:rPr>
              <w:t>B</w:t>
            </w:r>
          </w:p>
        </w:tc>
      </w:tr>
      <w:tr w:rsidR="000511F5" w:rsidRPr="000511F5" w14:paraId="36D58D3F" w14:textId="77777777" w:rsidTr="00737963">
        <w:tc>
          <w:tcPr>
            <w:tcW w:w="568" w:type="dxa"/>
          </w:tcPr>
          <w:p w14:paraId="6D1066EC"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9494BB8"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15 01 02</w:t>
            </w:r>
          </w:p>
        </w:tc>
        <w:tc>
          <w:tcPr>
            <w:tcW w:w="2977" w:type="dxa"/>
            <w:vAlign w:val="center"/>
          </w:tcPr>
          <w:p w14:paraId="7BEA9F8B" w14:textId="07412BA4"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z tworzyw sztucznych</w:t>
            </w:r>
          </w:p>
        </w:tc>
        <w:tc>
          <w:tcPr>
            <w:tcW w:w="2126" w:type="dxa"/>
            <w:vAlign w:val="center"/>
          </w:tcPr>
          <w:p w14:paraId="72F77F32" w14:textId="39008557" w:rsidR="000511F5" w:rsidRPr="000511F5" w:rsidRDefault="000511F5" w:rsidP="001E78CD">
            <w:pPr>
              <w:spacing w:line="240" w:lineRule="auto"/>
              <w:jc w:val="center"/>
              <w:rPr>
                <w:rFonts w:cs="Arial"/>
                <w:bCs/>
                <w:iCs/>
                <w:sz w:val="20"/>
                <w:szCs w:val="20"/>
              </w:rPr>
            </w:pPr>
            <w:r w:rsidRPr="000511F5">
              <w:rPr>
                <w:rFonts w:cs="Arial"/>
                <w:bCs/>
                <w:iCs/>
                <w:sz w:val="20"/>
                <w:szCs w:val="20"/>
              </w:rPr>
              <w:t>4,54</w:t>
            </w:r>
          </w:p>
        </w:tc>
        <w:tc>
          <w:tcPr>
            <w:tcW w:w="2410" w:type="dxa"/>
            <w:vAlign w:val="center"/>
          </w:tcPr>
          <w:p w14:paraId="1BD789FE" w14:textId="1F08E210" w:rsidR="000511F5" w:rsidRPr="000511F5" w:rsidRDefault="000511F5" w:rsidP="001E78CD">
            <w:pPr>
              <w:spacing w:line="240" w:lineRule="auto"/>
              <w:jc w:val="center"/>
              <w:rPr>
                <w:rFonts w:cs="Arial"/>
                <w:bCs/>
                <w:iCs/>
                <w:sz w:val="20"/>
                <w:szCs w:val="20"/>
              </w:rPr>
            </w:pPr>
            <w:r w:rsidRPr="000511F5">
              <w:rPr>
                <w:rFonts w:cs="Arial"/>
                <w:bCs/>
                <w:iCs/>
                <w:sz w:val="20"/>
                <w:szCs w:val="20"/>
              </w:rPr>
              <w:t>50,00</w:t>
            </w:r>
          </w:p>
        </w:tc>
      </w:tr>
      <w:tr w:rsidR="000511F5" w:rsidRPr="000511F5" w14:paraId="6A666C43" w14:textId="77777777" w:rsidTr="00737963">
        <w:tc>
          <w:tcPr>
            <w:tcW w:w="568" w:type="dxa"/>
          </w:tcPr>
          <w:p w14:paraId="399877A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9337D11"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17 09 04 </w:t>
            </w:r>
          </w:p>
        </w:tc>
        <w:tc>
          <w:tcPr>
            <w:tcW w:w="2977" w:type="dxa"/>
            <w:vAlign w:val="center"/>
          </w:tcPr>
          <w:p w14:paraId="3751B384" w14:textId="229B4882" w:rsidR="000511F5" w:rsidRPr="000511F5" w:rsidRDefault="000511F5" w:rsidP="001E78CD">
            <w:pPr>
              <w:spacing w:line="240" w:lineRule="auto"/>
              <w:jc w:val="center"/>
              <w:rPr>
                <w:rFonts w:cs="Arial"/>
                <w:bCs/>
                <w:iCs/>
                <w:sz w:val="20"/>
                <w:szCs w:val="20"/>
              </w:rPr>
            </w:pPr>
            <w:r w:rsidRPr="000511F5">
              <w:rPr>
                <w:rFonts w:cs="Arial"/>
                <w:bCs/>
                <w:iCs/>
                <w:sz w:val="20"/>
                <w:szCs w:val="20"/>
              </w:rPr>
              <w:t>Zmieszane odpady z budowy, remontów i demontażu inne niż wymienione w 17 09 01, 17 09 02 i 17 09 03</w:t>
            </w:r>
          </w:p>
        </w:tc>
        <w:tc>
          <w:tcPr>
            <w:tcW w:w="2126" w:type="dxa"/>
            <w:vAlign w:val="center"/>
          </w:tcPr>
          <w:p w14:paraId="5460AD96" w14:textId="26F3CC11" w:rsidR="000511F5" w:rsidRPr="000511F5" w:rsidRDefault="000511F5" w:rsidP="001E78CD">
            <w:pPr>
              <w:spacing w:line="240" w:lineRule="auto"/>
              <w:jc w:val="center"/>
              <w:rPr>
                <w:rFonts w:cs="Arial"/>
                <w:bCs/>
                <w:iCs/>
                <w:sz w:val="20"/>
                <w:szCs w:val="20"/>
              </w:rPr>
            </w:pPr>
            <w:r w:rsidRPr="000511F5">
              <w:rPr>
                <w:rFonts w:cs="Arial"/>
                <w:bCs/>
                <w:iCs/>
                <w:sz w:val="20"/>
                <w:szCs w:val="20"/>
              </w:rPr>
              <w:t>3,00</w:t>
            </w:r>
          </w:p>
        </w:tc>
        <w:tc>
          <w:tcPr>
            <w:tcW w:w="2410" w:type="dxa"/>
            <w:vAlign w:val="center"/>
          </w:tcPr>
          <w:p w14:paraId="1BF03D25" w14:textId="7C416E1E" w:rsidR="000511F5" w:rsidRPr="000511F5" w:rsidRDefault="000511F5" w:rsidP="001E78CD">
            <w:pPr>
              <w:spacing w:line="240" w:lineRule="auto"/>
              <w:jc w:val="center"/>
              <w:rPr>
                <w:rFonts w:cs="Arial"/>
                <w:bCs/>
                <w:iCs/>
                <w:sz w:val="20"/>
                <w:szCs w:val="20"/>
              </w:rPr>
            </w:pPr>
            <w:r w:rsidRPr="000511F5">
              <w:rPr>
                <w:rFonts w:cs="Arial"/>
                <w:bCs/>
                <w:iCs/>
                <w:sz w:val="20"/>
                <w:szCs w:val="20"/>
              </w:rPr>
              <w:t>40,00</w:t>
            </w:r>
          </w:p>
        </w:tc>
      </w:tr>
      <w:tr w:rsidR="000511F5" w:rsidRPr="000511F5" w14:paraId="6B58F75B" w14:textId="77777777" w:rsidTr="00737963">
        <w:tc>
          <w:tcPr>
            <w:tcW w:w="568" w:type="dxa"/>
          </w:tcPr>
          <w:p w14:paraId="76542C8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63DA10C"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20 02 01 </w:t>
            </w:r>
          </w:p>
        </w:tc>
        <w:tc>
          <w:tcPr>
            <w:tcW w:w="2977" w:type="dxa"/>
            <w:vAlign w:val="center"/>
          </w:tcPr>
          <w:p w14:paraId="55580706" w14:textId="6A33D92A" w:rsidR="000511F5" w:rsidRPr="000511F5" w:rsidRDefault="000511F5" w:rsidP="001E78CD">
            <w:pPr>
              <w:spacing w:line="240" w:lineRule="auto"/>
              <w:jc w:val="center"/>
              <w:rPr>
                <w:rFonts w:cs="Arial"/>
                <w:bCs/>
                <w:iCs/>
                <w:sz w:val="20"/>
                <w:szCs w:val="20"/>
              </w:rPr>
            </w:pPr>
            <w:r w:rsidRPr="000511F5">
              <w:rPr>
                <w:rFonts w:cs="Arial"/>
                <w:bCs/>
                <w:iCs/>
                <w:sz w:val="20"/>
                <w:szCs w:val="20"/>
              </w:rPr>
              <w:t>Odpady ulegające biodegradacji</w:t>
            </w:r>
          </w:p>
        </w:tc>
        <w:tc>
          <w:tcPr>
            <w:tcW w:w="2126" w:type="dxa"/>
            <w:vAlign w:val="center"/>
          </w:tcPr>
          <w:p w14:paraId="2D125DD4" w14:textId="3EC40368" w:rsidR="000511F5" w:rsidRPr="000511F5" w:rsidRDefault="000511F5" w:rsidP="001E78CD">
            <w:pPr>
              <w:spacing w:line="240" w:lineRule="auto"/>
              <w:jc w:val="center"/>
              <w:rPr>
                <w:rFonts w:cs="Arial"/>
                <w:bCs/>
                <w:iCs/>
                <w:sz w:val="20"/>
                <w:szCs w:val="20"/>
              </w:rPr>
            </w:pPr>
            <w:r w:rsidRPr="000511F5">
              <w:rPr>
                <w:rFonts w:cs="Arial"/>
                <w:bCs/>
                <w:iCs/>
                <w:sz w:val="20"/>
                <w:szCs w:val="20"/>
              </w:rPr>
              <w:t>25,00</w:t>
            </w:r>
          </w:p>
        </w:tc>
        <w:tc>
          <w:tcPr>
            <w:tcW w:w="2410" w:type="dxa"/>
            <w:vAlign w:val="center"/>
          </w:tcPr>
          <w:p w14:paraId="34A65007" w14:textId="791A7558" w:rsidR="000511F5" w:rsidRPr="000511F5" w:rsidRDefault="000511F5" w:rsidP="001E78CD">
            <w:pPr>
              <w:spacing w:line="240" w:lineRule="auto"/>
              <w:jc w:val="center"/>
              <w:rPr>
                <w:rFonts w:cs="Arial"/>
                <w:bCs/>
                <w:iCs/>
                <w:sz w:val="20"/>
                <w:szCs w:val="20"/>
              </w:rPr>
            </w:pPr>
            <w:r w:rsidRPr="000511F5">
              <w:rPr>
                <w:rFonts w:cs="Arial"/>
                <w:bCs/>
                <w:iCs/>
                <w:sz w:val="20"/>
                <w:szCs w:val="20"/>
              </w:rPr>
              <w:t>2000,00</w:t>
            </w:r>
          </w:p>
        </w:tc>
      </w:tr>
      <w:tr w:rsidR="000511F5" w:rsidRPr="000511F5" w14:paraId="2345BA7A" w14:textId="77777777" w:rsidTr="000511F5">
        <w:trPr>
          <w:trHeight w:val="181"/>
        </w:trPr>
        <w:tc>
          <w:tcPr>
            <w:tcW w:w="9782" w:type="dxa"/>
            <w:gridSpan w:val="5"/>
            <w:shd w:val="clear" w:color="auto" w:fill="D9D9D9" w:themeFill="background1" w:themeFillShade="D9"/>
          </w:tcPr>
          <w:p w14:paraId="4F163D97" w14:textId="0B266266" w:rsidR="000511F5" w:rsidRPr="000511F5" w:rsidRDefault="00512AFE" w:rsidP="001E78CD">
            <w:pPr>
              <w:spacing w:line="240" w:lineRule="auto"/>
              <w:jc w:val="center"/>
              <w:rPr>
                <w:rFonts w:cs="Arial"/>
                <w:b/>
                <w:bCs/>
                <w:i/>
                <w:iCs/>
                <w:sz w:val="20"/>
                <w:szCs w:val="20"/>
              </w:rPr>
            </w:pPr>
            <w:r>
              <w:rPr>
                <w:rFonts w:cs="Arial"/>
                <w:b/>
                <w:bCs/>
                <w:sz w:val="20"/>
                <w:szCs w:val="20"/>
              </w:rPr>
              <w:t>Sektor</w:t>
            </w:r>
            <w:r w:rsidRPr="00512AFE">
              <w:rPr>
                <w:rFonts w:cs="Arial"/>
                <w:b/>
                <w:bCs/>
                <w:sz w:val="20"/>
                <w:szCs w:val="20"/>
              </w:rPr>
              <w:t xml:space="preserve"> </w:t>
            </w:r>
            <w:r w:rsidR="000511F5" w:rsidRPr="00512AFE">
              <w:rPr>
                <w:rFonts w:cs="Arial"/>
                <w:b/>
                <w:bCs/>
                <w:sz w:val="20"/>
                <w:szCs w:val="20"/>
              </w:rPr>
              <w:t>C</w:t>
            </w:r>
          </w:p>
        </w:tc>
      </w:tr>
      <w:tr w:rsidR="000511F5" w:rsidRPr="000511F5" w14:paraId="40780FB2" w14:textId="77777777" w:rsidTr="00737963">
        <w:tc>
          <w:tcPr>
            <w:tcW w:w="568" w:type="dxa"/>
          </w:tcPr>
          <w:p w14:paraId="450F8E05"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00C83C66"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16 01 03</w:t>
            </w:r>
          </w:p>
        </w:tc>
        <w:tc>
          <w:tcPr>
            <w:tcW w:w="2977" w:type="dxa"/>
          </w:tcPr>
          <w:p w14:paraId="1CC1BBB8" w14:textId="77777777" w:rsidR="000511F5" w:rsidRPr="000511F5" w:rsidRDefault="000511F5" w:rsidP="001E78CD">
            <w:pPr>
              <w:spacing w:line="240" w:lineRule="auto"/>
              <w:jc w:val="center"/>
              <w:rPr>
                <w:rFonts w:cs="Arial"/>
                <w:bCs/>
                <w:iCs/>
                <w:sz w:val="20"/>
                <w:szCs w:val="20"/>
              </w:rPr>
            </w:pPr>
            <w:r w:rsidRPr="000511F5">
              <w:rPr>
                <w:rFonts w:cs="Arial"/>
                <w:bCs/>
                <w:iCs/>
                <w:sz w:val="20"/>
                <w:szCs w:val="20"/>
              </w:rPr>
              <w:t>Zużyte opony</w:t>
            </w:r>
          </w:p>
        </w:tc>
        <w:tc>
          <w:tcPr>
            <w:tcW w:w="2126" w:type="dxa"/>
          </w:tcPr>
          <w:p w14:paraId="4F4B5132" w14:textId="6652C77A" w:rsidR="000511F5" w:rsidRPr="000511F5" w:rsidRDefault="000511F5" w:rsidP="001E78CD">
            <w:pPr>
              <w:spacing w:line="240" w:lineRule="auto"/>
              <w:jc w:val="center"/>
              <w:rPr>
                <w:rFonts w:cs="Arial"/>
                <w:bCs/>
                <w:iCs/>
                <w:sz w:val="20"/>
                <w:szCs w:val="20"/>
              </w:rPr>
            </w:pPr>
            <w:r w:rsidRPr="000511F5">
              <w:rPr>
                <w:rFonts w:cs="Arial"/>
                <w:sz w:val="20"/>
                <w:szCs w:val="20"/>
              </w:rPr>
              <w:t>15,00</w:t>
            </w:r>
          </w:p>
        </w:tc>
        <w:tc>
          <w:tcPr>
            <w:tcW w:w="2410" w:type="dxa"/>
          </w:tcPr>
          <w:p w14:paraId="1776B7DB" w14:textId="050390BF" w:rsidR="000511F5" w:rsidRPr="000511F5" w:rsidRDefault="000511F5" w:rsidP="001E78CD">
            <w:pPr>
              <w:spacing w:line="240" w:lineRule="auto"/>
              <w:jc w:val="center"/>
              <w:rPr>
                <w:rFonts w:cs="Arial"/>
                <w:bCs/>
                <w:iCs/>
                <w:sz w:val="20"/>
                <w:szCs w:val="20"/>
              </w:rPr>
            </w:pPr>
            <w:r w:rsidRPr="000511F5">
              <w:rPr>
                <w:rFonts w:cs="Arial"/>
                <w:sz w:val="20"/>
                <w:szCs w:val="20"/>
              </w:rPr>
              <w:t>200,00</w:t>
            </w:r>
          </w:p>
        </w:tc>
      </w:tr>
      <w:tr w:rsidR="000511F5" w:rsidRPr="000511F5" w14:paraId="4746AC17" w14:textId="77777777" w:rsidTr="000511F5">
        <w:tc>
          <w:tcPr>
            <w:tcW w:w="9782" w:type="dxa"/>
            <w:gridSpan w:val="5"/>
            <w:shd w:val="clear" w:color="auto" w:fill="D9D9D9" w:themeFill="background1" w:themeFillShade="D9"/>
          </w:tcPr>
          <w:p w14:paraId="58FEEFE9" w14:textId="54894A8A" w:rsidR="000511F5" w:rsidRPr="000511F5" w:rsidRDefault="00512AFE" w:rsidP="001E78CD">
            <w:pPr>
              <w:spacing w:line="240" w:lineRule="auto"/>
              <w:jc w:val="center"/>
              <w:rPr>
                <w:rFonts w:cs="Arial"/>
                <w:b/>
                <w:i/>
                <w:sz w:val="20"/>
                <w:szCs w:val="20"/>
              </w:rPr>
            </w:pPr>
            <w:r>
              <w:rPr>
                <w:rFonts w:cs="Arial"/>
                <w:b/>
                <w:bCs/>
                <w:sz w:val="20"/>
                <w:szCs w:val="20"/>
              </w:rPr>
              <w:t>Sektor</w:t>
            </w:r>
            <w:r w:rsidRPr="00512AFE">
              <w:rPr>
                <w:rFonts w:cs="Arial"/>
                <w:b/>
                <w:bCs/>
                <w:sz w:val="20"/>
                <w:szCs w:val="20"/>
              </w:rPr>
              <w:t xml:space="preserve"> </w:t>
            </w:r>
            <w:r w:rsidR="000511F5" w:rsidRPr="00512AFE">
              <w:rPr>
                <w:rFonts w:cs="Arial"/>
                <w:b/>
                <w:iCs/>
                <w:sz w:val="20"/>
                <w:szCs w:val="20"/>
              </w:rPr>
              <w:t>D</w:t>
            </w:r>
          </w:p>
        </w:tc>
      </w:tr>
      <w:tr w:rsidR="000511F5" w:rsidRPr="000511F5" w14:paraId="3782FDD5" w14:textId="77777777" w:rsidTr="00737963">
        <w:tc>
          <w:tcPr>
            <w:tcW w:w="568" w:type="dxa"/>
          </w:tcPr>
          <w:p w14:paraId="7D44BE27"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513FC92A"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15 01 07</w:t>
            </w:r>
          </w:p>
        </w:tc>
        <w:tc>
          <w:tcPr>
            <w:tcW w:w="2977" w:type="dxa"/>
          </w:tcPr>
          <w:p w14:paraId="171538C9" w14:textId="77777777"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ze szkła</w:t>
            </w:r>
          </w:p>
        </w:tc>
        <w:tc>
          <w:tcPr>
            <w:tcW w:w="2126" w:type="dxa"/>
            <w:vAlign w:val="center"/>
          </w:tcPr>
          <w:p w14:paraId="24303968" w14:textId="25EC8242" w:rsidR="000511F5" w:rsidRPr="000511F5" w:rsidRDefault="000511F5" w:rsidP="001E78CD">
            <w:pPr>
              <w:spacing w:line="240" w:lineRule="auto"/>
              <w:jc w:val="center"/>
              <w:rPr>
                <w:rFonts w:cs="Arial"/>
                <w:bCs/>
                <w:iCs/>
                <w:sz w:val="20"/>
                <w:szCs w:val="20"/>
              </w:rPr>
            </w:pPr>
            <w:r w:rsidRPr="000511F5">
              <w:rPr>
                <w:rFonts w:cs="Arial"/>
                <w:bCs/>
                <w:iCs/>
                <w:sz w:val="20"/>
                <w:szCs w:val="20"/>
              </w:rPr>
              <w:t>60,00</w:t>
            </w:r>
          </w:p>
        </w:tc>
        <w:tc>
          <w:tcPr>
            <w:tcW w:w="2410" w:type="dxa"/>
            <w:vAlign w:val="center"/>
          </w:tcPr>
          <w:p w14:paraId="69172212" w14:textId="1A7920FB" w:rsidR="000511F5" w:rsidRPr="000511F5" w:rsidRDefault="000511F5" w:rsidP="001E78CD">
            <w:pPr>
              <w:spacing w:line="240" w:lineRule="auto"/>
              <w:jc w:val="center"/>
              <w:rPr>
                <w:rFonts w:cs="Arial"/>
                <w:bCs/>
                <w:iCs/>
                <w:sz w:val="20"/>
                <w:szCs w:val="20"/>
              </w:rPr>
            </w:pPr>
            <w:r w:rsidRPr="000511F5">
              <w:rPr>
                <w:rFonts w:cs="Arial"/>
                <w:bCs/>
                <w:iCs/>
                <w:sz w:val="20"/>
                <w:szCs w:val="20"/>
              </w:rPr>
              <w:t>650,00</w:t>
            </w:r>
          </w:p>
        </w:tc>
      </w:tr>
      <w:tr w:rsidR="000511F5" w:rsidRPr="000511F5" w14:paraId="6B8E4810" w14:textId="77777777" w:rsidTr="00737963">
        <w:tc>
          <w:tcPr>
            <w:tcW w:w="568" w:type="dxa"/>
          </w:tcPr>
          <w:p w14:paraId="3750A06F"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B2783D0"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17 01 01</w:t>
            </w:r>
          </w:p>
        </w:tc>
        <w:tc>
          <w:tcPr>
            <w:tcW w:w="2977" w:type="dxa"/>
          </w:tcPr>
          <w:p w14:paraId="25F892F6" w14:textId="3A397799" w:rsidR="000511F5" w:rsidRPr="000511F5" w:rsidRDefault="000511F5" w:rsidP="001E78CD">
            <w:pPr>
              <w:spacing w:line="240" w:lineRule="auto"/>
              <w:jc w:val="center"/>
              <w:rPr>
                <w:rFonts w:cs="Arial"/>
                <w:bCs/>
                <w:iCs/>
                <w:sz w:val="20"/>
                <w:szCs w:val="20"/>
              </w:rPr>
            </w:pPr>
            <w:r w:rsidRPr="000511F5">
              <w:rPr>
                <w:rFonts w:cs="Arial"/>
                <w:bCs/>
                <w:iCs/>
                <w:sz w:val="20"/>
                <w:szCs w:val="20"/>
              </w:rPr>
              <w:t>Odpady z betonu oraz gruz betonowy z rozbiórek i remontów</w:t>
            </w:r>
          </w:p>
        </w:tc>
        <w:tc>
          <w:tcPr>
            <w:tcW w:w="2126" w:type="dxa"/>
            <w:vAlign w:val="center"/>
          </w:tcPr>
          <w:p w14:paraId="4C2ABD62" w14:textId="303D8039" w:rsidR="000511F5" w:rsidRPr="000511F5" w:rsidRDefault="000511F5" w:rsidP="001E78CD">
            <w:pPr>
              <w:spacing w:line="240" w:lineRule="auto"/>
              <w:jc w:val="center"/>
              <w:rPr>
                <w:rFonts w:cs="Arial"/>
                <w:bCs/>
                <w:iCs/>
                <w:sz w:val="20"/>
                <w:szCs w:val="20"/>
              </w:rPr>
            </w:pPr>
            <w:r w:rsidRPr="000511F5">
              <w:rPr>
                <w:rFonts w:cs="Arial"/>
                <w:bCs/>
                <w:iCs/>
                <w:sz w:val="20"/>
                <w:szCs w:val="20"/>
              </w:rPr>
              <w:t>60,00</w:t>
            </w:r>
          </w:p>
        </w:tc>
        <w:tc>
          <w:tcPr>
            <w:tcW w:w="2410" w:type="dxa"/>
            <w:vAlign w:val="center"/>
          </w:tcPr>
          <w:p w14:paraId="1EB04686" w14:textId="0AA84DD4" w:rsidR="000511F5" w:rsidRPr="000511F5" w:rsidRDefault="000511F5" w:rsidP="001E78CD">
            <w:pPr>
              <w:spacing w:line="240" w:lineRule="auto"/>
              <w:jc w:val="center"/>
              <w:rPr>
                <w:rFonts w:cs="Arial"/>
                <w:bCs/>
                <w:iCs/>
                <w:sz w:val="20"/>
                <w:szCs w:val="20"/>
              </w:rPr>
            </w:pPr>
            <w:r w:rsidRPr="000511F5">
              <w:rPr>
                <w:rFonts w:cs="Arial"/>
                <w:bCs/>
                <w:iCs/>
                <w:sz w:val="20"/>
                <w:szCs w:val="20"/>
              </w:rPr>
              <w:t>1100,00</w:t>
            </w:r>
          </w:p>
        </w:tc>
      </w:tr>
      <w:tr w:rsidR="000511F5" w:rsidRPr="000511F5" w14:paraId="2A7F0E70" w14:textId="77777777" w:rsidTr="00737963">
        <w:tc>
          <w:tcPr>
            <w:tcW w:w="568" w:type="dxa"/>
          </w:tcPr>
          <w:p w14:paraId="4C6F6F4B"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6A0D7639"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17 02 02 </w:t>
            </w:r>
          </w:p>
        </w:tc>
        <w:tc>
          <w:tcPr>
            <w:tcW w:w="2977" w:type="dxa"/>
          </w:tcPr>
          <w:p w14:paraId="217D4AB7" w14:textId="621F0F00" w:rsidR="000511F5" w:rsidRPr="000511F5" w:rsidRDefault="000511F5" w:rsidP="001E78CD">
            <w:pPr>
              <w:spacing w:line="240" w:lineRule="auto"/>
              <w:jc w:val="center"/>
              <w:rPr>
                <w:rFonts w:cs="Arial"/>
                <w:bCs/>
                <w:iCs/>
                <w:sz w:val="20"/>
                <w:szCs w:val="20"/>
              </w:rPr>
            </w:pPr>
            <w:r w:rsidRPr="000511F5">
              <w:rPr>
                <w:rFonts w:cs="Arial"/>
                <w:bCs/>
                <w:iCs/>
                <w:sz w:val="20"/>
                <w:szCs w:val="20"/>
              </w:rPr>
              <w:t>Szkło</w:t>
            </w:r>
          </w:p>
        </w:tc>
        <w:tc>
          <w:tcPr>
            <w:tcW w:w="2126" w:type="dxa"/>
            <w:vAlign w:val="center"/>
          </w:tcPr>
          <w:p w14:paraId="5EA8186F" w14:textId="6615A5B4" w:rsidR="000511F5" w:rsidRPr="000511F5" w:rsidRDefault="000511F5" w:rsidP="001E78CD">
            <w:pPr>
              <w:spacing w:line="240" w:lineRule="auto"/>
              <w:jc w:val="center"/>
              <w:rPr>
                <w:rFonts w:cs="Arial"/>
                <w:bCs/>
                <w:iCs/>
                <w:sz w:val="20"/>
                <w:szCs w:val="20"/>
              </w:rPr>
            </w:pPr>
            <w:r w:rsidRPr="000511F5">
              <w:rPr>
                <w:rFonts w:cs="Arial"/>
                <w:bCs/>
                <w:iCs/>
                <w:sz w:val="20"/>
                <w:szCs w:val="20"/>
              </w:rPr>
              <w:t>70,00</w:t>
            </w:r>
          </w:p>
        </w:tc>
        <w:tc>
          <w:tcPr>
            <w:tcW w:w="2410" w:type="dxa"/>
            <w:vAlign w:val="center"/>
          </w:tcPr>
          <w:p w14:paraId="71BE3EE0" w14:textId="5EF31BF7" w:rsidR="000511F5" w:rsidRPr="000511F5" w:rsidRDefault="000511F5" w:rsidP="001E78CD">
            <w:pPr>
              <w:spacing w:line="240" w:lineRule="auto"/>
              <w:jc w:val="center"/>
              <w:rPr>
                <w:rFonts w:cs="Arial"/>
                <w:bCs/>
                <w:iCs/>
                <w:sz w:val="20"/>
                <w:szCs w:val="20"/>
              </w:rPr>
            </w:pPr>
            <w:r w:rsidRPr="000511F5">
              <w:rPr>
                <w:rFonts w:cs="Arial"/>
                <w:bCs/>
                <w:iCs/>
                <w:sz w:val="20"/>
                <w:szCs w:val="20"/>
              </w:rPr>
              <w:t>250,00</w:t>
            </w:r>
          </w:p>
        </w:tc>
      </w:tr>
      <w:tr w:rsidR="000511F5" w:rsidRPr="000511F5" w14:paraId="5411AFCD" w14:textId="77777777" w:rsidTr="00737963">
        <w:tc>
          <w:tcPr>
            <w:tcW w:w="568" w:type="dxa"/>
          </w:tcPr>
          <w:p w14:paraId="6759AA4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75E6BD49"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20 02 01 </w:t>
            </w:r>
          </w:p>
        </w:tc>
        <w:tc>
          <w:tcPr>
            <w:tcW w:w="2977" w:type="dxa"/>
          </w:tcPr>
          <w:p w14:paraId="2FF882A5" w14:textId="5C8F5EAC" w:rsidR="000511F5" w:rsidRPr="000511F5" w:rsidRDefault="000511F5" w:rsidP="001E78CD">
            <w:pPr>
              <w:spacing w:line="240" w:lineRule="auto"/>
              <w:jc w:val="center"/>
              <w:rPr>
                <w:rFonts w:cs="Arial"/>
                <w:bCs/>
                <w:iCs/>
                <w:sz w:val="20"/>
                <w:szCs w:val="20"/>
              </w:rPr>
            </w:pPr>
            <w:r w:rsidRPr="000511F5">
              <w:rPr>
                <w:rFonts w:cs="Arial"/>
                <w:bCs/>
                <w:iCs/>
                <w:sz w:val="20"/>
                <w:szCs w:val="20"/>
              </w:rPr>
              <w:t>Odpady ulegające biodegradacji</w:t>
            </w:r>
          </w:p>
        </w:tc>
        <w:tc>
          <w:tcPr>
            <w:tcW w:w="2126" w:type="dxa"/>
            <w:vAlign w:val="center"/>
          </w:tcPr>
          <w:p w14:paraId="6BB8C7C9" w14:textId="20528A3A" w:rsidR="000511F5" w:rsidRPr="000511F5" w:rsidRDefault="000511F5" w:rsidP="001E78CD">
            <w:pPr>
              <w:spacing w:line="240" w:lineRule="auto"/>
              <w:jc w:val="center"/>
              <w:rPr>
                <w:rFonts w:cs="Arial"/>
                <w:bCs/>
                <w:iCs/>
                <w:sz w:val="20"/>
                <w:szCs w:val="20"/>
              </w:rPr>
            </w:pPr>
            <w:r w:rsidRPr="000511F5">
              <w:rPr>
                <w:rFonts w:cs="Arial"/>
                <w:bCs/>
                <w:iCs/>
                <w:sz w:val="20"/>
                <w:szCs w:val="20"/>
              </w:rPr>
              <w:t>27,00</w:t>
            </w:r>
          </w:p>
        </w:tc>
        <w:tc>
          <w:tcPr>
            <w:tcW w:w="2410" w:type="dxa"/>
            <w:vAlign w:val="center"/>
          </w:tcPr>
          <w:p w14:paraId="2AD54DAD" w14:textId="672FE65B" w:rsidR="000511F5" w:rsidRPr="000511F5" w:rsidRDefault="000511F5" w:rsidP="001E78CD">
            <w:pPr>
              <w:spacing w:line="240" w:lineRule="auto"/>
              <w:jc w:val="center"/>
              <w:rPr>
                <w:rFonts w:cs="Arial"/>
                <w:bCs/>
                <w:iCs/>
                <w:sz w:val="20"/>
                <w:szCs w:val="20"/>
              </w:rPr>
            </w:pPr>
            <w:r w:rsidRPr="000511F5">
              <w:rPr>
                <w:rFonts w:cs="Arial"/>
                <w:bCs/>
                <w:iCs/>
                <w:sz w:val="20"/>
                <w:szCs w:val="20"/>
              </w:rPr>
              <w:t>3000,00</w:t>
            </w:r>
          </w:p>
        </w:tc>
      </w:tr>
      <w:tr w:rsidR="000511F5" w:rsidRPr="000511F5" w14:paraId="0E3284FA" w14:textId="77777777" w:rsidTr="001E78CD">
        <w:trPr>
          <w:trHeight w:val="805"/>
        </w:trPr>
        <w:tc>
          <w:tcPr>
            <w:tcW w:w="568" w:type="dxa"/>
          </w:tcPr>
          <w:p w14:paraId="45923007"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4494D3E"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17 06 04</w:t>
            </w:r>
          </w:p>
        </w:tc>
        <w:tc>
          <w:tcPr>
            <w:tcW w:w="2977" w:type="dxa"/>
          </w:tcPr>
          <w:p w14:paraId="3F8042C7" w14:textId="49ADF04A" w:rsidR="000511F5" w:rsidRPr="000511F5" w:rsidRDefault="000511F5" w:rsidP="001E78CD">
            <w:pPr>
              <w:spacing w:line="240" w:lineRule="auto"/>
              <w:jc w:val="center"/>
              <w:rPr>
                <w:rFonts w:cs="Arial"/>
                <w:bCs/>
                <w:iCs/>
                <w:sz w:val="20"/>
                <w:szCs w:val="20"/>
              </w:rPr>
            </w:pPr>
            <w:r w:rsidRPr="000511F5">
              <w:rPr>
                <w:rFonts w:cs="Arial"/>
                <w:bCs/>
                <w:iCs/>
                <w:sz w:val="20"/>
                <w:szCs w:val="20"/>
              </w:rPr>
              <w:t>Materiały izolacyjne inne niż wymienione w 17 06 01</w:t>
            </w:r>
            <w:r w:rsidR="003F380D">
              <w:rPr>
                <w:rFonts w:cs="Arial"/>
                <w:bCs/>
                <w:iCs/>
                <w:sz w:val="20"/>
                <w:szCs w:val="20"/>
              </w:rPr>
              <w:t xml:space="preserve"> </w:t>
            </w:r>
            <w:r w:rsidRPr="000511F5">
              <w:rPr>
                <w:rFonts w:cs="Arial"/>
                <w:bCs/>
                <w:iCs/>
                <w:sz w:val="20"/>
                <w:szCs w:val="20"/>
              </w:rPr>
              <w:t>i 17 06 03</w:t>
            </w:r>
          </w:p>
        </w:tc>
        <w:tc>
          <w:tcPr>
            <w:tcW w:w="2126" w:type="dxa"/>
            <w:vAlign w:val="center"/>
          </w:tcPr>
          <w:p w14:paraId="368E9FB0" w14:textId="45E536D2" w:rsidR="000511F5" w:rsidRPr="000511F5" w:rsidRDefault="000511F5" w:rsidP="001E78CD">
            <w:pPr>
              <w:spacing w:line="240" w:lineRule="auto"/>
              <w:jc w:val="center"/>
              <w:rPr>
                <w:rFonts w:cs="Arial"/>
                <w:bCs/>
                <w:iCs/>
                <w:sz w:val="20"/>
                <w:szCs w:val="20"/>
              </w:rPr>
            </w:pPr>
            <w:r w:rsidRPr="000511F5">
              <w:rPr>
                <w:rFonts w:cs="Arial"/>
                <w:bCs/>
                <w:iCs/>
                <w:sz w:val="20"/>
                <w:szCs w:val="20"/>
              </w:rPr>
              <w:t>10,00</w:t>
            </w:r>
          </w:p>
        </w:tc>
        <w:tc>
          <w:tcPr>
            <w:tcW w:w="2410" w:type="dxa"/>
            <w:vAlign w:val="center"/>
          </w:tcPr>
          <w:p w14:paraId="18910326" w14:textId="11A91A06" w:rsidR="000511F5" w:rsidRPr="000511F5" w:rsidRDefault="000511F5" w:rsidP="001E78CD">
            <w:pPr>
              <w:spacing w:line="240" w:lineRule="auto"/>
              <w:jc w:val="center"/>
              <w:rPr>
                <w:rFonts w:cs="Arial"/>
                <w:bCs/>
                <w:iCs/>
                <w:sz w:val="20"/>
                <w:szCs w:val="20"/>
              </w:rPr>
            </w:pPr>
            <w:r w:rsidRPr="000511F5">
              <w:rPr>
                <w:rFonts w:cs="Arial"/>
                <w:bCs/>
                <w:iCs/>
                <w:sz w:val="20"/>
                <w:szCs w:val="20"/>
              </w:rPr>
              <w:t>17,00</w:t>
            </w:r>
          </w:p>
        </w:tc>
      </w:tr>
      <w:tr w:rsidR="000511F5" w:rsidRPr="000511F5" w14:paraId="4A8ABD58" w14:textId="77777777" w:rsidTr="00737963">
        <w:tc>
          <w:tcPr>
            <w:tcW w:w="568" w:type="dxa"/>
          </w:tcPr>
          <w:p w14:paraId="432418D4"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5AD944B8"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20 03 07</w:t>
            </w:r>
          </w:p>
        </w:tc>
        <w:tc>
          <w:tcPr>
            <w:tcW w:w="2977" w:type="dxa"/>
          </w:tcPr>
          <w:p w14:paraId="5C2E4087" w14:textId="032FC700" w:rsidR="000511F5" w:rsidRPr="000511F5" w:rsidRDefault="000511F5" w:rsidP="001E78CD">
            <w:pPr>
              <w:spacing w:line="240" w:lineRule="auto"/>
              <w:jc w:val="center"/>
              <w:rPr>
                <w:rFonts w:cs="Arial"/>
                <w:bCs/>
                <w:iCs/>
                <w:sz w:val="20"/>
                <w:szCs w:val="20"/>
              </w:rPr>
            </w:pPr>
            <w:r w:rsidRPr="000511F5">
              <w:rPr>
                <w:rFonts w:cs="Arial"/>
                <w:bCs/>
                <w:iCs/>
                <w:sz w:val="20"/>
                <w:szCs w:val="20"/>
              </w:rPr>
              <w:t>Odpady wielkogabarytowe</w:t>
            </w:r>
          </w:p>
        </w:tc>
        <w:tc>
          <w:tcPr>
            <w:tcW w:w="2126" w:type="dxa"/>
            <w:vAlign w:val="center"/>
          </w:tcPr>
          <w:p w14:paraId="756E5448" w14:textId="6710C132" w:rsidR="000511F5" w:rsidRPr="000511F5" w:rsidRDefault="000511F5" w:rsidP="001E78CD">
            <w:pPr>
              <w:spacing w:line="240" w:lineRule="auto"/>
              <w:jc w:val="center"/>
              <w:rPr>
                <w:rFonts w:cs="Arial"/>
                <w:bCs/>
                <w:iCs/>
                <w:sz w:val="20"/>
                <w:szCs w:val="20"/>
              </w:rPr>
            </w:pPr>
            <w:r w:rsidRPr="000511F5">
              <w:rPr>
                <w:rFonts w:cs="Arial"/>
                <w:bCs/>
                <w:iCs/>
                <w:sz w:val="20"/>
                <w:szCs w:val="20"/>
              </w:rPr>
              <w:t>25,00</w:t>
            </w:r>
          </w:p>
        </w:tc>
        <w:tc>
          <w:tcPr>
            <w:tcW w:w="2410" w:type="dxa"/>
            <w:vAlign w:val="center"/>
          </w:tcPr>
          <w:p w14:paraId="24A434CF" w14:textId="0E9ECAE6" w:rsidR="000511F5" w:rsidRPr="000511F5" w:rsidRDefault="000511F5" w:rsidP="001E78CD">
            <w:pPr>
              <w:spacing w:line="240" w:lineRule="auto"/>
              <w:jc w:val="center"/>
              <w:rPr>
                <w:rFonts w:cs="Arial"/>
                <w:bCs/>
                <w:iCs/>
                <w:sz w:val="20"/>
                <w:szCs w:val="20"/>
              </w:rPr>
            </w:pPr>
            <w:r w:rsidRPr="000511F5">
              <w:rPr>
                <w:rFonts w:cs="Arial"/>
                <w:bCs/>
                <w:iCs/>
                <w:sz w:val="20"/>
                <w:szCs w:val="20"/>
              </w:rPr>
              <w:t>1300,00</w:t>
            </w:r>
          </w:p>
        </w:tc>
      </w:tr>
      <w:tr w:rsidR="000511F5" w:rsidRPr="000511F5" w14:paraId="4854A209" w14:textId="77777777" w:rsidTr="000511F5">
        <w:tc>
          <w:tcPr>
            <w:tcW w:w="9782" w:type="dxa"/>
            <w:gridSpan w:val="5"/>
            <w:shd w:val="clear" w:color="auto" w:fill="D9D9D9" w:themeFill="background1" w:themeFillShade="D9"/>
            <w:vAlign w:val="center"/>
          </w:tcPr>
          <w:p w14:paraId="478EB222" w14:textId="61B4C8AE" w:rsidR="000511F5" w:rsidRPr="00512AFE" w:rsidRDefault="00512AFE" w:rsidP="001E78CD">
            <w:pPr>
              <w:spacing w:line="240" w:lineRule="auto"/>
              <w:jc w:val="center"/>
              <w:rPr>
                <w:rFonts w:cs="Arial"/>
                <w:b/>
                <w:iCs/>
                <w:sz w:val="20"/>
                <w:szCs w:val="20"/>
              </w:rPr>
            </w:pPr>
            <w:r>
              <w:rPr>
                <w:rFonts w:cs="Arial"/>
                <w:b/>
                <w:bCs/>
                <w:sz w:val="20"/>
                <w:szCs w:val="20"/>
              </w:rPr>
              <w:t>Sektor</w:t>
            </w:r>
            <w:r w:rsidRPr="00512AFE">
              <w:rPr>
                <w:rFonts w:cs="Arial"/>
                <w:b/>
                <w:bCs/>
                <w:sz w:val="20"/>
                <w:szCs w:val="20"/>
              </w:rPr>
              <w:t xml:space="preserve"> </w:t>
            </w:r>
            <w:r w:rsidR="000511F5" w:rsidRPr="00512AFE">
              <w:rPr>
                <w:rFonts w:cs="Arial"/>
                <w:b/>
                <w:iCs/>
                <w:sz w:val="20"/>
                <w:szCs w:val="20"/>
              </w:rPr>
              <w:t>E</w:t>
            </w:r>
          </w:p>
        </w:tc>
      </w:tr>
      <w:tr w:rsidR="000511F5" w:rsidRPr="000511F5" w14:paraId="3011F55B" w14:textId="77777777" w:rsidTr="00737963">
        <w:tc>
          <w:tcPr>
            <w:tcW w:w="568" w:type="dxa"/>
            <w:vAlign w:val="center"/>
          </w:tcPr>
          <w:p w14:paraId="71D90B62"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E969FD2"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15 01 02</w:t>
            </w:r>
          </w:p>
        </w:tc>
        <w:tc>
          <w:tcPr>
            <w:tcW w:w="2977" w:type="dxa"/>
          </w:tcPr>
          <w:p w14:paraId="637E0072" w14:textId="5AF20EA9"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z tworzyw sztucznych</w:t>
            </w:r>
          </w:p>
        </w:tc>
        <w:tc>
          <w:tcPr>
            <w:tcW w:w="2126" w:type="dxa"/>
          </w:tcPr>
          <w:p w14:paraId="73E4085A" w14:textId="721BB46F" w:rsidR="000511F5" w:rsidRPr="000511F5" w:rsidRDefault="000511F5" w:rsidP="001E78CD">
            <w:pPr>
              <w:spacing w:line="240" w:lineRule="auto"/>
              <w:jc w:val="center"/>
              <w:rPr>
                <w:rFonts w:cs="Arial"/>
                <w:bCs/>
                <w:iCs/>
                <w:sz w:val="20"/>
                <w:szCs w:val="20"/>
              </w:rPr>
            </w:pPr>
            <w:r w:rsidRPr="000511F5">
              <w:rPr>
                <w:rFonts w:cs="Arial"/>
                <w:bCs/>
                <w:iCs/>
                <w:sz w:val="20"/>
                <w:szCs w:val="20"/>
              </w:rPr>
              <w:t>26,00</w:t>
            </w:r>
          </w:p>
        </w:tc>
        <w:tc>
          <w:tcPr>
            <w:tcW w:w="2410" w:type="dxa"/>
          </w:tcPr>
          <w:p w14:paraId="0E2156F7" w14:textId="3078D31B" w:rsidR="000511F5" w:rsidRPr="000511F5" w:rsidRDefault="000511F5" w:rsidP="001E78CD">
            <w:pPr>
              <w:spacing w:line="240" w:lineRule="auto"/>
              <w:jc w:val="center"/>
              <w:rPr>
                <w:rFonts w:cs="Arial"/>
                <w:bCs/>
                <w:iCs/>
                <w:sz w:val="20"/>
                <w:szCs w:val="20"/>
              </w:rPr>
            </w:pPr>
            <w:r w:rsidRPr="000511F5">
              <w:rPr>
                <w:rFonts w:cs="Arial"/>
                <w:bCs/>
                <w:iCs/>
                <w:sz w:val="20"/>
                <w:szCs w:val="20"/>
              </w:rPr>
              <w:t>350,00</w:t>
            </w:r>
          </w:p>
        </w:tc>
      </w:tr>
      <w:tr w:rsidR="000511F5" w:rsidRPr="000511F5" w14:paraId="0B846A9B" w14:textId="77777777" w:rsidTr="00737963">
        <w:tc>
          <w:tcPr>
            <w:tcW w:w="568" w:type="dxa"/>
            <w:vAlign w:val="center"/>
          </w:tcPr>
          <w:p w14:paraId="3BFE83AB"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E0E0845"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 xml:space="preserve">15 01 05 </w:t>
            </w:r>
          </w:p>
        </w:tc>
        <w:tc>
          <w:tcPr>
            <w:tcW w:w="2977" w:type="dxa"/>
          </w:tcPr>
          <w:p w14:paraId="6B600E0A" w14:textId="13294410"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wielomateriałowe</w:t>
            </w:r>
          </w:p>
        </w:tc>
        <w:tc>
          <w:tcPr>
            <w:tcW w:w="2126" w:type="dxa"/>
          </w:tcPr>
          <w:p w14:paraId="5F0780B4" w14:textId="2DE42218" w:rsidR="000511F5" w:rsidRPr="000511F5" w:rsidRDefault="000511F5" w:rsidP="001E78CD">
            <w:pPr>
              <w:spacing w:line="240" w:lineRule="auto"/>
              <w:jc w:val="center"/>
              <w:rPr>
                <w:rFonts w:cs="Arial"/>
                <w:bCs/>
                <w:iCs/>
                <w:sz w:val="20"/>
                <w:szCs w:val="20"/>
              </w:rPr>
            </w:pPr>
            <w:r w:rsidRPr="000511F5">
              <w:rPr>
                <w:rFonts w:cs="Arial"/>
                <w:bCs/>
                <w:iCs/>
                <w:sz w:val="20"/>
                <w:szCs w:val="20"/>
              </w:rPr>
              <w:t>2,00</w:t>
            </w:r>
          </w:p>
        </w:tc>
        <w:tc>
          <w:tcPr>
            <w:tcW w:w="2410" w:type="dxa"/>
          </w:tcPr>
          <w:p w14:paraId="3DE168F6" w14:textId="1E455803" w:rsidR="000511F5" w:rsidRPr="000511F5" w:rsidRDefault="000511F5" w:rsidP="001E78CD">
            <w:pPr>
              <w:spacing w:line="240" w:lineRule="auto"/>
              <w:jc w:val="center"/>
              <w:rPr>
                <w:rFonts w:cs="Arial"/>
                <w:bCs/>
                <w:iCs/>
                <w:sz w:val="20"/>
                <w:szCs w:val="20"/>
              </w:rPr>
            </w:pPr>
            <w:r w:rsidRPr="000511F5">
              <w:rPr>
                <w:rFonts w:cs="Arial"/>
                <w:bCs/>
                <w:iCs/>
                <w:sz w:val="20"/>
                <w:szCs w:val="20"/>
              </w:rPr>
              <w:t>20,00</w:t>
            </w:r>
          </w:p>
        </w:tc>
      </w:tr>
      <w:tr w:rsidR="000511F5" w:rsidRPr="000511F5" w14:paraId="31FAE4A4" w14:textId="77777777" w:rsidTr="00737963">
        <w:tc>
          <w:tcPr>
            <w:tcW w:w="568" w:type="dxa"/>
            <w:vAlign w:val="center"/>
          </w:tcPr>
          <w:p w14:paraId="71FA697D"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2EADCE8E"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15 01 10*</w:t>
            </w:r>
          </w:p>
        </w:tc>
        <w:tc>
          <w:tcPr>
            <w:tcW w:w="2977" w:type="dxa"/>
          </w:tcPr>
          <w:p w14:paraId="310CE13C" w14:textId="0DA2C96D" w:rsidR="000511F5" w:rsidRPr="000511F5" w:rsidRDefault="000511F5" w:rsidP="001E78CD">
            <w:pPr>
              <w:spacing w:line="240" w:lineRule="auto"/>
              <w:jc w:val="center"/>
              <w:rPr>
                <w:rFonts w:cs="Arial"/>
                <w:bCs/>
                <w:iCs/>
                <w:sz w:val="20"/>
                <w:szCs w:val="20"/>
              </w:rPr>
            </w:pPr>
            <w:r w:rsidRPr="000511F5">
              <w:rPr>
                <w:rFonts w:cs="Arial"/>
                <w:bCs/>
                <w:iCs/>
                <w:sz w:val="20"/>
                <w:szCs w:val="20"/>
              </w:rPr>
              <w:t>Opakowania po materiałach niebezpiecznych</w:t>
            </w:r>
          </w:p>
        </w:tc>
        <w:tc>
          <w:tcPr>
            <w:tcW w:w="2126" w:type="dxa"/>
          </w:tcPr>
          <w:p w14:paraId="56299995" w14:textId="3277502F" w:rsidR="000511F5" w:rsidRPr="000511F5" w:rsidRDefault="000511F5" w:rsidP="001E78CD">
            <w:pPr>
              <w:spacing w:line="240" w:lineRule="auto"/>
              <w:jc w:val="center"/>
              <w:rPr>
                <w:rFonts w:cs="Arial"/>
                <w:bCs/>
                <w:iCs/>
                <w:sz w:val="20"/>
                <w:szCs w:val="20"/>
              </w:rPr>
            </w:pPr>
            <w:r w:rsidRPr="000511F5">
              <w:rPr>
                <w:rFonts w:cs="Arial"/>
                <w:bCs/>
                <w:iCs/>
                <w:sz w:val="20"/>
                <w:szCs w:val="20"/>
              </w:rPr>
              <w:t>0,40</w:t>
            </w:r>
          </w:p>
        </w:tc>
        <w:tc>
          <w:tcPr>
            <w:tcW w:w="2410" w:type="dxa"/>
          </w:tcPr>
          <w:p w14:paraId="14F5BA5B" w14:textId="0064D8F3" w:rsidR="000511F5" w:rsidRPr="000511F5" w:rsidRDefault="000511F5" w:rsidP="001E78CD">
            <w:pPr>
              <w:spacing w:line="240" w:lineRule="auto"/>
              <w:jc w:val="center"/>
              <w:rPr>
                <w:rFonts w:cs="Arial"/>
                <w:bCs/>
                <w:iCs/>
                <w:sz w:val="20"/>
                <w:szCs w:val="20"/>
              </w:rPr>
            </w:pPr>
            <w:r w:rsidRPr="000511F5">
              <w:rPr>
                <w:rFonts w:cs="Arial"/>
                <w:bCs/>
                <w:iCs/>
                <w:sz w:val="20"/>
                <w:szCs w:val="20"/>
              </w:rPr>
              <w:t>7,00</w:t>
            </w:r>
          </w:p>
        </w:tc>
      </w:tr>
      <w:tr w:rsidR="000511F5" w:rsidRPr="000511F5" w14:paraId="7E6CBB2F" w14:textId="77777777" w:rsidTr="00737963">
        <w:tc>
          <w:tcPr>
            <w:tcW w:w="568" w:type="dxa"/>
            <w:vAlign w:val="center"/>
          </w:tcPr>
          <w:p w14:paraId="6D4666C4"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40E150A2"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20 01 11</w:t>
            </w:r>
          </w:p>
        </w:tc>
        <w:tc>
          <w:tcPr>
            <w:tcW w:w="2977" w:type="dxa"/>
          </w:tcPr>
          <w:p w14:paraId="1EDF3231" w14:textId="77777777" w:rsidR="000511F5" w:rsidRPr="000511F5" w:rsidRDefault="000511F5" w:rsidP="001E78CD">
            <w:pPr>
              <w:spacing w:line="240" w:lineRule="auto"/>
              <w:jc w:val="center"/>
              <w:rPr>
                <w:rFonts w:cs="Arial"/>
                <w:bCs/>
                <w:sz w:val="20"/>
                <w:szCs w:val="20"/>
              </w:rPr>
            </w:pPr>
            <w:r w:rsidRPr="000511F5">
              <w:rPr>
                <w:rFonts w:cs="Arial"/>
                <w:bCs/>
                <w:sz w:val="20"/>
                <w:szCs w:val="20"/>
              </w:rPr>
              <w:t>Tekstylia</w:t>
            </w:r>
          </w:p>
        </w:tc>
        <w:tc>
          <w:tcPr>
            <w:tcW w:w="2126" w:type="dxa"/>
          </w:tcPr>
          <w:p w14:paraId="73954562" w14:textId="4B642227" w:rsidR="000511F5" w:rsidRPr="000511F5" w:rsidRDefault="000511F5" w:rsidP="001E78CD">
            <w:pPr>
              <w:spacing w:line="240" w:lineRule="auto"/>
              <w:jc w:val="center"/>
              <w:rPr>
                <w:rFonts w:cs="Arial"/>
                <w:bCs/>
                <w:sz w:val="20"/>
                <w:szCs w:val="20"/>
              </w:rPr>
            </w:pPr>
            <w:r w:rsidRPr="000511F5">
              <w:rPr>
                <w:rFonts w:cs="Arial"/>
                <w:bCs/>
                <w:sz w:val="20"/>
                <w:szCs w:val="20"/>
              </w:rPr>
              <w:t>4,00</w:t>
            </w:r>
          </w:p>
        </w:tc>
        <w:tc>
          <w:tcPr>
            <w:tcW w:w="2410" w:type="dxa"/>
          </w:tcPr>
          <w:p w14:paraId="4093BAA9" w14:textId="354CCB45" w:rsidR="000511F5" w:rsidRPr="000511F5" w:rsidRDefault="000511F5" w:rsidP="001E78CD">
            <w:pPr>
              <w:spacing w:line="240" w:lineRule="auto"/>
              <w:jc w:val="center"/>
              <w:rPr>
                <w:rFonts w:cs="Arial"/>
                <w:bCs/>
                <w:sz w:val="20"/>
                <w:szCs w:val="20"/>
              </w:rPr>
            </w:pPr>
            <w:r w:rsidRPr="000511F5">
              <w:rPr>
                <w:rFonts w:cs="Arial"/>
                <w:bCs/>
                <w:sz w:val="20"/>
                <w:szCs w:val="20"/>
              </w:rPr>
              <w:t>50,00</w:t>
            </w:r>
          </w:p>
        </w:tc>
      </w:tr>
      <w:tr w:rsidR="000511F5" w:rsidRPr="000511F5" w14:paraId="702ACE2E" w14:textId="77777777" w:rsidTr="00737963">
        <w:tc>
          <w:tcPr>
            <w:tcW w:w="568" w:type="dxa"/>
            <w:vAlign w:val="center"/>
          </w:tcPr>
          <w:p w14:paraId="2C55F974"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794FA8E2"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26*</w:t>
            </w:r>
          </w:p>
        </w:tc>
        <w:tc>
          <w:tcPr>
            <w:tcW w:w="2977" w:type="dxa"/>
          </w:tcPr>
          <w:p w14:paraId="000EECD4" w14:textId="77777777" w:rsidR="000511F5" w:rsidRPr="000511F5" w:rsidRDefault="000511F5" w:rsidP="001E78CD">
            <w:pPr>
              <w:spacing w:line="240" w:lineRule="auto"/>
              <w:jc w:val="center"/>
              <w:rPr>
                <w:rFonts w:cs="Arial"/>
                <w:bCs/>
                <w:sz w:val="20"/>
                <w:szCs w:val="20"/>
              </w:rPr>
            </w:pPr>
            <w:r w:rsidRPr="000511F5">
              <w:rPr>
                <w:rFonts w:cs="Arial"/>
                <w:sz w:val="20"/>
                <w:szCs w:val="20"/>
              </w:rPr>
              <w:t>Oleje tłuszcze inne niż wymienione 20 01 25</w:t>
            </w:r>
          </w:p>
        </w:tc>
        <w:tc>
          <w:tcPr>
            <w:tcW w:w="2126" w:type="dxa"/>
            <w:vAlign w:val="center"/>
          </w:tcPr>
          <w:p w14:paraId="57A024E8" w14:textId="313ACF93" w:rsidR="000511F5" w:rsidRPr="000511F5" w:rsidRDefault="000511F5" w:rsidP="001E78CD">
            <w:pPr>
              <w:spacing w:line="240" w:lineRule="auto"/>
              <w:jc w:val="center"/>
              <w:rPr>
                <w:rFonts w:cs="Arial"/>
                <w:sz w:val="20"/>
                <w:szCs w:val="20"/>
              </w:rPr>
            </w:pPr>
            <w:r w:rsidRPr="000511F5">
              <w:rPr>
                <w:rFonts w:cs="Arial"/>
                <w:sz w:val="20"/>
                <w:szCs w:val="20"/>
              </w:rPr>
              <w:t>1,00</w:t>
            </w:r>
          </w:p>
        </w:tc>
        <w:tc>
          <w:tcPr>
            <w:tcW w:w="2410" w:type="dxa"/>
            <w:vAlign w:val="center"/>
          </w:tcPr>
          <w:p w14:paraId="35B4B259" w14:textId="6090AF5C" w:rsidR="000511F5" w:rsidRPr="000511F5" w:rsidRDefault="000511F5" w:rsidP="001E78CD">
            <w:pPr>
              <w:spacing w:line="240" w:lineRule="auto"/>
              <w:jc w:val="center"/>
              <w:rPr>
                <w:rFonts w:cs="Arial"/>
                <w:sz w:val="20"/>
                <w:szCs w:val="20"/>
              </w:rPr>
            </w:pPr>
            <w:r w:rsidRPr="000511F5">
              <w:rPr>
                <w:rFonts w:cs="Arial"/>
                <w:sz w:val="20"/>
                <w:szCs w:val="20"/>
              </w:rPr>
              <w:t>15,00</w:t>
            </w:r>
          </w:p>
        </w:tc>
      </w:tr>
      <w:tr w:rsidR="000511F5" w:rsidRPr="000511F5" w14:paraId="7A6BAC90" w14:textId="77777777" w:rsidTr="00737963">
        <w:tc>
          <w:tcPr>
            <w:tcW w:w="568" w:type="dxa"/>
            <w:vAlign w:val="center"/>
          </w:tcPr>
          <w:p w14:paraId="3534B059"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415E2711"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20 01 28</w:t>
            </w:r>
          </w:p>
        </w:tc>
        <w:tc>
          <w:tcPr>
            <w:tcW w:w="2977" w:type="dxa"/>
          </w:tcPr>
          <w:p w14:paraId="540D7DC2" w14:textId="31F93ADC" w:rsidR="000511F5" w:rsidRPr="000511F5" w:rsidRDefault="00EB736C" w:rsidP="001E78CD">
            <w:pPr>
              <w:spacing w:line="240" w:lineRule="auto"/>
              <w:jc w:val="center"/>
              <w:rPr>
                <w:rFonts w:cs="Arial"/>
                <w:sz w:val="20"/>
                <w:szCs w:val="20"/>
              </w:rPr>
            </w:pPr>
            <w:r w:rsidRPr="00EB736C">
              <w:rPr>
                <w:rFonts w:cs="Arial"/>
                <w:sz w:val="20"/>
                <w:szCs w:val="20"/>
              </w:rPr>
              <w:t>Farby, tusze, farby drukarskie, kleje, lepiszcze i żywice inne niż wymienione w 20 01 27</w:t>
            </w:r>
          </w:p>
        </w:tc>
        <w:tc>
          <w:tcPr>
            <w:tcW w:w="2126" w:type="dxa"/>
            <w:vAlign w:val="center"/>
          </w:tcPr>
          <w:p w14:paraId="249E595D" w14:textId="2552D547" w:rsidR="000511F5" w:rsidRPr="000511F5" w:rsidRDefault="000511F5" w:rsidP="001E78CD">
            <w:pPr>
              <w:spacing w:line="240" w:lineRule="auto"/>
              <w:jc w:val="center"/>
              <w:rPr>
                <w:rFonts w:cs="Arial"/>
                <w:sz w:val="20"/>
                <w:szCs w:val="20"/>
              </w:rPr>
            </w:pPr>
            <w:r w:rsidRPr="000511F5">
              <w:rPr>
                <w:rFonts w:cs="Arial"/>
                <w:sz w:val="20"/>
                <w:szCs w:val="20"/>
              </w:rPr>
              <w:t>3,00</w:t>
            </w:r>
          </w:p>
        </w:tc>
        <w:tc>
          <w:tcPr>
            <w:tcW w:w="2410" w:type="dxa"/>
            <w:vAlign w:val="center"/>
          </w:tcPr>
          <w:p w14:paraId="69D70F1D" w14:textId="20E41EE9" w:rsidR="000511F5" w:rsidRPr="000511F5" w:rsidRDefault="000511F5" w:rsidP="001E78CD">
            <w:pPr>
              <w:spacing w:line="240" w:lineRule="auto"/>
              <w:jc w:val="center"/>
              <w:rPr>
                <w:rFonts w:cs="Arial"/>
                <w:sz w:val="20"/>
                <w:szCs w:val="20"/>
              </w:rPr>
            </w:pPr>
            <w:r w:rsidRPr="000511F5">
              <w:rPr>
                <w:rFonts w:cs="Arial"/>
                <w:sz w:val="20"/>
                <w:szCs w:val="20"/>
              </w:rPr>
              <w:t>25,00</w:t>
            </w:r>
          </w:p>
        </w:tc>
      </w:tr>
      <w:tr w:rsidR="000511F5" w:rsidRPr="000511F5" w14:paraId="637ABCB6" w14:textId="77777777" w:rsidTr="00737963">
        <w:tc>
          <w:tcPr>
            <w:tcW w:w="568" w:type="dxa"/>
            <w:vAlign w:val="center"/>
          </w:tcPr>
          <w:p w14:paraId="0FC81923"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0A78FAE8"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20 01 32</w:t>
            </w:r>
          </w:p>
        </w:tc>
        <w:tc>
          <w:tcPr>
            <w:tcW w:w="2977" w:type="dxa"/>
          </w:tcPr>
          <w:p w14:paraId="169D8948" w14:textId="30E81A34" w:rsidR="000511F5" w:rsidRPr="000511F5" w:rsidRDefault="000511F5" w:rsidP="001E78CD">
            <w:pPr>
              <w:spacing w:line="240" w:lineRule="auto"/>
              <w:jc w:val="center"/>
              <w:rPr>
                <w:rFonts w:cs="Arial"/>
                <w:sz w:val="20"/>
                <w:szCs w:val="20"/>
              </w:rPr>
            </w:pPr>
            <w:r w:rsidRPr="000511F5">
              <w:rPr>
                <w:rFonts w:cs="Arial"/>
                <w:sz w:val="20"/>
                <w:szCs w:val="20"/>
              </w:rPr>
              <w:t>Leki inne niż wymienione w 20 01 31</w:t>
            </w:r>
          </w:p>
        </w:tc>
        <w:tc>
          <w:tcPr>
            <w:tcW w:w="2126" w:type="dxa"/>
            <w:vAlign w:val="center"/>
          </w:tcPr>
          <w:p w14:paraId="34A8464E" w14:textId="4CA2FFC2" w:rsidR="000511F5" w:rsidRPr="000511F5" w:rsidRDefault="000511F5" w:rsidP="001E78CD">
            <w:pPr>
              <w:spacing w:line="240" w:lineRule="auto"/>
              <w:jc w:val="center"/>
              <w:rPr>
                <w:rFonts w:cs="Arial"/>
                <w:sz w:val="20"/>
                <w:szCs w:val="20"/>
              </w:rPr>
            </w:pPr>
            <w:r w:rsidRPr="000511F5">
              <w:rPr>
                <w:rFonts w:cs="Arial"/>
                <w:sz w:val="20"/>
                <w:szCs w:val="20"/>
              </w:rPr>
              <w:t>1,50</w:t>
            </w:r>
          </w:p>
        </w:tc>
        <w:tc>
          <w:tcPr>
            <w:tcW w:w="2410" w:type="dxa"/>
            <w:vAlign w:val="center"/>
          </w:tcPr>
          <w:p w14:paraId="369DEC30" w14:textId="79088085" w:rsidR="000511F5" w:rsidRPr="000511F5" w:rsidRDefault="000511F5" w:rsidP="001E78CD">
            <w:pPr>
              <w:spacing w:line="240" w:lineRule="auto"/>
              <w:jc w:val="center"/>
              <w:rPr>
                <w:rFonts w:cs="Arial"/>
                <w:sz w:val="20"/>
                <w:szCs w:val="20"/>
              </w:rPr>
            </w:pPr>
            <w:r w:rsidRPr="000511F5">
              <w:rPr>
                <w:rFonts w:cs="Arial"/>
                <w:sz w:val="20"/>
                <w:szCs w:val="20"/>
              </w:rPr>
              <w:t>8,00</w:t>
            </w:r>
          </w:p>
        </w:tc>
      </w:tr>
      <w:tr w:rsidR="000511F5" w:rsidRPr="000511F5" w14:paraId="76351824" w14:textId="77777777" w:rsidTr="001E78CD">
        <w:trPr>
          <w:trHeight w:val="1770"/>
        </w:trPr>
        <w:tc>
          <w:tcPr>
            <w:tcW w:w="568" w:type="dxa"/>
            <w:vAlign w:val="center"/>
          </w:tcPr>
          <w:p w14:paraId="76A672B2"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6A8B1C09"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33*</w:t>
            </w:r>
          </w:p>
        </w:tc>
        <w:tc>
          <w:tcPr>
            <w:tcW w:w="2977" w:type="dxa"/>
          </w:tcPr>
          <w:p w14:paraId="75BF6B65" w14:textId="29D22593" w:rsidR="000511F5" w:rsidRPr="000511F5" w:rsidRDefault="00EB736C" w:rsidP="001E78CD">
            <w:pPr>
              <w:spacing w:line="240" w:lineRule="auto"/>
              <w:jc w:val="center"/>
              <w:rPr>
                <w:rFonts w:cs="Arial"/>
                <w:sz w:val="20"/>
                <w:szCs w:val="20"/>
              </w:rPr>
            </w:pPr>
            <w:r w:rsidRPr="00EB736C">
              <w:rPr>
                <w:rFonts w:cs="Arial"/>
                <w:sz w:val="20"/>
                <w:szCs w:val="20"/>
              </w:rPr>
              <w:t>Baterie i akumulatory łącznie z bateriami i akumulatorami wymienionymi w 16 06 01, 16 06 02 lub 16 06 03 oraz niesortowane baterie i akumulatory zawierające te baterie</w:t>
            </w:r>
          </w:p>
        </w:tc>
        <w:tc>
          <w:tcPr>
            <w:tcW w:w="2126" w:type="dxa"/>
            <w:vAlign w:val="center"/>
          </w:tcPr>
          <w:p w14:paraId="4B87F1A2" w14:textId="45D577E4" w:rsidR="000511F5" w:rsidRPr="000511F5" w:rsidRDefault="000511F5" w:rsidP="001E78CD">
            <w:pPr>
              <w:spacing w:line="240" w:lineRule="auto"/>
              <w:jc w:val="center"/>
              <w:rPr>
                <w:rFonts w:cs="Arial"/>
                <w:sz w:val="20"/>
                <w:szCs w:val="20"/>
              </w:rPr>
            </w:pPr>
            <w:r w:rsidRPr="000511F5">
              <w:rPr>
                <w:rFonts w:cs="Arial"/>
                <w:sz w:val="20"/>
                <w:szCs w:val="20"/>
              </w:rPr>
              <w:t>0,50</w:t>
            </w:r>
          </w:p>
        </w:tc>
        <w:tc>
          <w:tcPr>
            <w:tcW w:w="2410" w:type="dxa"/>
            <w:vAlign w:val="center"/>
          </w:tcPr>
          <w:p w14:paraId="394DBC14" w14:textId="28442E4E" w:rsidR="000511F5" w:rsidRPr="000511F5" w:rsidRDefault="000511F5" w:rsidP="001E78CD">
            <w:pPr>
              <w:spacing w:line="240" w:lineRule="auto"/>
              <w:jc w:val="center"/>
              <w:rPr>
                <w:rFonts w:cs="Arial"/>
                <w:sz w:val="20"/>
                <w:szCs w:val="20"/>
              </w:rPr>
            </w:pPr>
            <w:r w:rsidRPr="000511F5">
              <w:rPr>
                <w:rFonts w:cs="Arial"/>
                <w:sz w:val="20"/>
                <w:szCs w:val="20"/>
              </w:rPr>
              <w:t>3,00</w:t>
            </w:r>
          </w:p>
        </w:tc>
      </w:tr>
      <w:tr w:rsidR="000511F5" w:rsidRPr="000511F5" w14:paraId="0D17E4BD" w14:textId="77777777" w:rsidTr="00737963">
        <w:tc>
          <w:tcPr>
            <w:tcW w:w="568" w:type="dxa"/>
            <w:vAlign w:val="center"/>
          </w:tcPr>
          <w:p w14:paraId="6DEC04DA"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2830F11"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20 01 34</w:t>
            </w:r>
          </w:p>
        </w:tc>
        <w:tc>
          <w:tcPr>
            <w:tcW w:w="2977" w:type="dxa"/>
          </w:tcPr>
          <w:p w14:paraId="48E5B9FF" w14:textId="77777777" w:rsidR="000511F5" w:rsidRPr="000511F5" w:rsidRDefault="000511F5" w:rsidP="001E78CD">
            <w:pPr>
              <w:spacing w:line="240" w:lineRule="auto"/>
              <w:jc w:val="center"/>
              <w:rPr>
                <w:rFonts w:cs="Arial"/>
                <w:sz w:val="20"/>
                <w:szCs w:val="20"/>
              </w:rPr>
            </w:pPr>
            <w:r w:rsidRPr="000511F5">
              <w:rPr>
                <w:rFonts w:cs="Arial"/>
                <w:sz w:val="20"/>
                <w:szCs w:val="20"/>
              </w:rPr>
              <w:t>Baterie i akumulatory inne niż wymienione w 20 01 33</w:t>
            </w:r>
          </w:p>
        </w:tc>
        <w:tc>
          <w:tcPr>
            <w:tcW w:w="2126" w:type="dxa"/>
            <w:vAlign w:val="center"/>
          </w:tcPr>
          <w:p w14:paraId="301D35AB" w14:textId="29DB70BB" w:rsidR="000511F5" w:rsidRPr="000511F5" w:rsidRDefault="000511F5" w:rsidP="001E78CD">
            <w:pPr>
              <w:spacing w:line="240" w:lineRule="auto"/>
              <w:jc w:val="center"/>
              <w:rPr>
                <w:rFonts w:cs="Arial"/>
                <w:sz w:val="20"/>
                <w:szCs w:val="20"/>
              </w:rPr>
            </w:pPr>
            <w:r w:rsidRPr="000511F5">
              <w:rPr>
                <w:rFonts w:cs="Arial"/>
                <w:sz w:val="20"/>
                <w:szCs w:val="20"/>
              </w:rPr>
              <w:t>0,50</w:t>
            </w:r>
          </w:p>
        </w:tc>
        <w:tc>
          <w:tcPr>
            <w:tcW w:w="2410" w:type="dxa"/>
            <w:vAlign w:val="center"/>
          </w:tcPr>
          <w:p w14:paraId="6BA0A647" w14:textId="5B628241" w:rsidR="000511F5" w:rsidRPr="000511F5" w:rsidRDefault="000511F5" w:rsidP="001E78CD">
            <w:pPr>
              <w:spacing w:line="240" w:lineRule="auto"/>
              <w:jc w:val="center"/>
              <w:rPr>
                <w:rFonts w:cs="Arial"/>
                <w:sz w:val="20"/>
                <w:szCs w:val="20"/>
              </w:rPr>
            </w:pPr>
            <w:r w:rsidRPr="000511F5">
              <w:rPr>
                <w:rFonts w:cs="Arial"/>
                <w:sz w:val="20"/>
                <w:szCs w:val="20"/>
              </w:rPr>
              <w:t>3,00</w:t>
            </w:r>
          </w:p>
        </w:tc>
      </w:tr>
      <w:tr w:rsidR="000511F5" w:rsidRPr="000511F5" w14:paraId="4CB7849F" w14:textId="77777777" w:rsidTr="00737963">
        <w:tc>
          <w:tcPr>
            <w:tcW w:w="568" w:type="dxa"/>
            <w:vAlign w:val="center"/>
          </w:tcPr>
          <w:p w14:paraId="68AECC59"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4E25A30"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20 01 40</w:t>
            </w:r>
          </w:p>
        </w:tc>
        <w:tc>
          <w:tcPr>
            <w:tcW w:w="2977" w:type="dxa"/>
          </w:tcPr>
          <w:p w14:paraId="4AAA8D79" w14:textId="77777777" w:rsidR="000511F5" w:rsidRPr="000511F5" w:rsidRDefault="000511F5" w:rsidP="001E78CD">
            <w:pPr>
              <w:spacing w:line="240" w:lineRule="auto"/>
              <w:jc w:val="center"/>
              <w:rPr>
                <w:rFonts w:cs="Arial"/>
                <w:bCs/>
                <w:sz w:val="20"/>
                <w:szCs w:val="20"/>
              </w:rPr>
            </w:pPr>
            <w:r w:rsidRPr="000511F5">
              <w:rPr>
                <w:rFonts w:cs="Arial"/>
                <w:bCs/>
                <w:sz w:val="20"/>
                <w:szCs w:val="20"/>
              </w:rPr>
              <w:t>Metale</w:t>
            </w:r>
          </w:p>
        </w:tc>
        <w:tc>
          <w:tcPr>
            <w:tcW w:w="2126" w:type="dxa"/>
          </w:tcPr>
          <w:p w14:paraId="0C0230FA" w14:textId="74726624" w:rsidR="000511F5" w:rsidRPr="000511F5" w:rsidRDefault="000511F5" w:rsidP="001E78CD">
            <w:pPr>
              <w:spacing w:line="240" w:lineRule="auto"/>
              <w:jc w:val="center"/>
              <w:rPr>
                <w:rFonts w:cs="Arial"/>
                <w:bCs/>
                <w:sz w:val="20"/>
                <w:szCs w:val="20"/>
              </w:rPr>
            </w:pPr>
            <w:r w:rsidRPr="000511F5">
              <w:rPr>
                <w:rFonts w:cs="Arial"/>
                <w:bCs/>
                <w:sz w:val="20"/>
                <w:szCs w:val="20"/>
              </w:rPr>
              <w:t>1,00</w:t>
            </w:r>
          </w:p>
        </w:tc>
        <w:tc>
          <w:tcPr>
            <w:tcW w:w="2410" w:type="dxa"/>
          </w:tcPr>
          <w:p w14:paraId="4B1DAE60" w14:textId="572423B9" w:rsidR="000511F5" w:rsidRPr="000511F5" w:rsidRDefault="000511F5" w:rsidP="001E78CD">
            <w:pPr>
              <w:spacing w:line="240" w:lineRule="auto"/>
              <w:jc w:val="center"/>
              <w:rPr>
                <w:rFonts w:cs="Arial"/>
                <w:bCs/>
                <w:sz w:val="20"/>
                <w:szCs w:val="20"/>
              </w:rPr>
            </w:pPr>
            <w:r w:rsidRPr="000511F5">
              <w:rPr>
                <w:rFonts w:cs="Arial"/>
                <w:bCs/>
                <w:sz w:val="20"/>
                <w:szCs w:val="20"/>
              </w:rPr>
              <w:t>80,00</w:t>
            </w:r>
          </w:p>
        </w:tc>
      </w:tr>
      <w:tr w:rsidR="000511F5" w:rsidRPr="000511F5" w14:paraId="0C645109" w14:textId="77777777" w:rsidTr="00737963">
        <w:tc>
          <w:tcPr>
            <w:tcW w:w="568" w:type="dxa"/>
            <w:vAlign w:val="center"/>
          </w:tcPr>
          <w:p w14:paraId="3767A93F" w14:textId="77777777" w:rsidR="000511F5" w:rsidRPr="000511F5" w:rsidRDefault="000511F5" w:rsidP="001E78CD">
            <w:pPr>
              <w:numPr>
                <w:ilvl w:val="0"/>
                <w:numId w:val="19"/>
              </w:numPr>
              <w:suppressAutoHyphens/>
              <w:spacing w:after="0" w:line="240" w:lineRule="auto"/>
              <w:ind w:left="0" w:firstLine="0"/>
              <w:jc w:val="center"/>
              <w:rPr>
                <w:rFonts w:cs="Arial"/>
                <w:sz w:val="20"/>
                <w:szCs w:val="20"/>
              </w:rPr>
            </w:pPr>
          </w:p>
        </w:tc>
        <w:tc>
          <w:tcPr>
            <w:tcW w:w="1701" w:type="dxa"/>
            <w:vAlign w:val="center"/>
          </w:tcPr>
          <w:p w14:paraId="1ED4956E" w14:textId="77777777" w:rsidR="000511F5" w:rsidRPr="000511F5" w:rsidRDefault="000511F5" w:rsidP="001E78CD">
            <w:pPr>
              <w:spacing w:line="240" w:lineRule="auto"/>
              <w:jc w:val="center"/>
              <w:rPr>
                <w:rFonts w:cs="Arial"/>
                <w:b/>
                <w:bCs/>
                <w:sz w:val="20"/>
                <w:szCs w:val="20"/>
              </w:rPr>
            </w:pPr>
            <w:r w:rsidRPr="000511F5">
              <w:rPr>
                <w:rFonts w:cs="Arial"/>
                <w:b/>
                <w:bCs/>
                <w:sz w:val="20"/>
                <w:szCs w:val="20"/>
              </w:rPr>
              <w:t>20 01 99</w:t>
            </w:r>
          </w:p>
        </w:tc>
        <w:tc>
          <w:tcPr>
            <w:tcW w:w="2977" w:type="dxa"/>
          </w:tcPr>
          <w:p w14:paraId="5C7551A2" w14:textId="77777777" w:rsidR="000511F5" w:rsidRPr="000511F5" w:rsidRDefault="000511F5" w:rsidP="001E78CD">
            <w:pPr>
              <w:spacing w:line="240" w:lineRule="auto"/>
              <w:jc w:val="center"/>
              <w:rPr>
                <w:rFonts w:cs="Arial"/>
                <w:bCs/>
                <w:sz w:val="20"/>
                <w:szCs w:val="20"/>
              </w:rPr>
            </w:pPr>
            <w:r w:rsidRPr="000511F5">
              <w:rPr>
                <w:rFonts w:cs="Arial"/>
                <w:bCs/>
                <w:sz w:val="20"/>
                <w:szCs w:val="20"/>
              </w:rPr>
              <w:t>Inne niewymienione frakcje zbierane w sposób selektywny</w:t>
            </w:r>
          </w:p>
        </w:tc>
        <w:tc>
          <w:tcPr>
            <w:tcW w:w="2126" w:type="dxa"/>
            <w:vAlign w:val="center"/>
          </w:tcPr>
          <w:p w14:paraId="1BC9A84B" w14:textId="25CB0699" w:rsidR="000511F5" w:rsidRPr="000511F5" w:rsidRDefault="000511F5" w:rsidP="001E78CD">
            <w:pPr>
              <w:spacing w:line="240" w:lineRule="auto"/>
              <w:jc w:val="center"/>
              <w:rPr>
                <w:rFonts w:cs="Arial"/>
                <w:bCs/>
                <w:sz w:val="20"/>
                <w:szCs w:val="20"/>
              </w:rPr>
            </w:pPr>
            <w:r w:rsidRPr="000511F5">
              <w:rPr>
                <w:rFonts w:cs="Arial"/>
                <w:bCs/>
                <w:sz w:val="20"/>
                <w:szCs w:val="20"/>
              </w:rPr>
              <w:t>0,50</w:t>
            </w:r>
          </w:p>
        </w:tc>
        <w:tc>
          <w:tcPr>
            <w:tcW w:w="2410" w:type="dxa"/>
            <w:vAlign w:val="center"/>
          </w:tcPr>
          <w:p w14:paraId="224A0310" w14:textId="4F70ADEF" w:rsidR="000511F5" w:rsidRPr="000511F5" w:rsidRDefault="000511F5" w:rsidP="001E78CD">
            <w:pPr>
              <w:spacing w:line="240" w:lineRule="auto"/>
              <w:jc w:val="center"/>
              <w:rPr>
                <w:rFonts w:cs="Arial"/>
                <w:bCs/>
                <w:sz w:val="20"/>
                <w:szCs w:val="20"/>
              </w:rPr>
            </w:pPr>
            <w:r w:rsidRPr="000511F5">
              <w:rPr>
                <w:rFonts w:cs="Arial"/>
                <w:bCs/>
                <w:sz w:val="20"/>
                <w:szCs w:val="20"/>
              </w:rPr>
              <w:t>5,00</w:t>
            </w:r>
          </w:p>
        </w:tc>
      </w:tr>
      <w:tr w:rsidR="000511F5" w:rsidRPr="000511F5" w14:paraId="7C62E51A" w14:textId="77777777" w:rsidTr="000511F5">
        <w:tc>
          <w:tcPr>
            <w:tcW w:w="5246" w:type="dxa"/>
            <w:gridSpan w:val="3"/>
            <w:shd w:val="clear" w:color="auto" w:fill="D9D9D9" w:themeFill="background1" w:themeFillShade="D9"/>
            <w:vAlign w:val="center"/>
          </w:tcPr>
          <w:p w14:paraId="3F8DDB32" w14:textId="1B819C07" w:rsidR="000511F5" w:rsidRPr="000511F5" w:rsidRDefault="000511F5" w:rsidP="001E78CD">
            <w:pPr>
              <w:spacing w:line="240" w:lineRule="auto"/>
              <w:jc w:val="center"/>
              <w:rPr>
                <w:rFonts w:cs="Arial"/>
                <w:bCs/>
                <w:sz w:val="20"/>
                <w:szCs w:val="20"/>
              </w:rPr>
            </w:pPr>
            <w:r w:rsidRPr="000511F5">
              <w:rPr>
                <w:rFonts w:cs="Arial"/>
                <w:b/>
                <w:sz w:val="20"/>
                <w:szCs w:val="20"/>
              </w:rPr>
              <w:lastRenderedPageBreak/>
              <w:t>Maksymalna łączna masa wszystkich rodzajów odpadów, które mogą być magazynowane w tym samym czasie [Mg]</w:t>
            </w:r>
          </w:p>
        </w:tc>
        <w:tc>
          <w:tcPr>
            <w:tcW w:w="4536" w:type="dxa"/>
            <w:gridSpan w:val="2"/>
            <w:shd w:val="clear" w:color="auto" w:fill="D9D9D9" w:themeFill="background1" w:themeFillShade="D9"/>
            <w:vAlign w:val="center"/>
          </w:tcPr>
          <w:p w14:paraId="401EE5CE" w14:textId="61B5F15D" w:rsidR="000511F5" w:rsidRPr="000511F5" w:rsidRDefault="00A73DC2" w:rsidP="001E78CD">
            <w:pPr>
              <w:spacing w:line="240" w:lineRule="auto"/>
              <w:jc w:val="center"/>
              <w:rPr>
                <w:rFonts w:cs="Arial"/>
                <w:b/>
                <w:sz w:val="20"/>
                <w:szCs w:val="20"/>
              </w:rPr>
            </w:pPr>
            <w:r>
              <w:rPr>
                <w:rFonts w:cs="Arial"/>
                <w:b/>
                <w:sz w:val="20"/>
                <w:szCs w:val="20"/>
              </w:rPr>
              <w:t>447,19</w:t>
            </w:r>
          </w:p>
        </w:tc>
      </w:tr>
      <w:tr w:rsidR="000511F5" w:rsidRPr="000511F5" w14:paraId="7715B78E" w14:textId="77777777" w:rsidTr="000511F5">
        <w:tc>
          <w:tcPr>
            <w:tcW w:w="5246" w:type="dxa"/>
            <w:gridSpan w:val="3"/>
            <w:shd w:val="clear" w:color="auto" w:fill="D9D9D9" w:themeFill="background1" w:themeFillShade="D9"/>
            <w:vAlign w:val="center"/>
          </w:tcPr>
          <w:p w14:paraId="78FC0B68" w14:textId="564B680C" w:rsidR="000511F5" w:rsidRPr="000511F5" w:rsidRDefault="000511F5" w:rsidP="001E78CD">
            <w:pPr>
              <w:spacing w:line="240" w:lineRule="auto"/>
              <w:jc w:val="center"/>
              <w:rPr>
                <w:rFonts w:cs="Arial"/>
                <w:sz w:val="20"/>
                <w:szCs w:val="20"/>
              </w:rPr>
            </w:pPr>
            <w:r w:rsidRPr="000511F5">
              <w:rPr>
                <w:rFonts w:cs="Arial"/>
                <w:b/>
                <w:sz w:val="20"/>
                <w:szCs w:val="20"/>
              </w:rPr>
              <w:t>Maksymalna łączna masa wszystkich rodzajów odpadów, które mogą być magazynowane w okresie roku [Mg/rok]</w:t>
            </w:r>
          </w:p>
        </w:tc>
        <w:tc>
          <w:tcPr>
            <w:tcW w:w="4536" w:type="dxa"/>
            <w:gridSpan w:val="2"/>
            <w:shd w:val="clear" w:color="auto" w:fill="D9D9D9" w:themeFill="background1" w:themeFillShade="D9"/>
            <w:vAlign w:val="center"/>
          </w:tcPr>
          <w:p w14:paraId="784E8372" w14:textId="3BF44DB2" w:rsidR="000511F5" w:rsidRPr="000511F5" w:rsidRDefault="000511F5" w:rsidP="001E78CD">
            <w:pPr>
              <w:spacing w:line="240" w:lineRule="auto"/>
              <w:jc w:val="center"/>
              <w:rPr>
                <w:rFonts w:cs="Arial"/>
                <w:b/>
                <w:sz w:val="20"/>
                <w:szCs w:val="20"/>
              </w:rPr>
            </w:pPr>
            <w:bookmarkStart w:id="10" w:name="_Hlk219361339"/>
            <w:r w:rsidRPr="000511F5">
              <w:rPr>
                <w:rFonts w:cs="Arial"/>
                <w:b/>
                <w:sz w:val="20"/>
                <w:szCs w:val="20"/>
              </w:rPr>
              <w:t>12</w:t>
            </w:r>
            <w:r w:rsidR="00336DC7">
              <w:rPr>
                <w:rFonts w:cs="Arial"/>
                <w:b/>
                <w:sz w:val="20"/>
                <w:szCs w:val="20"/>
              </w:rPr>
              <w:t>023</w:t>
            </w:r>
            <w:r w:rsidRPr="000511F5">
              <w:rPr>
                <w:rFonts w:cs="Arial"/>
                <w:b/>
                <w:sz w:val="20"/>
                <w:szCs w:val="20"/>
              </w:rPr>
              <w:t>,</w:t>
            </w:r>
            <w:r w:rsidR="00336DC7">
              <w:rPr>
                <w:rFonts w:cs="Arial"/>
                <w:b/>
                <w:sz w:val="20"/>
                <w:szCs w:val="20"/>
              </w:rPr>
              <w:t>00</w:t>
            </w:r>
            <w:bookmarkEnd w:id="10"/>
          </w:p>
        </w:tc>
      </w:tr>
    </w:tbl>
    <w:bookmarkEnd w:id="9"/>
    <w:p w14:paraId="2F602FDA" w14:textId="3A737CBD" w:rsidR="000511F5" w:rsidRPr="009C3670" w:rsidRDefault="009C3670" w:rsidP="00AD1EBE">
      <w:pPr>
        <w:pStyle w:val="Akapitzlist"/>
        <w:spacing w:after="0" w:line="240" w:lineRule="auto"/>
        <w:ind w:left="-142"/>
        <w:rPr>
          <w:rFonts w:cs="Arial"/>
          <w:sz w:val="20"/>
          <w:szCs w:val="20"/>
        </w:rPr>
      </w:pPr>
      <w:r>
        <w:rPr>
          <w:rFonts w:cs="Arial"/>
          <w:sz w:val="20"/>
          <w:szCs w:val="20"/>
        </w:rPr>
        <w:t>Tabela 6. Rodzaje odpadów przewidzianych do zbierania oraz maksymalna masa poszczególnych rodzajów odpadów, które mogą być magazynowane w</w:t>
      </w:r>
      <w:r w:rsidRPr="0057496C">
        <w:rPr>
          <w:rFonts w:cs="Arial"/>
          <w:sz w:val="20"/>
          <w:szCs w:val="20"/>
        </w:rPr>
        <w:t xml:space="preserve"> tym samym czasie </w:t>
      </w:r>
      <w:r>
        <w:rPr>
          <w:rFonts w:cs="Arial"/>
          <w:sz w:val="20"/>
          <w:szCs w:val="20"/>
        </w:rPr>
        <w:t xml:space="preserve">oraz w okresie roku </w:t>
      </w:r>
      <w:r w:rsidRPr="00815E96">
        <w:rPr>
          <w:rFonts w:cs="Arial"/>
          <w:sz w:val="20"/>
          <w:szCs w:val="18"/>
        </w:rPr>
        <w:t>na terenie Bazy SPGK</w:t>
      </w:r>
      <w:r w:rsidRPr="00815E96">
        <w:rPr>
          <w:rFonts w:cs="Arial"/>
          <w:spacing w:val="-6"/>
          <w:sz w:val="20"/>
          <w:szCs w:val="18"/>
        </w:rPr>
        <w:t xml:space="preserve"> w Sanoku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dzaje odpadów przewidzianych do zbierania oraz maksymalna masa poszczególnych rodzajów odpadów, które mogą być magazynowane w tym samym czasie oraz w okresie roku na terenie Bazy SPGK w Sanoku"/>
        <w:tblDescription w:val="Tabela zawiera Rodzaje odpadów przewidzianych do zbierania oraz maksymalna masa poszczególnych rodzajów odpadów, które mogą być magazynowane w tym samym czasie oraz w okresie roku na terenie Bazy SPGK w Sanoku"/>
      </w:tblPr>
      <w:tblGrid>
        <w:gridCol w:w="568"/>
        <w:gridCol w:w="17"/>
        <w:gridCol w:w="1665"/>
        <w:gridCol w:w="19"/>
        <w:gridCol w:w="2977"/>
        <w:gridCol w:w="19"/>
        <w:gridCol w:w="2107"/>
        <w:gridCol w:w="53"/>
        <w:gridCol w:w="2357"/>
      </w:tblGrid>
      <w:tr w:rsidR="009C3670" w:rsidRPr="009C3670" w14:paraId="791C57CC" w14:textId="2055D200" w:rsidTr="001527D0">
        <w:trPr>
          <w:tblHeader/>
        </w:trPr>
        <w:tc>
          <w:tcPr>
            <w:tcW w:w="585" w:type="dxa"/>
            <w:gridSpan w:val="2"/>
            <w:shd w:val="clear" w:color="auto" w:fill="D9D9D9" w:themeFill="background1" w:themeFillShade="D9"/>
          </w:tcPr>
          <w:p w14:paraId="38B4548C" w14:textId="187FE5F7" w:rsidR="009C3670" w:rsidRPr="009C3670" w:rsidRDefault="009C3670" w:rsidP="001E78CD">
            <w:pPr>
              <w:spacing w:line="240" w:lineRule="auto"/>
              <w:jc w:val="center"/>
              <w:rPr>
                <w:rFonts w:cs="Arial"/>
                <w:b/>
                <w:sz w:val="20"/>
                <w:szCs w:val="20"/>
              </w:rPr>
            </w:pPr>
            <w:r w:rsidRPr="000511F5">
              <w:rPr>
                <w:rFonts w:cs="Arial"/>
                <w:b/>
                <w:sz w:val="20"/>
                <w:szCs w:val="20"/>
              </w:rPr>
              <w:t>Lp.</w:t>
            </w:r>
          </w:p>
        </w:tc>
        <w:tc>
          <w:tcPr>
            <w:tcW w:w="1665" w:type="dxa"/>
            <w:shd w:val="clear" w:color="auto" w:fill="D9D9D9" w:themeFill="background1" w:themeFillShade="D9"/>
          </w:tcPr>
          <w:p w14:paraId="7A1FD588" w14:textId="72972E16" w:rsidR="009C3670" w:rsidRPr="009C3670" w:rsidRDefault="009C3670" w:rsidP="001E78CD">
            <w:pPr>
              <w:spacing w:line="240" w:lineRule="auto"/>
              <w:jc w:val="center"/>
              <w:rPr>
                <w:rFonts w:cs="Arial"/>
                <w:b/>
                <w:sz w:val="20"/>
                <w:szCs w:val="20"/>
              </w:rPr>
            </w:pPr>
            <w:r w:rsidRPr="000511F5">
              <w:rPr>
                <w:rFonts w:cs="Arial"/>
                <w:b/>
                <w:sz w:val="20"/>
                <w:szCs w:val="20"/>
              </w:rPr>
              <w:t>Kod odpadu</w:t>
            </w:r>
          </w:p>
        </w:tc>
        <w:tc>
          <w:tcPr>
            <w:tcW w:w="3015" w:type="dxa"/>
            <w:gridSpan w:val="3"/>
            <w:shd w:val="clear" w:color="auto" w:fill="D9D9D9" w:themeFill="background1" w:themeFillShade="D9"/>
          </w:tcPr>
          <w:p w14:paraId="72DDEC1D" w14:textId="4DEA8AAA" w:rsidR="009C3670" w:rsidRPr="009C3670" w:rsidRDefault="009C3670" w:rsidP="001E78CD">
            <w:pPr>
              <w:spacing w:line="240" w:lineRule="auto"/>
              <w:jc w:val="center"/>
              <w:rPr>
                <w:rFonts w:cs="Arial"/>
                <w:b/>
                <w:sz w:val="20"/>
                <w:szCs w:val="20"/>
              </w:rPr>
            </w:pPr>
            <w:r w:rsidRPr="000511F5">
              <w:rPr>
                <w:rFonts w:cs="Arial"/>
                <w:b/>
                <w:iCs/>
                <w:sz w:val="20"/>
                <w:szCs w:val="20"/>
              </w:rPr>
              <w:t>Rodzaj odpadu</w:t>
            </w:r>
          </w:p>
        </w:tc>
        <w:tc>
          <w:tcPr>
            <w:tcW w:w="2160" w:type="dxa"/>
            <w:gridSpan w:val="2"/>
            <w:shd w:val="clear" w:color="auto" w:fill="D9D9D9" w:themeFill="background1" w:themeFillShade="D9"/>
          </w:tcPr>
          <w:p w14:paraId="4B0E70E4" w14:textId="79A8C240" w:rsidR="009C3670" w:rsidRPr="009C3670" w:rsidRDefault="009C3670" w:rsidP="001E78CD">
            <w:pPr>
              <w:spacing w:line="240" w:lineRule="auto"/>
              <w:jc w:val="center"/>
              <w:rPr>
                <w:rFonts w:cs="Arial"/>
                <w:b/>
                <w:sz w:val="20"/>
                <w:szCs w:val="20"/>
              </w:rPr>
            </w:pPr>
            <w:r w:rsidRPr="000511F5">
              <w:rPr>
                <w:rFonts w:cs="Arial"/>
                <w:b/>
                <w:iCs/>
                <w:sz w:val="20"/>
                <w:szCs w:val="20"/>
              </w:rPr>
              <w:t>Maksymalna masa odpadów magazynowanych w tym samym czasie [Mg]</w:t>
            </w:r>
          </w:p>
        </w:tc>
        <w:tc>
          <w:tcPr>
            <w:tcW w:w="2357" w:type="dxa"/>
            <w:shd w:val="clear" w:color="auto" w:fill="D9D9D9" w:themeFill="background1" w:themeFillShade="D9"/>
          </w:tcPr>
          <w:p w14:paraId="1766057F" w14:textId="5A30F9EC" w:rsidR="009C3670" w:rsidRPr="009C3670" w:rsidRDefault="009C3670" w:rsidP="001E78CD">
            <w:pPr>
              <w:spacing w:line="240" w:lineRule="auto"/>
              <w:jc w:val="center"/>
              <w:rPr>
                <w:rFonts w:cs="Arial"/>
                <w:b/>
                <w:sz w:val="20"/>
                <w:szCs w:val="20"/>
              </w:rPr>
            </w:pPr>
            <w:r w:rsidRPr="000511F5">
              <w:rPr>
                <w:rFonts w:cs="Arial"/>
                <w:b/>
                <w:iCs/>
                <w:sz w:val="20"/>
                <w:szCs w:val="20"/>
              </w:rPr>
              <w:t>Maksymalna masa odpadów magazynowanych w okresie roku [Mg/rok]</w:t>
            </w:r>
          </w:p>
        </w:tc>
      </w:tr>
      <w:tr w:rsidR="009C3670" w:rsidRPr="009C3670" w14:paraId="1EC8C2A1" w14:textId="77777777" w:rsidTr="009C3670">
        <w:tc>
          <w:tcPr>
            <w:tcW w:w="9782" w:type="dxa"/>
            <w:gridSpan w:val="9"/>
            <w:shd w:val="clear" w:color="auto" w:fill="D9D9D9" w:themeFill="background1" w:themeFillShade="D9"/>
          </w:tcPr>
          <w:p w14:paraId="2211C53F" w14:textId="53C5904E" w:rsidR="009C3670" w:rsidRPr="009C3670" w:rsidRDefault="009C3670" w:rsidP="001E78CD">
            <w:pPr>
              <w:spacing w:line="240" w:lineRule="auto"/>
              <w:jc w:val="center"/>
              <w:rPr>
                <w:rFonts w:cs="Arial"/>
                <w:b/>
                <w:sz w:val="20"/>
                <w:szCs w:val="20"/>
              </w:rPr>
            </w:pPr>
            <w:r w:rsidRPr="009C3670">
              <w:rPr>
                <w:rFonts w:cs="Arial"/>
                <w:b/>
                <w:sz w:val="20"/>
                <w:szCs w:val="20"/>
              </w:rPr>
              <w:t>Sektor F</w:t>
            </w:r>
          </w:p>
        </w:tc>
      </w:tr>
      <w:tr w:rsidR="009C3670" w:rsidRPr="009C3670" w14:paraId="08F0CE9D" w14:textId="77777777" w:rsidTr="00737963">
        <w:tc>
          <w:tcPr>
            <w:tcW w:w="568" w:type="dxa"/>
          </w:tcPr>
          <w:p w14:paraId="4F611E40" w14:textId="77777777" w:rsidR="009C3670" w:rsidRPr="009C3670" w:rsidRDefault="009C3670" w:rsidP="001E78CD">
            <w:pPr>
              <w:spacing w:line="240" w:lineRule="auto"/>
              <w:rPr>
                <w:rFonts w:cs="Arial"/>
                <w:sz w:val="20"/>
                <w:szCs w:val="20"/>
              </w:rPr>
            </w:pPr>
            <w:r w:rsidRPr="009C3670">
              <w:rPr>
                <w:rFonts w:cs="Arial"/>
                <w:sz w:val="20"/>
                <w:szCs w:val="20"/>
              </w:rPr>
              <w:t>1.</w:t>
            </w:r>
          </w:p>
        </w:tc>
        <w:tc>
          <w:tcPr>
            <w:tcW w:w="1701" w:type="dxa"/>
            <w:gridSpan w:val="3"/>
          </w:tcPr>
          <w:p w14:paraId="5BD261E1" w14:textId="7EFD44DD" w:rsidR="009C3670" w:rsidRPr="009C3670" w:rsidRDefault="009C3670" w:rsidP="001E78CD">
            <w:pPr>
              <w:spacing w:line="240" w:lineRule="auto"/>
              <w:jc w:val="center"/>
              <w:rPr>
                <w:rFonts w:cs="Arial"/>
                <w:b/>
                <w:bCs/>
                <w:sz w:val="20"/>
                <w:szCs w:val="20"/>
              </w:rPr>
            </w:pPr>
            <w:r w:rsidRPr="009C3670">
              <w:rPr>
                <w:rFonts w:cs="Arial"/>
                <w:b/>
                <w:bCs/>
                <w:sz w:val="20"/>
                <w:szCs w:val="20"/>
              </w:rPr>
              <w:t>17 01 07</w:t>
            </w:r>
          </w:p>
        </w:tc>
        <w:tc>
          <w:tcPr>
            <w:tcW w:w="2977" w:type="dxa"/>
          </w:tcPr>
          <w:p w14:paraId="3101CC68" w14:textId="7DF843A0" w:rsidR="009C3670" w:rsidRPr="009C3670" w:rsidRDefault="009C3670" w:rsidP="001E78CD">
            <w:pPr>
              <w:spacing w:line="240" w:lineRule="auto"/>
              <w:jc w:val="center"/>
              <w:rPr>
                <w:rFonts w:cs="Arial"/>
                <w:bCs/>
                <w:sz w:val="20"/>
                <w:szCs w:val="20"/>
              </w:rPr>
            </w:pPr>
            <w:r w:rsidRPr="009C3670">
              <w:rPr>
                <w:rFonts w:cs="Arial"/>
                <w:bCs/>
                <w:sz w:val="20"/>
                <w:szCs w:val="20"/>
              </w:rPr>
              <w:t>Zmieszane odpady z betonu, gruzu ceglanego, odpadowych materiałów ceramicznych i elementów wyposażenia inne niż wymienione w 17 01 06</w:t>
            </w:r>
          </w:p>
        </w:tc>
        <w:tc>
          <w:tcPr>
            <w:tcW w:w="2126" w:type="dxa"/>
            <w:gridSpan w:val="2"/>
            <w:vAlign w:val="center"/>
          </w:tcPr>
          <w:p w14:paraId="2D0B7930" w14:textId="23E48BE6" w:rsidR="009C3670" w:rsidRPr="009C3670" w:rsidRDefault="009C3670" w:rsidP="001E78CD">
            <w:pPr>
              <w:spacing w:line="240" w:lineRule="auto"/>
              <w:jc w:val="center"/>
              <w:rPr>
                <w:rFonts w:cs="Arial"/>
                <w:bCs/>
                <w:sz w:val="20"/>
                <w:szCs w:val="20"/>
              </w:rPr>
            </w:pPr>
            <w:r w:rsidRPr="009C3670">
              <w:rPr>
                <w:rFonts w:cs="Arial"/>
                <w:bCs/>
                <w:sz w:val="20"/>
                <w:szCs w:val="20"/>
              </w:rPr>
              <w:t>30,00</w:t>
            </w:r>
          </w:p>
        </w:tc>
        <w:tc>
          <w:tcPr>
            <w:tcW w:w="2410" w:type="dxa"/>
            <w:gridSpan w:val="2"/>
            <w:vAlign w:val="center"/>
          </w:tcPr>
          <w:p w14:paraId="2C350440" w14:textId="1A9FBB33" w:rsidR="009C3670" w:rsidRPr="009C3670" w:rsidRDefault="009C3670" w:rsidP="001E78CD">
            <w:pPr>
              <w:spacing w:line="240" w:lineRule="auto"/>
              <w:jc w:val="center"/>
              <w:rPr>
                <w:rFonts w:cs="Arial"/>
                <w:bCs/>
                <w:sz w:val="20"/>
                <w:szCs w:val="20"/>
              </w:rPr>
            </w:pPr>
            <w:r w:rsidRPr="009C3670">
              <w:rPr>
                <w:rFonts w:cs="Arial"/>
                <w:bCs/>
                <w:sz w:val="20"/>
                <w:szCs w:val="20"/>
              </w:rPr>
              <w:t>500,00</w:t>
            </w:r>
          </w:p>
        </w:tc>
      </w:tr>
      <w:tr w:rsidR="009C3670" w:rsidRPr="009C3670" w14:paraId="621DE94D" w14:textId="77777777" w:rsidTr="00737963">
        <w:tc>
          <w:tcPr>
            <w:tcW w:w="568" w:type="dxa"/>
          </w:tcPr>
          <w:p w14:paraId="19331BD4" w14:textId="77777777" w:rsidR="009C3670" w:rsidRPr="009C3670" w:rsidRDefault="009C3670" w:rsidP="001E78CD">
            <w:pPr>
              <w:spacing w:line="240" w:lineRule="auto"/>
              <w:rPr>
                <w:rFonts w:cs="Arial"/>
                <w:sz w:val="20"/>
                <w:szCs w:val="20"/>
              </w:rPr>
            </w:pPr>
            <w:r w:rsidRPr="009C3670">
              <w:rPr>
                <w:rFonts w:cs="Arial"/>
                <w:sz w:val="20"/>
                <w:szCs w:val="20"/>
              </w:rPr>
              <w:t>2.</w:t>
            </w:r>
          </w:p>
        </w:tc>
        <w:tc>
          <w:tcPr>
            <w:tcW w:w="1701" w:type="dxa"/>
            <w:gridSpan w:val="3"/>
          </w:tcPr>
          <w:p w14:paraId="58BF4FBB" w14:textId="5547D2C9" w:rsidR="009C3670" w:rsidRPr="009C3670" w:rsidRDefault="009C3670" w:rsidP="001E78CD">
            <w:pPr>
              <w:spacing w:line="240" w:lineRule="auto"/>
              <w:jc w:val="center"/>
              <w:rPr>
                <w:rFonts w:cs="Arial"/>
                <w:b/>
                <w:bCs/>
                <w:sz w:val="20"/>
                <w:szCs w:val="20"/>
              </w:rPr>
            </w:pPr>
            <w:r w:rsidRPr="009C3670">
              <w:rPr>
                <w:rFonts w:cs="Arial"/>
                <w:b/>
                <w:bCs/>
                <w:sz w:val="20"/>
                <w:szCs w:val="20"/>
              </w:rPr>
              <w:t>17 02 01</w:t>
            </w:r>
          </w:p>
        </w:tc>
        <w:tc>
          <w:tcPr>
            <w:tcW w:w="2977" w:type="dxa"/>
          </w:tcPr>
          <w:p w14:paraId="3E62B038" w14:textId="3F6E56A4" w:rsidR="009C3670" w:rsidRPr="009C3670" w:rsidRDefault="009C3670" w:rsidP="001E78CD">
            <w:pPr>
              <w:spacing w:line="240" w:lineRule="auto"/>
              <w:jc w:val="center"/>
              <w:rPr>
                <w:rFonts w:cs="Arial"/>
                <w:bCs/>
                <w:sz w:val="20"/>
                <w:szCs w:val="20"/>
              </w:rPr>
            </w:pPr>
            <w:r w:rsidRPr="009C3670">
              <w:rPr>
                <w:rFonts w:cs="Arial"/>
                <w:bCs/>
                <w:sz w:val="20"/>
                <w:szCs w:val="20"/>
              </w:rPr>
              <w:t>Drewno</w:t>
            </w:r>
          </w:p>
        </w:tc>
        <w:tc>
          <w:tcPr>
            <w:tcW w:w="2126" w:type="dxa"/>
            <w:gridSpan w:val="2"/>
            <w:vAlign w:val="center"/>
          </w:tcPr>
          <w:p w14:paraId="6B0F34C6" w14:textId="6147647E" w:rsidR="009C3670" w:rsidRPr="009C3670" w:rsidRDefault="009C3670" w:rsidP="001E78CD">
            <w:pPr>
              <w:spacing w:line="240" w:lineRule="auto"/>
              <w:jc w:val="center"/>
              <w:rPr>
                <w:rFonts w:cs="Arial"/>
                <w:bCs/>
                <w:sz w:val="20"/>
                <w:szCs w:val="20"/>
              </w:rPr>
            </w:pPr>
            <w:r w:rsidRPr="009C3670">
              <w:rPr>
                <w:rFonts w:cs="Arial"/>
                <w:bCs/>
                <w:sz w:val="20"/>
                <w:szCs w:val="20"/>
              </w:rPr>
              <w:t>5,00</w:t>
            </w:r>
          </w:p>
        </w:tc>
        <w:tc>
          <w:tcPr>
            <w:tcW w:w="2410" w:type="dxa"/>
            <w:gridSpan w:val="2"/>
            <w:vAlign w:val="center"/>
          </w:tcPr>
          <w:p w14:paraId="4168875E" w14:textId="530D5F99" w:rsidR="009C3670" w:rsidRPr="009C3670" w:rsidRDefault="009C3670" w:rsidP="001E78CD">
            <w:pPr>
              <w:spacing w:line="240" w:lineRule="auto"/>
              <w:jc w:val="center"/>
              <w:rPr>
                <w:rFonts w:cs="Arial"/>
                <w:bCs/>
                <w:sz w:val="20"/>
                <w:szCs w:val="20"/>
              </w:rPr>
            </w:pPr>
            <w:r w:rsidRPr="009C3670">
              <w:rPr>
                <w:rFonts w:cs="Arial"/>
                <w:bCs/>
                <w:sz w:val="20"/>
                <w:szCs w:val="20"/>
              </w:rPr>
              <w:t>50,00</w:t>
            </w:r>
          </w:p>
        </w:tc>
      </w:tr>
      <w:tr w:rsidR="009C3670" w:rsidRPr="009C3670" w14:paraId="26FDF681" w14:textId="77777777" w:rsidTr="00737963">
        <w:tc>
          <w:tcPr>
            <w:tcW w:w="568" w:type="dxa"/>
          </w:tcPr>
          <w:p w14:paraId="308C2C1B" w14:textId="77777777" w:rsidR="009C3670" w:rsidRPr="009C3670" w:rsidRDefault="009C3670" w:rsidP="001E78CD">
            <w:pPr>
              <w:spacing w:line="240" w:lineRule="auto"/>
              <w:rPr>
                <w:rFonts w:cs="Arial"/>
                <w:sz w:val="20"/>
                <w:szCs w:val="20"/>
              </w:rPr>
            </w:pPr>
            <w:r w:rsidRPr="009C3670">
              <w:rPr>
                <w:rFonts w:cs="Arial"/>
                <w:sz w:val="20"/>
                <w:szCs w:val="20"/>
              </w:rPr>
              <w:t>3.</w:t>
            </w:r>
          </w:p>
        </w:tc>
        <w:tc>
          <w:tcPr>
            <w:tcW w:w="1701" w:type="dxa"/>
            <w:gridSpan w:val="3"/>
          </w:tcPr>
          <w:p w14:paraId="0C84C853" w14:textId="06FEA175" w:rsidR="009C3670" w:rsidRPr="009C3670" w:rsidRDefault="009C3670" w:rsidP="001E78CD">
            <w:pPr>
              <w:spacing w:line="240" w:lineRule="auto"/>
              <w:jc w:val="center"/>
              <w:rPr>
                <w:rFonts w:cs="Arial"/>
                <w:b/>
                <w:bCs/>
                <w:sz w:val="20"/>
                <w:szCs w:val="20"/>
              </w:rPr>
            </w:pPr>
            <w:r w:rsidRPr="009C3670">
              <w:rPr>
                <w:rFonts w:cs="Arial"/>
                <w:b/>
                <w:bCs/>
                <w:sz w:val="20"/>
                <w:szCs w:val="20"/>
              </w:rPr>
              <w:t>17 02 02</w:t>
            </w:r>
          </w:p>
        </w:tc>
        <w:tc>
          <w:tcPr>
            <w:tcW w:w="2977" w:type="dxa"/>
          </w:tcPr>
          <w:p w14:paraId="5D05DAB0" w14:textId="7184AABE" w:rsidR="009C3670" w:rsidRPr="009C3670" w:rsidRDefault="009C3670" w:rsidP="001E78CD">
            <w:pPr>
              <w:spacing w:line="240" w:lineRule="auto"/>
              <w:jc w:val="center"/>
              <w:rPr>
                <w:rFonts w:cs="Arial"/>
                <w:bCs/>
                <w:sz w:val="20"/>
                <w:szCs w:val="20"/>
              </w:rPr>
            </w:pPr>
            <w:r w:rsidRPr="009C3670">
              <w:rPr>
                <w:rFonts w:cs="Arial"/>
                <w:bCs/>
                <w:sz w:val="20"/>
                <w:szCs w:val="20"/>
              </w:rPr>
              <w:t>Szkło</w:t>
            </w:r>
          </w:p>
        </w:tc>
        <w:tc>
          <w:tcPr>
            <w:tcW w:w="2126" w:type="dxa"/>
            <w:gridSpan w:val="2"/>
            <w:vAlign w:val="center"/>
          </w:tcPr>
          <w:p w14:paraId="44A3772A" w14:textId="5EA4DC51" w:rsidR="009C3670" w:rsidRPr="009C3670" w:rsidRDefault="009C3670" w:rsidP="001E78CD">
            <w:pPr>
              <w:spacing w:line="240" w:lineRule="auto"/>
              <w:jc w:val="center"/>
              <w:rPr>
                <w:rFonts w:cs="Arial"/>
                <w:bCs/>
                <w:sz w:val="20"/>
                <w:szCs w:val="20"/>
              </w:rPr>
            </w:pPr>
            <w:r w:rsidRPr="009C3670">
              <w:rPr>
                <w:rFonts w:cs="Arial"/>
                <w:bCs/>
                <w:sz w:val="20"/>
                <w:szCs w:val="20"/>
              </w:rPr>
              <w:t>2,50</w:t>
            </w:r>
          </w:p>
        </w:tc>
        <w:tc>
          <w:tcPr>
            <w:tcW w:w="2410" w:type="dxa"/>
            <w:gridSpan w:val="2"/>
            <w:vAlign w:val="center"/>
          </w:tcPr>
          <w:p w14:paraId="4E1F6F4F" w14:textId="3F793E2E" w:rsidR="009C3670" w:rsidRPr="009C3670" w:rsidRDefault="009C3670" w:rsidP="001E78CD">
            <w:pPr>
              <w:spacing w:line="240" w:lineRule="auto"/>
              <w:jc w:val="center"/>
              <w:rPr>
                <w:rFonts w:cs="Arial"/>
                <w:bCs/>
                <w:sz w:val="20"/>
                <w:szCs w:val="20"/>
              </w:rPr>
            </w:pPr>
            <w:r w:rsidRPr="009C3670">
              <w:rPr>
                <w:rFonts w:cs="Arial"/>
                <w:bCs/>
                <w:sz w:val="20"/>
                <w:szCs w:val="20"/>
              </w:rPr>
              <w:t>30,00</w:t>
            </w:r>
          </w:p>
        </w:tc>
      </w:tr>
      <w:tr w:rsidR="009C3670" w:rsidRPr="009C3670" w14:paraId="0765360E" w14:textId="77777777" w:rsidTr="00737963">
        <w:tc>
          <w:tcPr>
            <w:tcW w:w="568" w:type="dxa"/>
          </w:tcPr>
          <w:p w14:paraId="77E66D4E" w14:textId="77777777" w:rsidR="009C3670" w:rsidRPr="009C3670" w:rsidRDefault="009C3670" w:rsidP="001E78CD">
            <w:pPr>
              <w:spacing w:line="240" w:lineRule="auto"/>
              <w:rPr>
                <w:rFonts w:cs="Arial"/>
                <w:sz w:val="20"/>
                <w:szCs w:val="20"/>
              </w:rPr>
            </w:pPr>
            <w:r w:rsidRPr="009C3670">
              <w:rPr>
                <w:rFonts w:cs="Arial"/>
                <w:sz w:val="20"/>
                <w:szCs w:val="20"/>
              </w:rPr>
              <w:t>4.</w:t>
            </w:r>
          </w:p>
        </w:tc>
        <w:tc>
          <w:tcPr>
            <w:tcW w:w="1701" w:type="dxa"/>
            <w:gridSpan w:val="3"/>
          </w:tcPr>
          <w:p w14:paraId="5DFC3D40" w14:textId="77777777" w:rsidR="009C3670" w:rsidRPr="009C3670" w:rsidRDefault="009C3670" w:rsidP="001E78CD">
            <w:pPr>
              <w:spacing w:line="240" w:lineRule="auto"/>
              <w:jc w:val="center"/>
              <w:rPr>
                <w:rFonts w:cs="Arial"/>
                <w:b/>
                <w:bCs/>
                <w:sz w:val="20"/>
                <w:szCs w:val="20"/>
              </w:rPr>
            </w:pPr>
            <w:r w:rsidRPr="009C3670">
              <w:rPr>
                <w:rFonts w:cs="Arial"/>
                <w:b/>
                <w:bCs/>
                <w:sz w:val="20"/>
                <w:szCs w:val="20"/>
              </w:rPr>
              <w:t>17 02 03</w:t>
            </w:r>
          </w:p>
        </w:tc>
        <w:tc>
          <w:tcPr>
            <w:tcW w:w="2977" w:type="dxa"/>
          </w:tcPr>
          <w:p w14:paraId="30C69A17" w14:textId="09971F6E" w:rsidR="009C3670" w:rsidRPr="009C3670" w:rsidRDefault="009C3670" w:rsidP="001E78CD">
            <w:pPr>
              <w:spacing w:line="240" w:lineRule="auto"/>
              <w:jc w:val="center"/>
              <w:rPr>
                <w:rFonts w:cs="Arial"/>
                <w:bCs/>
                <w:sz w:val="20"/>
                <w:szCs w:val="20"/>
              </w:rPr>
            </w:pPr>
            <w:r w:rsidRPr="009C3670">
              <w:rPr>
                <w:rFonts w:cs="Arial"/>
                <w:bCs/>
                <w:sz w:val="20"/>
                <w:szCs w:val="20"/>
              </w:rPr>
              <w:t>Tworzywa sztuczne</w:t>
            </w:r>
          </w:p>
        </w:tc>
        <w:tc>
          <w:tcPr>
            <w:tcW w:w="2126" w:type="dxa"/>
            <w:gridSpan w:val="2"/>
            <w:vAlign w:val="center"/>
          </w:tcPr>
          <w:p w14:paraId="4E123607" w14:textId="53C379CB" w:rsidR="009C3670" w:rsidRPr="009C3670" w:rsidRDefault="009C3670" w:rsidP="001E78CD">
            <w:pPr>
              <w:spacing w:line="240" w:lineRule="auto"/>
              <w:jc w:val="center"/>
              <w:rPr>
                <w:rFonts w:cs="Arial"/>
                <w:bCs/>
                <w:sz w:val="20"/>
                <w:szCs w:val="20"/>
              </w:rPr>
            </w:pPr>
            <w:r w:rsidRPr="009C3670">
              <w:rPr>
                <w:rFonts w:cs="Arial"/>
                <w:bCs/>
                <w:sz w:val="20"/>
                <w:szCs w:val="20"/>
              </w:rPr>
              <w:t>2,50</w:t>
            </w:r>
          </w:p>
        </w:tc>
        <w:tc>
          <w:tcPr>
            <w:tcW w:w="2410" w:type="dxa"/>
            <w:gridSpan w:val="2"/>
            <w:vAlign w:val="center"/>
          </w:tcPr>
          <w:p w14:paraId="2BAF83EF" w14:textId="777D094B" w:rsidR="009C3670" w:rsidRPr="009C3670" w:rsidRDefault="009C3670" w:rsidP="001E78CD">
            <w:pPr>
              <w:spacing w:line="240" w:lineRule="auto"/>
              <w:jc w:val="center"/>
              <w:rPr>
                <w:rFonts w:cs="Arial"/>
                <w:bCs/>
                <w:sz w:val="20"/>
                <w:szCs w:val="20"/>
              </w:rPr>
            </w:pPr>
            <w:r w:rsidRPr="009C3670">
              <w:rPr>
                <w:rFonts w:cs="Arial"/>
                <w:bCs/>
                <w:sz w:val="20"/>
                <w:szCs w:val="20"/>
              </w:rPr>
              <w:t>30,00</w:t>
            </w:r>
          </w:p>
        </w:tc>
      </w:tr>
      <w:tr w:rsidR="009C3670" w:rsidRPr="009C3670" w14:paraId="2818A3CC" w14:textId="77777777" w:rsidTr="00737963">
        <w:tc>
          <w:tcPr>
            <w:tcW w:w="568" w:type="dxa"/>
          </w:tcPr>
          <w:p w14:paraId="50D75C79" w14:textId="77777777" w:rsidR="009C3670" w:rsidRPr="009C3670" w:rsidRDefault="009C3670" w:rsidP="001E78CD">
            <w:pPr>
              <w:spacing w:line="240" w:lineRule="auto"/>
              <w:rPr>
                <w:rFonts w:cs="Arial"/>
                <w:sz w:val="20"/>
                <w:szCs w:val="20"/>
              </w:rPr>
            </w:pPr>
            <w:r w:rsidRPr="009C3670">
              <w:rPr>
                <w:rFonts w:cs="Arial"/>
                <w:sz w:val="20"/>
                <w:szCs w:val="20"/>
              </w:rPr>
              <w:t>5.</w:t>
            </w:r>
          </w:p>
        </w:tc>
        <w:tc>
          <w:tcPr>
            <w:tcW w:w="1701" w:type="dxa"/>
            <w:gridSpan w:val="3"/>
          </w:tcPr>
          <w:p w14:paraId="7103804C" w14:textId="77777777" w:rsidR="009C3670" w:rsidRPr="009C3670" w:rsidRDefault="009C3670" w:rsidP="001E78CD">
            <w:pPr>
              <w:spacing w:line="240" w:lineRule="auto"/>
              <w:jc w:val="center"/>
              <w:rPr>
                <w:rFonts w:cs="Arial"/>
                <w:b/>
                <w:bCs/>
                <w:sz w:val="20"/>
                <w:szCs w:val="20"/>
              </w:rPr>
            </w:pPr>
            <w:r w:rsidRPr="009C3670">
              <w:rPr>
                <w:rFonts w:cs="Arial"/>
                <w:b/>
                <w:bCs/>
                <w:sz w:val="20"/>
                <w:szCs w:val="20"/>
              </w:rPr>
              <w:t>17 04 05</w:t>
            </w:r>
          </w:p>
        </w:tc>
        <w:tc>
          <w:tcPr>
            <w:tcW w:w="2977" w:type="dxa"/>
          </w:tcPr>
          <w:p w14:paraId="2E5DC47E" w14:textId="059D81BA" w:rsidR="009C3670" w:rsidRPr="009C3670" w:rsidRDefault="009C3670" w:rsidP="001E78CD">
            <w:pPr>
              <w:spacing w:line="240" w:lineRule="auto"/>
              <w:jc w:val="center"/>
              <w:rPr>
                <w:rFonts w:cs="Arial"/>
                <w:bCs/>
                <w:sz w:val="20"/>
                <w:szCs w:val="20"/>
              </w:rPr>
            </w:pPr>
            <w:r w:rsidRPr="009C3670">
              <w:rPr>
                <w:rFonts w:cs="Arial"/>
                <w:bCs/>
                <w:sz w:val="20"/>
                <w:szCs w:val="20"/>
              </w:rPr>
              <w:t>Żelazo i stal</w:t>
            </w:r>
          </w:p>
        </w:tc>
        <w:tc>
          <w:tcPr>
            <w:tcW w:w="2126" w:type="dxa"/>
            <w:gridSpan w:val="2"/>
            <w:vAlign w:val="center"/>
          </w:tcPr>
          <w:p w14:paraId="5E47EA5E" w14:textId="45FEAF17" w:rsidR="009C3670" w:rsidRPr="009C3670" w:rsidRDefault="009C3670" w:rsidP="001E78CD">
            <w:pPr>
              <w:spacing w:line="240" w:lineRule="auto"/>
              <w:jc w:val="center"/>
              <w:rPr>
                <w:rFonts w:cs="Arial"/>
                <w:bCs/>
                <w:sz w:val="20"/>
                <w:szCs w:val="20"/>
              </w:rPr>
            </w:pPr>
            <w:r w:rsidRPr="009C3670">
              <w:rPr>
                <w:rFonts w:cs="Arial"/>
                <w:bCs/>
                <w:sz w:val="20"/>
                <w:szCs w:val="20"/>
              </w:rPr>
              <w:t>6,00</w:t>
            </w:r>
          </w:p>
        </w:tc>
        <w:tc>
          <w:tcPr>
            <w:tcW w:w="2410" w:type="dxa"/>
            <w:gridSpan w:val="2"/>
            <w:vAlign w:val="center"/>
          </w:tcPr>
          <w:p w14:paraId="07F6F4C3" w14:textId="311E1821" w:rsidR="009C3670" w:rsidRPr="009C3670" w:rsidRDefault="009C3670" w:rsidP="001E78CD">
            <w:pPr>
              <w:spacing w:line="240" w:lineRule="auto"/>
              <w:jc w:val="center"/>
              <w:rPr>
                <w:rFonts w:cs="Arial"/>
                <w:bCs/>
                <w:sz w:val="20"/>
                <w:szCs w:val="20"/>
              </w:rPr>
            </w:pPr>
            <w:r w:rsidRPr="009C3670">
              <w:rPr>
                <w:rFonts w:cs="Arial"/>
                <w:bCs/>
                <w:sz w:val="20"/>
                <w:szCs w:val="20"/>
              </w:rPr>
              <w:t>100,00</w:t>
            </w:r>
          </w:p>
        </w:tc>
      </w:tr>
      <w:tr w:rsidR="009C3670" w:rsidRPr="009C3670" w14:paraId="12A31851" w14:textId="77777777" w:rsidTr="00737963">
        <w:tc>
          <w:tcPr>
            <w:tcW w:w="568" w:type="dxa"/>
            <w:vAlign w:val="center"/>
          </w:tcPr>
          <w:p w14:paraId="5450A379" w14:textId="77777777" w:rsidR="009C3670" w:rsidRPr="009C3670" w:rsidRDefault="009C3670" w:rsidP="001E78CD">
            <w:pPr>
              <w:spacing w:line="240" w:lineRule="auto"/>
              <w:rPr>
                <w:rFonts w:cs="Arial"/>
                <w:sz w:val="20"/>
                <w:szCs w:val="20"/>
              </w:rPr>
            </w:pPr>
            <w:r w:rsidRPr="009C3670">
              <w:rPr>
                <w:rFonts w:cs="Arial"/>
                <w:sz w:val="20"/>
                <w:szCs w:val="20"/>
              </w:rPr>
              <w:t>6.</w:t>
            </w:r>
          </w:p>
        </w:tc>
        <w:tc>
          <w:tcPr>
            <w:tcW w:w="1701" w:type="dxa"/>
            <w:gridSpan w:val="3"/>
            <w:vAlign w:val="center"/>
          </w:tcPr>
          <w:p w14:paraId="349C350C" w14:textId="068669FB" w:rsidR="009C3670" w:rsidRPr="009C3670" w:rsidRDefault="009C3670" w:rsidP="001E78CD">
            <w:pPr>
              <w:spacing w:line="240" w:lineRule="auto"/>
              <w:jc w:val="center"/>
              <w:rPr>
                <w:rFonts w:cs="Arial"/>
                <w:b/>
                <w:bCs/>
                <w:sz w:val="20"/>
                <w:szCs w:val="20"/>
              </w:rPr>
            </w:pPr>
            <w:r w:rsidRPr="009C3670">
              <w:rPr>
                <w:rFonts w:cs="Arial"/>
                <w:b/>
                <w:bCs/>
                <w:sz w:val="20"/>
                <w:szCs w:val="20"/>
              </w:rPr>
              <w:t>17 03 02</w:t>
            </w:r>
          </w:p>
        </w:tc>
        <w:tc>
          <w:tcPr>
            <w:tcW w:w="2977" w:type="dxa"/>
            <w:vAlign w:val="center"/>
          </w:tcPr>
          <w:p w14:paraId="67ABC9E6" w14:textId="77777777" w:rsidR="009C3670" w:rsidRPr="009C3670" w:rsidRDefault="009C3670" w:rsidP="001E78CD">
            <w:pPr>
              <w:spacing w:line="240" w:lineRule="auto"/>
              <w:jc w:val="center"/>
              <w:rPr>
                <w:rFonts w:cs="Arial"/>
                <w:bCs/>
                <w:sz w:val="20"/>
                <w:szCs w:val="20"/>
              </w:rPr>
            </w:pPr>
            <w:r w:rsidRPr="009C3670">
              <w:rPr>
                <w:rFonts w:cs="Arial"/>
                <w:bCs/>
                <w:sz w:val="20"/>
                <w:szCs w:val="20"/>
              </w:rPr>
              <w:t>Mieszanki bitumiczne inne niż wymienione w 17 03 01</w:t>
            </w:r>
          </w:p>
        </w:tc>
        <w:tc>
          <w:tcPr>
            <w:tcW w:w="2126" w:type="dxa"/>
            <w:gridSpan w:val="2"/>
            <w:vAlign w:val="center"/>
          </w:tcPr>
          <w:p w14:paraId="446D73C4" w14:textId="67CB9A56" w:rsidR="009C3670" w:rsidRPr="009C3670" w:rsidRDefault="009C3670" w:rsidP="001E78CD">
            <w:pPr>
              <w:spacing w:line="240" w:lineRule="auto"/>
              <w:jc w:val="center"/>
              <w:rPr>
                <w:rFonts w:cs="Arial"/>
                <w:bCs/>
                <w:sz w:val="20"/>
                <w:szCs w:val="20"/>
              </w:rPr>
            </w:pPr>
            <w:r w:rsidRPr="009C3670">
              <w:rPr>
                <w:rFonts w:cs="Arial"/>
                <w:bCs/>
                <w:sz w:val="20"/>
                <w:szCs w:val="20"/>
              </w:rPr>
              <w:t>125,00</w:t>
            </w:r>
          </w:p>
        </w:tc>
        <w:tc>
          <w:tcPr>
            <w:tcW w:w="2410" w:type="dxa"/>
            <w:gridSpan w:val="2"/>
            <w:vAlign w:val="center"/>
          </w:tcPr>
          <w:p w14:paraId="35FEFFAB" w14:textId="46CB90F7" w:rsidR="009C3670" w:rsidRPr="009C3670" w:rsidRDefault="009C3670" w:rsidP="001E78CD">
            <w:pPr>
              <w:spacing w:line="240" w:lineRule="auto"/>
              <w:jc w:val="center"/>
              <w:rPr>
                <w:rFonts w:cs="Arial"/>
                <w:bCs/>
                <w:sz w:val="20"/>
                <w:szCs w:val="20"/>
              </w:rPr>
            </w:pPr>
            <w:r w:rsidRPr="009C3670">
              <w:rPr>
                <w:rFonts w:cs="Arial"/>
                <w:bCs/>
                <w:sz w:val="20"/>
                <w:szCs w:val="20"/>
              </w:rPr>
              <w:t>1000,00</w:t>
            </w:r>
          </w:p>
        </w:tc>
      </w:tr>
      <w:tr w:rsidR="009C3670" w:rsidRPr="009C3670" w14:paraId="4A1032B1" w14:textId="77777777" w:rsidTr="00737963">
        <w:tc>
          <w:tcPr>
            <w:tcW w:w="568" w:type="dxa"/>
            <w:vAlign w:val="center"/>
          </w:tcPr>
          <w:p w14:paraId="15E8A30F" w14:textId="77777777" w:rsidR="009C3670" w:rsidRPr="009C3670" w:rsidRDefault="009C3670" w:rsidP="001E78CD">
            <w:pPr>
              <w:spacing w:line="240" w:lineRule="auto"/>
              <w:rPr>
                <w:rFonts w:cs="Arial"/>
                <w:sz w:val="20"/>
                <w:szCs w:val="20"/>
              </w:rPr>
            </w:pPr>
            <w:r w:rsidRPr="009C3670">
              <w:rPr>
                <w:rFonts w:cs="Arial"/>
                <w:sz w:val="20"/>
                <w:szCs w:val="20"/>
              </w:rPr>
              <w:t>7.</w:t>
            </w:r>
          </w:p>
        </w:tc>
        <w:tc>
          <w:tcPr>
            <w:tcW w:w="1701" w:type="dxa"/>
            <w:gridSpan w:val="3"/>
            <w:vAlign w:val="center"/>
          </w:tcPr>
          <w:p w14:paraId="18C442CE" w14:textId="6D9C7881" w:rsidR="009C3670" w:rsidRPr="009C3670" w:rsidRDefault="009C3670" w:rsidP="001E78CD">
            <w:pPr>
              <w:spacing w:line="240" w:lineRule="auto"/>
              <w:jc w:val="center"/>
              <w:rPr>
                <w:rFonts w:cs="Arial"/>
                <w:b/>
                <w:bCs/>
                <w:sz w:val="20"/>
                <w:szCs w:val="20"/>
              </w:rPr>
            </w:pPr>
            <w:r w:rsidRPr="009C3670">
              <w:rPr>
                <w:rFonts w:cs="Arial"/>
                <w:b/>
                <w:bCs/>
                <w:sz w:val="20"/>
                <w:szCs w:val="20"/>
              </w:rPr>
              <w:t>17 05 04</w:t>
            </w:r>
          </w:p>
        </w:tc>
        <w:tc>
          <w:tcPr>
            <w:tcW w:w="2977" w:type="dxa"/>
            <w:vAlign w:val="center"/>
          </w:tcPr>
          <w:p w14:paraId="3C438FD5" w14:textId="2A5EC525" w:rsidR="009C3670" w:rsidRPr="009C3670" w:rsidRDefault="003F380D" w:rsidP="001E78CD">
            <w:pPr>
              <w:spacing w:line="240" w:lineRule="auto"/>
              <w:jc w:val="center"/>
              <w:rPr>
                <w:rFonts w:cs="Arial"/>
                <w:bCs/>
                <w:sz w:val="20"/>
                <w:szCs w:val="20"/>
              </w:rPr>
            </w:pPr>
            <w:r w:rsidRPr="003F380D">
              <w:rPr>
                <w:rFonts w:cs="Arial"/>
                <w:bCs/>
                <w:sz w:val="20"/>
                <w:szCs w:val="20"/>
              </w:rPr>
              <w:t>Gleba i ziemia, w tym kamienie, inne niż wymienione w 17 05 03</w:t>
            </w:r>
          </w:p>
        </w:tc>
        <w:tc>
          <w:tcPr>
            <w:tcW w:w="2126" w:type="dxa"/>
            <w:gridSpan w:val="2"/>
            <w:vAlign w:val="center"/>
          </w:tcPr>
          <w:p w14:paraId="06F1C4A9" w14:textId="7C477BD0" w:rsidR="009C3670" w:rsidRPr="009C3670" w:rsidRDefault="009C3670" w:rsidP="001E78CD">
            <w:pPr>
              <w:spacing w:line="240" w:lineRule="auto"/>
              <w:jc w:val="center"/>
              <w:rPr>
                <w:rFonts w:cs="Arial"/>
                <w:bCs/>
                <w:sz w:val="20"/>
                <w:szCs w:val="20"/>
              </w:rPr>
            </w:pPr>
            <w:r w:rsidRPr="009C3670">
              <w:rPr>
                <w:rFonts w:cs="Arial"/>
                <w:bCs/>
                <w:sz w:val="20"/>
                <w:szCs w:val="20"/>
              </w:rPr>
              <w:t>125,00</w:t>
            </w:r>
          </w:p>
        </w:tc>
        <w:tc>
          <w:tcPr>
            <w:tcW w:w="2410" w:type="dxa"/>
            <w:gridSpan w:val="2"/>
            <w:vAlign w:val="center"/>
          </w:tcPr>
          <w:p w14:paraId="0412388D" w14:textId="06CDBD20" w:rsidR="009C3670" w:rsidRPr="009C3670" w:rsidRDefault="009C3670" w:rsidP="001E78CD">
            <w:pPr>
              <w:spacing w:line="240" w:lineRule="auto"/>
              <w:jc w:val="center"/>
              <w:rPr>
                <w:rFonts w:cs="Arial"/>
                <w:bCs/>
                <w:sz w:val="20"/>
                <w:szCs w:val="20"/>
              </w:rPr>
            </w:pPr>
            <w:r w:rsidRPr="009C3670">
              <w:rPr>
                <w:rFonts w:cs="Arial"/>
                <w:bCs/>
                <w:sz w:val="20"/>
                <w:szCs w:val="20"/>
              </w:rPr>
              <w:t>1000,00</w:t>
            </w:r>
          </w:p>
        </w:tc>
      </w:tr>
      <w:tr w:rsidR="009C3670" w:rsidRPr="009C3670" w14:paraId="5F33E215" w14:textId="77777777" w:rsidTr="00737963">
        <w:tc>
          <w:tcPr>
            <w:tcW w:w="568" w:type="dxa"/>
            <w:vAlign w:val="center"/>
          </w:tcPr>
          <w:p w14:paraId="6A75965A" w14:textId="77777777" w:rsidR="009C3670" w:rsidRPr="009C3670" w:rsidRDefault="009C3670" w:rsidP="001E78CD">
            <w:pPr>
              <w:spacing w:line="240" w:lineRule="auto"/>
              <w:rPr>
                <w:rFonts w:cs="Arial"/>
                <w:sz w:val="20"/>
                <w:szCs w:val="20"/>
              </w:rPr>
            </w:pPr>
            <w:r w:rsidRPr="009C3670">
              <w:rPr>
                <w:rFonts w:cs="Arial"/>
                <w:sz w:val="20"/>
                <w:szCs w:val="20"/>
              </w:rPr>
              <w:t>8.</w:t>
            </w:r>
          </w:p>
        </w:tc>
        <w:tc>
          <w:tcPr>
            <w:tcW w:w="1701" w:type="dxa"/>
            <w:gridSpan w:val="3"/>
            <w:vAlign w:val="center"/>
          </w:tcPr>
          <w:p w14:paraId="3C15E3AC" w14:textId="77777777" w:rsidR="009C3670" w:rsidRPr="009C3670" w:rsidRDefault="009C3670" w:rsidP="001E78CD">
            <w:pPr>
              <w:spacing w:line="240" w:lineRule="auto"/>
              <w:jc w:val="center"/>
              <w:rPr>
                <w:rFonts w:cs="Arial"/>
                <w:b/>
                <w:bCs/>
                <w:sz w:val="20"/>
                <w:szCs w:val="20"/>
              </w:rPr>
            </w:pPr>
            <w:r w:rsidRPr="009C3670">
              <w:rPr>
                <w:rFonts w:cs="Arial"/>
                <w:b/>
                <w:bCs/>
                <w:sz w:val="20"/>
                <w:szCs w:val="20"/>
              </w:rPr>
              <w:t>17 08 02</w:t>
            </w:r>
          </w:p>
        </w:tc>
        <w:tc>
          <w:tcPr>
            <w:tcW w:w="2977" w:type="dxa"/>
            <w:vAlign w:val="center"/>
          </w:tcPr>
          <w:p w14:paraId="2ECC0352" w14:textId="77777777" w:rsidR="009C3670" w:rsidRPr="009C3670" w:rsidRDefault="009C3670" w:rsidP="001E78CD">
            <w:pPr>
              <w:spacing w:line="240" w:lineRule="auto"/>
              <w:jc w:val="center"/>
              <w:rPr>
                <w:rFonts w:cs="Arial"/>
                <w:bCs/>
                <w:sz w:val="20"/>
                <w:szCs w:val="20"/>
              </w:rPr>
            </w:pPr>
            <w:r w:rsidRPr="009C3670">
              <w:rPr>
                <w:rFonts w:cs="Arial"/>
                <w:bCs/>
                <w:sz w:val="20"/>
                <w:szCs w:val="20"/>
              </w:rPr>
              <w:t>Materiały budowlane zawierające gips inne niż wymienione w 17 08 01</w:t>
            </w:r>
          </w:p>
        </w:tc>
        <w:tc>
          <w:tcPr>
            <w:tcW w:w="2126" w:type="dxa"/>
            <w:gridSpan w:val="2"/>
            <w:vAlign w:val="center"/>
          </w:tcPr>
          <w:p w14:paraId="63A81F5A" w14:textId="274725CC" w:rsidR="009C3670" w:rsidRPr="009C3670" w:rsidRDefault="009C3670" w:rsidP="001E78CD">
            <w:pPr>
              <w:spacing w:line="240" w:lineRule="auto"/>
              <w:jc w:val="center"/>
              <w:rPr>
                <w:rFonts w:cs="Arial"/>
                <w:bCs/>
                <w:sz w:val="20"/>
                <w:szCs w:val="20"/>
              </w:rPr>
            </w:pPr>
            <w:r w:rsidRPr="009C3670">
              <w:rPr>
                <w:rFonts w:cs="Arial"/>
                <w:bCs/>
                <w:sz w:val="20"/>
                <w:szCs w:val="20"/>
              </w:rPr>
              <w:t>5,00</w:t>
            </w:r>
          </w:p>
        </w:tc>
        <w:tc>
          <w:tcPr>
            <w:tcW w:w="2410" w:type="dxa"/>
            <w:gridSpan w:val="2"/>
            <w:vAlign w:val="center"/>
          </w:tcPr>
          <w:p w14:paraId="43C7B33C" w14:textId="5C4446A0" w:rsidR="009C3670" w:rsidRPr="009C3670" w:rsidRDefault="009C3670" w:rsidP="001E78CD">
            <w:pPr>
              <w:spacing w:line="240" w:lineRule="auto"/>
              <w:jc w:val="center"/>
              <w:rPr>
                <w:rFonts w:cs="Arial"/>
                <w:bCs/>
                <w:sz w:val="20"/>
                <w:szCs w:val="20"/>
              </w:rPr>
            </w:pPr>
            <w:r w:rsidRPr="009C3670">
              <w:rPr>
                <w:rFonts w:cs="Arial"/>
                <w:bCs/>
                <w:sz w:val="20"/>
                <w:szCs w:val="20"/>
              </w:rPr>
              <w:t>30,00</w:t>
            </w:r>
          </w:p>
        </w:tc>
      </w:tr>
      <w:tr w:rsidR="009C3670" w:rsidRPr="009C3670" w14:paraId="25C170EC" w14:textId="77777777" w:rsidTr="00737963">
        <w:tc>
          <w:tcPr>
            <w:tcW w:w="568" w:type="dxa"/>
            <w:vAlign w:val="center"/>
          </w:tcPr>
          <w:p w14:paraId="64751EF0" w14:textId="77777777" w:rsidR="009C3670" w:rsidRPr="009C3670" w:rsidRDefault="009C3670" w:rsidP="001E78CD">
            <w:pPr>
              <w:spacing w:line="240" w:lineRule="auto"/>
              <w:rPr>
                <w:rFonts w:cs="Arial"/>
                <w:sz w:val="20"/>
                <w:szCs w:val="20"/>
              </w:rPr>
            </w:pPr>
            <w:r w:rsidRPr="009C3670">
              <w:rPr>
                <w:rFonts w:cs="Arial"/>
                <w:sz w:val="20"/>
                <w:szCs w:val="20"/>
              </w:rPr>
              <w:t>9.</w:t>
            </w:r>
          </w:p>
        </w:tc>
        <w:tc>
          <w:tcPr>
            <w:tcW w:w="1701" w:type="dxa"/>
            <w:gridSpan w:val="3"/>
            <w:vAlign w:val="center"/>
          </w:tcPr>
          <w:p w14:paraId="7C30B8D2" w14:textId="77777777" w:rsidR="009C3670" w:rsidRPr="009C3670" w:rsidRDefault="009C3670" w:rsidP="001E78CD">
            <w:pPr>
              <w:spacing w:line="240" w:lineRule="auto"/>
              <w:jc w:val="center"/>
              <w:rPr>
                <w:rFonts w:cs="Arial"/>
                <w:b/>
                <w:bCs/>
                <w:sz w:val="20"/>
                <w:szCs w:val="20"/>
              </w:rPr>
            </w:pPr>
            <w:r w:rsidRPr="009C3670">
              <w:rPr>
                <w:rFonts w:cs="Arial"/>
                <w:b/>
                <w:bCs/>
                <w:sz w:val="20"/>
                <w:szCs w:val="20"/>
              </w:rPr>
              <w:t>17 09 04</w:t>
            </w:r>
          </w:p>
        </w:tc>
        <w:tc>
          <w:tcPr>
            <w:tcW w:w="2977" w:type="dxa"/>
            <w:vAlign w:val="center"/>
          </w:tcPr>
          <w:p w14:paraId="742F561C" w14:textId="38475F6A" w:rsidR="009C3670" w:rsidRPr="009C3670" w:rsidRDefault="009C3670" w:rsidP="001E78CD">
            <w:pPr>
              <w:spacing w:line="240" w:lineRule="auto"/>
              <w:jc w:val="center"/>
              <w:rPr>
                <w:rFonts w:cs="Arial"/>
                <w:bCs/>
                <w:sz w:val="20"/>
                <w:szCs w:val="20"/>
              </w:rPr>
            </w:pPr>
            <w:r w:rsidRPr="009C3670">
              <w:rPr>
                <w:rFonts w:cs="Arial"/>
                <w:sz w:val="20"/>
                <w:szCs w:val="20"/>
              </w:rPr>
              <w:t>Zmieszane odpady z budowy, remontów i demontażu inne niż wymienione w 17 09 01, 17 09 02 i 17 09 03</w:t>
            </w:r>
          </w:p>
        </w:tc>
        <w:tc>
          <w:tcPr>
            <w:tcW w:w="2126" w:type="dxa"/>
            <w:gridSpan w:val="2"/>
            <w:vAlign w:val="center"/>
          </w:tcPr>
          <w:p w14:paraId="570759E5" w14:textId="615726DB" w:rsidR="009C3670" w:rsidRPr="009C3670" w:rsidRDefault="009C3670" w:rsidP="001E78CD">
            <w:pPr>
              <w:spacing w:line="240" w:lineRule="auto"/>
              <w:jc w:val="center"/>
              <w:rPr>
                <w:rFonts w:cs="Arial"/>
                <w:bCs/>
                <w:sz w:val="20"/>
                <w:szCs w:val="20"/>
              </w:rPr>
            </w:pPr>
            <w:r w:rsidRPr="009C3670">
              <w:rPr>
                <w:rFonts w:cs="Arial"/>
                <w:bCs/>
                <w:sz w:val="20"/>
                <w:szCs w:val="20"/>
              </w:rPr>
              <w:t>15,00</w:t>
            </w:r>
          </w:p>
        </w:tc>
        <w:tc>
          <w:tcPr>
            <w:tcW w:w="2410" w:type="dxa"/>
            <w:gridSpan w:val="2"/>
            <w:vAlign w:val="center"/>
          </w:tcPr>
          <w:p w14:paraId="50108B6B" w14:textId="2C0A1CA0" w:rsidR="009C3670" w:rsidRPr="009C3670" w:rsidRDefault="009C3670" w:rsidP="001E78CD">
            <w:pPr>
              <w:spacing w:line="240" w:lineRule="auto"/>
              <w:jc w:val="center"/>
              <w:rPr>
                <w:rFonts w:cs="Arial"/>
                <w:bCs/>
                <w:sz w:val="20"/>
                <w:szCs w:val="20"/>
              </w:rPr>
            </w:pPr>
            <w:r w:rsidRPr="009C3670">
              <w:rPr>
                <w:rFonts w:cs="Arial"/>
                <w:bCs/>
                <w:sz w:val="20"/>
                <w:szCs w:val="20"/>
              </w:rPr>
              <w:t>500,00</w:t>
            </w:r>
          </w:p>
        </w:tc>
      </w:tr>
      <w:tr w:rsidR="009C3670" w:rsidRPr="009C3670" w14:paraId="601BD25F" w14:textId="77777777" w:rsidTr="00737963">
        <w:tc>
          <w:tcPr>
            <w:tcW w:w="568" w:type="dxa"/>
            <w:vAlign w:val="center"/>
          </w:tcPr>
          <w:p w14:paraId="0915DA8A" w14:textId="77777777" w:rsidR="009C3670" w:rsidRPr="009C3670" w:rsidRDefault="009C3670" w:rsidP="001E78CD">
            <w:pPr>
              <w:spacing w:line="240" w:lineRule="auto"/>
              <w:rPr>
                <w:rFonts w:cs="Arial"/>
                <w:sz w:val="20"/>
                <w:szCs w:val="20"/>
              </w:rPr>
            </w:pPr>
            <w:r w:rsidRPr="009C3670">
              <w:rPr>
                <w:rFonts w:cs="Arial"/>
                <w:sz w:val="20"/>
                <w:szCs w:val="20"/>
              </w:rPr>
              <w:t>10.</w:t>
            </w:r>
          </w:p>
        </w:tc>
        <w:tc>
          <w:tcPr>
            <w:tcW w:w="1701" w:type="dxa"/>
            <w:gridSpan w:val="3"/>
          </w:tcPr>
          <w:p w14:paraId="266D9A94" w14:textId="26C7E127" w:rsidR="009C3670" w:rsidRPr="009C3670" w:rsidRDefault="009C3670" w:rsidP="001E78CD">
            <w:pPr>
              <w:spacing w:line="240" w:lineRule="auto"/>
              <w:jc w:val="center"/>
              <w:rPr>
                <w:rFonts w:cs="Arial"/>
                <w:b/>
                <w:bCs/>
                <w:sz w:val="20"/>
                <w:szCs w:val="20"/>
              </w:rPr>
            </w:pPr>
            <w:r w:rsidRPr="009C3670">
              <w:rPr>
                <w:rFonts w:cs="Arial"/>
                <w:b/>
                <w:bCs/>
                <w:sz w:val="20"/>
                <w:szCs w:val="20"/>
              </w:rPr>
              <w:t>20 03 03</w:t>
            </w:r>
          </w:p>
        </w:tc>
        <w:tc>
          <w:tcPr>
            <w:tcW w:w="2977" w:type="dxa"/>
          </w:tcPr>
          <w:p w14:paraId="55CFED51" w14:textId="25243CF3" w:rsidR="009C3670" w:rsidRPr="009C3670" w:rsidRDefault="009C3670" w:rsidP="001E78CD">
            <w:pPr>
              <w:spacing w:line="240" w:lineRule="auto"/>
              <w:jc w:val="center"/>
              <w:rPr>
                <w:rFonts w:cs="Arial"/>
                <w:bCs/>
                <w:sz w:val="20"/>
                <w:szCs w:val="20"/>
              </w:rPr>
            </w:pPr>
            <w:r w:rsidRPr="009C3670">
              <w:rPr>
                <w:rFonts w:cs="Arial"/>
                <w:sz w:val="20"/>
                <w:szCs w:val="20"/>
              </w:rPr>
              <w:t>Odpady z czyszczenia ulic i placów</w:t>
            </w:r>
          </w:p>
        </w:tc>
        <w:tc>
          <w:tcPr>
            <w:tcW w:w="2126" w:type="dxa"/>
            <w:gridSpan w:val="2"/>
          </w:tcPr>
          <w:p w14:paraId="24D01631" w14:textId="646163C1" w:rsidR="009C3670" w:rsidRPr="009C3670" w:rsidRDefault="009C3670" w:rsidP="001E78CD">
            <w:pPr>
              <w:spacing w:line="240" w:lineRule="auto"/>
              <w:jc w:val="center"/>
              <w:rPr>
                <w:rFonts w:cs="Arial"/>
                <w:bCs/>
                <w:sz w:val="20"/>
                <w:szCs w:val="20"/>
              </w:rPr>
            </w:pPr>
            <w:r w:rsidRPr="009C3670">
              <w:rPr>
                <w:rFonts w:cs="Arial"/>
                <w:sz w:val="20"/>
                <w:szCs w:val="20"/>
              </w:rPr>
              <w:t>30,00</w:t>
            </w:r>
          </w:p>
        </w:tc>
        <w:tc>
          <w:tcPr>
            <w:tcW w:w="2410" w:type="dxa"/>
            <w:gridSpan w:val="2"/>
          </w:tcPr>
          <w:p w14:paraId="5DF02081" w14:textId="42D5CF88" w:rsidR="009C3670" w:rsidRPr="009C3670" w:rsidRDefault="009C3670" w:rsidP="001E78CD">
            <w:pPr>
              <w:spacing w:line="240" w:lineRule="auto"/>
              <w:jc w:val="center"/>
              <w:rPr>
                <w:rFonts w:cs="Arial"/>
                <w:bCs/>
                <w:sz w:val="20"/>
                <w:szCs w:val="20"/>
              </w:rPr>
            </w:pPr>
            <w:r w:rsidRPr="009C3670">
              <w:rPr>
                <w:rFonts w:cs="Arial"/>
                <w:sz w:val="20"/>
                <w:szCs w:val="20"/>
              </w:rPr>
              <w:t>300,00</w:t>
            </w:r>
          </w:p>
        </w:tc>
      </w:tr>
      <w:tr w:rsidR="009C3670" w:rsidRPr="009C3670" w14:paraId="602C3F0D" w14:textId="77777777" w:rsidTr="009C3670">
        <w:tc>
          <w:tcPr>
            <w:tcW w:w="5246" w:type="dxa"/>
            <w:gridSpan w:val="5"/>
            <w:shd w:val="clear" w:color="auto" w:fill="D9D9D9" w:themeFill="background1" w:themeFillShade="D9"/>
            <w:vAlign w:val="center"/>
          </w:tcPr>
          <w:p w14:paraId="26627ABA" w14:textId="21F32199" w:rsidR="009C3670" w:rsidRPr="009C3670" w:rsidRDefault="009C3670" w:rsidP="001E78CD">
            <w:pPr>
              <w:spacing w:line="240" w:lineRule="auto"/>
              <w:jc w:val="center"/>
              <w:rPr>
                <w:rFonts w:cs="Arial"/>
                <w:b/>
                <w:sz w:val="20"/>
                <w:szCs w:val="20"/>
              </w:rPr>
            </w:pPr>
            <w:r w:rsidRPr="009C3670">
              <w:rPr>
                <w:rFonts w:cs="Arial"/>
                <w:b/>
                <w:sz w:val="20"/>
                <w:szCs w:val="20"/>
              </w:rPr>
              <w:t>Maksymalna łączna masa wszystkich rodzajów odpadów, które mogą być magazynowane w tym samym czasie [Mg]</w:t>
            </w:r>
          </w:p>
        </w:tc>
        <w:tc>
          <w:tcPr>
            <w:tcW w:w="4536" w:type="dxa"/>
            <w:gridSpan w:val="4"/>
            <w:shd w:val="clear" w:color="auto" w:fill="D9D9D9" w:themeFill="background1" w:themeFillShade="D9"/>
            <w:vAlign w:val="center"/>
          </w:tcPr>
          <w:p w14:paraId="2B0B00D9" w14:textId="66D0AF1E" w:rsidR="009C3670" w:rsidRPr="009C3670" w:rsidRDefault="009C3670" w:rsidP="001E78CD">
            <w:pPr>
              <w:spacing w:line="240" w:lineRule="auto"/>
              <w:jc w:val="center"/>
              <w:rPr>
                <w:rFonts w:cs="Arial"/>
                <w:b/>
                <w:sz w:val="20"/>
                <w:szCs w:val="20"/>
              </w:rPr>
            </w:pPr>
            <w:r w:rsidRPr="009C3670">
              <w:rPr>
                <w:rFonts w:cs="Arial"/>
                <w:b/>
                <w:sz w:val="20"/>
                <w:szCs w:val="20"/>
              </w:rPr>
              <w:t>346,00</w:t>
            </w:r>
          </w:p>
        </w:tc>
      </w:tr>
      <w:tr w:rsidR="009C3670" w:rsidRPr="009C3670" w14:paraId="08F93F65" w14:textId="77777777" w:rsidTr="009C3670">
        <w:tc>
          <w:tcPr>
            <w:tcW w:w="5246" w:type="dxa"/>
            <w:gridSpan w:val="5"/>
            <w:shd w:val="clear" w:color="auto" w:fill="D9D9D9" w:themeFill="background1" w:themeFillShade="D9"/>
            <w:vAlign w:val="center"/>
          </w:tcPr>
          <w:p w14:paraId="1C7BB4BC" w14:textId="25E37458" w:rsidR="009C3670" w:rsidRPr="009C3670" w:rsidRDefault="009C3670" w:rsidP="001E78CD">
            <w:pPr>
              <w:spacing w:line="240" w:lineRule="auto"/>
              <w:jc w:val="center"/>
              <w:rPr>
                <w:rFonts w:cs="Arial"/>
                <w:b/>
                <w:sz w:val="20"/>
                <w:szCs w:val="20"/>
              </w:rPr>
            </w:pPr>
            <w:r w:rsidRPr="009C3670">
              <w:rPr>
                <w:rFonts w:cs="Arial"/>
                <w:b/>
                <w:sz w:val="20"/>
                <w:szCs w:val="20"/>
              </w:rPr>
              <w:lastRenderedPageBreak/>
              <w:t>Maksymalna łączna masa wszystkich rodzajów odpadów, które mogą być magazynowane w okresie roku [Mg/rok]</w:t>
            </w:r>
          </w:p>
        </w:tc>
        <w:tc>
          <w:tcPr>
            <w:tcW w:w="4536" w:type="dxa"/>
            <w:gridSpan w:val="4"/>
            <w:shd w:val="clear" w:color="auto" w:fill="D9D9D9" w:themeFill="background1" w:themeFillShade="D9"/>
            <w:vAlign w:val="center"/>
          </w:tcPr>
          <w:p w14:paraId="50D1500F" w14:textId="63E251AB" w:rsidR="009C3670" w:rsidRPr="009C3670" w:rsidRDefault="009C3670" w:rsidP="001E78CD">
            <w:pPr>
              <w:spacing w:line="240" w:lineRule="auto"/>
              <w:jc w:val="center"/>
              <w:rPr>
                <w:rFonts w:cs="Arial"/>
                <w:b/>
                <w:sz w:val="20"/>
                <w:szCs w:val="20"/>
              </w:rPr>
            </w:pPr>
            <w:r w:rsidRPr="009C3670">
              <w:rPr>
                <w:rFonts w:cs="Arial"/>
                <w:b/>
                <w:sz w:val="20"/>
                <w:szCs w:val="20"/>
              </w:rPr>
              <w:t>3540,00</w:t>
            </w:r>
          </w:p>
        </w:tc>
      </w:tr>
    </w:tbl>
    <w:p w14:paraId="23A4241A" w14:textId="7A430F24" w:rsidR="00A73DC2" w:rsidRDefault="007A312D" w:rsidP="00AD1EBE">
      <w:pPr>
        <w:spacing w:after="0" w:line="240" w:lineRule="auto"/>
        <w:ind w:left="-142"/>
        <w:rPr>
          <w:rFonts w:cs="Arial"/>
          <w:sz w:val="20"/>
          <w:szCs w:val="20"/>
        </w:rPr>
      </w:pPr>
      <w:r w:rsidRPr="0057496C">
        <w:rPr>
          <w:rFonts w:cs="Arial"/>
          <w:sz w:val="20"/>
          <w:szCs w:val="20"/>
        </w:rPr>
        <w:t xml:space="preserve">Tabela </w:t>
      </w:r>
      <w:r w:rsidR="00A73DC2">
        <w:rPr>
          <w:rFonts w:cs="Arial"/>
          <w:sz w:val="20"/>
          <w:szCs w:val="20"/>
        </w:rPr>
        <w:t>7</w:t>
      </w:r>
      <w:r w:rsidRPr="0057496C">
        <w:rPr>
          <w:rFonts w:cs="Arial"/>
          <w:sz w:val="20"/>
          <w:szCs w:val="20"/>
        </w:rPr>
        <w:t>. Rodzaje odpadów przewidzianych do zbierania oraz największa masa odpadów, które mogłyby być magazynowane w tym samym czasie w miejscu magazynowania odpadów, wynikająca z wymiarów miejsca magazynowania odpadów; całkowita pojemność miejsca magazynowania odpadów</w:t>
      </w:r>
      <w:r w:rsidR="00336DC7">
        <w:rPr>
          <w:rFonts w:cs="Arial"/>
          <w:sz w:val="20"/>
          <w:szCs w:val="20"/>
        </w:rPr>
        <w:t xml:space="preserve"> </w:t>
      </w:r>
      <w:r w:rsidR="00336DC7" w:rsidRPr="00815E96">
        <w:rPr>
          <w:rFonts w:cs="Arial"/>
          <w:sz w:val="20"/>
          <w:szCs w:val="18"/>
        </w:rPr>
        <w:t>w Gminnym Punkcie Zbiórki Odpadów Segregowanych</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dzaje odpadów przewidzianych do zbierania oraz największa masa odpadów, które mogłyby być magazynowane w tym samym czasie w miejscu magazynowania odpadów, wynikająca z wymiarów miejsca magazynowania odpadów; całkowita pojemność miejsca magazynowania odpadów w Gminnym Punkcie Zbiórki Odpadów Segregowanych"/>
        <w:tblDescription w:val="Tabela zawiera Rodzaje odpadów przewidzianych do zbierania oraz największa masa odpadów, które mogłyby być magazynowane w tym samym czasie w miejscu magazynowania odpadów, wynikająca z wymiarów miejsca magazynowania odpadów; całkowita pojemność miejsca magazynowania odpadów w Gminnym Punkcie Zbiórki Odpadów Segregowanych"/>
      </w:tblPr>
      <w:tblGrid>
        <w:gridCol w:w="568"/>
        <w:gridCol w:w="1701"/>
        <w:gridCol w:w="2977"/>
        <w:gridCol w:w="2126"/>
        <w:gridCol w:w="2410"/>
      </w:tblGrid>
      <w:tr w:rsidR="00A73DC2" w:rsidRPr="000511F5" w14:paraId="5D557F3B" w14:textId="77777777" w:rsidTr="001527D0">
        <w:trPr>
          <w:trHeight w:val="1287"/>
          <w:tblHeader/>
        </w:trPr>
        <w:tc>
          <w:tcPr>
            <w:tcW w:w="568" w:type="dxa"/>
            <w:shd w:val="clear" w:color="auto" w:fill="D9D9D9" w:themeFill="background1" w:themeFillShade="D9"/>
            <w:vAlign w:val="center"/>
          </w:tcPr>
          <w:p w14:paraId="044843F9" w14:textId="77777777" w:rsidR="00A73DC2" w:rsidRPr="000511F5" w:rsidRDefault="00A73DC2" w:rsidP="00AD1EBE">
            <w:pPr>
              <w:spacing w:after="0" w:line="240" w:lineRule="auto"/>
              <w:jc w:val="center"/>
              <w:rPr>
                <w:rFonts w:cs="Arial"/>
                <w:b/>
                <w:sz w:val="20"/>
                <w:szCs w:val="20"/>
              </w:rPr>
            </w:pPr>
            <w:r w:rsidRPr="000511F5">
              <w:rPr>
                <w:rFonts w:cs="Arial"/>
                <w:b/>
                <w:sz w:val="20"/>
                <w:szCs w:val="20"/>
              </w:rPr>
              <w:t>Lp.</w:t>
            </w:r>
          </w:p>
        </w:tc>
        <w:tc>
          <w:tcPr>
            <w:tcW w:w="1701" w:type="dxa"/>
            <w:shd w:val="clear" w:color="auto" w:fill="D9D9D9" w:themeFill="background1" w:themeFillShade="D9"/>
            <w:vAlign w:val="center"/>
          </w:tcPr>
          <w:p w14:paraId="63644C65" w14:textId="77777777" w:rsidR="00A73DC2" w:rsidRPr="000511F5" w:rsidRDefault="00A73DC2" w:rsidP="00AD1EBE">
            <w:pPr>
              <w:spacing w:after="0" w:line="240" w:lineRule="auto"/>
              <w:jc w:val="center"/>
              <w:rPr>
                <w:rFonts w:cs="Arial"/>
                <w:b/>
                <w:sz w:val="20"/>
                <w:szCs w:val="20"/>
              </w:rPr>
            </w:pPr>
            <w:r w:rsidRPr="000511F5">
              <w:rPr>
                <w:rFonts w:cs="Arial"/>
                <w:b/>
                <w:sz w:val="20"/>
                <w:szCs w:val="20"/>
              </w:rPr>
              <w:t>Kod odpadu</w:t>
            </w:r>
          </w:p>
        </w:tc>
        <w:tc>
          <w:tcPr>
            <w:tcW w:w="2977" w:type="dxa"/>
            <w:shd w:val="clear" w:color="auto" w:fill="D9D9D9" w:themeFill="background1" w:themeFillShade="D9"/>
            <w:vAlign w:val="center"/>
          </w:tcPr>
          <w:p w14:paraId="19D3AD97" w14:textId="77777777" w:rsidR="00A73DC2" w:rsidRPr="000511F5" w:rsidRDefault="00A73DC2" w:rsidP="00AD1EBE">
            <w:pPr>
              <w:spacing w:after="0" w:line="240" w:lineRule="auto"/>
              <w:jc w:val="center"/>
              <w:rPr>
                <w:rFonts w:cs="Arial"/>
                <w:b/>
                <w:iCs/>
                <w:sz w:val="20"/>
                <w:szCs w:val="20"/>
              </w:rPr>
            </w:pPr>
            <w:r w:rsidRPr="000511F5">
              <w:rPr>
                <w:rFonts w:cs="Arial"/>
                <w:b/>
                <w:iCs/>
                <w:sz w:val="20"/>
                <w:szCs w:val="20"/>
              </w:rPr>
              <w:t>Rodzaj odpadu</w:t>
            </w:r>
          </w:p>
        </w:tc>
        <w:tc>
          <w:tcPr>
            <w:tcW w:w="2126" w:type="dxa"/>
            <w:shd w:val="clear" w:color="auto" w:fill="D9D9D9" w:themeFill="background1" w:themeFillShade="D9"/>
            <w:vAlign w:val="center"/>
          </w:tcPr>
          <w:p w14:paraId="68B726BC" w14:textId="676EE327" w:rsidR="00A73DC2" w:rsidRPr="000511F5" w:rsidRDefault="00A73DC2" w:rsidP="00AD1EBE">
            <w:pPr>
              <w:spacing w:after="0" w:line="240" w:lineRule="auto"/>
              <w:jc w:val="center"/>
              <w:rPr>
                <w:rFonts w:cs="Arial"/>
                <w:b/>
                <w:iCs/>
                <w:sz w:val="20"/>
                <w:szCs w:val="20"/>
              </w:rPr>
            </w:pPr>
            <w:r w:rsidRPr="00C23E99">
              <w:rPr>
                <w:rFonts w:cs="Arial"/>
                <w:b/>
                <w:sz w:val="20"/>
                <w:szCs w:val="20"/>
              </w:rPr>
              <w:t xml:space="preserve">Największa masa odpadów, które mogłyby być magazynowane w tym samym czasie w miejscu magazynowania odpadów (wynikająca z wymiarów miejsca magazynowania odpadów) </w:t>
            </w:r>
            <w:r w:rsidRPr="00C23E99">
              <w:rPr>
                <w:rFonts w:cs="Arial"/>
                <w:b/>
                <w:iCs/>
                <w:sz w:val="20"/>
                <w:szCs w:val="20"/>
              </w:rPr>
              <w:t>[Mg]</w:t>
            </w:r>
          </w:p>
        </w:tc>
        <w:tc>
          <w:tcPr>
            <w:tcW w:w="2410" w:type="dxa"/>
            <w:shd w:val="clear" w:color="auto" w:fill="D9D9D9" w:themeFill="background1" w:themeFillShade="D9"/>
            <w:vAlign w:val="center"/>
          </w:tcPr>
          <w:p w14:paraId="5555F2EE" w14:textId="2AED60BE" w:rsidR="00A73DC2" w:rsidRPr="000511F5" w:rsidRDefault="00A73DC2" w:rsidP="00AD1EBE">
            <w:pPr>
              <w:spacing w:after="0" w:line="240" w:lineRule="auto"/>
              <w:jc w:val="center"/>
              <w:rPr>
                <w:rFonts w:cs="Arial"/>
                <w:b/>
                <w:iCs/>
                <w:sz w:val="20"/>
                <w:szCs w:val="20"/>
              </w:rPr>
            </w:pPr>
            <w:r w:rsidRPr="00C23E99">
              <w:rPr>
                <w:rFonts w:cs="Arial"/>
                <w:b/>
                <w:bCs/>
                <w:sz w:val="20"/>
                <w:szCs w:val="20"/>
                <w:lang w:eastAsia="pl-PL"/>
              </w:rPr>
              <w:t>Całkowita pojemność miejsc magazynowania odpadów</w:t>
            </w:r>
            <w:r w:rsidR="00D12D10">
              <w:rPr>
                <w:rFonts w:cs="Arial"/>
                <w:b/>
                <w:bCs/>
                <w:sz w:val="20"/>
                <w:szCs w:val="20"/>
                <w:lang w:eastAsia="pl-PL"/>
              </w:rPr>
              <w:t xml:space="preserve"> </w:t>
            </w:r>
            <w:r w:rsidRPr="00C23E99">
              <w:rPr>
                <w:rFonts w:cs="Arial"/>
                <w:b/>
                <w:bCs/>
                <w:sz w:val="20"/>
                <w:szCs w:val="20"/>
                <w:lang w:eastAsia="pl-PL"/>
              </w:rPr>
              <w:t>[Mg]</w:t>
            </w:r>
          </w:p>
        </w:tc>
      </w:tr>
      <w:tr w:rsidR="00A73DC2" w:rsidRPr="000511F5" w14:paraId="56F37B9F" w14:textId="77777777" w:rsidTr="00737963">
        <w:tc>
          <w:tcPr>
            <w:tcW w:w="9782" w:type="dxa"/>
            <w:gridSpan w:val="5"/>
            <w:shd w:val="clear" w:color="auto" w:fill="D9D9D9" w:themeFill="background1" w:themeFillShade="D9"/>
            <w:vAlign w:val="center"/>
          </w:tcPr>
          <w:p w14:paraId="33FEF46B" w14:textId="77777777" w:rsidR="00A73DC2" w:rsidRPr="000511F5" w:rsidRDefault="00A73DC2" w:rsidP="001B73C5">
            <w:pPr>
              <w:spacing w:line="240" w:lineRule="auto"/>
              <w:jc w:val="center"/>
              <w:rPr>
                <w:rFonts w:cs="Arial"/>
                <w:b/>
                <w:iCs/>
                <w:sz w:val="20"/>
                <w:szCs w:val="20"/>
              </w:rPr>
            </w:pPr>
            <w:r w:rsidRPr="000511F5">
              <w:rPr>
                <w:rFonts w:cs="Arial"/>
                <w:b/>
                <w:iCs/>
                <w:sz w:val="20"/>
                <w:szCs w:val="20"/>
              </w:rPr>
              <w:t>Hala nr 1</w:t>
            </w:r>
          </w:p>
        </w:tc>
      </w:tr>
      <w:tr w:rsidR="00336DC7" w:rsidRPr="000511F5" w14:paraId="63A0D907" w14:textId="77777777" w:rsidTr="00737963">
        <w:tc>
          <w:tcPr>
            <w:tcW w:w="568" w:type="dxa"/>
          </w:tcPr>
          <w:p w14:paraId="55DA58EE" w14:textId="758E32BD" w:rsidR="00336DC7" w:rsidRPr="000511F5" w:rsidRDefault="001B1D61" w:rsidP="001B73C5">
            <w:pPr>
              <w:suppressAutoHyphens/>
              <w:spacing w:after="0" w:line="240" w:lineRule="auto"/>
              <w:rPr>
                <w:rFonts w:cs="Arial"/>
                <w:sz w:val="20"/>
                <w:szCs w:val="20"/>
              </w:rPr>
            </w:pPr>
            <w:r>
              <w:rPr>
                <w:rFonts w:cs="Arial"/>
                <w:sz w:val="20"/>
                <w:szCs w:val="20"/>
              </w:rPr>
              <w:t>1.</w:t>
            </w:r>
          </w:p>
        </w:tc>
        <w:tc>
          <w:tcPr>
            <w:tcW w:w="1701" w:type="dxa"/>
            <w:vAlign w:val="center"/>
          </w:tcPr>
          <w:p w14:paraId="349277F5"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15 01 01</w:t>
            </w:r>
          </w:p>
        </w:tc>
        <w:tc>
          <w:tcPr>
            <w:tcW w:w="2977" w:type="dxa"/>
          </w:tcPr>
          <w:p w14:paraId="7210AF25"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z papieru i tektury</w:t>
            </w:r>
          </w:p>
        </w:tc>
        <w:tc>
          <w:tcPr>
            <w:tcW w:w="2126" w:type="dxa"/>
            <w:vMerge w:val="restart"/>
          </w:tcPr>
          <w:p w14:paraId="0D8CE1E9" w14:textId="77777777" w:rsidR="005D35E8" w:rsidRDefault="005D35E8" w:rsidP="001B73C5">
            <w:pPr>
              <w:spacing w:line="240" w:lineRule="auto"/>
              <w:jc w:val="center"/>
              <w:rPr>
                <w:rFonts w:cs="Arial"/>
                <w:bCs/>
                <w:iCs/>
                <w:sz w:val="20"/>
                <w:szCs w:val="20"/>
              </w:rPr>
            </w:pPr>
          </w:p>
          <w:p w14:paraId="051C00AD" w14:textId="5585EAC8" w:rsidR="00336DC7" w:rsidRPr="000511F5" w:rsidRDefault="005D35E8" w:rsidP="001B73C5">
            <w:pPr>
              <w:spacing w:line="240" w:lineRule="auto"/>
              <w:jc w:val="center"/>
              <w:rPr>
                <w:rFonts w:cs="Arial"/>
                <w:bCs/>
                <w:iCs/>
                <w:sz w:val="20"/>
                <w:szCs w:val="20"/>
              </w:rPr>
            </w:pPr>
            <w:r>
              <w:rPr>
                <w:rFonts w:cs="Arial"/>
                <w:bCs/>
                <w:iCs/>
                <w:sz w:val="20"/>
                <w:szCs w:val="20"/>
              </w:rPr>
              <w:t>52,00</w:t>
            </w:r>
          </w:p>
        </w:tc>
        <w:tc>
          <w:tcPr>
            <w:tcW w:w="2410" w:type="dxa"/>
            <w:vMerge w:val="restart"/>
          </w:tcPr>
          <w:p w14:paraId="13463205" w14:textId="77777777" w:rsidR="005D35E8" w:rsidRDefault="005D35E8" w:rsidP="001B73C5">
            <w:pPr>
              <w:spacing w:line="240" w:lineRule="auto"/>
              <w:jc w:val="center"/>
              <w:rPr>
                <w:rFonts w:cs="Arial"/>
                <w:bCs/>
                <w:iCs/>
                <w:sz w:val="20"/>
                <w:szCs w:val="20"/>
              </w:rPr>
            </w:pPr>
          </w:p>
          <w:p w14:paraId="1E52A56C" w14:textId="70C366A8" w:rsidR="00336DC7" w:rsidRPr="000511F5" w:rsidRDefault="005D35E8" w:rsidP="001B73C5">
            <w:pPr>
              <w:spacing w:line="240" w:lineRule="auto"/>
              <w:jc w:val="center"/>
              <w:rPr>
                <w:rFonts w:cs="Arial"/>
                <w:bCs/>
                <w:iCs/>
                <w:sz w:val="20"/>
                <w:szCs w:val="20"/>
              </w:rPr>
            </w:pPr>
            <w:r>
              <w:rPr>
                <w:rFonts w:cs="Arial"/>
                <w:bCs/>
                <w:iCs/>
                <w:sz w:val="20"/>
                <w:szCs w:val="20"/>
              </w:rPr>
              <w:t>52,00</w:t>
            </w:r>
          </w:p>
        </w:tc>
      </w:tr>
      <w:tr w:rsidR="00336DC7" w:rsidRPr="000511F5" w14:paraId="3ADADFFC" w14:textId="77777777" w:rsidTr="00737963">
        <w:tc>
          <w:tcPr>
            <w:tcW w:w="568" w:type="dxa"/>
          </w:tcPr>
          <w:p w14:paraId="2CB2D59C" w14:textId="2D54256B" w:rsidR="00336DC7" w:rsidRPr="000511F5" w:rsidRDefault="001B1D61" w:rsidP="001B73C5">
            <w:pPr>
              <w:suppressAutoHyphens/>
              <w:spacing w:after="0" w:line="240" w:lineRule="auto"/>
              <w:jc w:val="center"/>
              <w:rPr>
                <w:rFonts w:cs="Arial"/>
                <w:sz w:val="20"/>
                <w:szCs w:val="20"/>
              </w:rPr>
            </w:pPr>
            <w:r>
              <w:rPr>
                <w:rFonts w:cs="Arial"/>
                <w:sz w:val="20"/>
                <w:szCs w:val="20"/>
              </w:rPr>
              <w:t>2.</w:t>
            </w:r>
          </w:p>
        </w:tc>
        <w:tc>
          <w:tcPr>
            <w:tcW w:w="1701" w:type="dxa"/>
            <w:vAlign w:val="center"/>
          </w:tcPr>
          <w:p w14:paraId="63B98302"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15 01 04</w:t>
            </w:r>
          </w:p>
        </w:tc>
        <w:tc>
          <w:tcPr>
            <w:tcW w:w="2977" w:type="dxa"/>
          </w:tcPr>
          <w:p w14:paraId="5EE3CC8D"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z metali</w:t>
            </w:r>
          </w:p>
        </w:tc>
        <w:tc>
          <w:tcPr>
            <w:tcW w:w="2126" w:type="dxa"/>
            <w:vMerge/>
          </w:tcPr>
          <w:p w14:paraId="642B1B7B" w14:textId="1951F415" w:rsidR="00336DC7" w:rsidRPr="000511F5" w:rsidRDefault="00336DC7" w:rsidP="001B73C5">
            <w:pPr>
              <w:spacing w:line="240" w:lineRule="auto"/>
              <w:jc w:val="center"/>
              <w:rPr>
                <w:rFonts w:cs="Arial"/>
                <w:bCs/>
                <w:iCs/>
                <w:sz w:val="20"/>
                <w:szCs w:val="20"/>
              </w:rPr>
            </w:pPr>
          </w:p>
        </w:tc>
        <w:tc>
          <w:tcPr>
            <w:tcW w:w="2410" w:type="dxa"/>
            <w:vMerge/>
          </w:tcPr>
          <w:p w14:paraId="64CA2ADA" w14:textId="4F415B22" w:rsidR="00336DC7" w:rsidRPr="000511F5" w:rsidRDefault="00336DC7" w:rsidP="001B73C5">
            <w:pPr>
              <w:spacing w:line="240" w:lineRule="auto"/>
              <w:jc w:val="center"/>
              <w:rPr>
                <w:rFonts w:cs="Arial"/>
                <w:bCs/>
                <w:iCs/>
                <w:sz w:val="20"/>
                <w:szCs w:val="20"/>
              </w:rPr>
            </w:pPr>
          </w:p>
        </w:tc>
      </w:tr>
      <w:tr w:rsidR="00336DC7" w:rsidRPr="000511F5" w14:paraId="612B5BF6" w14:textId="77777777" w:rsidTr="00737963">
        <w:tc>
          <w:tcPr>
            <w:tcW w:w="568" w:type="dxa"/>
          </w:tcPr>
          <w:p w14:paraId="79CFAADF" w14:textId="67BAA604" w:rsidR="00336DC7" w:rsidRPr="000511F5" w:rsidRDefault="001B1D61" w:rsidP="001B73C5">
            <w:pPr>
              <w:suppressAutoHyphens/>
              <w:spacing w:after="0" w:line="240" w:lineRule="auto"/>
              <w:jc w:val="center"/>
              <w:rPr>
                <w:rFonts w:cs="Arial"/>
                <w:sz w:val="20"/>
                <w:szCs w:val="20"/>
              </w:rPr>
            </w:pPr>
            <w:r>
              <w:rPr>
                <w:rFonts w:cs="Arial"/>
                <w:sz w:val="20"/>
                <w:szCs w:val="20"/>
              </w:rPr>
              <w:t>3.</w:t>
            </w:r>
          </w:p>
        </w:tc>
        <w:tc>
          <w:tcPr>
            <w:tcW w:w="1701" w:type="dxa"/>
            <w:vAlign w:val="center"/>
          </w:tcPr>
          <w:p w14:paraId="2EDB3588"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20 01 01 </w:t>
            </w:r>
          </w:p>
        </w:tc>
        <w:tc>
          <w:tcPr>
            <w:tcW w:w="2977" w:type="dxa"/>
          </w:tcPr>
          <w:p w14:paraId="2AA17A73"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Papier i tektura</w:t>
            </w:r>
          </w:p>
        </w:tc>
        <w:tc>
          <w:tcPr>
            <w:tcW w:w="2126" w:type="dxa"/>
            <w:vMerge/>
          </w:tcPr>
          <w:p w14:paraId="0FE351AA" w14:textId="3885467B" w:rsidR="00336DC7" w:rsidRPr="000511F5" w:rsidRDefault="00336DC7" w:rsidP="001B73C5">
            <w:pPr>
              <w:spacing w:line="240" w:lineRule="auto"/>
              <w:jc w:val="center"/>
              <w:rPr>
                <w:rFonts w:cs="Arial"/>
                <w:bCs/>
                <w:iCs/>
                <w:sz w:val="20"/>
                <w:szCs w:val="20"/>
              </w:rPr>
            </w:pPr>
          </w:p>
        </w:tc>
        <w:tc>
          <w:tcPr>
            <w:tcW w:w="2410" w:type="dxa"/>
            <w:vMerge/>
          </w:tcPr>
          <w:p w14:paraId="1EC0AFF7" w14:textId="780D7D1A" w:rsidR="00336DC7" w:rsidRPr="000511F5" w:rsidRDefault="00336DC7" w:rsidP="001B73C5">
            <w:pPr>
              <w:spacing w:line="240" w:lineRule="auto"/>
              <w:jc w:val="center"/>
              <w:rPr>
                <w:rFonts w:cs="Arial"/>
                <w:bCs/>
                <w:iCs/>
                <w:sz w:val="20"/>
                <w:szCs w:val="20"/>
              </w:rPr>
            </w:pPr>
          </w:p>
        </w:tc>
      </w:tr>
      <w:tr w:rsidR="00A73DC2" w:rsidRPr="000511F5" w14:paraId="1455F994" w14:textId="77777777" w:rsidTr="00737963">
        <w:tc>
          <w:tcPr>
            <w:tcW w:w="9782" w:type="dxa"/>
            <w:gridSpan w:val="5"/>
            <w:shd w:val="clear" w:color="auto" w:fill="D9D9D9" w:themeFill="background1" w:themeFillShade="D9"/>
          </w:tcPr>
          <w:p w14:paraId="5773E646" w14:textId="77777777" w:rsidR="00A73DC2" w:rsidRPr="000511F5" w:rsidRDefault="00A73DC2" w:rsidP="001B73C5">
            <w:pPr>
              <w:spacing w:line="240" w:lineRule="auto"/>
              <w:jc w:val="center"/>
              <w:rPr>
                <w:rFonts w:cs="Arial"/>
                <w:b/>
                <w:iCs/>
                <w:sz w:val="20"/>
                <w:szCs w:val="20"/>
              </w:rPr>
            </w:pPr>
            <w:r w:rsidRPr="000511F5">
              <w:rPr>
                <w:rFonts w:cs="Arial"/>
                <w:b/>
                <w:iCs/>
                <w:sz w:val="20"/>
                <w:szCs w:val="20"/>
              </w:rPr>
              <w:t>Hala nr 2</w:t>
            </w:r>
          </w:p>
        </w:tc>
      </w:tr>
      <w:tr w:rsidR="00336DC7" w:rsidRPr="000511F5" w14:paraId="564EE5D7" w14:textId="77777777" w:rsidTr="001B73C5">
        <w:trPr>
          <w:trHeight w:val="969"/>
        </w:trPr>
        <w:tc>
          <w:tcPr>
            <w:tcW w:w="568" w:type="dxa"/>
          </w:tcPr>
          <w:p w14:paraId="415456B1" w14:textId="0A5FFB4C" w:rsidR="00336DC7" w:rsidRPr="000511F5" w:rsidRDefault="001B1D61" w:rsidP="001B73C5">
            <w:pPr>
              <w:suppressAutoHyphens/>
              <w:spacing w:after="0" w:line="240" w:lineRule="auto"/>
              <w:jc w:val="center"/>
              <w:rPr>
                <w:rFonts w:cs="Arial"/>
                <w:sz w:val="20"/>
                <w:szCs w:val="20"/>
              </w:rPr>
            </w:pPr>
            <w:r>
              <w:rPr>
                <w:rFonts w:cs="Arial"/>
                <w:sz w:val="20"/>
                <w:szCs w:val="20"/>
              </w:rPr>
              <w:t>4.</w:t>
            </w:r>
          </w:p>
        </w:tc>
        <w:tc>
          <w:tcPr>
            <w:tcW w:w="1701" w:type="dxa"/>
            <w:vAlign w:val="center"/>
          </w:tcPr>
          <w:p w14:paraId="5B8E996B"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16 02 13*</w:t>
            </w:r>
          </w:p>
        </w:tc>
        <w:tc>
          <w:tcPr>
            <w:tcW w:w="2977" w:type="dxa"/>
            <w:vAlign w:val="center"/>
          </w:tcPr>
          <w:p w14:paraId="08A084E7" w14:textId="77777777" w:rsidR="00336DC7" w:rsidRPr="000511F5" w:rsidRDefault="00336DC7" w:rsidP="001B73C5">
            <w:pPr>
              <w:spacing w:line="240" w:lineRule="auto"/>
              <w:jc w:val="center"/>
              <w:rPr>
                <w:rFonts w:cs="Arial"/>
                <w:bCs/>
                <w:iCs/>
                <w:sz w:val="20"/>
                <w:szCs w:val="20"/>
              </w:rPr>
            </w:pPr>
            <w:r w:rsidRPr="00EB736C">
              <w:rPr>
                <w:rFonts w:cs="Arial"/>
                <w:sz w:val="20"/>
                <w:szCs w:val="20"/>
              </w:rPr>
              <w:t>Zużyte urządzenia zawierające niebezpieczne elementy</w:t>
            </w:r>
            <w:r>
              <w:rPr>
                <w:rFonts w:cs="Arial"/>
                <w:sz w:val="20"/>
                <w:szCs w:val="20"/>
                <w:vertAlign w:val="superscript"/>
              </w:rPr>
              <w:t xml:space="preserve"> </w:t>
            </w:r>
            <w:r w:rsidRPr="00EB736C">
              <w:rPr>
                <w:rFonts w:cs="Arial"/>
                <w:sz w:val="20"/>
                <w:szCs w:val="20"/>
              </w:rPr>
              <w:t>inne niż wymienione w 16 02 09 do 16 02 12</w:t>
            </w:r>
          </w:p>
        </w:tc>
        <w:tc>
          <w:tcPr>
            <w:tcW w:w="2126" w:type="dxa"/>
            <w:vMerge w:val="restart"/>
            <w:vAlign w:val="center"/>
          </w:tcPr>
          <w:p w14:paraId="11173C08" w14:textId="42814850" w:rsidR="00336DC7" w:rsidRPr="000511F5" w:rsidRDefault="005D35E8" w:rsidP="001B73C5">
            <w:pPr>
              <w:spacing w:line="240" w:lineRule="auto"/>
              <w:jc w:val="center"/>
              <w:rPr>
                <w:rFonts w:cs="Arial"/>
                <w:bCs/>
                <w:iCs/>
                <w:sz w:val="20"/>
                <w:szCs w:val="20"/>
              </w:rPr>
            </w:pPr>
            <w:r>
              <w:rPr>
                <w:rFonts w:cs="Arial"/>
                <w:bCs/>
                <w:iCs/>
                <w:sz w:val="20"/>
                <w:szCs w:val="20"/>
              </w:rPr>
              <w:t>1</w:t>
            </w:r>
            <w:r w:rsidR="001B73C5">
              <w:rPr>
                <w:rFonts w:cs="Arial"/>
                <w:bCs/>
                <w:iCs/>
                <w:sz w:val="20"/>
                <w:szCs w:val="20"/>
              </w:rPr>
              <w:t>7</w:t>
            </w:r>
            <w:r>
              <w:rPr>
                <w:rFonts w:cs="Arial"/>
                <w:bCs/>
                <w:iCs/>
                <w:sz w:val="20"/>
                <w:szCs w:val="20"/>
              </w:rPr>
              <w:t>,5</w:t>
            </w:r>
          </w:p>
        </w:tc>
        <w:tc>
          <w:tcPr>
            <w:tcW w:w="2410" w:type="dxa"/>
            <w:vMerge w:val="restart"/>
            <w:vAlign w:val="center"/>
          </w:tcPr>
          <w:p w14:paraId="4366B587" w14:textId="06857C87" w:rsidR="00336DC7" w:rsidRPr="000511F5" w:rsidRDefault="005D35E8" w:rsidP="001B73C5">
            <w:pPr>
              <w:spacing w:line="240" w:lineRule="auto"/>
              <w:jc w:val="center"/>
              <w:rPr>
                <w:rFonts w:cs="Arial"/>
                <w:bCs/>
                <w:iCs/>
                <w:sz w:val="20"/>
                <w:szCs w:val="20"/>
              </w:rPr>
            </w:pPr>
            <w:r>
              <w:rPr>
                <w:rFonts w:cs="Arial"/>
                <w:bCs/>
                <w:iCs/>
                <w:sz w:val="20"/>
                <w:szCs w:val="20"/>
              </w:rPr>
              <w:t>1</w:t>
            </w:r>
            <w:r w:rsidR="001B73C5">
              <w:rPr>
                <w:rFonts w:cs="Arial"/>
                <w:bCs/>
                <w:iCs/>
                <w:sz w:val="20"/>
                <w:szCs w:val="20"/>
              </w:rPr>
              <w:t>7</w:t>
            </w:r>
            <w:r>
              <w:rPr>
                <w:rFonts w:cs="Arial"/>
                <w:bCs/>
                <w:iCs/>
                <w:sz w:val="20"/>
                <w:szCs w:val="20"/>
              </w:rPr>
              <w:t>,5</w:t>
            </w:r>
          </w:p>
        </w:tc>
      </w:tr>
      <w:tr w:rsidR="00336DC7" w:rsidRPr="000511F5" w14:paraId="45FB6C37" w14:textId="77777777" w:rsidTr="00737963">
        <w:trPr>
          <w:trHeight w:val="739"/>
        </w:trPr>
        <w:tc>
          <w:tcPr>
            <w:tcW w:w="568" w:type="dxa"/>
          </w:tcPr>
          <w:p w14:paraId="2BD4553B" w14:textId="4A9B260C" w:rsidR="00336DC7" w:rsidRPr="000511F5" w:rsidRDefault="001B1D61" w:rsidP="001B73C5">
            <w:pPr>
              <w:suppressAutoHyphens/>
              <w:spacing w:after="0" w:line="240" w:lineRule="auto"/>
              <w:jc w:val="center"/>
              <w:rPr>
                <w:rFonts w:cs="Arial"/>
                <w:sz w:val="20"/>
                <w:szCs w:val="20"/>
              </w:rPr>
            </w:pPr>
            <w:r>
              <w:rPr>
                <w:rFonts w:cs="Arial"/>
                <w:sz w:val="20"/>
                <w:szCs w:val="20"/>
              </w:rPr>
              <w:t>5.</w:t>
            </w:r>
          </w:p>
        </w:tc>
        <w:tc>
          <w:tcPr>
            <w:tcW w:w="1701" w:type="dxa"/>
            <w:vAlign w:val="center"/>
          </w:tcPr>
          <w:p w14:paraId="0BD67009"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16 02 14</w:t>
            </w:r>
          </w:p>
        </w:tc>
        <w:tc>
          <w:tcPr>
            <w:tcW w:w="2977" w:type="dxa"/>
            <w:vAlign w:val="center"/>
          </w:tcPr>
          <w:p w14:paraId="3C94B434" w14:textId="6FA51424" w:rsidR="00336DC7" w:rsidRPr="000511F5" w:rsidRDefault="00336DC7" w:rsidP="001B73C5">
            <w:pPr>
              <w:spacing w:line="240" w:lineRule="auto"/>
              <w:jc w:val="center"/>
              <w:rPr>
                <w:rFonts w:cs="Arial"/>
                <w:bCs/>
                <w:iCs/>
                <w:sz w:val="20"/>
                <w:szCs w:val="20"/>
              </w:rPr>
            </w:pPr>
            <w:r w:rsidRPr="00EB736C">
              <w:rPr>
                <w:rFonts w:cs="Arial"/>
                <w:sz w:val="20"/>
                <w:szCs w:val="20"/>
              </w:rPr>
              <w:t>Zużyte urządzenia inne niż wymienione w 16 02 09 do 16 02 13</w:t>
            </w:r>
          </w:p>
        </w:tc>
        <w:tc>
          <w:tcPr>
            <w:tcW w:w="2126" w:type="dxa"/>
            <w:vMerge/>
            <w:vAlign w:val="center"/>
          </w:tcPr>
          <w:p w14:paraId="2FD20BCE" w14:textId="027138C6" w:rsidR="00336DC7" w:rsidRPr="000511F5" w:rsidRDefault="00336DC7" w:rsidP="001B73C5">
            <w:pPr>
              <w:spacing w:line="240" w:lineRule="auto"/>
              <w:jc w:val="center"/>
              <w:rPr>
                <w:rFonts w:cs="Arial"/>
                <w:bCs/>
                <w:iCs/>
                <w:sz w:val="20"/>
                <w:szCs w:val="20"/>
              </w:rPr>
            </w:pPr>
          </w:p>
        </w:tc>
        <w:tc>
          <w:tcPr>
            <w:tcW w:w="2410" w:type="dxa"/>
            <w:vMerge/>
            <w:vAlign w:val="center"/>
          </w:tcPr>
          <w:p w14:paraId="281B9A4E" w14:textId="26E38BA6" w:rsidR="00336DC7" w:rsidRPr="000511F5" w:rsidRDefault="00336DC7" w:rsidP="001B73C5">
            <w:pPr>
              <w:spacing w:line="240" w:lineRule="auto"/>
              <w:jc w:val="center"/>
              <w:rPr>
                <w:rFonts w:cs="Arial"/>
                <w:bCs/>
                <w:iCs/>
                <w:sz w:val="20"/>
                <w:szCs w:val="20"/>
              </w:rPr>
            </w:pPr>
          </w:p>
        </w:tc>
      </w:tr>
      <w:tr w:rsidR="00336DC7" w:rsidRPr="000511F5" w14:paraId="4D63D7BE" w14:textId="77777777" w:rsidTr="00737963">
        <w:tc>
          <w:tcPr>
            <w:tcW w:w="568" w:type="dxa"/>
          </w:tcPr>
          <w:p w14:paraId="59735791" w14:textId="1459E0AB" w:rsidR="00336DC7" w:rsidRPr="000511F5" w:rsidRDefault="001B1D61" w:rsidP="001B73C5">
            <w:pPr>
              <w:suppressAutoHyphens/>
              <w:spacing w:after="0" w:line="240" w:lineRule="auto"/>
              <w:jc w:val="center"/>
              <w:rPr>
                <w:rFonts w:cs="Arial"/>
                <w:sz w:val="20"/>
                <w:szCs w:val="20"/>
              </w:rPr>
            </w:pPr>
            <w:r>
              <w:rPr>
                <w:rFonts w:cs="Arial"/>
                <w:sz w:val="20"/>
                <w:szCs w:val="20"/>
              </w:rPr>
              <w:t>6.</w:t>
            </w:r>
          </w:p>
        </w:tc>
        <w:tc>
          <w:tcPr>
            <w:tcW w:w="1701" w:type="dxa"/>
            <w:vAlign w:val="center"/>
          </w:tcPr>
          <w:p w14:paraId="38F32A7F"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21*</w:t>
            </w:r>
          </w:p>
        </w:tc>
        <w:tc>
          <w:tcPr>
            <w:tcW w:w="2977" w:type="dxa"/>
            <w:vAlign w:val="center"/>
          </w:tcPr>
          <w:p w14:paraId="63B2154A" w14:textId="77777777" w:rsidR="00336DC7" w:rsidRPr="000511F5" w:rsidRDefault="00336DC7" w:rsidP="001B73C5">
            <w:pPr>
              <w:spacing w:line="240" w:lineRule="auto"/>
              <w:jc w:val="center"/>
              <w:rPr>
                <w:rFonts w:cs="Arial"/>
                <w:sz w:val="20"/>
                <w:szCs w:val="20"/>
              </w:rPr>
            </w:pPr>
            <w:r w:rsidRPr="000511F5">
              <w:rPr>
                <w:rFonts w:cs="Arial"/>
                <w:sz w:val="20"/>
                <w:szCs w:val="20"/>
              </w:rPr>
              <w:t>Lampy fluorescencyjne i inne odpady zawierające rtęć</w:t>
            </w:r>
          </w:p>
        </w:tc>
        <w:tc>
          <w:tcPr>
            <w:tcW w:w="2126" w:type="dxa"/>
            <w:vMerge/>
            <w:vAlign w:val="center"/>
          </w:tcPr>
          <w:p w14:paraId="41E798D7" w14:textId="0C25AA7A" w:rsidR="00336DC7" w:rsidRPr="000511F5" w:rsidRDefault="00336DC7" w:rsidP="001B73C5">
            <w:pPr>
              <w:spacing w:line="240" w:lineRule="auto"/>
              <w:jc w:val="center"/>
              <w:rPr>
                <w:rFonts w:cs="Arial"/>
                <w:bCs/>
                <w:iCs/>
                <w:sz w:val="20"/>
                <w:szCs w:val="20"/>
              </w:rPr>
            </w:pPr>
          </w:p>
        </w:tc>
        <w:tc>
          <w:tcPr>
            <w:tcW w:w="2410" w:type="dxa"/>
            <w:vMerge/>
            <w:vAlign w:val="center"/>
          </w:tcPr>
          <w:p w14:paraId="6CDF4B97" w14:textId="4C9BB2C2" w:rsidR="00336DC7" w:rsidRPr="000511F5" w:rsidRDefault="00336DC7" w:rsidP="001B73C5">
            <w:pPr>
              <w:spacing w:line="240" w:lineRule="auto"/>
              <w:jc w:val="center"/>
              <w:rPr>
                <w:rFonts w:cs="Arial"/>
                <w:bCs/>
                <w:iCs/>
                <w:sz w:val="20"/>
                <w:szCs w:val="20"/>
              </w:rPr>
            </w:pPr>
          </w:p>
        </w:tc>
      </w:tr>
      <w:tr w:rsidR="00336DC7" w:rsidRPr="000511F5" w14:paraId="4CB23275" w14:textId="77777777" w:rsidTr="00737963">
        <w:tc>
          <w:tcPr>
            <w:tcW w:w="568" w:type="dxa"/>
          </w:tcPr>
          <w:p w14:paraId="0A585F7B" w14:textId="1F63AE76" w:rsidR="00336DC7" w:rsidRPr="000511F5" w:rsidRDefault="001B1D61" w:rsidP="001B73C5">
            <w:pPr>
              <w:suppressAutoHyphens/>
              <w:spacing w:after="0" w:line="240" w:lineRule="auto"/>
              <w:jc w:val="center"/>
              <w:rPr>
                <w:rFonts w:cs="Arial"/>
                <w:sz w:val="20"/>
                <w:szCs w:val="20"/>
              </w:rPr>
            </w:pPr>
            <w:r>
              <w:rPr>
                <w:rFonts w:cs="Arial"/>
                <w:sz w:val="20"/>
                <w:szCs w:val="20"/>
              </w:rPr>
              <w:t>7.</w:t>
            </w:r>
          </w:p>
        </w:tc>
        <w:tc>
          <w:tcPr>
            <w:tcW w:w="1701" w:type="dxa"/>
            <w:vAlign w:val="center"/>
          </w:tcPr>
          <w:p w14:paraId="7B53A1C9"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23*</w:t>
            </w:r>
          </w:p>
        </w:tc>
        <w:tc>
          <w:tcPr>
            <w:tcW w:w="2977" w:type="dxa"/>
            <w:vAlign w:val="center"/>
          </w:tcPr>
          <w:p w14:paraId="52728D63" w14:textId="77777777" w:rsidR="00336DC7" w:rsidRPr="000511F5" w:rsidRDefault="00336DC7" w:rsidP="001B73C5">
            <w:pPr>
              <w:spacing w:line="240" w:lineRule="auto"/>
              <w:jc w:val="center"/>
              <w:rPr>
                <w:rFonts w:cs="Arial"/>
                <w:sz w:val="20"/>
                <w:szCs w:val="20"/>
              </w:rPr>
            </w:pPr>
            <w:r w:rsidRPr="000511F5">
              <w:rPr>
                <w:rFonts w:cs="Arial"/>
                <w:sz w:val="20"/>
                <w:szCs w:val="20"/>
              </w:rPr>
              <w:t>Urządzenia zawierające freony</w:t>
            </w:r>
          </w:p>
        </w:tc>
        <w:tc>
          <w:tcPr>
            <w:tcW w:w="2126" w:type="dxa"/>
            <w:vMerge/>
            <w:vAlign w:val="center"/>
          </w:tcPr>
          <w:p w14:paraId="0FA6E210" w14:textId="3E301C5B" w:rsidR="00336DC7" w:rsidRPr="000511F5" w:rsidRDefault="00336DC7" w:rsidP="001B73C5">
            <w:pPr>
              <w:spacing w:line="240" w:lineRule="auto"/>
              <w:jc w:val="center"/>
              <w:rPr>
                <w:rFonts w:cs="Arial"/>
                <w:bCs/>
                <w:iCs/>
                <w:sz w:val="20"/>
                <w:szCs w:val="20"/>
              </w:rPr>
            </w:pPr>
          </w:p>
        </w:tc>
        <w:tc>
          <w:tcPr>
            <w:tcW w:w="2410" w:type="dxa"/>
            <w:vMerge/>
            <w:vAlign w:val="center"/>
          </w:tcPr>
          <w:p w14:paraId="103B4426" w14:textId="1C09C751" w:rsidR="00336DC7" w:rsidRPr="000511F5" w:rsidRDefault="00336DC7" w:rsidP="001B73C5">
            <w:pPr>
              <w:spacing w:line="240" w:lineRule="auto"/>
              <w:jc w:val="center"/>
              <w:rPr>
                <w:rFonts w:cs="Arial"/>
                <w:bCs/>
                <w:iCs/>
                <w:sz w:val="20"/>
                <w:szCs w:val="20"/>
              </w:rPr>
            </w:pPr>
          </w:p>
        </w:tc>
      </w:tr>
      <w:tr w:rsidR="00336DC7" w:rsidRPr="000511F5" w14:paraId="6EB28460" w14:textId="77777777" w:rsidTr="00737963">
        <w:tc>
          <w:tcPr>
            <w:tcW w:w="568" w:type="dxa"/>
          </w:tcPr>
          <w:p w14:paraId="6B46855F" w14:textId="07B0EAE7" w:rsidR="00336DC7" w:rsidRPr="000511F5" w:rsidRDefault="001B1D61" w:rsidP="001B73C5">
            <w:pPr>
              <w:suppressAutoHyphens/>
              <w:spacing w:after="0" w:line="240" w:lineRule="auto"/>
              <w:jc w:val="center"/>
              <w:rPr>
                <w:rFonts w:cs="Arial"/>
                <w:sz w:val="20"/>
                <w:szCs w:val="20"/>
              </w:rPr>
            </w:pPr>
            <w:r>
              <w:rPr>
                <w:rFonts w:cs="Arial"/>
                <w:sz w:val="20"/>
                <w:szCs w:val="20"/>
              </w:rPr>
              <w:t>8.</w:t>
            </w:r>
          </w:p>
        </w:tc>
        <w:tc>
          <w:tcPr>
            <w:tcW w:w="1701" w:type="dxa"/>
            <w:vAlign w:val="center"/>
          </w:tcPr>
          <w:p w14:paraId="0B7789AC"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35*</w:t>
            </w:r>
          </w:p>
        </w:tc>
        <w:tc>
          <w:tcPr>
            <w:tcW w:w="2977" w:type="dxa"/>
            <w:vAlign w:val="center"/>
          </w:tcPr>
          <w:p w14:paraId="03E93E37" w14:textId="2B028EFB" w:rsidR="00336DC7" w:rsidRPr="000511F5" w:rsidRDefault="00336DC7" w:rsidP="001B73C5">
            <w:pPr>
              <w:spacing w:line="240" w:lineRule="auto"/>
              <w:jc w:val="center"/>
              <w:rPr>
                <w:rFonts w:cs="Arial"/>
                <w:sz w:val="20"/>
                <w:szCs w:val="20"/>
              </w:rPr>
            </w:pPr>
            <w:r w:rsidRPr="00EB736C">
              <w:rPr>
                <w:rFonts w:cs="Arial"/>
                <w:sz w:val="20"/>
                <w:szCs w:val="20"/>
              </w:rPr>
              <w:t>Zużyte urządzenia elektryczne i elektroniczne inne niż wymienione w 20 01 21 i 20 01 23 zawierające niebezpieczne składnik</w:t>
            </w:r>
            <w:r>
              <w:rPr>
                <w:rFonts w:cs="Arial"/>
                <w:sz w:val="20"/>
                <w:szCs w:val="20"/>
              </w:rPr>
              <w:t>i</w:t>
            </w:r>
          </w:p>
        </w:tc>
        <w:tc>
          <w:tcPr>
            <w:tcW w:w="2126" w:type="dxa"/>
            <w:vMerge/>
            <w:vAlign w:val="center"/>
          </w:tcPr>
          <w:p w14:paraId="26047656" w14:textId="20A51A57" w:rsidR="00336DC7" w:rsidRPr="000511F5" w:rsidRDefault="00336DC7" w:rsidP="001B73C5">
            <w:pPr>
              <w:spacing w:line="240" w:lineRule="auto"/>
              <w:jc w:val="center"/>
              <w:rPr>
                <w:rFonts w:cs="Arial"/>
                <w:bCs/>
                <w:iCs/>
                <w:sz w:val="20"/>
                <w:szCs w:val="20"/>
              </w:rPr>
            </w:pPr>
          </w:p>
        </w:tc>
        <w:tc>
          <w:tcPr>
            <w:tcW w:w="2410" w:type="dxa"/>
            <w:vMerge/>
            <w:vAlign w:val="center"/>
          </w:tcPr>
          <w:p w14:paraId="143C771E" w14:textId="56BCB629" w:rsidR="00336DC7" w:rsidRPr="000511F5" w:rsidRDefault="00336DC7" w:rsidP="001B73C5">
            <w:pPr>
              <w:spacing w:line="240" w:lineRule="auto"/>
              <w:jc w:val="center"/>
              <w:rPr>
                <w:rFonts w:cs="Arial"/>
                <w:bCs/>
                <w:iCs/>
                <w:sz w:val="20"/>
                <w:szCs w:val="20"/>
              </w:rPr>
            </w:pPr>
          </w:p>
        </w:tc>
      </w:tr>
      <w:tr w:rsidR="00336DC7" w:rsidRPr="000511F5" w14:paraId="6783DD47" w14:textId="77777777" w:rsidTr="00E85910">
        <w:trPr>
          <w:trHeight w:val="967"/>
        </w:trPr>
        <w:tc>
          <w:tcPr>
            <w:tcW w:w="568" w:type="dxa"/>
          </w:tcPr>
          <w:p w14:paraId="518D45D8" w14:textId="3C80AC6F" w:rsidR="00336DC7" w:rsidRPr="000511F5" w:rsidRDefault="001B1D61" w:rsidP="001B73C5">
            <w:pPr>
              <w:suppressAutoHyphens/>
              <w:spacing w:after="0" w:line="240" w:lineRule="auto"/>
              <w:jc w:val="center"/>
              <w:rPr>
                <w:rFonts w:cs="Arial"/>
                <w:sz w:val="20"/>
                <w:szCs w:val="20"/>
              </w:rPr>
            </w:pPr>
            <w:r>
              <w:rPr>
                <w:rFonts w:cs="Arial"/>
                <w:sz w:val="20"/>
                <w:szCs w:val="20"/>
              </w:rPr>
              <w:t>9.</w:t>
            </w:r>
          </w:p>
        </w:tc>
        <w:tc>
          <w:tcPr>
            <w:tcW w:w="1701" w:type="dxa"/>
            <w:vAlign w:val="center"/>
          </w:tcPr>
          <w:p w14:paraId="33BD49C2"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20 01 36</w:t>
            </w:r>
          </w:p>
        </w:tc>
        <w:tc>
          <w:tcPr>
            <w:tcW w:w="2977" w:type="dxa"/>
            <w:vAlign w:val="center"/>
          </w:tcPr>
          <w:p w14:paraId="7FC36C97" w14:textId="1C340E39" w:rsidR="00336DC7" w:rsidRPr="000511F5" w:rsidRDefault="00336DC7" w:rsidP="001B73C5">
            <w:pPr>
              <w:spacing w:line="240" w:lineRule="auto"/>
              <w:jc w:val="center"/>
              <w:rPr>
                <w:rFonts w:cs="Arial"/>
                <w:sz w:val="20"/>
                <w:szCs w:val="20"/>
              </w:rPr>
            </w:pPr>
            <w:r w:rsidRPr="00121440">
              <w:rPr>
                <w:rFonts w:cs="Arial"/>
                <w:sz w:val="20"/>
                <w:szCs w:val="20"/>
              </w:rPr>
              <w:t>Zużyte urządzenia elektryczne i elektroniczne inne niż wymienione w 20 01 21, 20 01 23 i 20 01 35</w:t>
            </w:r>
          </w:p>
        </w:tc>
        <w:tc>
          <w:tcPr>
            <w:tcW w:w="2126" w:type="dxa"/>
            <w:vMerge/>
            <w:vAlign w:val="center"/>
          </w:tcPr>
          <w:p w14:paraId="0729EA40" w14:textId="3125ABFC" w:rsidR="00336DC7" w:rsidRPr="000511F5" w:rsidRDefault="00336DC7" w:rsidP="001B73C5">
            <w:pPr>
              <w:spacing w:line="240" w:lineRule="auto"/>
              <w:jc w:val="center"/>
              <w:rPr>
                <w:rFonts w:cs="Arial"/>
                <w:bCs/>
                <w:iCs/>
                <w:sz w:val="20"/>
                <w:szCs w:val="20"/>
              </w:rPr>
            </w:pPr>
          </w:p>
        </w:tc>
        <w:tc>
          <w:tcPr>
            <w:tcW w:w="2410" w:type="dxa"/>
            <w:vMerge/>
            <w:vAlign w:val="center"/>
          </w:tcPr>
          <w:p w14:paraId="6E0C436F" w14:textId="78F02E1B" w:rsidR="00336DC7" w:rsidRPr="000511F5" w:rsidRDefault="00336DC7" w:rsidP="001B73C5">
            <w:pPr>
              <w:spacing w:line="240" w:lineRule="auto"/>
              <w:jc w:val="center"/>
              <w:rPr>
                <w:rFonts w:cs="Arial"/>
                <w:bCs/>
                <w:iCs/>
                <w:sz w:val="20"/>
                <w:szCs w:val="20"/>
              </w:rPr>
            </w:pPr>
          </w:p>
        </w:tc>
      </w:tr>
      <w:tr w:rsidR="00A73DC2" w:rsidRPr="000511F5" w14:paraId="74B8F1D4" w14:textId="77777777" w:rsidTr="00737963">
        <w:tc>
          <w:tcPr>
            <w:tcW w:w="9782" w:type="dxa"/>
            <w:gridSpan w:val="5"/>
            <w:shd w:val="clear" w:color="auto" w:fill="D9D9D9" w:themeFill="background1" w:themeFillShade="D9"/>
            <w:vAlign w:val="center"/>
          </w:tcPr>
          <w:p w14:paraId="48CCD29F" w14:textId="77777777" w:rsidR="00A73DC2" w:rsidRPr="00512AFE" w:rsidRDefault="00A73DC2" w:rsidP="001B73C5">
            <w:pPr>
              <w:spacing w:line="240" w:lineRule="auto"/>
              <w:jc w:val="center"/>
              <w:rPr>
                <w:rFonts w:cs="Arial"/>
                <w:b/>
                <w:bCs/>
                <w:sz w:val="20"/>
                <w:szCs w:val="20"/>
              </w:rPr>
            </w:pPr>
            <w:r>
              <w:rPr>
                <w:rFonts w:cs="Arial"/>
                <w:b/>
                <w:bCs/>
                <w:sz w:val="20"/>
                <w:szCs w:val="20"/>
              </w:rPr>
              <w:t>Sektor</w:t>
            </w:r>
            <w:r w:rsidRPr="00512AFE">
              <w:rPr>
                <w:rFonts w:cs="Arial"/>
                <w:b/>
                <w:bCs/>
                <w:sz w:val="20"/>
                <w:szCs w:val="20"/>
              </w:rPr>
              <w:t xml:space="preserve"> A</w:t>
            </w:r>
          </w:p>
        </w:tc>
      </w:tr>
      <w:tr w:rsidR="00336DC7" w:rsidRPr="000511F5" w14:paraId="3AC1B20A" w14:textId="77777777" w:rsidTr="00737963">
        <w:tc>
          <w:tcPr>
            <w:tcW w:w="568" w:type="dxa"/>
            <w:vAlign w:val="center"/>
          </w:tcPr>
          <w:p w14:paraId="76224A93" w14:textId="5E86FA72" w:rsidR="00336DC7" w:rsidRPr="000511F5" w:rsidRDefault="001B1D61" w:rsidP="001B73C5">
            <w:pPr>
              <w:suppressAutoHyphens/>
              <w:spacing w:after="0" w:line="240" w:lineRule="auto"/>
              <w:jc w:val="center"/>
              <w:rPr>
                <w:rFonts w:cs="Arial"/>
                <w:sz w:val="20"/>
                <w:szCs w:val="20"/>
              </w:rPr>
            </w:pPr>
            <w:r>
              <w:rPr>
                <w:rFonts w:cs="Arial"/>
                <w:sz w:val="20"/>
                <w:szCs w:val="20"/>
              </w:rPr>
              <w:lastRenderedPageBreak/>
              <w:t>10.</w:t>
            </w:r>
          </w:p>
        </w:tc>
        <w:tc>
          <w:tcPr>
            <w:tcW w:w="1701" w:type="dxa"/>
            <w:vAlign w:val="center"/>
          </w:tcPr>
          <w:p w14:paraId="1C93CD49"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20 01 11 </w:t>
            </w:r>
          </w:p>
        </w:tc>
        <w:tc>
          <w:tcPr>
            <w:tcW w:w="2977" w:type="dxa"/>
            <w:vAlign w:val="center"/>
          </w:tcPr>
          <w:p w14:paraId="6D3721F0" w14:textId="77777777" w:rsidR="00336DC7" w:rsidRPr="000511F5" w:rsidRDefault="00336DC7" w:rsidP="001B73C5">
            <w:pPr>
              <w:spacing w:line="240" w:lineRule="auto"/>
              <w:jc w:val="center"/>
              <w:rPr>
                <w:rFonts w:cs="Arial"/>
                <w:sz w:val="20"/>
                <w:szCs w:val="20"/>
              </w:rPr>
            </w:pPr>
            <w:r w:rsidRPr="000511F5">
              <w:rPr>
                <w:rFonts w:cs="Arial"/>
                <w:sz w:val="20"/>
                <w:szCs w:val="20"/>
              </w:rPr>
              <w:t>Tekstylia</w:t>
            </w:r>
          </w:p>
        </w:tc>
        <w:tc>
          <w:tcPr>
            <w:tcW w:w="2126" w:type="dxa"/>
            <w:vMerge w:val="restart"/>
            <w:vAlign w:val="center"/>
          </w:tcPr>
          <w:p w14:paraId="771DEBC5" w14:textId="644BD4FD" w:rsidR="00336DC7" w:rsidRPr="000511F5" w:rsidRDefault="005D35E8" w:rsidP="001B73C5">
            <w:pPr>
              <w:spacing w:line="240" w:lineRule="auto"/>
              <w:jc w:val="center"/>
              <w:rPr>
                <w:rFonts w:cs="Arial"/>
                <w:bCs/>
                <w:iCs/>
                <w:sz w:val="20"/>
                <w:szCs w:val="20"/>
              </w:rPr>
            </w:pPr>
            <w:r>
              <w:rPr>
                <w:rFonts w:cs="Arial"/>
                <w:bCs/>
                <w:iCs/>
                <w:sz w:val="20"/>
                <w:szCs w:val="20"/>
              </w:rPr>
              <w:t>39,00</w:t>
            </w:r>
          </w:p>
        </w:tc>
        <w:tc>
          <w:tcPr>
            <w:tcW w:w="2410" w:type="dxa"/>
            <w:vMerge w:val="restart"/>
            <w:vAlign w:val="center"/>
          </w:tcPr>
          <w:p w14:paraId="51EAE0DF" w14:textId="506D32DA" w:rsidR="00336DC7" w:rsidRPr="000511F5" w:rsidRDefault="005D35E8" w:rsidP="001B73C5">
            <w:pPr>
              <w:spacing w:line="240" w:lineRule="auto"/>
              <w:jc w:val="center"/>
              <w:rPr>
                <w:rFonts w:cs="Arial"/>
                <w:bCs/>
                <w:iCs/>
                <w:sz w:val="20"/>
                <w:szCs w:val="20"/>
              </w:rPr>
            </w:pPr>
            <w:r>
              <w:rPr>
                <w:rFonts w:cs="Arial"/>
                <w:bCs/>
                <w:iCs/>
                <w:sz w:val="20"/>
                <w:szCs w:val="20"/>
              </w:rPr>
              <w:t>39,00</w:t>
            </w:r>
          </w:p>
        </w:tc>
      </w:tr>
      <w:tr w:rsidR="00336DC7" w:rsidRPr="000511F5" w14:paraId="3A335CB8" w14:textId="77777777" w:rsidTr="00737963">
        <w:tc>
          <w:tcPr>
            <w:tcW w:w="568" w:type="dxa"/>
            <w:vAlign w:val="center"/>
          </w:tcPr>
          <w:p w14:paraId="33D7FA1B" w14:textId="500E05EA" w:rsidR="00336DC7" w:rsidRPr="000511F5" w:rsidRDefault="001B1D61" w:rsidP="001B73C5">
            <w:pPr>
              <w:suppressAutoHyphens/>
              <w:spacing w:after="0" w:line="240" w:lineRule="auto"/>
              <w:jc w:val="center"/>
              <w:rPr>
                <w:rFonts w:cs="Arial"/>
                <w:sz w:val="20"/>
                <w:szCs w:val="20"/>
              </w:rPr>
            </w:pPr>
            <w:r>
              <w:rPr>
                <w:rFonts w:cs="Arial"/>
                <w:sz w:val="20"/>
                <w:szCs w:val="20"/>
              </w:rPr>
              <w:t>11.</w:t>
            </w:r>
          </w:p>
        </w:tc>
        <w:tc>
          <w:tcPr>
            <w:tcW w:w="1701" w:type="dxa"/>
            <w:vAlign w:val="center"/>
          </w:tcPr>
          <w:p w14:paraId="7FA2BACB"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17 09 04 </w:t>
            </w:r>
          </w:p>
        </w:tc>
        <w:tc>
          <w:tcPr>
            <w:tcW w:w="2977" w:type="dxa"/>
            <w:vAlign w:val="center"/>
          </w:tcPr>
          <w:p w14:paraId="20E4E78C" w14:textId="14126EC9" w:rsidR="00336DC7" w:rsidRPr="000511F5" w:rsidRDefault="00336DC7" w:rsidP="001B73C5">
            <w:pPr>
              <w:spacing w:line="240" w:lineRule="auto"/>
              <w:jc w:val="center"/>
              <w:rPr>
                <w:rFonts w:cs="Arial"/>
                <w:sz w:val="20"/>
                <w:szCs w:val="20"/>
              </w:rPr>
            </w:pPr>
            <w:r w:rsidRPr="000511F5">
              <w:rPr>
                <w:rFonts w:cs="Arial"/>
                <w:sz w:val="20"/>
                <w:szCs w:val="20"/>
              </w:rPr>
              <w:t>Zmieszane odpady z budowy, remontów i demontażu inne niż wymienione w 17 09 01, 17 09 02 i 17 09 03</w:t>
            </w:r>
          </w:p>
        </w:tc>
        <w:tc>
          <w:tcPr>
            <w:tcW w:w="2126" w:type="dxa"/>
            <w:vMerge/>
            <w:vAlign w:val="center"/>
          </w:tcPr>
          <w:p w14:paraId="0893AB9F" w14:textId="1FF88BC3" w:rsidR="00336DC7" w:rsidRPr="000511F5" w:rsidRDefault="00336DC7" w:rsidP="001B73C5">
            <w:pPr>
              <w:spacing w:line="240" w:lineRule="auto"/>
              <w:jc w:val="center"/>
              <w:rPr>
                <w:rFonts w:cs="Arial"/>
                <w:bCs/>
                <w:iCs/>
                <w:sz w:val="20"/>
                <w:szCs w:val="20"/>
              </w:rPr>
            </w:pPr>
          </w:p>
        </w:tc>
        <w:tc>
          <w:tcPr>
            <w:tcW w:w="2410" w:type="dxa"/>
            <w:vMerge/>
            <w:vAlign w:val="center"/>
          </w:tcPr>
          <w:p w14:paraId="242BAA5C" w14:textId="6A2EC997" w:rsidR="00336DC7" w:rsidRPr="000511F5" w:rsidRDefault="00336DC7" w:rsidP="001B73C5">
            <w:pPr>
              <w:spacing w:line="240" w:lineRule="auto"/>
              <w:jc w:val="center"/>
              <w:rPr>
                <w:rFonts w:cs="Arial"/>
                <w:bCs/>
                <w:iCs/>
                <w:sz w:val="20"/>
                <w:szCs w:val="20"/>
              </w:rPr>
            </w:pPr>
          </w:p>
        </w:tc>
      </w:tr>
      <w:tr w:rsidR="00336DC7" w:rsidRPr="000511F5" w14:paraId="4DAFCA2E" w14:textId="77777777" w:rsidTr="00737963">
        <w:tc>
          <w:tcPr>
            <w:tcW w:w="568" w:type="dxa"/>
            <w:vAlign w:val="center"/>
          </w:tcPr>
          <w:p w14:paraId="5F78DBC1" w14:textId="2468C9A8" w:rsidR="00336DC7" w:rsidRPr="000511F5" w:rsidRDefault="001B1D61" w:rsidP="001B73C5">
            <w:pPr>
              <w:suppressAutoHyphens/>
              <w:spacing w:after="0" w:line="240" w:lineRule="auto"/>
              <w:jc w:val="center"/>
              <w:rPr>
                <w:rFonts w:cs="Arial"/>
                <w:sz w:val="20"/>
                <w:szCs w:val="20"/>
              </w:rPr>
            </w:pPr>
            <w:r>
              <w:rPr>
                <w:rFonts w:cs="Arial"/>
                <w:sz w:val="20"/>
                <w:szCs w:val="20"/>
              </w:rPr>
              <w:t>12.</w:t>
            </w:r>
          </w:p>
        </w:tc>
        <w:tc>
          <w:tcPr>
            <w:tcW w:w="1701" w:type="dxa"/>
            <w:vAlign w:val="center"/>
          </w:tcPr>
          <w:p w14:paraId="3A935DF2"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17 01 01</w:t>
            </w:r>
          </w:p>
        </w:tc>
        <w:tc>
          <w:tcPr>
            <w:tcW w:w="2977" w:type="dxa"/>
            <w:vAlign w:val="center"/>
          </w:tcPr>
          <w:p w14:paraId="4287D6CB" w14:textId="2230D2D6" w:rsidR="00336DC7" w:rsidRPr="000511F5" w:rsidRDefault="00336DC7" w:rsidP="001B73C5">
            <w:pPr>
              <w:spacing w:line="240" w:lineRule="auto"/>
              <w:jc w:val="center"/>
              <w:rPr>
                <w:rFonts w:cs="Arial"/>
                <w:sz w:val="20"/>
                <w:szCs w:val="20"/>
              </w:rPr>
            </w:pPr>
            <w:r w:rsidRPr="000511F5">
              <w:rPr>
                <w:rFonts w:cs="Arial"/>
                <w:bCs/>
                <w:iCs/>
                <w:sz w:val="20"/>
                <w:szCs w:val="20"/>
              </w:rPr>
              <w:t>Odpady z betonu oraz gruz betonowy z rozbiórek i remontów</w:t>
            </w:r>
          </w:p>
        </w:tc>
        <w:tc>
          <w:tcPr>
            <w:tcW w:w="2126" w:type="dxa"/>
            <w:vMerge/>
            <w:vAlign w:val="center"/>
          </w:tcPr>
          <w:p w14:paraId="70480754" w14:textId="4C86E0AA" w:rsidR="00336DC7" w:rsidRPr="000511F5" w:rsidRDefault="00336DC7" w:rsidP="001B73C5">
            <w:pPr>
              <w:spacing w:line="240" w:lineRule="auto"/>
              <w:jc w:val="center"/>
              <w:rPr>
                <w:rFonts w:cs="Arial"/>
                <w:bCs/>
                <w:iCs/>
                <w:sz w:val="20"/>
                <w:szCs w:val="20"/>
              </w:rPr>
            </w:pPr>
          </w:p>
        </w:tc>
        <w:tc>
          <w:tcPr>
            <w:tcW w:w="2410" w:type="dxa"/>
            <w:vMerge/>
            <w:vAlign w:val="center"/>
          </w:tcPr>
          <w:p w14:paraId="164E1CB3" w14:textId="797D071D" w:rsidR="00336DC7" w:rsidRPr="000511F5" w:rsidRDefault="00336DC7" w:rsidP="001B73C5">
            <w:pPr>
              <w:spacing w:line="240" w:lineRule="auto"/>
              <w:jc w:val="center"/>
              <w:rPr>
                <w:rFonts w:cs="Arial"/>
                <w:bCs/>
                <w:iCs/>
                <w:sz w:val="20"/>
                <w:szCs w:val="20"/>
              </w:rPr>
            </w:pPr>
          </w:p>
        </w:tc>
      </w:tr>
      <w:tr w:rsidR="00A73DC2" w:rsidRPr="000511F5" w14:paraId="5DBAA69B" w14:textId="77777777" w:rsidTr="00737963">
        <w:tc>
          <w:tcPr>
            <w:tcW w:w="9782" w:type="dxa"/>
            <w:gridSpan w:val="5"/>
            <w:shd w:val="clear" w:color="auto" w:fill="D9D9D9" w:themeFill="background1" w:themeFillShade="D9"/>
          </w:tcPr>
          <w:p w14:paraId="6BEC27AA" w14:textId="77777777" w:rsidR="00A73DC2" w:rsidRPr="00512AFE" w:rsidRDefault="00A73DC2" w:rsidP="001B73C5">
            <w:pPr>
              <w:spacing w:line="240" w:lineRule="auto"/>
              <w:jc w:val="center"/>
              <w:rPr>
                <w:rFonts w:cs="Arial"/>
                <w:b/>
                <w:iCs/>
                <w:sz w:val="20"/>
                <w:szCs w:val="20"/>
              </w:rPr>
            </w:pPr>
            <w:r>
              <w:rPr>
                <w:rFonts w:cs="Arial"/>
                <w:b/>
                <w:bCs/>
                <w:sz w:val="20"/>
                <w:szCs w:val="20"/>
              </w:rPr>
              <w:t>Sektor</w:t>
            </w:r>
            <w:r w:rsidRPr="00512AFE">
              <w:rPr>
                <w:rFonts w:cs="Arial"/>
                <w:b/>
                <w:bCs/>
                <w:sz w:val="20"/>
                <w:szCs w:val="20"/>
              </w:rPr>
              <w:t xml:space="preserve"> </w:t>
            </w:r>
            <w:r w:rsidRPr="00512AFE">
              <w:rPr>
                <w:rFonts w:cs="Arial"/>
                <w:b/>
                <w:iCs/>
                <w:sz w:val="20"/>
                <w:szCs w:val="20"/>
              </w:rPr>
              <w:t>B</w:t>
            </w:r>
          </w:p>
        </w:tc>
      </w:tr>
      <w:tr w:rsidR="00336DC7" w:rsidRPr="000511F5" w14:paraId="1111CAA7" w14:textId="77777777" w:rsidTr="00737963">
        <w:tc>
          <w:tcPr>
            <w:tcW w:w="568" w:type="dxa"/>
          </w:tcPr>
          <w:p w14:paraId="5C968044" w14:textId="7B8DC0DB" w:rsidR="00336DC7" w:rsidRPr="000511F5" w:rsidRDefault="001B1D61" w:rsidP="001B73C5">
            <w:pPr>
              <w:suppressAutoHyphens/>
              <w:spacing w:after="0" w:line="240" w:lineRule="auto"/>
              <w:jc w:val="center"/>
              <w:rPr>
                <w:rFonts w:cs="Arial"/>
                <w:sz w:val="20"/>
                <w:szCs w:val="20"/>
              </w:rPr>
            </w:pPr>
            <w:r>
              <w:rPr>
                <w:rFonts w:cs="Arial"/>
                <w:sz w:val="20"/>
                <w:szCs w:val="20"/>
              </w:rPr>
              <w:t>13.</w:t>
            </w:r>
          </w:p>
        </w:tc>
        <w:tc>
          <w:tcPr>
            <w:tcW w:w="1701" w:type="dxa"/>
            <w:vAlign w:val="center"/>
          </w:tcPr>
          <w:p w14:paraId="14C3A97E"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15 01 02</w:t>
            </w:r>
          </w:p>
        </w:tc>
        <w:tc>
          <w:tcPr>
            <w:tcW w:w="2977" w:type="dxa"/>
            <w:vAlign w:val="center"/>
          </w:tcPr>
          <w:p w14:paraId="3149F2C2"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z tworzyw sztucznych</w:t>
            </w:r>
          </w:p>
        </w:tc>
        <w:tc>
          <w:tcPr>
            <w:tcW w:w="2126" w:type="dxa"/>
            <w:vMerge w:val="restart"/>
            <w:vAlign w:val="center"/>
          </w:tcPr>
          <w:p w14:paraId="7CF2C7DA" w14:textId="224139FF" w:rsidR="00336DC7" w:rsidRPr="000511F5" w:rsidRDefault="005D35E8" w:rsidP="001B73C5">
            <w:pPr>
              <w:spacing w:line="240" w:lineRule="auto"/>
              <w:jc w:val="center"/>
              <w:rPr>
                <w:rFonts w:cs="Arial"/>
                <w:bCs/>
                <w:iCs/>
                <w:sz w:val="20"/>
                <w:szCs w:val="20"/>
              </w:rPr>
            </w:pPr>
            <w:r>
              <w:rPr>
                <w:rFonts w:cs="Arial"/>
                <w:bCs/>
                <w:iCs/>
                <w:sz w:val="20"/>
                <w:szCs w:val="20"/>
              </w:rPr>
              <w:t>32,54</w:t>
            </w:r>
          </w:p>
        </w:tc>
        <w:tc>
          <w:tcPr>
            <w:tcW w:w="2410" w:type="dxa"/>
            <w:vMerge w:val="restart"/>
            <w:vAlign w:val="center"/>
          </w:tcPr>
          <w:p w14:paraId="08E9EC10" w14:textId="28B87512" w:rsidR="00336DC7" w:rsidRPr="000511F5" w:rsidRDefault="005D35E8" w:rsidP="001B73C5">
            <w:pPr>
              <w:spacing w:line="240" w:lineRule="auto"/>
              <w:jc w:val="center"/>
              <w:rPr>
                <w:rFonts w:cs="Arial"/>
                <w:bCs/>
                <w:iCs/>
                <w:sz w:val="20"/>
                <w:szCs w:val="20"/>
              </w:rPr>
            </w:pPr>
            <w:r>
              <w:rPr>
                <w:rFonts w:cs="Arial"/>
                <w:bCs/>
                <w:iCs/>
                <w:sz w:val="20"/>
                <w:szCs w:val="20"/>
              </w:rPr>
              <w:t>32,54</w:t>
            </w:r>
          </w:p>
        </w:tc>
      </w:tr>
      <w:tr w:rsidR="00336DC7" w:rsidRPr="000511F5" w14:paraId="5918B6BE" w14:textId="77777777" w:rsidTr="00737963">
        <w:tc>
          <w:tcPr>
            <w:tcW w:w="568" w:type="dxa"/>
          </w:tcPr>
          <w:p w14:paraId="72981BEB" w14:textId="6BC4E8FE" w:rsidR="00336DC7" w:rsidRPr="000511F5" w:rsidRDefault="001B1D61" w:rsidP="001B73C5">
            <w:pPr>
              <w:suppressAutoHyphens/>
              <w:spacing w:after="0" w:line="240" w:lineRule="auto"/>
              <w:rPr>
                <w:rFonts w:cs="Arial"/>
                <w:sz w:val="20"/>
                <w:szCs w:val="20"/>
              </w:rPr>
            </w:pPr>
            <w:r>
              <w:rPr>
                <w:rFonts w:cs="Arial"/>
                <w:sz w:val="20"/>
                <w:szCs w:val="20"/>
              </w:rPr>
              <w:t>14.</w:t>
            </w:r>
          </w:p>
        </w:tc>
        <w:tc>
          <w:tcPr>
            <w:tcW w:w="1701" w:type="dxa"/>
            <w:vAlign w:val="center"/>
          </w:tcPr>
          <w:p w14:paraId="5073E980"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17 09 04 </w:t>
            </w:r>
          </w:p>
        </w:tc>
        <w:tc>
          <w:tcPr>
            <w:tcW w:w="2977" w:type="dxa"/>
            <w:vAlign w:val="center"/>
          </w:tcPr>
          <w:p w14:paraId="09D1B955" w14:textId="46152FF6" w:rsidR="00336DC7" w:rsidRPr="000511F5" w:rsidRDefault="00336DC7" w:rsidP="001B73C5">
            <w:pPr>
              <w:spacing w:line="240" w:lineRule="auto"/>
              <w:jc w:val="center"/>
              <w:rPr>
                <w:rFonts w:cs="Arial"/>
                <w:bCs/>
                <w:iCs/>
                <w:sz w:val="20"/>
                <w:szCs w:val="20"/>
              </w:rPr>
            </w:pPr>
            <w:r w:rsidRPr="000511F5">
              <w:rPr>
                <w:rFonts w:cs="Arial"/>
                <w:bCs/>
                <w:iCs/>
                <w:sz w:val="20"/>
                <w:szCs w:val="20"/>
              </w:rPr>
              <w:t>Zmieszane odpady z budowy, remontów i demontażu inne niż wymienione w 17 09 01, 17 09 02 i 17 09 03</w:t>
            </w:r>
          </w:p>
        </w:tc>
        <w:tc>
          <w:tcPr>
            <w:tcW w:w="2126" w:type="dxa"/>
            <w:vMerge/>
            <w:vAlign w:val="center"/>
          </w:tcPr>
          <w:p w14:paraId="4DBF9F96" w14:textId="3C1CE772" w:rsidR="00336DC7" w:rsidRPr="000511F5" w:rsidRDefault="00336DC7" w:rsidP="001B73C5">
            <w:pPr>
              <w:spacing w:line="240" w:lineRule="auto"/>
              <w:jc w:val="center"/>
              <w:rPr>
                <w:rFonts w:cs="Arial"/>
                <w:bCs/>
                <w:iCs/>
                <w:sz w:val="20"/>
                <w:szCs w:val="20"/>
              </w:rPr>
            </w:pPr>
          </w:p>
        </w:tc>
        <w:tc>
          <w:tcPr>
            <w:tcW w:w="2410" w:type="dxa"/>
            <w:vMerge/>
            <w:vAlign w:val="center"/>
          </w:tcPr>
          <w:p w14:paraId="4B5A0FB0" w14:textId="771001AB" w:rsidR="00336DC7" w:rsidRPr="000511F5" w:rsidRDefault="00336DC7" w:rsidP="001B73C5">
            <w:pPr>
              <w:spacing w:line="240" w:lineRule="auto"/>
              <w:jc w:val="center"/>
              <w:rPr>
                <w:rFonts w:cs="Arial"/>
                <w:bCs/>
                <w:iCs/>
                <w:sz w:val="20"/>
                <w:szCs w:val="20"/>
              </w:rPr>
            </w:pPr>
          </w:p>
        </w:tc>
      </w:tr>
      <w:tr w:rsidR="00336DC7" w:rsidRPr="000511F5" w14:paraId="34C86C39" w14:textId="77777777" w:rsidTr="00737963">
        <w:tc>
          <w:tcPr>
            <w:tcW w:w="568" w:type="dxa"/>
          </w:tcPr>
          <w:p w14:paraId="24276EC4" w14:textId="5388E5B3" w:rsidR="00336DC7" w:rsidRPr="000511F5" w:rsidRDefault="001B1D61" w:rsidP="001B73C5">
            <w:pPr>
              <w:suppressAutoHyphens/>
              <w:spacing w:after="0" w:line="240" w:lineRule="auto"/>
              <w:jc w:val="center"/>
              <w:rPr>
                <w:rFonts w:cs="Arial"/>
                <w:sz w:val="20"/>
                <w:szCs w:val="20"/>
              </w:rPr>
            </w:pPr>
            <w:r>
              <w:rPr>
                <w:rFonts w:cs="Arial"/>
                <w:sz w:val="20"/>
                <w:szCs w:val="20"/>
              </w:rPr>
              <w:t>15.</w:t>
            </w:r>
          </w:p>
        </w:tc>
        <w:tc>
          <w:tcPr>
            <w:tcW w:w="1701" w:type="dxa"/>
            <w:vAlign w:val="center"/>
          </w:tcPr>
          <w:p w14:paraId="17D12395"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20 02 01 </w:t>
            </w:r>
          </w:p>
        </w:tc>
        <w:tc>
          <w:tcPr>
            <w:tcW w:w="2977" w:type="dxa"/>
            <w:vAlign w:val="center"/>
          </w:tcPr>
          <w:p w14:paraId="4D4EBE74"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Odpady ulegające biodegradacji</w:t>
            </w:r>
          </w:p>
        </w:tc>
        <w:tc>
          <w:tcPr>
            <w:tcW w:w="2126" w:type="dxa"/>
            <w:vMerge/>
            <w:vAlign w:val="center"/>
          </w:tcPr>
          <w:p w14:paraId="60ED523D" w14:textId="473CD1D7" w:rsidR="00336DC7" w:rsidRPr="000511F5" w:rsidRDefault="00336DC7" w:rsidP="001B73C5">
            <w:pPr>
              <w:spacing w:line="240" w:lineRule="auto"/>
              <w:jc w:val="center"/>
              <w:rPr>
                <w:rFonts w:cs="Arial"/>
                <w:bCs/>
                <w:iCs/>
                <w:sz w:val="20"/>
                <w:szCs w:val="20"/>
              </w:rPr>
            </w:pPr>
          </w:p>
        </w:tc>
        <w:tc>
          <w:tcPr>
            <w:tcW w:w="2410" w:type="dxa"/>
            <w:vMerge/>
            <w:vAlign w:val="center"/>
          </w:tcPr>
          <w:p w14:paraId="0B78CFCC" w14:textId="3BE7D0AA" w:rsidR="00336DC7" w:rsidRPr="000511F5" w:rsidRDefault="00336DC7" w:rsidP="001B73C5">
            <w:pPr>
              <w:spacing w:line="240" w:lineRule="auto"/>
              <w:jc w:val="center"/>
              <w:rPr>
                <w:rFonts w:cs="Arial"/>
                <w:bCs/>
                <w:iCs/>
                <w:sz w:val="20"/>
                <w:szCs w:val="20"/>
              </w:rPr>
            </w:pPr>
          </w:p>
        </w:tc>
      </w:tr>
      <w:tr w:rsidR="00A73DC2" w:rsidRPr="000511F5" w14:paraId="1AC9B8B1" w14:textId="77777777" w:rsidTr="00737963">
        <w:trPr>
          <w:trHeight w:val="181"/>
        </w:trPr>
        <w:tc>
          <w:tcPr>
            <w:tcW w:w="9782" w:type="dxa"/>
            <w:gridSpan w:val="5"/>
            <w:shd w:val="clear" w:color="auto" w:fill="D9D9D9" w:themeFill="background1" w:themeFillShade="D9"/>
          </w:tcPr>
          <w:p w14:paraId="07EC9982" w14:textId="77777777" w:rsidR="00A73DC2" w:rsidRPr="000511F5" w:rsidRDefault="00A73DC2" w:rsidP="001B73C5">
            <w:pPr>
              <w:spacing w:line="240" w:lineRule="auto"/>
              <w:jc w:val="center"/>
              <w:rPr>
                <w:rFonts w:cs="Arial"/>
                <w:b/>
                <w:bCs/>
                <w:i/>
                <w:iCs/>
                <w:sz w:val="20"/>
                <w:szCs w:val="20"/>
              </w:rPr>
            </w:pPr>
            <w:r>
              <w:rPr>
                <w:rFonts w:cs="Arial"/>
                <w:b/>
                <w:bCs/>
                <w:sz w:val="20"/>
                <w:szCs w:val="20"/>
              </w:rPr>
              <w:t>Sektor</w:t>
            </w:r>
            <w:r w:rsidRPr="00512AFE">
              <w:rPr>
                <w:rFonts w:cs="Arial"/>
                <w:b/>
                <w:bCs/>
                <w:sz w:val="20"/>
                <w:szCs w:val="20"/>
              </w:rPr>
              <w:t xml:space="preserve"> C</w:t>
            </w:r>
          </w:p>
        </w:tc>
      </w:tr>
      <w:tr w:rsidR="00A73DC2" w:rsidRPr="000511F5" w14:paraId="28230E1F" w14:textId="77777777" w:rsidTr="00737963">
        <w:tc>
          <w:tcPr>
            <w:tcW w:w="568" w:type="dxa"/>
          </w:tcPr>
          <w:p w14:paraId="47BF1513" w14:textId="3557ED2A" w:rsidR="00A73DC2" w:rsidRPr="000511F5" w:rsidRDefault="001B1D61" w:rsidP="001B73C5">
            <w:pPr>
              <w:suppressAutoHyphens/>
              <w:spacing w:after="0" w:line="240" w:lineRule="auto"/>
              <w:jc w:val="center"/>
              <w:rPr>
                <w:rFonts w:cs="Arial"/>
                <w:sz w:val="20"/>
                <w:szCs w:val="20"/>
              </w:rPr>
            </w:pPr>
            <w:r>
              <w:rPr>
                <w:rFonts w:cs="Arial"/>
                <w:sz w:val="20"/>
                <w:szCs w:val="20"/>
              </w:rPr>
              <w:t>16.</w:t>
            </w:r>
          </w:p>
        </w:tc>
        <w:tc>
          <w:tcPr>
            <w:tcW w:w="1701" w:type="dxa"/>
            <w:vAlign w:val="center"/>
          </w:tcPr>
          <w:p w14:paraId="08984B47" w14:textId="77777777" w:rsidR="00A73DC2" w:rsidRPr="000511F5" w:rsidRDefault="00A73DC2" w:rsidP="001B73C5">
            <w:pPr>
              <w:spacing w:line="240" w:lineRule="auto"/>
              <w:jc w:val="center"/>
              <w:rPr>
                <w:rFonts w:cs="Arial"/>
                <w:b/>
                <w:bCs/>
                <w:sz w:val="20"/>
                <w:szCs w:val="20"/>
              </w:rPr>
            </w:pPr>
            <w:r w:rsidRPr="000511F5">
              <w:rPr>
                <w:rFonts w:cs="Arial"/>
                <w:b/>
                <w:bCs/>
                <w:sz w:val="20"/>
                <w:szCs w:val="20"/>
              </w:rPr>
              <w:t>16 01 03</w:t>
            </w:r>
          </w:p>
        </w:tc>
        <w:tc>
          <w:tcPr>
            <w:tcW w:w="2977" w:type="dxa"/>
          </w:tcPr>
          <w:p w14:paraId="558CA04F" w14:textId="77777777" w:rsidR="00A73DC2" w:rsidRPr="000511F5" w:rsidRDefault="00A73DC2" w:rsidP="001B73C5">
            <w:pPr>
              <w:spacing w:line="240" w:lineRule="auto"/>
              <w:jc w:val="center"/>
              <w:rPr>
                <w:rFonts w:cs="Arial"/>
                <w:bCs/>
                <w:iCs/>
                <w:sz w:val="20"/>
                <w:szCs w:val="20"/>
              </w:rPr>
            </w:pPr>
            <w:r w:rsidRPr="000511F5">
              <w:rPr>
                <w:rFonts w:cs="Arial"/>
                <w:bCs/>
                <w:iCs/>
                <w:sz w:val="20"/>
                <w:szCs w:val="20"/>
              </w:rPr>
              <w:t>Zużyte opony</w:t>
            </w:r>
          </w:p>
        </w:tc>
        <w:tc>
          <w:tcPr>
            <w:tcW w:w="2126" w:type="dxa"/>
          </w:tcPr>
          <w:p w14:paraId="0EEED569" w14:textId="1B03DBF2" w:rsidR="00A73DC2" w:rsidRPr="000511F5" w:rsidRDefault="005D35E8" w:rsidP="001B73C5">
            <w:pPr>
              <w:spacing w:line="240" w:lineRule="auto"/>
              <w:jc w:val="center"/>
              <w:rPr>
                <w:rFonts w:cs="Arial"/>
                <w:bCs/>
                <w:iCs/>
                <w:sz w:val="20"/>
                <w:szCs w:val="20"/>
              </w:rPr>
            </w:pPr>
            <w:r>
              <w:rPr>
                <w:rFonts w:cs="Arial"/>
                <w:bCs/>
                <w:iCs/>
                <w:sz w:val="20"/>
                <w:szCs w:val="20"/>
              </w:rPr>
              <w:t>15,00</w:t>
            </w:r>
          </w:p>
        </w:tc>
        <w:tc>
          <w:tcPr>
            <w:tcW w:w="2410" w:type="dxa"/>
          </w:tcPr>
          <w:p w14:paraId="7B7DE765" w14:textId="0A201084" w:rsidR="00A73DC2" w:rsidRPr="000511F5" w:rsidRDefault="005D35E8" w:rsidP="001B73C5">
            <w:pPr>
              <w:spacing w:line="240" w:lineRule="auto"/>
              <w:jc w:val="center"/>
              <w:rPr>
                <w:rFonts w:cs="Arial"/>
                <w:bCs/>
                <w:iCs/>
                <w:sz w:val="20"/>
                <w:szCs w:val="20"/>
              </w:rPr>
            </w:pPr>
            <w:r>
              <w:rPr>
                <w:rFonts w:cs="Arial"/>
                <w:bCs/>
                <w:iCs/>
                <w:sz w:val="20"/>
                <w:szCs w:val="20"/>
              </w:rPr>
              <w:t>15,00</w:t>
            </w:r>
          </w:p>
        </w:tc>
      </w:tr>
      <w:tr w:rsidR="00A73DC2" w:rsidRPr="000511F5" w14:paraId="5C508416" w14:textId="77777777" w:rsidTr="00737963">
        <w:tc>
          <w:tcPr>
            <w:tcW w:w="9782" w:type="dxa"/>
            <w:gridSpan w:val="5"/>
            <w:shd w:val="clear" w:color="auto" w:fill="D9D9D9" w:themeFill="background1" w:themeFillShade="D9"/>
          </w:tcPr>
          <w:p w14:paraId="63E17BA0" w14:textId="77777777" w:rsidR="00A73DC2" w:rsidRPr="000511F5" w:rsidRDefault="00A73DC2" w:rsidP="001B73C5">
            <w:pPr>
              <w:spacing w:line="240" w:lineRule="auto"/>
              <w:jc w:val="center"/>
              <w:rPr>
                <w:rFonts w:cs="Arial"/>
                <w:b/>
                <w:i/>
                <w:sz w:val="20"/>
                <w:szCs w:val="20"/>
              </w:rPr>
            </w:pPr>
            <w:r>
              <w:rPr>
                <w:rFonts w:cs="Arial"/>
                <w:b/>
                <w:bCs/>
                <w:sz w:val="20"/>
                <w:szCs w:val="20"/>
              </w:rPr>
              <w:t>Sektor</w:t>
            </w:r>
            <w:r w:rsidRPr="00512AFE">
              <w:rPr>
                <w:rFonts w:cs="Arial"/>
                <w:b/>
                <w:bCs/>
                <w:sz w:val="20"/>
                <w:szCs w:val="20"/>
              </w:rPr>
              <w:t xml:space="preserve"> </w:t>
            </w:r>
            <w:r w:rsidRPr="00512AFE">
              <w:rPr>
                <w:rFonts w:cs="Arial"/>
                <w:b/>
                <w:iCs/>
                <w:sz w:val="20"/>
                <w:szCs w:val="20"/>
              </w:rPr>
              <w:t>D</w:t>
            </w:r>
          </w:p>
        </w:tc>
      </w:tr>
      <w:tr w:rsidR="00336DC7" w:rsidRPr="000511F5" w14:paraId="2EA2C4AF" w14:textId="77777777" w:rsidTr="00737963">
        <w:tc>
          <w:tcPr>
            <w:tcW w:w="568" w:type="dxa"/>
          </w:tcPr>
          <w:p w14:paraId="17E82D77" w14:textId="50C4095F" w:rsidR="00336DC7" w:rsidRPr="000511F5" w:rsidRDefault="001B1D61" w:rsidP="001B73C5">
            <w:pPr>
              <w:suppressAutoHyphens/>
              <w:spacing w:after="0" w:line="240" w:lineRule="auto"/>
              <w:jc w:val="center"/>
              <w:rPr>
                <w:rFonts w:cs="Arial"/>
                <w:sz w:val="20"/>
                <w:szCs w:val="20"/>
              </w:rPr>
            </w:pPr>
            <w:r>
              <w:rPr>
                <w:rFonts w:cs="Arial"/>
                <w:sz w:val="20"/>
                <w:szCs w:val="20"/>
              </w:rPr>
              <w:t>17.</w:t>
            </w:r>
          </w:p>
        </w:tc>
        <w:tc>
          <w:tcPr>
            <w:tcW w:w="1701" w:type="dxa"/>
            <w:vAlign w:val="center"/>
          </w:tcPr>
          <w:p w14:paraId="4124F02B"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15 01 07</w:t>
            </w:r>
          </w:p>
        </w:tc>
        <w:tc>
          <w:tcPr>
            <w:tcW w:w="2977" w:type="dxa"/>
          </w:tcPr>
          <w:p w14:paraId="411E7577"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ze szkła</w:t>
            </w:r>
          </w:p>
        </w:tc>
        <w:tc>
          <w:tcPr>
            <w:tcW w:w="2126" w:type="dxa"/>
            <w:vMerge w:val="restart"/>
            <w:vAlign w:val="center"/>
          </w:tcPr>
          <w:p w14:paraId="488D39E3" w14:textId="2721A603" w:rsidR="00336DC7" w:rsidRPr="000511F5" w:rsidRDefault="005D35E8" w:rsidP="001B73C5">
            <w:pPr>
              <w:spacing w:line="240" w:lineRule="auto"/>
              <w:jc w:val="center"/>
              <w:rPr>
                <w:rFonts w:cs="Arial"/>
                <w:bCs/>
                <w:iCs/>
                <w:sz w:val="20"/>
                <w:szCs w:val="20"/>
              </w:rPr>
            </w:pPr>
            <w:r>
              <w:rPr>
                <w:rFonts w:cs="Arial"/>
                <w:bCs/>
                <w:iCs/>
                <w:sz w:val="20"/>
                <w:szCs w:val="20"/>
              </w:rPr>
              <w:t>252,00</w:t>
            </w:r>
          </w:p>
        </w:tc>
        <w:tc>
          <w:tcPr>
            <w:tcW w:w="2410" w:type="dxa"/>
            <w:vMerge w:val="restart"/>
            <w:vAlign w:val="center"/>
          </w:tcPr>
          <w:p w14:paraId="6CF28344" w14:textId="2CC6F5BD" w:rsidR="00336DC7" w:rsidRPr="000511F5" w:rsidRDefault="005D35E8" w:rsidP="001B73C5">
            <w:pPr>
              <w:spacing w:line="240" w:lineRule="auto"/>
              <w:jc w:val="center"/>
              <w:rPr>
                <w:rFonts w:cs="Arial"/>
                <w:bCs/>
                <w:iCs/>
                <w:sz w:val="20"/>
                <w:szCs w:val="20"/>
              </w:rPr>
            </w:pPr>
            <w:r>
              <w:rPr>
                <w:rFonts w:cs="Arial"/>
                <w:bCs/>
                <w:iCs/>
                <w:sz w:val="20"/>
                <w:szCs w:val="20"/>
              </w:rPr>
              <w:t>252,00</w:t>
            </w:r>
          </w:p>
        </w:tc>
      </w:tr>
      <w:tr w:rsidR="00336DC7" w:rsidRPr="000511F5" w14:paraId="0B30DE44" w14:textId="77777777" w:rsidTr="00737963">
        <w:tc>
          <w:tcPr>
            <w:tcW w:w="568" w:type="dxa"/>
          </w:tcPr>
          <w:p w14:paraId="35604684" w14:textId="449388DC" w:rsidR="00336DC7" w:rsidRPr="000511F5" w:rsidRDefault="001B1D61" w:rsidP="001B73C5">
            <w:pPr>
              <w:suppressAutoHyphens/>
              <w:spacing w:after="0" w:line="240" w:lineRule="auto"/>
              <w:jc w:val="center"/>
              <w:rPr>
                <w:rFonts w:cs="Arial"/>
                <w:sz w:val="20"/>
                <w:szCs w:val="20"/>
              </w:rPr>
            </w:pPr>
            <w:r>
              <w:rPr>
                <w:rFonts w:cs="Arial"/>
                <w:sz w:val="20"/>
                <w:szCs w:val="20"/>
              </w:rPr>
              <w:t>18.</w:t>
            </w:r>
          </w:p>
        </w:tc>
        <w:tc>
          <w:tcPr>
            <w:tcW w:w="1701" w:type="dxa"/>
            <w:vAlign w:val="center"/>
          </w:tcPr>
          <w:p w14:paraId="497E00BB"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17 01 01</w:t>
            </w:r>
          </w:p>
        </w:tc>
        <w:tc>
          <w:tcPr>
            <w:tcW w:w="2977" w:type="dxa"/>
          </w:tcPr>
          <w:p w14:paraId="01EEEA6B" w14:textId="35DDD080" w:rsidR="00336DC7" w:rsidRPr="000511F5" w:rsidRDefault="00336DC7" w:rsidP="001B73C5">
            <w:pPr>
              <w:spacing w:line="240" w:lineRule="auto"/>
              <w:jc w:val="center"/>
              <w:rPr>
                <w:rFonts w:cs="Arial"/>
                <w:bCs/>
                <w:iCs/>
                <w:sz w:val="20"/>
                <w:szCs w:val="20"/>
              </w:rPr>
            </w:pPr>
            <w:r w:rsidRPr="000511F5">
              <w:rPr>
                <w:rFonts w:cs="Arial"/>
                <w:bCs/>
                <w:iCs/>
                <w:sz w:val="20"/>
                <w:szCs w:val="20"/>
              </w:rPr>
              <w:t>Odpady z betonu oraz gruz betonowy z rozbiórek i remontów</w:t>
            </w:r>
          </w:p>
        </w:tc>
        <w:tc>
          <w:tcPr>
            <w:tcW w:w="2126" w:type="dxa"/>
            <w:vMerge/>
            <w:vAlign w:val="center"/>
          </w:tcPr>
          <w:p w14:paraId="45A3AE3D" w14:textId="136F51F5" w:rsidR="00336DC7" w:rsidRPr="000511F5" w:rsidRDefault="00336DC7" w:rsidP="001B73C5">
            <w:pPr>
              <w:spacing w:line="240" w:lineRule="auto"/>
              <w:jc w:val="center"/>
              <w:rPr>
                <w:rFonts w:cs="Arial"/>
                <w:bCs/>
                <w:iCs/>
                <w:sz w:val="20"/>
                <w:szCs w:val="20"/>
              </w:rPr>
            </w:pPr>
          </w:p>
        </w:tc>
        <w:tc>
          <w:tcPr>
            <w:tcW w:w="2410" w:type="dxa"/>
            <w:vMerge/>
            <w:vAlign w:val="center"/>
          </w:tcPr>
          <w:p w14:paraId="336029D0" w14:textId="4C87DE7D" w:rsidR="00336DC7" w:rsidRPr="000511F5" w:rsidRDefault="00336DC7" w:rsidP="001B73C5">
            <w:pPr>
              <w:spacing w:line="240" w:lineRule="auto"/>
              <w:jc w:val="center"/>
              <w:rPr>
                <w:rFonts w:cs="Arial"/>
                <w:bCs/>
                <w:iCs/>
                <w:sz w:val="20"/>
                <w:szCs w:val="20"/>
              </w:rPr>
            </w:pPr>
          </w:p>
        </w:tc>
      </w:tr>
      <w:tr w:rsidR="00336DC7" w:rsidRPr="000511F5" w14:paraId="7DBB537B" w14:textId="77777777" w:rsidTr="00737963">
        <w:tc>
          <w:tcPr>
            <w:tcW w:w="568" w:type="dxa"/>
          </w:tcPr>
          <w:p w14:paraId="6CCB980A" w14:textId="30266295" w:rsidR="00336DC7" w:rsidRPr="000511F5" w:rsidRDefault="001B1D61" w:rsidP="001B73C5">
            <w:pPr>
              <w:suppressAutoHyphens/>
              <w:spacing w:after="0" w:line="240" w:lineRule="auto"/>
              <w:jc w:val="center"/>
              <w:rPr>
                <w:rFonts w:cs="Arial"/>
                <w:sz w:val="20"/>
                <w:szCs w:val="20"/>
              </w:rPr>
            </w:pPr>
            <w:r>
              <w:rPr>
                <w:rFonts w:cs="Arial"/>
                <w:sz w:val="20"/>
                <w:szCs w:val="20"/>
              </w:rPr>
              <w:t>19.</w:t>
            </w:r>
          </w:p>
        </w:tc>
        <w:tc>
          <w:tcPr>
            <w:tcW w:w="1701" w:type="dxa"/>
            <w:vAlign w:val="center"/>
          </w:tcPr>
          <w:p w14:paraId="5994A075"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17 02 02 </w:t>
            </w:r>
          </w:p>
        </w:tc>
        <w:tc>
          <w:tcPr>
            <w:tcW w:w="2977" w:type="dxa"/>
          </w:tcPr>
          <w:p w14:paraId="35DC86D7"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Szkło</w:t>
            </w:r>
          </w:p>
        </w:tc>
        <w:tc>
          <w:tcPr>
            <w:tcW w:w="2126" w:type="dxa"/>
            <w:vMerge/>
            <w:vAlign w:val="center"/>
          </w:tcPr>
          <w:p w14:paraId="682DB3E1" w14:textId="30FFA6FF" w:rsidR="00336DC7" w:rsidRPr="000511F5" w:rsidRDefault="00336DC7" w:rsidP="001B73C5">
            <w:pPr>
              <w:spacing w:line="240" w:lineRule="auto"/>
              <w:jc w:val="center"/>
              <w:rPr>
                <w:rFonts w:cs="Arial"/>
                <w:bCs/>
                <w:iCs/>
                <w:sz w:val="20"/>
                <w:szCs w:val="20"/>
              </w:rPr>
            </w:pPr>
          </w:p>
        </w:tc>
        <w:tc>
          <w:tcPr>
            <w:tcW w:w="2410" w:type="dxa"/>
            <w:vMerge/>
            <w:vAlign w:val="center"/>
          </w:tcPr>
          <w:p w14:paraId="3C5AAD68" w14:textId="30A7D0BD" w:rsidR="00336DC7" w:rsidRPr="000511F5" w:rsidRDefault="00336DC7" w:rsidP="001B73C5">
            <w:pPr>
              <w:spacing w:line="240" w:lineRule="auto"/>
              <w:jc w:val="center"/>
              <w:rPr>
                <w:rFonts w:cs="Arial"/>
                <w:bCs/>
                <w:iCs/>
                <w:sz w:val="20"/>
                <w:szCs w:val="20"/>
              </w:rPr>
            </w:pPr>
          </w:p>
        </w:tc>
      </w:tr>
      <w:tr w:rsidR="00336DC7" w:rsidRPr="000511F5" w14:paraId="4A1AFD8A" w14:textId="77777777" w:rsidTr="00737963">
        <w:tc>
          <w:tcPr>
            <w:tcW w:w="568" w:type="dxa"/>
          </w:tcPr>
          <w:p w14:paraId="167E9AAF" w14:textId="00C09084" w:rsidR="00336DC7" w:rsidRPr="000511F5" w:rsidRDefault="001B1D61" w:rsidP="001B73C5">
            <w:pPr>
              <w:suppressAutoHyphens/>
              <w:spacing w:after="0" w:line="240" w:lineRule="auto"/>
              <w:jc w:val="center"/>
              <w:rPr>
                <w:rFonts w:cs="Arial"/>
                <w:sz w:val="20"/>
                <w:szCs w:val="20"/>
              </w:rPr>
            </w:pPr>
            <w:r>
              <w:rPr>
                <w:rFonts w:cs="Arial"/>
                <w:sz w:val="20"/>
                <w:szCs w:val="20"/>
              </w:rPr>
              <w:t>20.</w:t>
            </w:r>
          </w:p>
        </w:tc>
        <w:tc>
          <w:tcPr>
            <w:tcW w:w="1701" w:type="dxa"/>
            <w:vAlign w:val="center"/>
          </w:tcPr>
          <w:p w14:paraId="1200EEF0"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20 02 01 </w:t>
            </w:r>
          </w:p>
        </w:tc>
        <w:tc>
          <w:tcPr>
            <w:tcW w:w="2977" w:type="dxa"/>
          </w:tcPr>
          <w:p w14:paraId="48DB2BFA"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Odpady ulegające biodegradacji</w:t>
            </w:r>
          </w:p>
        </w:tc>
        <w:tc>
          <w:tcPr>
            <w:tcW w:w="2126" w:type="dxa"/>
            <w:vMerge/>
            <w:vAlign w:val="center"/>
          </w:tcPr>
          <w:p w14:paraId="1B32F7E7" w14:textId="1F5956C1" w:rsidR="00336DC7" w:rsidRPr="000511F5" w:rsidRDefault="00336DC7" w:rsidP="001B73C5">
            <w:pPr>
              <w:spacing w:line="240" w:lineRule="auto"/>
              <w:jc w:val="center"/>
              <w:rPr>
                <w:rFonts w:cs="Arial"/>
                <w:bCs/>
                <w:iCs/>
                <w:sz w:val="20"/>
                <w:szCs w:val="20"/>
              </w:rPr>
            </w:pPr>
          </w:p>
        </w:tc>
        <w:tc>
          <w:tcPr>
            <w:tcW w:w="2410" w:type="dxa"/>
            <w:vMerge/>
            <w:vAlign w:val="center"/>
          </w:tcPr>
          <w:p w14:paraId="0D5D29D8" w14:textId="5AB65149" w:rsidR="00336DC7" w:rsidRPr="000511F5" w:rsidRDefault="00336DC7" w:rsidP="001B73C5">
            <w:pPr>
              <w:spacing w:line="240" w:lineRule="auto"/>
              <w:jc w:val="center"/>
              <w:rPr>
                <w:rFonts w:cs="Arial"/>
                <w:bCs/>
                <w:iCs/>
                <w:sz w:val="20"/>
                <w:szCs w:val="20"/>
              </w:rPr>
            </w:pPr>
          </w:p>
        </w:tc>
      </w:tr>
      <w:tr w:rsidR="00336DC7" w:rsidRPr="000511F5" w14:paraId="43F5D378" w14:textId="77777777" w:rsidTr="001E78CD">
        <w:trPr>
          <w:trHeight w:val="838"/>
        </w:trPr>
        <w:tc>
          <w:tcPr>
            <w:tcW w:w="568" w:type="dxa"/>
          </w:tcPr>
          <w:p w14:paraId="087D6835" w14:textId="0314C457" w:rsidR="00336DC7" w:rsidRPr="000511F5" w:rsidRDefault="001B1D61" w:rsidP="001B73C5">
            <w:pPr>
              <w:suppressAutoHyphens/>
              <w:spacing w:after="0" w:line="240" w:lineRule="auto"/>
              <w:jc w:val="center"/>
              <w:rPr>
                <w:rFonts w:cs="Arial"/>
                <w:sz w:val="20"/>
                <w:szCs w:val="20"/>
              </w:rPr>
            </w:pPr>
            <w:r>
              <w:rPr>
                <w:rFonts w:cs="Arial"/>
                <w:sz w:val="20"/>
                <w:szCs w:val="20"/>
              </w:rPr>
              <w:t>21.</w:t>
            </w:r>
          </w:p>
        </w:tc>
        <w:tc>
          <w:tcPr>
            <w:tcW w:w="1701" w:type="dxa"/>
            <w:vAlign w:val="center"/>
          </w:tcPr>
          <w:p w14:paraId="4E138142"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17 06 04</w:t>
            </w:r>
          </w:p>
        </w:tc>
        <w:tc>
          <w:tcPr>
            <w:tcW w:w="2977" w:type="dxa"/>
          </w:tcPr>
          <w:p w14:paraId="5D52B02B" w14:textId="6434E7AA" w:rsidR="00336DC7" w:rsidRPr="000511F5" w:rsidRDefault="00336DC7" w:rsidP="001B73C5">
            <w:pPr>
              <w:spacing w:line="240" w:lineRule="auto"/>
              <w:jc w:val="center"/>
              <w:rPr>
                <w:rFonts w:cs="Arial"/>
                <w:bCs/>
                <w:iCs/>
                <w:sz w:val="20"/>
                <w:szCs w:val="20"/>
              </w:rPr>
            </w:pPr>
            <w:r w:rsidRPr="000511F5">
              <w:rPr>
                <w:rFonts w:cs="Arial"/>
                <w:bCs/>
                <w:iCs/>
                <w:sz w:val="20"/>
                <w:szCs w:val="20"/>
              </w:rPr>
              <w:t>Materiały izolacyjne inne niż wymienione w 17 06 01</w:t>
            </w:r>
            <w:r w:rsidR="00D12D10">
              <w:rPr>
                <w:rFonts w:cs="Arial"/>
                <w:bCs/>
                <w:iCs/>
                <w:sz w:val="20"/>
                <w:szCs w:val="20"/>
              </w:rPr>
              <w:t xml:space="preserve"> </w:t>
            </w:r>
            <w:r w:rsidRPr="000511F5">
              <w:rPr>
                <w:rFonts w:cs="Arial"/>
                <w:bCs/>
                <w:iCs/>
                <w:sz w:val="20"/>
                <w:szCs w:val="20"/>
              </w:rPr>
              <w:t>i 17 06 03</w:t>
            </w:r>
          </w:p>
        </w:tc>
        <w:tc>
          <w:tcPr>
            <w:tcW w:w="2126" w:type="dxa"/>
            <w:vMerge/>
            <w:vAlign w:val="center"/>
          </w:tcPr>
          <w:p w14:paraId="483D50BD" w14:textId="67A3404B" w:rsidR="00336DC7" w:rsidRPr="000511F5" w:rsidRDefault="00336DC7" w:rsidP="001B73C5">
            <w:pPr>
              <w:spacing w:line="240" w:lineRule="auto"/>
              <w:jc w:val="center"/>
              <w:rPr>
                <w:rFonts w:cs="Arial"/>
                <w:bCs/>
                <w:iCs/>
                <w:sz w:val="20"/>
                <w:szCs w:val="20"/>
              </w:rPr>
            </w:pPr>
          </w:p>
        </w:tc>
        <w:tc>
          <w:tcPr>
            <w:tcW w:w="2410" w:type="dxa"/>
            <w:vMerge/>
            <w:vAlign w:val="center"/>
          </w:tcPr>
          <w:p w14:paraId="734F4ACF" w14:textId="4161FFE8" w:rsidR="00336DC7" w:rsidRPr="000511F5" w:rsidRDefault="00336DC7" w:rsidP="001B73C5">
            <w:pPr>
              <w:spacing w:line="240" w:lineRule="auto"/>
              <w:jc w:val="center"/>
              <w:rPr>
                <w:rFonts w:cs="Arial"/>
                <w:bCs/>
                <w:iCs/>
                <w:sz w:val="20"/>
                <w:szCs w:val="20"/>
              </w:rPr>
            </w:pPr>
          </w:p>
        </w:tc>
      </w:tr>
      <w:tr w:rsidR="00336DC7" w:rsidRPr="000511F5" w14:paraId="4C33EB33" w14:textId="77777777" w:rsidTr="00737963">
        <w:tc>
          <w:tcPr>
            <w:tcW w:w="568" w:type="dxa"/>
          </w:tcPr>
          <w:p w14:paraId="48BE8E91" w14:textId="3EBAAF8D" w:rsidR="00336DC7" w:rsidRPr="000511F5" w:rsidRDefault="001B1D61" w:rsidP="001B73C5">
            <w:pPr>
              <w:suppressAutoHyphens/>
              <w:spacing w:after="0" w:line="240" w:lineRule="auto"/>
              <w:jc w:val="center"/>
              <w:rPr>
                <w:rFonts w:cs="Arial"/>
                <w:sz w:val="20"/>
                <w:szCs w:val="20"/>
              </w:rPr>
            </w:pPr>
            <w:r>
              <w:rPr>
                <w:rFonts w:cs="Arial"/>
                <w:sz w:val="20"/>
                <w:szCs w:val="20"/>
              </w:rPr>
              <w:t>22.</w:t>
            </w:r>
          </w:p>
        </w:tc>
        <w:tc>
          <w:tcPr>
            <w:tcW w:w="1701" w:type="dxa"/>
            <w:vAlign w:val="center"/>
          </w:tcPr>
          <w:p w14:paraId="517020B3"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20 03 07</w:t>
            </w:r>
          </w:p>
        </w:tc>
        <w:tc>
          <w:tcPr>
            <w:tcW w:w="2977" w:type="dxa"/>
          </w:tcPr>
          <w:p w14:paraId="55A34C91"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Odpady wielkogabarytowe</w:t>
            </w:r>
          </w:p>
        </w:tc>
        <w:tc>
          <w:tcPr>
            <w:tcW w:w="2126" w:type="dxa"/>
            <w:vMerge/>
            <w:vAlign w:val="center"/>
          </w:tcPr>
          <w:p w14:paraId="74BD32D6" w14:textId="3031046B" w:rsidR="00336DC7" w:rsidRPr="000511F5" w:rsidRDefault="00336DC7" w:rsidP="001B73C5">
            <w:pPr>
              <w:spacing w:line="240" w:lineRule="auto"/>
              <w:jc w:val="center"/>
              <w:rPr>
                <w:rFonts w:cs="Arial"/>
                <w:bCs/>
                <w:iCs/>
                <w:sz w:val="20"/>
                <w:szCs w:val="20"/>
              </w:rPr>
            </w:pPr>
          </w:p>
        </w:tc>
        <w:tc>
          <w:tcPr>
            <w:tcW w:w="2410" w:type="dxa"/>
            <w:vMerge/>
            <w:vAlign w:val="center"/>
          </w:tcPr>
          <w:p w14:paraId="1954259E" w14:textId="7CE6755A" w:rsidR="00336DC7" w:rsidRPr="000511F5" w:rsidRDefault="00336DC7" w:rsidP="001B73C5">
            <w:pPr>
              <w:spacing w:line="240" w:lineRule="auto"/>
              <w:jc w:val="center"/>
              <w:rPr>
                <w:rFonts w:cs="Arial"/>
                <w:bCs/>
                <w:iCs/>
                <w:sz w:val="20"/>
                <w:szCs w:val="20"/>
              </w:rPr>
            </w:pPr>
          </w:p>
        </w:tc>
      </w:tr>
      <w:tr w:rsidR="00A73DC2" w:rsidRPr="000511F5" w14:paraId="7B8E84CA" w14:textId="77777777" w:rsidTr="00737963">
        <w:tc>
          <w:tcPr>
            <w:tcW w:w="9782" w:type="dxa"/>
            <w:gridSpan w:val="5"/>
            <w:shd w:val="clear" w:color="auto" w:fill="D9D9D9" w:themeFill="background1" w:themeFillShade="D9"/>
            <w:vAlign w:val="center"/>
          </w:tcPr>
          <w:p w14:paraId="7ED2E455" w14:textId="77777777" w:rsidR="00A73DC2" w:rsidRPr="00512AFE" w:rsidRDefault="00A73DC2" w:rsidP="001B73C5">
            <w:pPr>
              <w:spacing w:line="240" w:lineRule="auto"/>
              <w:jc w:val="center"/>
              <w:rPr>
                <w:rFonts w:cs="Arial"/>
                <w:b/>
                <w:iCs/>
                <w:sz w:val="20"/>
                <w:szCs w:val="20"/>
              </w:rPr>
            </w:pPr>
            <w:r>
              <w:rPr>
                <w:rFonts w:cs="Arial"/>
                <w:b/>
                <w:bCs/>
                <w:sz w:val="20"/>
                <w:szCs w:val="20"/>
              </w:rPr>
              <w:t>Sektor</w:t>
            </w:r>
            <w:r w:rsidRPr="00512AFE">
              <w:rPr>
                <w:rFonts w:cs="Arial"/>
                <w:b/>
                <w:bCs/>
                <w:sz w:val="20"/>
                <w:szCs w:val="20"/>
              </w:rPr>
              <w:t xml:space="preserve"> </w:t>
            </w:r>
            <w:r w:rsidRPr="00512AFE">
              <w:rPr>
                <w:rFonts w:cs="Arial"/>
                <w:b/>
                <w:iCs/>
                <w:sz w:val="20"/>
                <w:szCs w:val="20"/>
              </w:rPr>
              <w:t>E</w:t>
            </w:r>
          </w:p>
        </w:tc>
      </w:tr>
      <w:tr w:rsidR="00336DC7" w:rsidRPr="000511F5" w14:paraId="24455B3F" w14:textId="77777777" w:rsidTr="00737963">
        <w:tc>
          <w:tcPr>
            <w:tcW w:w="568" w:type="dxa"/>
            <w:vAlign w:val="center"/>
          </w:tcPr>
          <w:p w14:paraId="25893996" w14:textId="678ECB8D" w:rsidR="00336DC7" w:rsidRPr="000511F5" w:rsidRDefault="001B1D61" w:rsidP="001B73C5">
            <w:pPr>
              <w:suppressAutoHyphens/>
              <w:spacing w:after="0" w:line="240" w:lineRule="auto"/>
              <w:jc w:val="center"/>
              <w:rPr>
                <w:rFonts w:cs="Arial"/>
                <w:sz w:val="20"/>
                <w:szCs w:val="20"/>
              </w:rPr>
            </w:pPr>
            <w:r>
              <w:rPr>
                <w:rFonts w:cs="Arial"/>
                <w:sz w:val="20"/>
                <w:szCs w:val="20"/>
              </w:rPr>
              <w:t>23.</w:t>
            </w:r>
          </w:p>
        </w:tc>
        <w:tc>
          <w:tcPr>
            <w:tcW w:w="1701" w:type="dxa"/>
            <w:vAlign w:val="center"/>
          </w:tcPr>
          <w:p w14:paraId="1C73013E"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15 01 02</w:t>
            </w:r>
          </w:p>
        </w:tc>
        <w:tc>
          <w:tcPr>
            <w:tcW w:w="2977" w:type="dxa"/>
          </w:tcPr>
          <w:p w14:paraId="03036186"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z tworzyw sztucznych</w:t>
            </w:r>
          </w:p>
        </w:tc>
        <w:tc>
          <w:tcPr>
            <w:tcW w:w="2126" w:type="dxa"/>
            <w:vMerge w:val="restart"/>
          </w:tcPr>
          <w:p w14:paraId="33C0F56C" w14:textId="03F9608D" w:rsidR="00336DC7" w:rsidRPr="000511F5" w:rsidRDefault="005D35E8" w:rsidP="001B73C5">
            <w:pPr>
              <w:spacing w:line="240" w:lineRule="auto"/>
              <w:jc w:val="center"/>
              <w:rPr>
                <w:rFonts w:cs="Arial"/>
                <w:bCs/>
                <w:iCs/>
                <w:sz w:val="20"/>
                <w:szCs w:val="20"/>
              </w:rPr>
            </w:pPr>
            <w:r>
              <w:rPr>
                <w:rFonts w:cs="Arial"/>
                <w:bCs/>
                <w:iCs/>
                <w:sz w:val="20"/>
                <w:szCs w:val="20"/>
              </w:rPr>
              <w:t>4</w:t>
            </w:r>
            <w:r w:rsidR="001B73C5">
              <w:rPr>
                <w:rFonts w:cs="Arial"/>
                <w:bCs/>
                <w:iCs/>
                <w:sz w:val="20"/>
                <w:szCs w:val="20"/>
              </w:rPr>
              <w:t>8</w:t>
            </w:r>
            <w:r>
              <w:rPr>
                <w:rFonts w:cs="Arial"/>
                <w:bCs/>
                <w:iCs/>
                <w:sz w:val="20"/>
                <w:szCs w:val="20"/>
              </w:rPr>
              <w:t>,</w:t>
            </w:r>
            <w:r w:rsidR="001B73C5">
              <w:rPr>
                <w:rFonts w:cs="Arial"/>
                <w:bCs/>
                <w:iCs/>
                <w:sz w:val="20"/>
                <w:szCs w:val="20"/>
              </w:rPr>
              <w:t>6</w:t>
            </w:r>
            <w:r>
              <w:rPr>
                <w:rFonts w:cs="Arial"/>
                <w:bCs/>
                <w:iCs/>
                <w:sz w:val="20"/>
                <w:szCs w:val="20"/>
              </w:rPr>
              <w:t>0</w:t>
            </w:r>
          </w:p>
        </w:tc>
        <w:tc>
          <w:tcPr>
            <w:tcW w:w="2410" w:type="dxa"/>
            <w:vMerge w:val="restart"/>
          </w:tcPr>
          <w:p w14:paraId="0C93FC5E" w14:textId="7C813103" w:rsidR="00336DC7" w:rsidRPr="000511F5" w:rsidRDefault="001B73C5" w:rsidP="001B73C5">
            <w:pPr>
              <w:spacing w:line="240" w:lineRule="auto"/>
              <w:jc w:val="center"/>
              <w:rPr>
                <w:rFonts w:cs="Arial"/>
                <w:bCs/>
                <w:iCs/>
                <w:sz w:val="20"/>
                <w:szCs w:val="20"/>
              </w:rPr>
            </w:pPr>
            <w:r>
              <w:rPr>
                <w:rFonts w:cs="Arial"/>
                <w:bCs/>
                <w:iCs/>
                <w:sz w:val="20"/>
                <w:szCs w:val="20"/>
              </w:rPr>
              <w:t>48,60</w:t>
            </w:r>
          </w:p>
        </w:tc>
      </w:tr>
      <w:tr w:rsidR="00336DC7" w:rsidRPr="000511F5" w14:paraId="175EB075" w14:textId="77777777" w:rsidTr="00737963">
        <w:tc>
          <w:tcPr>
            <w:tcW w:w="568" w:type="dxa"/>
            <w:vAlign w:val="center"/>
          </w:tcPr>
          <w:p w14:paraId="13CA431A" w14:textId="54FC231B" w:rsidR="00336DC7" w:rsidRPr="000511F5" w:rsidRDefault="001B1D61" w:rsidP="001B73C5">
            <w:pPr>
              <w:suppressAutoHyphens/>
              <w:spacing w:after="0" w:line="240" w:lineRule="auto"/>
              <w:jc w:val="center"/>
              <w:rPr>
                <w:rFonts w:cs="Arial"/>
                <w:sz w:val="20"/>
                <w:szCs w:val="20"/>
              </w:rPr>
            </w:pPr>
            <w:r>
              <w:rPr>
                <w:rFonts w:cs="Arial"/>
                <w:sz w:val="20"/>
                <w:szCs w:val="20"/>
              </w:rPr>
              <w:lastRenderedPageBreak/>
              <w:t>24.</w:t>
            </w:r>
          </w:p>
        </w:tc>
        <w:tc>
          <w:tcPr>
            <w:tcW w:w="1701" w:type="dxa"/>
            <w:vAlign w:val="center"/>
          </w:tcPr>
          <w:p w14:paraId="517CED4C"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 xml:space="preserve">15 01 05 </w:t>
            </w:r>
          </w:p>
        </w:tc>
        <w:tc>
          <w:tcPr>
            <w:tcW w:w="2977" w:type="dxa"/>
          </w:tcPr>
          <w:p w14:paraId="40A866EF"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wielomateriałowe</w:t>
            </w:r>
          </w:p>
        </w:tc>
        <w:tc>
          <w:tcPr>
            <w:tcW w:w="2126" w:type="dxa"/>
            <w:vMerge/>
          </w:tcPr>
          <w:p w14:paraId="1781AF00" w14:textId="69642750" w:rsidR="00336DC7" w:rsidRPr="000511F5" w:rsidRDefault="00336DC7" w:rsidP="001B73C5">
            <w:pPr>
              <w:spacing w:line="240" w:lineRule="auto"/>
              <w:jc w:val="center"/>
              <w:rPr>
                <w:rFonts w:cs="Arial"/>
                <w:bCs/>
                <w:iCs/>
                <w:sz w:val="20"/>
                <w:szCs w:val="20"/>
              </w:rPr>
            </w:pPr>
          </w:p>
        </w:tc>
        <w:tc>
          <w:tcPr>
            <w:tcW w:w="2410" w:type="dxa"/>
            <w:vMerge/>
          </w:tcPr>
          <w:p w14:paraId="6523541C" w14:textId="6F213E69" w:rsidR="00336DC7" w:rsidRPr="000511F5" w:rsidRDefault="00336DC7" w:rsidP="001B73C5">
            <w:pPr>
              <w:spacing w:line="240" w:lineRule="auto"/>
              <w:jc w:val="center"/>
              <w:rPr>
                <w:rFonts w:cs="Arial"/>
                <w:bCs/>
                <w:iCs/>
                <w:sz w:val="20"/>
                <w:szCs w:val="20"/>
              </w:rPr>
            </w:pPr>
          </w:p>
        </w:tc>
      </w:tr>
      <w:tr w:rsidR="00336DC7" w:rsidRPr="000511F5" w14:paraId="2CB98B6C" w14:textId="77777777" w:rsidTr="00737963">
        <w:tc>
          <w:tcPr>
            <w:tcW w:w="568" w:type="dxa"/>
            <w:vAlign w:val="center"/>
          </w:tcPr>
          <w:p w14:paraId="26A43CC4" w14:textId="2165C1E4" w:rsidR="00336DC7" w:rsidRPr="000511F5" w:rsidRDefault="001B1D61" w:rsidP="001B73C5">
            <w:pPr>
              <w:suppressAutoHyphens/>
              <w:spacing w:after="0" w:line="240" w:lineRule="auto"/>
              <w:jc w:val="center"/>
              <w:rPr>
                <w:rFonts w:cs="Arial"/>
                <w:sz w:val="20"/>
                <w:szCs w:val="20"/>
              </w:rPr>
            </w:pPr>
            <w:r>
              <w:rPr>
                <w:rFonts w:cs="Arial"/>
                <w:sz w:val="20"/>
                <w:szCs w:val="20"/>
              </w:rPr>
              <w:t>25.</w:t>
            </w:r>
          </w:p>
        </w:tc>
        <w:tc>
          <w:tcPr>
            <w:tcW w:w="1701" w:type="dxa"/>
            <w:vAlign w:val="center"/>
          </w:tcPr>
          <w:p w14:paraId="05BBF0E4"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15 01 10*</w:t>
            </w:r>
          </w:p>
        </w:tc>
        <w:tc>
          <w:tcPr>
            <w:tcW w:w="2977" w:type="dxa"/>
          </w:tcPr>
          <w:p w14:paraId="16150B76" w14:textId="77777777" w:rsidR="00336DC7" w:rsidRPr="000511F5" w:rsidRDefault="00336DC7" w:rsidP="001B73C5">
            <w:pPr>
              <w:spacing w:line="240" w:lineRule="auto"/>
              <w:jc w:val="center"/>
              <w:rPr>
                <w:rFonts w:cs="Arial"/>
                <w:bCs/>
                <w:iCs/>
                <w:sz w:val="20"/>
                <w:szCs w:val="20"/>
              </w:rPr>
            </w:pPr>
            <w:r w:rsidRPr="000511F5">
              <w:rPr>
                <w:rFonts w:cs="Arial"/>
                <w:bCs/>
                <w:iCs/>
                <w:sz w:val="20"/>
                <w:szCs w:val="20"/>
              </w:rPr>
              <w:t>Opakowania po materiałach niebezpiecznych</w:t>
            </w:r>
          </w:p>
        </w:tc>
        <w:tc>
          <w:tcPr>
            <w:tcW w:w="2126" w:type="dxa"/>
            <w:vMerge/>
          </w:tcPr>
          <w:p w14:paraId="40655CEC" w14:textId="7237C999" w:rsidR="00336DC7" w:rsidRPr="000511F5" w:rsidRDefault="00336DC7" w:rsidP="001B73C5">
            <w:pPr>
              <w:spacing w:line="240" w:lineRule="auto"/>
              <w:jc w:val="center"/>
              <w:rPr>
                <w:rFonts w:cs="Arial"/>
                <w:bCs/>
                <w:iCs/>
                <w:sz w:val="20"/>
                <w:szCs w:val="20"/>
              </w:rPr>
            </w:pPr>
          </w:p>
        </w:tc>
        <w:tc>
          <w:tcPr>
            <w:tcW w:w="2410" w:type="dxa"/>
            <w:vMerge/>
          </w:tcPr>
          <w:p w14:paraId="0BAAA646" w14:textId="424528B7" w:rsidR="00336DC7" w:rsidRPr="000511F5" w:rsidRDefault="00336DC7" w:rsidP="001B73C5">
            <w:pPr>
              <w:spacing w:line="240" w:lineRule="auto"/>
              <w:jc w:val="center"/>
              <w:rPr>
                <w:rFonts w:cs="Arial"/>
                <w:bCs/>
                <w:iCs/>
                <w:sz w:val="20"/>
                <w:szCs w:val="20"/>
              </w:rPr>
            </w:pPr>
          </w:p>
        </w:tc>
      </w:tr>
      <w:tr w:rsidR="00336DC7" w:rsidRPr="000511F5" w14:paraId="5A1E46B2" w14:textId="77777777" w:rsidTr="00737963">
        <w:tc>
          <w:tcPr>
            <w:tcW w:w="568" w:type="dxa"/>
            <w:vAlign w:val="center"/>
          </w:tcPr>
          <w:p w14:paraId="6526665B" w14:textId="0F6ED972" w:rsidR="00336DC7" w:rsidRPr="000511F5" w:rsidRDefault="001B1D61" w:rsidP="001B73C5">
            <w:pPr>
              <w:suppressAutoHyphens/>
              <w:spacing w:after="0" w:line="240" w:lineRule="auto"/>
              <w:jc w:val="center"/>
              <w:rPr>
                <w:rFonts w:cs="Arial"/>
                <w:sz w:val="20"/>
                <w:szCs w:val="20"/>
              </w:rPr>
            </w:pPr>
            <w:r>
              <w:rPr>
                <w:rFonts w:cs="Arial"/>
                <w:sz w:val="20"/>
                <w:szCs w:val="20"/>
              </w:rPr>
              <w:t>26.</w:t>
            </w:r>
          </w:p>
        </w:tc>
        <w:tc>
          <w:tcPr>
            <w:tcW w:w="1701" w:type="dxa"/>
            <w:vAlign w:val="center"/>
          </w:tcPr>
          <w:p w14:paraId="0D318CC6"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20 01 11</w:t>
            </w:r>
          </w:p>
        </w:tc>
        <w:tc>
          <w:tcPr>
            <w:tcW w:w="2977" w:type="dxa"/>
          </w:tcPr>
          <w:p w14:paraId="40F247FE" w14:textId="77777777" w:rsidR="00336DC7" w:rsidRPr="000511F5" w:rsidRDefault="00336DC7" w:rsidP="001B73C5">
            <w:pPr>
              <w:spacing w:line="240" w:lineRule="auto"/>
              <w:jc w:val="center"/>
              <w:rPr>
                <w:rFonts w:cs="Arial"/>
                <w:bCs/>
                <w:sz w:val="20"/>
                <w:szCs w:val="20"/>
              </w:rPr>
            </w:pPr>
            <w:r w:rsidRPr="000511F5">
              <w:rPr>
                <w:rFonts w:cs="Arial"/>
                <w:bCs/>
                <w:sz w:val="20"/>
                <w:szCs w:val="20"/>
              </w:rPr>
              <w:t>Tekstylia</w:t>
            </w:r>
          </w:p>
        </w:tc>
        <w:tc>
          <w:tcPr>
            <w:tcW w:w="2126" w:type="dxa"/>
            <w:vMerge/>
          </w:tcPr>
          <w:p w14:paraId="29C0C0BA" w14:textId="1CD20639" w:rsidR="00336DC7" w:rsidRPr="000511F5" w:rsidRDefault="00336DC7" w:rsidP="001B73C5">
            <w:pPr>
              <w:spacing w:line="240" w:lineRule="auto"/>
              <w:jc w:val="center"/>
              <w:rPr>
                <w:rFonts w:cs="Arial"/>
                <w:bCs/>
                <w:sz w:val="20"/>
                <w:szCs w:val="20"/>
              </w:rPr>
            </w:pPr>
          </w:p>
        </w:tc>
        <w:tc>
          <w:tcPr>
            <w:tcW w:w="2410" w:type="dxa"/>
            <w:vMerge/>
          </w:tcPr>
          <w:p w14:paraId="62AE7729" w14:textId="613DD99B" w:rsidR="00336DC7" w:rsidRPr="000511F5" w:rsidRDefault="00336DC7" w:rsidP="001B73C5">
            <w:pPr>
              <w:spacing w:line="240" w:lineRule="auto"/>
              <w:jc w:val="center"/>
              <w:rPr>
                <w:rFonts w:cs="Arial"/>
                <w:bCs/>
                <w:sz w:val="20"/>
                <w:szCs w:val="20"/>
              </w:rPr>
            </w:pPr>
          </w:p>
        </w:tc>
      </w:tr>
      <w:tr w:rsidR="00336DC7" w:rsidRPr="000511F5" w14:paraId="03614654" w14:textId="77777777" w:rsidTr="00737963">
        <w:tc>
          <w:tcPr>
            <w:tcW w:w="568" w:type="dxa"/>
            <w:vAlign w:val="center"/>
          </w:tcPr>
          <w:p w14:paraId="568AFC98" w14:textId="29CD6367" w:rsidR="00336DC7" w:rsidRPr="000511F5" w:rsidRDefault="001B1D61" w:rsidP="001B73C5">
            <w:pPr>
              <w:suppressAutoHyphens/>
              <w:spacing w:after="0" w:line="240" w:lineRule="auto"/>
              <w:jc w:val="center"/>
              <w:rPr>
                <w:rFonts w:cs="Arial"/>
                <w:sz w:val="20"/>
                <w:szCs w:val="20"/>
              </w:rPr>
            </w:pPr>
            <w:r>
              <w:rPr>
                <w:rFonts w:cs="Arial"/>
                <w:sz w:val="20"/>
                <w:szCs w:val="20"/>
              </w:rPr>
              <w:t>27.</w:t>
            </w:r>
          </w:p>
        </w:tc>
        <w:tc>
          <w:tcPr>
            <w:tcW w:w="1701" w:type="dxa"/>
            <w:vAlign w:val="center"/>
          </w:tcPr>
          <w:p w14:paraId="2D093C92"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26*</w:t>
            </w:r>
          </w:p>
        </w:tc>
        <w:tc>
          <w:tcPr>
            <w:tcW w:w="2977" w:type="dxa"/>
          </w:tcPr>
          <w:p w14:paraId="56656F59" w14:textId="77777777" w:rsidR="00336DC7" w:rsidRPr="000511F5" w:rsidRDefault="00336DC7" w:rsidP="001B73C5">
            <w:pPr>
              <w:spacing w:line="240" w:lineRule="auto"/>
              <w:jc w:val="center"/>
              <w:rPr>
                <w:rFonts w:cs="Arial"/>
                <w:bCs/>
                <w:sz w:val="20"/>
                <w:szCs w:val="20"/>
              </w:rPr>
            </w:pPr>
            <w:r w:rsidRPr="000511F5">
              <w:rPr>
                <w:rFonts w:cs="Arial"/>
                <w:sz w:val="20"/>
                <w:szCs w:val="20"/>
              </w:rPr>
              <w:t>Oleje tłuszcze inne niż wymienione 20 01 25</w:t>
            </w:r>
          </w:p>
        </w:tc>
        <w:tc>
          <w:tcPr>
            <w:tcW w:w="2126" w:type="dxa"/>
            <w:vMerge/>
            <w:vAlign w:val="center"/>
          </w:tcPr>
          <w:p w14:paraId="0C6DA006" w14:textId="43D8274A" w:rsidR="00336DC7" w:rsidRPr="000511F5" w:rsidRDefault="00336DC7" w:rsidP="001B73C5">
            <w:pPr>
              <w:spacing w:line="240" w:lineRule="auto"/>
              <w:jc w:val="center"/>
              <w:rPr>
                <w:rFonts w:cs="Arial"/>
                <w:sz w:val="20"/>
                <w:szCs w:val="20"/>
              </w:rPr>
            </w:pPr>
          </w:p>
        </w:tc>
        <w:tc>
          <w:tcPr>
            <w:tcW w:w="2410" w:type="dxa"/>
            <w:vMerge/>
            <w:vAlign w:val="center"/>
          </w:tcPr>
          <w:p w14:paraId="64A0AEDD" w14:textId="4045764C" w:rsidR="00336DC7" w:rsidRPr="000511F5" w:rsidRDefault="00336DC7" w:rsidP="001B73C5">
            <w:pPr>
              <w:spacing w:line="240" w:lineRule="auto"/>
              <w:jc w:val="center"/>
              <w:rPr>
                <w:rFonts w:cs="Arial"/>
                <w:sz w:val="20"/>
                <w:szCs w:val="20"/>
              </w:rPr>
            </w:pPr>
          </w:p>
        </w:tc>
      </w:tr>
      <w:tr w:rsidR="00336DC7" w:rsidRPr="000511F5" w14:paraId="379906C3" w14:textId="77777777" w:rsidTr="00737963">
        <w:tc>
          <w:tcPr>
            <w:tcW w:w="568" w:type="dxa"/>
            <w:vAlign w:val="center"/>
          </w:tcPr>
          <w:p w14:paraId="45D3C986" w14:textId="61401A35" w:rsidR="00336DC7" w:rsidRPr="000511F5" w:rsidRDefault="001B1D61" w:rsidP="001B73C5">
            <w:pPr>
              <w:suppressAutoHyphens/>
              <w:spacing w:after="0" w:line="240" w:lineRule="auto"/>
              <w:jc w:val="center"/>
              <w:rPr>
                <w:rFonts w:cs="Arial"/>
                <w:sz w:val="20"/>
                <w:szCs w:val="20"/>
              </w:rPr>
            </w:pPr>
            <w:r>
              <w:rPr>
                <w:rFonts w:cs="Arial"/>
                <w:sz w:val="20"/>
                <w:szCs w:val="20"/>
              </w:rPr>
              <w:t>28.</w:t>
            </w:r>
          </w:p>
        </w:tc>
        <w:tc>
          <w:tcPr>
            <w:tcW w:w="1701" w:type="dxa"/>
            <w:vAlign w:val="center"/>
          </w:tcPr>
          <w:p w14:paraId="68E6FEAE"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20 01 28</w:t>
            </w:r>
          </w:p>
        </w:tc>
        <w:tc>
          <w:tcPr>
            <w:tcW w:w="2977" w:type="dxa"/>
          </w:tcPr>
          <w:p w14:paraId="00C553B9" w14:textId="77777777" w:rsidR="00336DC7" w:rsidRPr="000511F5" w:rsidRDefault="00336DC7" w:rsidP="001B73C5">
            <w:pPr>
              <w:spacing w:line="240" w:lineRule="auto"/>
              <w:jc w:val="center"/>
              <w:rPr>
                <w:rFonts w:cs="Arial"/>
                <w:sz w:val="20"/>
                <w:szCs w:val="20"/>
              </w:rPr>
            </w:pPr>
            <w:r w:rsidRPr="00EB736C">
              <w:rPr>
                <w:rFonts w:cs="Arial"/>
                <w:sz w:val="20"/>
                <w:szCs w:val="20"/>
              </w:rPr>
              <w:t>Farby, tusze, farby drukarskie, kleje, lepiszcze i żywice inne niż wymienione w 20 01 27</w:t>
            </w:r>
          </w:p>
        </w:tc>
        <w:tc>
          <w:tcPr>
            <w:tcW w:w="2126" w:type="dxa"/>
            <w:vMerge/>
            <w:vAlign w:val="center"/>
          </w:tcPr>
          <w:p w14:paraId="2D299303" w14:textId="70085BE4" w:rsidR="00336DC7" w:rsidRPr="000511F5" w:rsidRDefault="00336DC7" w:rsidP="001B73C5">
            <w:pPr>
              <w:spacing w:line="240" w:lineRule="auto"/>
              <w:jc w:val="center"/>
              <w:rPr>
                <w:rFonts w:cs="Arial"/>
                <w:sz w:val="20"/>
                <w:szCs w:val="20"/>
              </w:rPr>
            </w:pPr>
          </w:p>
        </w:tc>
        <w:tc>
          <w:tcPr>
            <w:tcW w:w="2410" w:type="dxa"/>
            <w:vMerge/>
            <w:vAlign w:val="center"/>
          </w:tcPr>
          <w:p w14:paraId="2EF9936A" w14:textId="56680804" w:rsidR="00336DC7" w:rsidRPr="000511F5" w:rsidRDefault="00336DC7" w:rsidP="001B73C5">
            <w:pPr>
              <w:spacing w:line="240" w:lineRule="auto"/>
              <w:jc w:val="center"/>
              <w:rPr>
                <w:rFonts w:cs="Arial"/>
                <w:sz w:val="20"/>
                <w:szCs w:val="20"/>
              </w:rPr>
            </w:pPr>
          </w:p>
        </w:tc>
      </w:tr>
      <w:tr w:rsidR="00336DC7" w:rsidRPr="000511F5" w14:paraId="67A0DCB2" w14:textId="77777777" w:rsidTr="00737963">
        <w:tc>
          <w:tcPr>
            <w:tcW w:w="568" w:type="dxa"/>
            <w:vAlign w:val="center"/>
          </w:tcPr>
          <w:p w14:paraId="04A54058" w14:textId="3EFAACED" w:rsidR="00336DC7" w:rsidRPr="000511F5" w:rsidRDefault="001B1D61" w:rsidP="001B73C5">
            <w:pPr>
              <w:suppressAutoHyphens/>
              <w:spacing w:after="0" w:line="240" w:lineRule="auto"/>
              <w:rPr>
                <w:rFonts w:cs="Arial"/>
                <w:sz w:val="20"/>
                <w:szCs w:val="20"/>
              </w:rPr>
            </w:pPr>
            <w:r>
              <w:rPr>
                <w:rFonts w:cs="Arial"/>
                <w:sz w:val="20"/>
                <w:szCs w:val="20"/>
              </w:rPr>
              <w:t>29.</w:t>
            </w:r>
          </w:p>
        </w:tc>
        <w:tc>
          <w:tcPr>
            <w:tcW w:w="1701" w:type="dxa"/>
            <w:vAlign w:val="center"/>
          </w:tcPr>
          <w:p w14:paraId="52A23580"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20 01 32</w:t>
            </w:r>
          </w:p>
        </w:tc>
        <w:tc>
          <w:tcPr>
            <w:tcW w:w="2977" w:type="dxa"/>
          </w:tcPr>
          <w:p w14:paraId="33EB5EEB" w14:textId="5CA861F6" w:rsidR="00336DC7" w:rsidRPr="000511F5" w:rsidRDefault="00336DC7" w:rsidP="001B73C5">
            <w:pPr>
              <w:spacing w:line="240" w:lineRule="auto"/>
              <w:jc w:val="center"/>
              <w:rPr>
                <w:rFonts w:cs="Arial"/>
                <w:sz w:val="20"/>
                <w:szCs w:val="20"/>
              </w:rPr>
            </w:pPr>
            <w:r w:rsidRPr="000511F5">
              <w:rPr>
                <w:rFonts w:cs="Arial"/>
                <w:sz w:val="20"/>
                <w:szCs w:val="20"/>
              </w:rPr>
              <w:t>Leki inne niż wymienione w 20 01 31</w:t>
            </w:r>
          </w:p>
        </w:tc>
        <w:tc>
          <w:tcPr>
            <w:tcW w:w="2126" w:type="dxa"/>
            <w:vMerge/>
            <w:vAlign w:val="center"/>
          </w:tcPr>
          <w:p w14:paraId="67A53B08" w14:textId="7DF2E908" w:rsidR="00336DC7" w:rsidRPr="000511F5" w:rsidRDefault="00336DC7" w:rsidP="001B73C5">
            <w:pPr>
              <w:spacing w:line="240" w:lineRule="auto"/>
              <w:jc w:val="center"/>
              <w:rPr>
                <w:rFonts w:cs="Arial"/>
                <w:sz w:val="20"/>
                <w:szCs w:val="20"/>
              </w:rPr>
            </w:pPr>
          </w:p>
        </w:tc>
        <w:tc>
          <w:tcPr>
            <w:tcW w:w="2410" w:type="dxa"/>
            <w:vMerge/>
            <w:vAlign w:val="center"/>
          </w:tcPr>
          <w:p w14:paraId="48D67DB1" w14:textId="0BBA1CE3" w:rsidR="00336DC7" w:rsidRPr="000511F5" w:rsidRDefault="00336DC7" w:rsidP="001B73C5">
            <w:pPr>
              <w:spacing w:line="240" w:lineRule="auto"/>
              <w:jc w:val="center"/>
              <w:rPr>
                <w:rFonts w:cs="Arial"/>
                <w:sz w:val="20"/>
                <w:szCs w:val="20"/>
              </w:rPr>
            </w:pPr>
          </w:p>
        </w:tc>
      </w:tr>
      <w:tr w:rsidR="00336DC7" w:rsidRPr="000511F5" w14:paraId="19CFD514" w14:textId="77777777" w:rsidTr="00336DC7">
        <w:trPr>
          <w:trHeight w:val="1701"/>
        </w:trPr>
        <w:tc>
          <w:tcPr>
            <w:tcW w:w="568" w:type="dxa"/>
            <w:vAlign w:val="center"/>
          </w:tcPr>
          <w:p w14:paraId="213F7A00" w14:textId="0B256CE9" w:rsidR="00336DC7" w:rsidRPr="000511F5" w:rsidRDefault="001B1D61" w:rsidP="001B73C5">
            <w:pPr>
              <w:suppressAutoHyphens/>
              <w:spacing w:after="0" w:line="240" w:lineRule="auto"/>
              <w:jc w:val="center"/>
              <w:rPr>
                <w:rFonts w:cs="Arial"/>
                <w:sz w:val="20"/>
                <w:szCs w:val="20"/>
              </w:rPr>
            </w:pPr>
            <w:r>
              <w:rPr>
                <w:rFonts w:cs="Arial"/>
                <w:sz w:val="20"/>
                <w:szCs w:val="20"/>
              </w:rPr>
              <w:t>30.</w:t>
            </w:r>
          </w:p>
        </w:tc>
        <w:tc>
          <w:tcPr>
            <w:tcW w:w="1701" w:type="dxa"/>
            <w:vAlign w:val="center"/>
          </w:tcPr>
          <w:p w14:paraId="1B38039B"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33*</w:t>
            </w:r>
          </w:p>
        </w:tc>
        <w:tc>
          <w:tcPr>
            <w:tcW w:w="2977" w:type="dxa"/>
          </w:tcPr>
          <w:p w14:paraId="4EEF0E3A" w14:textId="6F2CDC4B" w:rsidR="00336DC7" w:rsidRPr="000511F5" w:rsidRDefault="00336DC7" w:rsidP="001B73C5">
            <w:pPr>
              <w:spacing w:line="240" w:lineRule="auto"/>
              <w:jc w:val="center"/>
              <w:rPr>
                <w:rFonts w:cs="Arial"/>
                <w:sz w:val="20"/>
                <w:szCs w:val="20"/>
              </w:rPr>
            </w:pPr>
            <w:r w:rsidRPr="00EB736C">
              <w:rPr>
                <w:rFonts w:cs="Arial"/>
                <w:sz w:val="20"/>
                <w:szCs w:val="20"/>
              </w:rPr>
              <w:t>Baterie i akumulatory łącznie z bateriami i akumulatorami wymienionymi w 16 06 01, 16 06 02 lub 16 06 03 oraz niesortowane baterie i akumulatory zawierające te baterie</w:t>
            </w:r>
          </w:p>
        </w:tc>
        <w:tc>
          <w:tcPr>
            <w:tcW w:w="2126" w:type="dxa"/>
            <w:vMerge/>
            <w:vAlign w:val="center"/>
          </w:tcPr>
          <w:p w14:paraId="44019465" w14:textId="1712F41B" w:rsidR="00336DC7" w:rsidRPr="000511F5" w:rsidRDefault="00336DC7" w:rsidP="001B73C5">
            <w:pPr>
              <w:spacing w:line="240" w:lineRule="auto"/>
              <w:jc w:val="center"/>
              <w:rPr>
                <w:rFonts w:cs="Arial"/>
                <w:sz w:val="20"/>
                <w:szCs w:val="20"/>
              </w:rPr>
            </w:pPr>
          </w:p>
        </w:tc>
        <w:tc>
          <w:tcPr>
            <w:tcW w:w="2410" w:type="dxa"/>
            <w:vMerge/>
            <w:vAlign w:val="center"/>
          </w:tcPr>
          <w:p w14:paraId="0BA6D1EB" w14:textId="5BE5B9BA" w:rsidR="00336DC7" w:rsidRPr="000511F5" w:rsidRDefault="00336DC7" w:rsidP="001B73C5">
            <w:pPr>
              <w:spacing w:line="240" w:lineRule="auto"/>
              <w:jc w:val="center"/>
              <w:rPr>
                <w:rFonts w:cs="Arial"/>
                <w:sz w:val="20"/>
                <w:szCs w:val="20"/>
              </w:rPr>
            </w:pPr>
          </w:p>
        </w:tc>
      </w:tr>
      <w:tr w:rsidR="00336DC7" w:rsidRPr="000511F5" w14:paraId="563CA6B9" w14:textId="77777777" w:rsidTr="00737963">
        <w:tc>
          <w:tcPr>
            <w:tcW w:w="568" w:type="dxa"/>
            <w:vAlign w:val="center"/>
          </w:tcPr>
          <w:p w14:paraId="552E164A" w14:textId="5B468E6E" w:rsidR="00336DC7" w:rsidRPr="000511F5" w:rsidRDefault="001B1D61" w:rsidP="001B73C5">
            <w:pPr>
              <w:suppressAutoHyphens/>
              <w:spacing w:after="0" w:line="240" w:lineRule="auto"/>
              <w:jc w:val="center"/>
              <w:rPr>
                <w:rFonts w:cs="Arial"/>
                <w:sz w:val="20"/>
                <w:szCs w:val="20"/>
              </w:rPr>
            </w:pPr>
            <w:r>
              <w:rPr>
                <w:rFonts w:cs="Arial"/>
                <w:sz w:val="20"/>
                <w:szCs w:val="20"/>
              </w:rPr>
              <w:t>31.</w:t>
            </w:r>
          </w:p>
        </w:tc>
        <w:tc>
          <w:tcPr>
            <w:tcW w:w="1701" w:type="dxa"/>
            <w:vAlign w:val="center"/>
          </w:tcPr>
          <w:p w14:paraId="6419ED4C"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20 01 34</w:t>
            </w:r>
          </w:p>
        </w:tc>
        <w:tc>
          <w:tcPr>
            <w:tcW w:w="2977" w:type="dxa"/>
          </w:tcPr>
          <w:p w14:paraId="51B16356" w14:textId="77777777" w:rsidR="00336DC7" w:rsidRPr="000511F5" w:rsidRDefault="00336DC7" w:rsidP="001B73C5">
            <w:pPr>
              <w:spacing w:line="240" w:lineRule="auto"/>
              <w:jc w:val="center"/>
              <w:rPr>
                <w:rFonts w:cs="Arial"/>
                <w:sz w:val="20"/>
                <w:szCs w:val="20"/>
              </w:rPr>
            </w:pPr>
            <w:r w:rsidRPr="000511F5">
              <w:rPr>
                <w:rFonts w:cs="Arial"/>
                <w:sz w:val="20"/>
                <w:szCs w:val="20"/>
              </w:rPr>
              <w:t>Baterie i akumulatory inne niż wymienione w 20 01 33</w:t>
            </w:r>
          </w:p>
        </w:tc>
        <w:tc>
          <w:tcPr>
            <w:tcW w:w="2126" w:type="dxa"/>
            <w:vMerge/>
            <w:vAlign w:val="center"/>
          </w:tcPr>
          <w:p w14:paraId="1D3CB535" w14:textId="17F3B202" w:rsidR="00336DC7" w:rsidRPr="000511F5" w:rsidRDefault="00336DC7" w:rsidP="001B73C5">
            <w:pPr>
              <w:spacing w:line="240" w:lineRule="auto"/>
              <w:jc w:val="center"/>
              <w:rPr>
                <w:rFonts w:cs="Arial"/>
                <w:sz w:val="20"/>
                <w:szCs w:val="20"/>
              </w:rPr>
            </w:pPr>
          </w:p>
        </w:tc>
        <w:tc>
          <w:tcPr>
            <w:tcW w:w="2410" w:type="dxa"/>
            <w:vMerge/>
            <w:vAlign w:val="center"/>
          </w:tcPr>
          <w:p w14:paraId="3D00795D" w14:textId="4D2B79FD" w:rsidR="00336DC7" w:rsidRPr="000511F5" w:rsidRDefault="00336DC7" w:rsidP="001B73C5">
            <w:pPr>
              <w:spacing w:line="240" w:lineRule="auto"/>
              <w:jc w:val="center"/>
              <w:rPr>
                <w:rFonts w:cs="Arial"/>
                <w:sz w:val="20"/>
                <w:szCs w:val="20"/>
              </w:rPr>
            </w:pPr>
          </w:p>
        </w:tc>
      </w:tr>
      <w:tr w:rsidR="00336DC7" w:rsidRPr="000511F5" w14:paraId="238694BF" w14:textId="77777777" w:rsidTr="00737963">
        <w:tc>
          <w:tcPr>
            <w:tcW w:w="568" w:type="dxa"/>
            <w:vAlign w:val="center"/>
          </w:tcPr>
          <w:p w14:paraId="6FD4DB0D" w14:textId="2577B176" w:rsidR="00336DC7" w:rsidRPr="000511F5" w:rsidRDefault="001B1D61" w:rsidP="001B73C5">
            <w:pPr>
              <w:suppressAutoHyphens/>
              <w:spacing w:after="0" w:line="240" w:lineRule="auto"/>
              <w:jc w:val="center"/>
              <w:rPr>
                <w:rFonts w:cs="Arial"/>
                <w:sz w:val="20"/>
                <w:szCs w:val="20"/>
              </w:rPr>
            </w:pPr>
            <w:r>
              <w:rPr>
                <w:rFonts w:cs="Arial"/>
                <w:sz w:val="20"/>
                <w:szCs w:val="20"/>
              </w:rPr>
              <w:t>32</w:t>
            </w:r>
          </w:p>
        </w:tc>
        <w:tc>
          <w:tcPr>
            <w:tcW w:w="1701" w:type="dxa"/>
            <w:vAlign w:val="center"/>
          </w:tcPr>
          <w:p w14:paraId="53E46560"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20 01 40</w:t>
            </w:r>
          </w:p>
        </w:tc>
        <w:tc>
          <w:tcPr>
            <w:tcW w:w="2977" w:type="dxa"/>
          </w:tcPr>
          <w:p w14:paraId="7C120430" w14:textId="77777777" w:rsidR="00336DC7" w:rsidRPr="000511F5" w:rsidRDefault="00336DC7" w:rsidP="001B73C5">
            <w:pPr>
              <w:spacing w:line="240" w:lineRule="auto"/>
              <w:jc w:val="center"/>
              <w:rPr>
                <w:rFonts w:cs="Arial"/>
                <w:bCs/>
                <w:sz w:val="20"/>
                <w:szCs w:val="20"/>
              </w:rPr>
            </w:pPr>
            <w:r w:rsidRPr="000511F5">
              <w:rPr>
                <w:rFonts w:cs="Arial"/>
                <w:bCs/>
                <w:sz w:val="20"/>
                <w:szCs w:val="20"/>
              </w:rPr>
              <w:t>Metale</w:t>
            </w:r>
          </w:p>
        </w:tc>
        <w:tc>
          <w:tcPr>
            <w:tcW w:w="2126" w:type="dxa"/>
            <w:vMerge/>
          </w:tcPr>
          <w:p w14:paraId="5A37B05A" w14:textId="66152176" w:rsidR="00336DC7" w:rsidRPr="000511F5" w:rsidRDefault="00336DC7" w:rsidP="001B73C5">
            <w:pPr>
              <w:spacing w:line="240" w:lineRule="auto"/>
              <w:jc w:val="center"/>
              <w:rPr>
                <w:rFonts w:cs="Arial"/>
                <w:bCs/>
                <w:sz w:val="20"/>
                <w:szCs w:val="20"/>
              </w:rPr>
            </w:pPr>
          </w:p>
        </w:tc>
        <w:tc>
          <w:tcPr>
            <w:tcW w:w="2410" w:type="dxa"/>
            <w:vMerge/>
          </w:tcPr>
          <w:p w14:paraId="257563E8" w14:textId="7B00BB0F" w:rsidR="00336DC7" w:rsidRPr="000511F5" w:rsidRDefault="00336DC7" w:rsidP="001B73C5">
            <w:pPr>
              <w:spacing w:line="240" w:lineRule="auto"/>
              <w:jc w:val="center"/>
              <w:rPr>
                <w:rFonts w:cs="Arial"/>
                <w:bCs/>
                <w:sz w:val="20"/>
                <w:szCs w:val="20"/>
              </w:rPr>
            </w:pPr>
          </w:p>
        </w:tc>
      </w:tr>
      <w:tr w:rsidR="00336DC7" w:rsidRPr="000511F5" w14:paraId="42D9C73E" w14:textId="77777777" w:rsidTr="00737963">
        <w:tc>
          <w:tcPr>
            <w:tcW w:w="568" w:type="dxa"/>
            <w:vAlign w:val="center"/>
          </w:tcPr>
          <w:p w14:paraId="7D053894" w14:textId="7A98D517" w:rsidR="00336DC7" w:rsidRPr="000511F5" w:rsidRDefault="001B1D61" w:rsidP="001B73C5">
            <w:pPr>
              <w:suppressAutoHyphens/>
              <w:spacing w:after="0" w:line="240" w:lineRule="auto"/>
              <w:jc w:val="center"/>
              <w:rPr>
                <w:rFonts w:cs="Arial"/>
                <w:sz w:val="20"/>
                <w:szCs w:val="20"/>
              </w:rPr>
            </w:pPr>
            <w:r>
              <w:rPr>
                <w:rFonts w:cs="Arial"/>
                <w:sz w:val="20"/>
                <w:szCs w:val="20"/>
              </w:rPr>
              <w:t>33.</w:t>
            </w:r>
          </w:p>
        </w:tc>
        <w:tc>
          <w:tcPr>
            <w:tcW w:w="1701" w:type="dxa"/>
            <w:vAlign w:val="center"/>
          </w:tcPr>
          <w:p w14:paraId="4C5873C3" w14:textId="77777777" w:rsidR="00336DC7" w:rsidRPr="000511F5" w:rsidRDefault="00336DC7" w:rsidP="001B73C5">
            <w:pPr>
              <w:spacing w:line="240" w:lineRule="auto"/>
              <w:jc w:val="center"/>
              <w:rPr>
                <w:rFonts w:cs="Arial"/>
                <w:b/>
                <w:bCs/>
                <w:sz w:val="20"/>
                <w:szCs w:val="20"/>
              </w:rPr>
            </w:pPr>
            <w:r w:rsidRPr="000511F5">
              <w:rPr>
                <w:rFonts w:cs="Arial"/>
                <w:b/>
                <w:bCs/>
                <w:sz w:val="20"/>
                <w:szCs w:val="20"/>
              </w:rPr>
              <w:t>20 01 99</w:t>
            </w:r>
          </w:p>
        </w:tc>
        <w:tc>
          <w:tcPr>
            <w:tcW w:w="2977" w:type="dxa"/>
          </w:tcPr>
          <w:p w14:paraId="785DCC30" w14:textId="77777777" w:rsidR="00336DC7" w:rsidRPr="000511F5" w:rsidRDefault="00336DC7" w:rsidP="001B73C5">
            <w:pPr>
              <w:spacing w:line="240" w:lineRule="auto"/>
              <w:jc w:val="center"/>
              <w:rPr>
                <w:rFonts w:cs="Arial"/>
                <w:bCs/>
                <w:sz w:val="20"/>
                <w:szCs w:val="20"/>
              </w:rPr>
            </w:pPr>
            <w:r w:rsidRPr="000511F5">
              <w:rPr>
                <w:rFonts w:cs="Arial"/>
                <w:bCs/>
                <w:sz w:val="20"/>
                <w:szCs w:val="20"/>
              </w:rPr>
              <w:t>Inne niewymienione frakcje zbierane w sposób selektywny</w:t>
            </w:r>
          </w:p>
        </w:tc>
        <w:tc>
          <w:tcPr>
            <w:tcW w:w="2126" w:type="dxa"/>
            <w:vMerge/>
            <w:vAlign w:val="center"/>
          </w:tcPr>
          <w:p w14:paraId="416F5129" w14:textId="611A8C1B" w:rsidR="00336DC7" w:rsidRPr="000511F5" w:rsidRDefault="00336DC7" w:rsidP="001B73C5">
            <w:pPr>
              <w:spacing w:line="240" w:lineRule="auto"/>
              <w:jc w:val="center"/>
              <w:rPr>
                <w:rFonts w:cs="Arial"/>
                <w:bCs/>
                <w:sz w:val="20"/>
                <w:szCs w:val="20"/>
              </w:rPr>
            </w:pPr>
          </w:p>
        </w:tc>
        <w:tc>
          <w:tcPr>
            <w:tcW w:w="2410" w:type="dxa"/>
            <w:vMerge/>
            <w:vAlign w:val="center"/>
          </w:tcPr>
          <w:p w14:paraId="66897852" w14:textId="53B1A52D" w:rsidR="00336DC7" w:rsidRPr="000511F5" w:rsidRDefault="00336DC7" w:rsidP="001B73C5">
            <w:pPr>
              <w:spacing w:line="240" w:lineRule="auto"/>
              <w:jc w:val="center"/>
              <w:rPr>
                <w:rFonts w:cs="Arial"/>
                <w:bCs/>
                <w:sz w:val="20"/>
                <w:szCs w:val="20"/>
              </w:rPr>
            </w:pPr>
          </w:p>
        </w:tc>
      </w:tr>
      <w:tr w:rsidR="00A73DC2" w:rsidRPr="000511F5" w14:paraId="6FEB3D2C" w14:textId="77777777" w:rsidTr="00737963">
        <w:tc>
          <w:tcPr>
            <w:tcW w:w="5246" w:type="dxa"/>
            <w:gridSpan w:val="3"/>
            <w:shd w:val="clear" w:color="auto" w:fill="D9D9D9" w:themeFill="background1" w:themeFillShade="D9"/>
            <w:vAlign w:val="center"/>
          </w:tcPr>
          <w:p w14:paraId="37BD6D1E" w14:textId="6AC75ADD" w:rsidR="00A73DC2" w:rsidRPr="000511F5" w:rsidRDefault="00336DC7" w:rsidP="001B73C5">
            <w:pPr>
              <w:spacing w:line="240" w:lineRule="auto"/>
              <w:jc w:val="center"/>
              <w:rPr>
                <w:rFonts w:cs="Arial"/>
                <w:bCs/>
                <w:sz w:val="20"/>
                <w:szCs w:val="20"/>
              </w:rPr>
            </w:pPr>
            <w:r w:rsidRPr="00C23E99">
              <w:rPr>
                <w:rFonts w:cs="Arial"/>
                <w:b/>
                <w:sz w:val="20"/>
                <w:szCs w:val="20"/>
              </w:rPr>
              <w:t xml:space="preserve">Największa masa odpadów, które mogłyby być magazynowane w tym samym czasie w miejscu magazynowania odpadów (wynikająca z wymiarów miejsca magazynowania odpadów) </w:t>
            </w:r>
            <w:r w:rsidRPr="00C23E99">
              <w:rPr>
                <w:rFonts w:cs="Arial"/>
                <w:b/>
                <w:iCs/>
                <w:sz w:val="20"/>
                <w:szCs w:val="20"/>
              </w:rPr>
              <w:t>[Mg]</w:t>
            </w:r>
          </w:p>
        </w:tc>
        <w:tc>
          <w:tcPr>
            <w:tcW w:w="4536" w:type="dxa"/>
            <w:gridSpan w:val="2"/>
            <w:shd w:val="clear" w:color="auto" w:fill="D9D9D9" w:themeFill="background1" w:themeFillShade="D9"/>
            <w:vAlign w:val="center"/>
          </w:tcPr>
          <w:p w14:paraId="790FD855" w14:textId="77777777" w:rsidR="00A73DC2" w:rsidRPr="000511F5" w:rsidRDefault="00A73DC2" w:rsidP="001B73C5">
            <w:pPr>
              <w:spacing w:line="240" w:lineRule="auto"/>
              <w:jc w:val="center"/>
              <w:rPr>
                <w:rFonts w:cs="Arial"/>
                <w:b/>
                <w:sz w:val="20"/>
                <w:szCs w:val="20"/>
              </w:rPr>
            </w:pPr>
            <w:r w:rsidRPr="000511F5">
              <w:rPr>
                <w:rFonts w:cs="Arial"/>
                <w:b/>
                <w:sz w:val="20"/>
                <w:szCs w:val="20"/>
              </w:rPr>
              <w:t>456,64</w:t>
            </w:r>
          </w:p>
        </w:tc>
      </w:tr>
      <w:tr w:rsidR="00A73DC2" w:rsidRPr="000511F5" w14:paraId="5607CCAB" w14:textId="77777777" w:rsidTr="00737963">
        <w:tc>
          <w:tcPr>
            <w:tcW w:w="5246" w:type="dxa"/>
            <w:gridSpan w:val="3"/>
            <w:shd w:val="clear" w:color="auto" w:fill="D9D9D9" w:themeFill="background1" w:themeFillShade="D9"/>
            <w:vAlign w:val="center"/>
          </w:tcPr>
          <w:p w14:paraId="2E96AA69" w14:textId="0783EE07" w:rsidR="00A73DC2" w:rsidRPr="000511F5" w:rsidRDefault="00336DC7" w:rsidP="001B73C5">
            <w:pPr>
              <w:spacing w:line="240" w:lineRule="auto"/>
              <w:jc w:val="center"/>
              <w:rPr>
                <w:rFonts w:cs="Arial"/>
                <w:sz w:val="20"/>
                <w:szCs w:val="20"/>
              </w:rPr>
            </w:pPr>
            <w:r w:rsidRPr="00C23E99">
              <w:rPr>
                <w:rFonts w:cs="Arial"/>
                <w:b/>
                <w:bCs/>
                <w:sz w:val="20"/>
                <w:szCs w:val="20"/>
                <w:lang w:eastAsia="pl-PL"/>
              </w:rPr>
              <w:t>Całkowita pojemność miejsc magazynowania odpadów</w:t>
            </w:r>
            <w:r>
              <w:rPr>
                <w:rFonts w:cs="Arial"/>
                <w:sz w:val="20"/>
                <w:szCs w:val="20"/>
              </w:rPr>
              <w:t xml:space="preserve"> </w:t>
            </w:r>
            <w:r w:rsidRPr="00C23E99">
              <w:rPr>
                <w:rFonts w:cs="Arial"/>
                <w:b/>
                <w:bCs/>
                <w:sz w:val="20"/>
                <w:szCs w:val="20"/>
                <w:lang w:eastAsia="pl-PL"/>
              </w:rPr>
              <w:t>[Mg]</w:t>
            </w:r>
          </w:p>
        </w:tc>
        <w:tc>
          <w:tcPr>
            <w:tcW w:w="4536" w:type="dxa"/>
            <w:gridSpan w:val="2"/>
            <w:shd w:val="clear" w:color="auto" w:fill="D9D9D9" w:themeFill="background1" w:themeFillShade="D9"/>
            <w:vAlign w:val="center"/>
          </w:tcPr>
          <w:p w14:paraId="6514477F" w14:textId="197D6F71" w:rsidR="00A73DC2" w:rsidRPr="000511F5" w:rsidRDefault="001B73C5" w:rsidP="001B73C5">
            <w:pPr>
              <w:spacing w:line="240" w:lineRule="auto"/>
              <w:jc w:val="center"/>
              <w:rPr>
                <w:rFonts w:cs="Arial"/>
                <w:b/>
                <w:sz w:val="20"/>
                <w:szCs w:val="20"/>
              </w:rPr>
            </w:pPr>
            <w:r w:rsidRPr="000511F5">
              <w:rPr>
                <w:rFonts w:cs="Arial"/>
                <w:b/>
                <w:sz w:val="20"/>
                <w:szCs w:val="20"/>
              </w:rPr>
              <w:t>456,64</w:t>
            </w:r>
          </w:p>
        </w:tc>
      </w:tr>
    </w:tbl>
    <w:p w14:paraId="50032E9F" w14:textId="40FCBA50" w:rsidR="001B73C5" w:rsidRDefault="001B73C5" w:rsidP="001B73C5">
      <w:pPr>
        <w:spacing w:after="0" w:line="240" w:lineRule="auto"/>
        <w:ind w:left="-284"/>
        <w:jc w:val="both"/>
        <w:rPr>
          <w:rFonts w:cs="Arial"/>
          <w:sz w:val="20"/>
          <w:szCs w:val="20"/>
        </w:rPr>
      </w:pPr>
      <w:r w:rsidRPr="0057496C">
        <w:rPr>
          <w:rFonts w:cs="Arial"/>
          <w:sz w:val="20"/>
          <w:szCs w:val="20"/>
        </w:rPr>
        <w:t xml:space="preserve">Tabela </w:t>
      </w:r>
      <w:r>
        <w:rPr>
          <w:rFonts w:cs="Arial"/>
          <w:sz w:val="20"/>
          <w:szCs w:val="20"/>
        </w:rPr>
        <w:t>8</w:t>
      </w:r>
      <w:r w:rsidRPr="0057496C">
        <w:rPr>
          <w:rFonts w:cs="Arial"/>
          <w:sz w:val="20"/>
          <w:szCs w:val="20"/>
        </w:rPr>
        <w:t>. Rodzaje odpadów przewidzianych do zbierania oraz największa masa odpadów, które mogłyby być magazynowane w tym samym czasie w miejscu magazynowania odpadów, wynikająca z wymiarów miejsca magazynowania odpadów; całkowita pojemność miejsca magazynowania odpadów</w:t>
      </w:r>
      <w:r>
        <w:rPr>
          <w:rFonts w:cs="Arial"/>
          <w:sz w:val="20"/>
          <w:szCs w:val="20"/>
        </w:rPr>
        <w:t xml:space="preserve"> </w:t>
      </w:r>
      <w:r w:rsidRPr="00815E96">
        <w:rPr>
          <w:rFonts w:cs="Arial"/>
          <w:sz w:val="20"/>
          <w:szCs w:val="18"/>
        </w:rPr>
        <w:t>na terenie Bazy SPGK</w:t>
      </w:r>
      <w:r w:rsidRPr="00815E96">
        <w:rPr>
          <w:rFonts w:cs="Arial"/>
          <w:spacing w:val="-6"/>
          <w:sz w:val="20"/>
          <w:szCs w:val="18"/>
        </w:rPr>
        <w:t xml:space="preserve"> w Sanoku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dzaje odpadów przewidzianych do zbierania oraz największa masa odpadów, które mogłyby być magazynowane w tym samym czasie w miejscu magazynowania odpadów, wynikająca z wymiarów miejsca magazynowania odpadów; całkowita pojemność miejsca magazynowania odpadów na terenie Bazy SPGK w Sanoku"/>
        <w:tblDescription w:val="Tabela zawiera Rodzaje odpadów przewidzianych do zbierania oraz największa masa odpadów, które mogłyby być magazynowane w tym samym czasie w miejscu magazynowania odpadów, wynikająca z wymiarów miejsca magazynowania odpadów; całkowita pojemność miejsca magazynowania odpadów na terenie Bazy SPGK w Sanoku"/>
      </w:tblPr>
      <w:tblGrid>
        <w:gridCol w:w="568"/>
        <w:gridCol w:w="17"/>
        <w:gridCol w:w="1665"/>
        <w:gridCol w:w="19"/>
        <w:gridCol w:w="2722"/>
        <w:gridCol w:w="2381"/>
        <w:gridCol w:w="53"/>
        <w:gridCol w:w="2357"/>
      </w:tblGrid>
      <w:tr w:rsidR="001B73C5" w:rsidRPr="009C3670" w14:paraId="4CBC62D5" w14:textId="77777777" w:rsidTr="001527D0">
        <w:trPr>
          <w:tblHeader/>
        </w:trPr>
        <w:tc>
          <w:tcPr>
            <w:tcW w:w="585" w:type="dxa"/>
            <w:gridSpan w:val="2"/>
            <w:shd w:val="clear" w:color="auto" w:fill="D9D9D9" w:themeFill="background1" w:themeFillShade="D9"/>
          </w:tcPr>
          <w:p w14:paraId="1C489907" w14:textId="77777777" w:rsidR="001B73C5" w:rsidRPr="009C3670" w:rsidRDefault="001B73C5" w:rsidP="001B73C5">
            <w:pPr>
              <w:spacing w:line="240" w:lineRule="auto"/>
              <w:jc w:val="center"/>
              <w:rPr>
                <w:rFonts w:cs="Arial"/>
                <w:b/>
                <w:sz w:val="20"/>
                <w:szCs w:val="20"/>
              </w:rPr>
            </w:pPr>
            <w:r w:rsidRPr="000511F5">
              <w:rPr>
                <w:rFonts w:cs="Arial"/>
                <w:b/>
                <w:sz w:val="20"/>
                <w:szCs w:val="20"/>
              </w:rPr>
              <w:lastRenderedPageBreak/>
              <w:t>Lp.</w:t>
            </w:r>
          </w:p>
        </w:tc>
        <w:tc>
          <w:tcPr>
            <w:tcW w:w="1665" w:type="dxa"/>
            <w:shd w:val="clear" w:color="auto" w:fill="D9D9D9" w:themeFill="background1" w:themeFillShade="D9"/>
          </w:tcPr>
          <w:p w14:paraId="28236248" w14:textId="77777777" w:rsidR="001B73C5" w:rsidRPr="009C3670" w:rsidRDefault="001B73C5" w:rsidP="001B73C5">
            <w:pPr>
              <w:spacing w:line="240" w:lineRule="auto"/>
              <w:jc w:val="center"/>
              <w:rPr>
                <w:rFonts w:cs="Arial"/>
                <w:b/>
                <w:sz w:val="20"/>
                <w:szCs w:val="20"/>
              </w:rPr>
            </w:pPr>
            <w:r w:rsidRPr="000511F5">
              <w:rPr>
                <w:rFonts w:cs="Arial"/>
                <w:b/>
                <w:sz w:val="20"/>
                <w:szCs w:val="20"/>
              </w:rPr>
              <w:t>Kod odpadu</w:t>
            </w:r>
          </w:p>
        </w:tc>
        <w:tc>
          <w:tcPr>
            <w:tcW w:w="2741" w:type="dxa"/>
            <w:gridSpan w:val="2"/>
            <w:shd w:val="clear" w:color="auto" w:fill="D9D9D9" w:themeFill="background1" w:themeFillShade="D9"/>
          </w:tcPr>
          <w:p w14:paraId="707E3B98" w14:textId="77777777" w:rsidR="001B73C5" w:rsidRPr="009C3670" w:rsidRDefault="001B73C5" w:rsidP="001B73C5">
            <w:pPr>
              <w:spacing w:line="240" w:lineRule="auto"/>
              <w:jc w:val="center"/>
              <w:rPr>
                <w:rFonts w:cs="Arial"/>
                <w:b/>
                <w:sz w:val="20"/>
                <w:szCs w:val="20"/>
              </w:rPr>
            </w:pPr>
            <w:r w:rsidRPr="000511F5">
              <w:rPr>
                <w:rFonts w:cs="Arial"/>
                <w:b/>
                <w:iCs/>
                <w:sz w:val="20"/>
                <w:szCs w:val="20"/>
              </w:rPr>
              <w:t>Rodzaj odpadu</w:t>
            </w:r>
          </w:p>
        </w:tc>
        <w:tc>
          <w:tcPr>
            <w:tcW w:w="2434" w:type="dxa"/>
            <w:gridSpan w:val="2"/>
            <w:shd w:val="clear" w:color="auto" w:fill="D9D9D9" w:themeFill="background1" w:themeFillShade="D9"/>
          </w:tcPr>
          <w:p w14:paraId="35C13573" w14:textId="149FA091" w:rsidR="001B73C5" w:rsidRPr="009C3670" w:rsidRDefault="001B73C5" w:rsidP="001B73C5">
            <w:pPr>
              <w:spacing w:line="240" w:lineRule="auto"/>
              <w:jc w:val="center"/>
              <w:rPr>
                <w:rFonts w:cs="Arial"/>
                <w:b/>
                <w:sz w:val="20"/>
                <w:szCs w:val="20"/>
              </w:rPr>
            </w:pPr>
            <w:r w:rsidRPr="00C23E99">
              <w:rPr>
                <w:rFonts w:cs="Arial"/>
                <w:b/>
                <w:sz w:val="20"/>
                <w:szCs w:val="20"/>
              </w:rPr>
              <w:t xml:space="preserve">Największa masa odpadów, które mogłyby być magazynowane w tym samym czasie w miejscu magazynowania odpadów (wynikająca z wymiarów miejsca magazynowania odpadów) </w:t>
            </w:r>
            <w:r w:rsidRPr="00C23E99">
              <w:rPr>
                <w:rFonts w:cs="Arial"/>
                <w:b/>
                <w:iCs/>
                <w:sz w:val="20"/>
                <w:szCs w:val="20"/>
              </w:rPr>
              <w:t>[Mg]</w:t>
            </w:r>
          </w:p>
        </w:tc>
        <w:tc>
          <w:tcPr>
            <w:tcW w:w="2357" w:type="dxa"/>
            <w:shd w:val="clear" w:color="auto" w:fill="D9D9D9" w:themeFill="background1" w:themeFillShade="D9"/>
          </w:tcPr>
          <w:p w14:paraId="502C40BD" w14:textId="15282230" w:rsidR="001B73C5" w:rsidRPr="009C3670" w:rsidRDefault="001B73C5" w:rsidP="001B73C5">
            <w:pPr>
              <w:spacing w:line="240" w:lineRule="auto"/>
              <w:jc w:val="center"/>
              <w:rPr>
                <w:rFonts w:cs="Arial"/>
                <w:b/>
                <w:sz w:val="20"/>
                <w:szCs w:val="20"/>
              </w:rPr>
            </w:pPr>
            <w:r w:rsidRPr="00C23E99">
              <w:rPr>
                <w:rFonts w:cs="Arial"/>
                <w:b/>
                <w:bCs/>
                <w:sz w:val="20"/>
                <w:szCs w:val="20"/>
                <w:lang w:eastAsia="pl-PL"/>
              </w:rPr>
              <w:t>Całkowita pojemność miejsc magazynowania odpadów</w:t>
            </w:r>
            <w:r>
              <w:rPr>
                <w:rFonts w:cs="Arial"/>
                <w:sz w:val="20"/>
                <w:szCs w:val="20"/>
              </w:rPr>
              <w:t xml:space="preserve"> </w:t>
            </w:r>
            <w:r w:rsidRPr="00C23E99">
              <w:rPr>
                <w:rFonts w:cs="Arial"/>
                <w:b/>
                <w:bCs/>
                <w:sz w:val="20"/>
                <w:szCs w:val="20"/>
                <w:lang w:eastAsia="pl-PL"/>
              </w:rPr>
              <w:t>[Mg]</w:t>
            </w:r>
          </w:p>
        </w:tc>
      </w:tr>
      <w:tr w:rsidR="001B73C5" w:rsidRPr="009C3670" w14:paraId="13E4E17B" w14:textId="77777777" w:rsidTr="00737963">
        <w:tc>
          <w:tcPr>
            <w:tcW w:w="9782" w:type="dxa"/>
            <w:gridSpan w:val="8"/>
            <w:shd w:val="clear" w:color="auto" w:fill="D9D9D9" w:themeFill="background1" w:themeFillShade="D9"/>
          </w:tcPr>
          <w:p w14:paraId="72286CDA" w14:textId="77777777" w:rsidR="001B73C5" w:rsidRPr="009C3670" w:rsidRDefault="001B73C5" w:rsidP="001B73C5">
            <w:pPr>
              <w:spacing w:line="240" w:lineRule="auto"/>
              <w:jc w:val="center"/>
              <w:rPr>
                <w:rFonts w:cs="Arial"/>
                <w:b/>
                <w:sz w:val="20"/>
                <w:szCs w:val="20"/>
              </w:rPr>
            </w:pPr>
            <w:r w:rsidRPr="009C3670">
              <w:rPr>
                <w:rFonts w:cs="Arial"/>
                <w:b/>
                <w:sz w:val="20"/>
                <w:szCs w:val="20"/>
              </w:rPr>
              <w:t>Sektor F</w:t>
            </w:r>
          </w:p>
        </w:tc>
      </w:tr>
      <w:tr w:rsidR="001B73C5" w:rsidRPr="009C3670" w14:paraId="1DC73502" w14:textId="77777777" w:rsidTr="001B73C5">
        <w:tc>
          <w:tcPr>
            <w:tcW w:w="568" w:type="dxa"/>
          </w:tcPr>
          <w:p w14:paraId="4EAAEFF1" w14:textId="77777777" w:rsidR="001B73C5" w:rsidRPr="009C3670" w:rsidRDefault="001B73C5" w:rsidP="001B73C5">
            <w:pPr>
              <w:spacing w:line="240" w:lineRule="auto"/>
              <w:rPr>
                <w:rFonts w:cs="Arial"/>
                <w:sz w:val="20"/>
                <w:szCs w:val="20"/>
              </w:rPr>
            </w:pPr>
            <w:r w:rsidRPr="009C3670">
              <w:rPr>
                <w:rFonts w:cs="Arial"/>
                <w:sz w:val="20"/>
                <w:szCs w:val="20"/>
              </w:rPr>
              <w:t>1.</w:t>
            </w:r>
          </w:p>
        </w:tc>
        <w:tc>
          <w:tcPr>
            <w:tcW w:w="1701" w:type="dxa"/>
            <w:gridSpan w:val="3"/>
          </w:tcPr>
          <w:p w14:paraId="0EC3DC9A"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17 01 07</w:t>
            </w:r>
          </w:p>
        </w:tc>
        <w:tc>
          <w:tcPr>
            <w:tcW w:w="2722" w:type="dxa"/>
          </w:tcPr>
          <w:p w14:paraId="0AF2B094" w14:textId="29FA9066" w:rsidR="001B73C5" w:rsidRPr="009C3670" w:rsidRDefault="001B73C5" w:rsidP="001B73C5">
            <w:pPr>
              <w:spacing w:line="240" w:lineRule="auto"/>
              <w:jc w:val="center"/>
              <w:rPr>
                <w:rFonts w:cs="Arial"/>
                <w:bCs/>
                <w:sz w:val="20"/>
                <w:szCs w:val="20"/>
              </w:rPr>
            </w:pPr>
            <w:r w:rsidRPr="009C3670">
              <w:rPr>
                <w:rFonts w:cs="Arial"/>
                <w:bCs/>
                <w:sz w:val="20"/>
                <w:szCs w:val="20"/>
              </w:rPr>
              <w:t>Zmieszane odpady z betonu, gruzu ceglanego, odpadowych materiałów ceramicznych i elementów wyposażenia inne niż wymienione</w:t>
            </w:r>
            <w:r w:rsidR="00D12D10">
              <w:rPr>
                <w:rFonts w:cs="Arial"/>
                <w:bCs/>
                <w:sz w:val="20"/>
                <w:szCs w:val="20"/>
              </w:rPr>
              <w:t xml:space="preserve"> </w:t>
            </w:r>
            <w:r w:rsidRPr="009C3670">
              <w:rPr>
                <w:rFonts w:cs="Arial"/>
                <w:bCs/>
                <w:sz w:val="20"/>
                <w:szCs w:val="20"/>
              </w:rPr>
              <w:t>w 17 01 06</w:t>
            </w:r>
          </w:p>
        </w:tc>
        <w:tc>
          <w:tcPr>
            <w:tcW w:w="2381" w:type="dxa"/>
            <w:vMerge w:val="restart"/>
            <w:vAlign w:val="center"/>
          </w:tcPr>
          <w:p w14:paraId="1B6CCCD3" w14:textId="7DF72D80" w:rsidR="001B73C5" w:rsidRPr="001B73C5" w:rsidRDefault="001B73C5" w:rsidP="001B73C5">
            <w:pPr>
              <w:spacing w:line="240" w:lineRule="auto"/>
              <w:jc w:val="center"/>
              <w:rPr>
                <w:rFonts w:cs="Arial"/>
                <w:bCs/>
                <w:sz w:val="20"/>
                <w:szCs w:val="20"/>
              </w:rPr>
            </w:pPr>
            <w:r w:rsidRPr="001B73C5">
              <w:rPr>
                <w:rFonts w:cs="Arial"/>
                <w:bCs/>
                <w:sz w:val="20"/>
                <w:szCs w:val="20"/>
              </w:rPr>
              <w:t>346,00</w:t>
            </w:r>
          </w:p>
        </w:tc>
        <w:tc>
          <w:tcPr>
            <w:tcW w:w="2410" w:type="dxa"/>
            <w:gridSpan w:val="2"/>
            <w:vMerge w:val="restart"/>
            <w:vAlign w:val="center"/>
          </w:tcPr>
          <w:p w14:paraId="37FA70D4" w14:textId="0E997EDD" w:rsidR="001B73C5" w:rsidRPr="001B73C5" w:rsidRDefault="001B73C5" w:rsidP="001B73C5">
            <w:pPr>
              <w:spacing w:line="240" w:lineRule="auto"/>
              <w:jc w:val="center"/>
              <w:rPr>
                <w:rFonts w:cs="Arial"/>
                <w:bCs/>
                <w:sz w:val="20"/>
                <w:szCs w:val="20"/>
              </w:rPr>
            </w:pPr>
            <w:r w:rsidRPr="001B73C5">
              <w:rPr>
                <w:rFonts w:cs="Arial"/>
                <w:bCs/>
                <w:sz w:val="20"/>
                <w:szCs w:val="20"/>
              </w:rPr>
              <w:t>346,00</w:t>
            </w:r>
          </w:p>
        </w:tc>
      </w:tr>
      <w:tr w:rsidR="001B73C5" w:rsidRPr="009C3670" w14:paraId="21317617" w14:textId="77777777" w:rsidTr="001B73C5">
        <w:tc>
          <w:tcPr>
            <w:tcW w:w="568" w:type="dxa"/>
          </w:tcPr>
          <w:p w14:paraId="7E4945D8" w14:textId="77777777" w:rsidR="001B73C5" w:rsidRPr="009C3670" w:rsidRDefault="001B73C5" w:rsidP="001B73C5">
            <w:pPr>
              <w:spacing w:line="240" w:lineRule="auto"/>
              <w:rPr>
                <w:rFonts w:cs="Arial"/>
                <w:sz w:val="20"/>
                <w:szCs w:val="20"/>
              </w:rPr>
            </w:pPr>
            <w:r w:rsidRPr="009C3670">
              <w:rPr>
                <w:rFonts w:cs="Arial"/>
                <w:sz w:val="20"/>
                <w:szCs w:val="20"/>
              </w:rPr>
              <w:t>2.</w:t>
            </w:r>
          </w:p>
        </w:tc>
        <w:tc>
          <w:tcPr>
            <w:tcW w:w="1701" w:type="dxa"/>
            <w:gridSpan w:val="3"/>
          </w:tcPr>
          <w:p w14:paraId="5C09718B"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17 02 01</w:t>
            </w:r>
          </w:p>
        </w:tc>
        <w:tc>
          <w:tcPr>
            <w:tcW w:w="2722" w:type="dxa"/>
          </w:tcPr>
          <w:p w14:paraId="7155C7EC" w14:textId="77777777" w:rsidR="001B73C5" w:rsidRPr="009C3670" w:rsidRDefault="001B73C5" w:rsidP="001B73C5">
            <w:pPr>
              <w:spacing w:line="240" w:lineRule="auto"/>
              <w:jc w:val="center"/>
              <w:rPr>
                <w:rFonts w:cs="Arial"/>
                <w:bCs/>
                <w:sz w:val="20"/>
                <w:szCs w:val="20"/>
              </w:rPr>
            </w:pPr>
            <w:r w:rsidRPr="009C3670">
              <w:rPr>
                <w:rFonts w:cs="Arial"/>
                <w:bCs/>
                <w:sz w:val="20"/>
                <w:szCs w:val="20"/>
              </w:rPr>
              <w:t>Drewno</w:t>
            </w:r>
          </w:p>
        </w:tc>
        <w:tc>
          <w:tcPr>
            <w:tcW w:w="2381" w:type="dxa"/>
            <w:vMerge/>
            <w:vAlign w:val="center"/>
          </w:tcPr>
          <w:p w14:paraId="02E38E31" w14:textId="098308B7"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6ED29F2D" w14:textId="24FADF41" w:rsidR="001B73C5" w:rsidRPr="009C3670" w:rsidRDefault="001B73C5" w:rsidP="001B73C5">
            <w:pPr>
              <w:spacing w:line="240" w:lineRule="auto"/>
              <w:jc w:val="center"/>
              <w:rPr>
                <w:rFonts w:cs="Arial"/>
                <w:bCs/>
                <w:sz w:val="20"/>
                <w:szCs w:val="20"/>
              </w:rPr>
            </w:pPr>
          </w:p>
        </w:tc>
      </w:tr>
      <w:tr w:rsidR="001B73C5" w:rsidRPr="009C3670" w14:paraId="1D70039F" w14:textId="77777777" w:rsidTr="001B73C5">
        <w:tc>
          <w:tcPr>
            <w:tcW w:w="568" w:type="dxa"/>
          </w:tcPr>
          <w:p w14:paraId="018C1AC3" w14:textId="77777777" w:rsidR="001B73C5" w:rsidRPr="009C3670" w:rsidRDefault="001B73C5" w:rsidP="001B73C5">
            <w:pPr>
              <w:spacing w:line="240" w:lineRule="auto"/>
              <w:rPr>
                <w:rFonts w:cs="Arial"/>
                <w:sz w:val="20"/>
                <w:szCs w:val="20"/>
              </w:rPr>
            </w:pPr>
            <w:r w:rsidRPr="009C3670">
              <w:rPr>
                <w:rFonts w:cs="Arial"/>
                <w:sz w:val="20"/>
                <w:szCs w:val="20"/>
              </w:rPr>
              <w:t>3.</w:t>
            </w:r>
          </w:p>
        </w:tc>
        <w:tc>
          <w:tcPr>
            <w:tcW w:w="1701" w:type="dxa"/>
            <w:gridSpan w:val="3"/>
          </w:tcPr>
          <w:p w14:paraId="76EB6C79"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17 02 02</w:t>
            </w:r>
          </w:p>
        </w:tc>
        <w:tc>
          <w:tcPr>
            <w:tcW w:w="2722" w:type="dxa"/>
          </w:tcPr>
          <w:p w14:paraId="40AD62A8" w14:textId="77777777" w:rsidR="001B73C5" w:rsidRPr="009C3670" w:rsidRDefault="001B73C5" w:rsidP="001B73C5">
            <w:pPr>
              <w:spacing w:line="240" w:lineRule="auto"/>
              <w:jc w:val="center"/>
              <w:rPr>
                <w:rFonts w:cs="Arial"/>
                <w:bCs/>
                <w:sz w:val="20"/>
                <w:szCs w:val="20"/>
              </w:rPr>
            </w:pPr>
            <w:r w:rsidRPr="009C3670">
              <w:rPr>
                <w:rFonts w:cs="Arial"/>
                <w:bCs/>
                <w:sz w:val="20"/>
                <w:szCs w:val="20"/>
              </w:rPr>
              <w:t>Szkło</w:t>
            </w:r>
          </w:p>
        </w:tc>
        <w:tc>
          <w:tcPr>
            <w:tcW w:w="2381" w:type="dxa"/>
            <w:vMerge/>
            <w:vAlign w:val="center"/>
          </w:tcPr>
          <w:p w14:paraId="56AEA06B" w14:textId="02F1F9E0"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044D1D77" w14:textId="475382DA" w:rsidR="001B73C5" w:rsidRPr="009C3670" w:rsidRDefault="001B73C5" w:rsidP="001B73C5">
            <w:pPr>
              <w:spacing w:line="240" w:lineRule="auto"/>
              <w:jc w:val="center"/>
              <w:rPr>
                <w:rFonts w:cs="Arial"/>
                <w:bCs/>
                <w:sz w:val="20"/>
                <w:szCs w:val="20"/>
              </w:rPr>
            </w:pPr>
          </w:p>
        </w:tc>
      </w:tr>
      <w:tr w:rsidR="001B73C5" w:rsidRPr="009C3670" w14:paraId="17866FFB" w14:textId="77777777" w:rsidTr="001B73C5">
        <w:tc>
          <w:tcPr>
            <w:tcW w:w="568" w:type="dxa"/>
          </w:tcPr>
          <w:p w14:paraId="6D47B6BD" w14:textId="77777777" w:rsidR="001B73C5" w:rsidRPr="009C3670" w:rsidRDefault="001B73C5" w:rsidP="001B73C5">
            <w:pPr>
              <w:spacing w:line="240" w:lineRule="auto"/>
              <w:rPr>
                <w:rFonts w:cs="Arial"/>
                <w:sz w:val="20"/>
                <w:szCs w:val="20"/>
              </w:rPr>
            </w:pPr>
            <w:r w:rsidRPr="009C3670">
              <w:rPr>
                <w:rFonts w:cs="Arial"/>
                <w:sz w:val="20"/>
                <w:szCs w:val="20"/>
              </w:rPr>
              <w:t>4.</w:t>
            </w:r>
          </w:p>
        </w:tc>
        <w:tc>
          <w:tcPr>
            <w:tcW w:w="1701" w:type="dxa"/>
            <w:gridSpan w:val="3"/>
          </w:tcPr>
          <w:p w14:paraId="733A518A"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17 02 03</w:t>
            </w:r>
          </w:p>
        </w:tc>
        <w:tc>
          <w:tcPr>
            <w:tcW w:w="2722" w:type="dxa"/>
          </w:tcPr>
          <w:p w14:paraId="1F571618" w14:textId="77777777" w:rsidR="001B73C5" w:rsidRPr="009C3670" w:rsidRDefault="001B73C5" w:rsidP="001B73C5">
            <w:pPr>
              <w:spacing w:line="240" w:lineRule="auto"/>
              <w:jc w:val="center"/>
              <w:rPr>
                <w:rFonts w:cs="Arial"/>
                <w:bCs/>
                <w:sz w:val="20"/>
                <w:szCs w:val="20"/>
              </w:rPr>
            </w:pPr>
            <w:r w:rsidRPr="009C3670">
              <w:rPr>
                <w:rFonts w:cs="Arial"/>
                <w:bCs/>
                <w:sz w:val="20"/>
                <w:szCs w:val="20"/>
              </w:rPr>
              <w:t>Tworzywa sztuczne</w:t>
            </w:r>
          </w:p>
        </w:tc>
        <w:tc>
          <w:tcPr>
            <w:tcW w:w="2381" w:type="dxa"/>
            <w:vMerge/>
            <w:vAlign w:val="center"/>
          </w:tcPr>
          <w:p w14:paraId="6AF74D0A" w14:textId="180BABFE"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2C536CEC" w14:textId="69CFAE8C" w:rsidR="001B73C5" w:rsidRPr="009C3670" w:rsidRDefault="001B73C5" w:rsidP="001B73C5">
            <w:pPr>
              <w:spacing w:line="240" w:lineRule="auto"/>
              <w:jc w:val="center"/>
              <w:rPr>
                <w:rFonts w:cs="Arial"/>
                <w:bCs/>
                <w:sz w:val="20"/>
                <w:szCs w:val="20"/>
              </w:rPr>
            </w:pPr>
          </w:p>
        </w:tc>
      </w:tr>
      <w:tr w:rsidR="001B73C5" w:rsidRPr="009C3670" w14:paraId="5156BA30" w14:textId="77777777" w:rsidTr="001B73C5">
        <w:tc>
          <w:tcPr>
            <w:tcW w:w="568" w:type="dxa"/>
          </w:tcPr>
          <w:p w14:paraId="1B82A649" w14:textId="77777777" w:rsidR="001B73C5" w:rsidRPr="009C3670" w:rsidRDefault="001B73C5" w:rsidP="001B73C5">
            <w:pPr>
              <w:spacing w:line="240" w:lineRule="auto"/>
              <w:rPr>
                <w:rFonts w:cs="Arial"/>
                <w:sz w:val="20"/>
                <w:szCs w:val="20"/>
              </w:rPr>
            </w:pPr>
            <w:r w:rsidRPr="009C3670">
              <w:rPr>
                <w:rFonts w:cs="Arial"/>
                <w:sz w:val="20"/>
                <w:szCs w:val="20"/>
              </w:rPr>
              <w:t>5.</w:t>
            </w:r>
          </w:p>
        </w:tc>
        <w:tc>
          <w:tcPr>
            <w:tcW w:w="1701" w:type="dxa"/>
            <w:gridSpan w:val="3"/>
          </w:tcPr>
          <w:p w14:paraId="7E31F789"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17 04 05</w:t>
            </w:r>
          </w:p>
        </w:tc>
        <w:tc>
          <w:tcPr>
            <w:tcW w:w="2722" w:type="dxa"/>
          </w:tcPr>
          <w:p w14:paraId="5DF24BBD" w14:textId="77777777" w:rsidR="001B73C5" w:rsidRPr="009C3670" w:rsidRDefault="001B73C5" w:rsidP="001B73C5">
            <w:pPr>
              <w:spacing w:line="240" w:lineRule="auto"/>
              <w:jc w:val="center"/>
              <w:rPr>
                <w:rFonts w:cs="Arial"/>
                <w:bCs/>
                <w:sz w:val="20"/>
                <w:szCs w:val="20"/>
              </w:rPr>
            </w:pPr>
            <w:r w:rsidRPr="009C3670">
              <w:rPr>
                <w:rFonts w:cs="Arial"/>
                <w:bCs/>
                <w:sz w:val="20"/>
                <w:szCs w:val="20"/>
              </w:rPr>
              <w:t>Żelazo i stal</w:t>
            </w:r>
          </w:p>
        </w:tc>
        <w:tc>
          <w:tcPr>
            <w:tcW w:w="2381" w:type="dxa"/>
            <w:vMerge/>
            <w:vAlign w:val="center"/>
          </w:tcPr>
          <w:p w14:paraId="33506D00" w14:textId="12D1E9CC"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2F725C96" w14:textId="5F682A64" w:rsidR="001B73C5" w:rsidRPr="009C3670" w:rsidRDefault="001B73C5" w:rsidP="001B73C5">
            <w:pPr>
              <w:spacing w:line="240" w:lineRule="auto"/>
              <w:jc w:val="center"/>
              <w:rPr>
                <w:rFonts w:cs="Arial"/>
                <w:bCs/>
                <w:sz w:val="20"/>
                <w:szCs w:val="20"/>
              </w:rPr>
            </w:pPr>
          </w:p>
        </w:tc>
      </w:tr>
      <w:tr w:rsidR="001B73C5" w:rsidRPr="009C3670" w14:paraId="551453E1" w14:textId="77777777" w:rsidTr="001B73C5">
        <w:tc>
          <w:tcPr>
            <w:tcW w:w="568" w:type="dxa"/>
            <w:vAlign w:val="center"/>
          </w:tcPr>
          <w:p w14:paraId="07319929" w14:textId="77777777" w:rsidR="001B73C5" w:rsidRPr="009C3670" w:rsidRDefault="001B73C5" w:rsidP="001B73C5">
            <w:pPr>
              <w:spacing w:line="240" w:lineRule="auto"/>
              <w:rPr>
                <w:rFonts w:cs="Arial"/>
                <w:sz w:val="20"/>
                <w:szCs w:val="20"/>
              </w:rPr>
            </w:pPr>
            <w:r w:rsidRPr="009C3670">
              <w:rPr>
                <w:rFonts w:cs="Arial"/>
                <w:sz w:val="20"/>
                <w:szCs w:val="20"/>
              </w:rPr>
              <w:t>6.</w:t>
            </w:r>
          </w:p>
        </w:tc>
        <w:tc>
          <w:tcPr>
            <w:tcW w:w="1701" w:type="dxa"/>
            <w:gridSpan w:val="3"/>
            <w:vAlign w:val="center"/>
          </w:tcPr>
          <w:p w14:paraId="14CD6595"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17 03 02</w:t>
            </w:r>
          </w:p>
        </w:tc>
        <w:tc>
          <w:tcPr>
            <w:tcW w:w="2722" w:type="dxa"/>
            <w:vAlign w:val="center"/>
          </w:tcPr>
          <w:p w14:paraId="26BEB4A3" w14:textId="77777777" w:rsidR="001B73C5" w:rsidRPr="009C3670" w:rsidRDefault="001B73C5" w:rsidP="001B73C5">
            <w:pPr>
              <w:spacing w:line="240" w:lineRule="auto"/>
              <w:jc w:val="center"/>
              <w:rPr>
                <w:rFonts w:cs="Arial"/>
                <w:bCs/>
                <w:sz w:val="20"/>
                <w:szCs w:val="20"/>
              </w:rPr>
            </w:pPr>
            <w:r w:rsidRPr="009C3670">
              <w:rPr>
                <w:rFonts w:cs="Arial"/>
                <w:bCs/>
                <w:sz w:val="20"/>
                <w:szCs w:val="20"/>
              </w:rPr>
              <w:t>Mieszanki bitumiczne inne niż wymienione w 17 03 01</w:t>
            </w:r>
          </w:p>
        </w:tc>
        <w:tc>
          <w:tcPr>
            <w:tcW w:w="2381" w:type="dxa"/>
            <w:vMerge/>
            <w:vAlign w:val="center"/>
          </w:tcPr>
          <w:p w14:paraId="7D248AD5" w14:textId="1A02FC45"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7DEF015D" w14:textId="3A2F2FFF" w:rsidR="001B73C5" w:rsidRPr="009C3670" w:rsidRDefault="001B73C5" w:rsidP="001B73C5">
            <w:pPr>
              <w:spacing w:line="240" w:lineRule="auto"/>
              <w:jc w:val="center"/>
              <w:rPr>
                <w:rFonts w:cs="Arial"/>
                <w:bCs/>
                <w:sz w:val="20"/>
                <w:szCs w:val="20"/>
              </w:rPr>
            </w:pPr>
          </w:p>
        </w:tc>
      </w:tr>
      <w:tr w:rsidR="001B73C5" w:rsidRPr="009C3670" w14:paraId="18A86E26" w14:textId="77777777" w:rsidTr="001B73C5">
        <w:tc>
          <w:tcPr>
            <w:tcW w:w="568" w:type="dxa"/>
            <w:vAlign w:val="center"/>
          </w:tcPr>
          <w:p w14:paraId="07E2CBC3" w14:textId="77777777" w:rsidR="001B73C5" w:rsidRPr="009C3670" w:rsidRDefault="001B73C5" w:rsidP="001B73C5">
            <w:pPr>
              <w:spacing w:line="240" w:lineRule="auto"/>
              <w:rPr>
                <w:rFonts w:cs="Arial"/>
                <w:sz w:val="20"/>
                <w:szCs w:val="20"/>
              </w:rPr>
            </w:pPr>
            <w:r w:rsidRPr="009C3670">
              <w:rPr>
                <w:rFonts w:cs="Arial"/>
                <w:sz w:val="20"/>
                <w:szCs w:val="20"/>
              </w:rPr>
              <w:t>7.</w:t>
            </w:r>
          </w:p>
        </w:tc>
        <w:tc>
          <w:tcPr>
            <w:tcW w:w="1701" w:type="dxa"/>
            <w:gridSpan w:val="3"/>
            <w:vAlign w:val="center"/>
          </w:tcPr>
          <w:p w14:paraId="22AFB655"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17 05 04</w:t>
            </w:r>
          </w:p>
        </w:tc>
        <w:tc>
          <w:tcPr>
            <w:tcW w:w="2722" w:type="dxa"/>
            <w:vAlign w:val="center"/>
          </w:tcPr>
          <w:p w14:paraId="49F2A116" w14:textId="77777777" w:rsidR="001B73C5" w:rsidRPr="009C3670" w:rsidRDefault="001B73C5" w:rsidP="001B73C5">
            <w:pPr>
              <w:spacing w:line="240" w:lineRule="auto"/>
              <w:jc w:val="center"/>
              <w:rPr>
                <w:rFonts w:cs="Arial"/>
                <w:bCs/>
                <w:sz w:val="20"/>
                <w:szCs w:val="20"/>
              </w:rPr>
            </w:pPr>
            <w:r w:rsidRPr="003F380D">
              <w:rPr>
                <w:rFonts w:cs="Arial"/>
                <w:bCs/>
                <w:sz w:val="20"/>
                <w:szCs w:val="20"/>
              </w:rPr>
              <w:t>Gleba i ziemia, w tym kamienie, inne niż wymienione w 17 05 03</w:t>
            </w:r>
          </w:p>
        </w:tc>
        <w:tc>
          <w:tcPr>
            <w:tcW w:w="2381" w:type="dxa"/>
            <w:vMerge/>
            <w:vAlign w:val="center"/>
          </w:tcPr>
          <w:p w14:paraId="7C1AAA65" w14:textId="7052A486"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2607E9FE" w14:textId="059726FB" w:rsidR="001B73C5" w:rsidRPr="009C3670" w:rsidRDefault="001B73C5" w:rsidP="001B73C5">
            <w:pPr>
              <w:spacing w:line="240" w:lineRule="auto"/>
              <w:jc w:val="center"/>
              <w:rPr>
                <w:rFonts w:cs="Arial"/>
                <w:bCs/>
                <w:sz w:val="20"/>
                <w:szCs w:val="20"/>
              </w:rPr>
            </w:pPr>
          </w:p>
        </w:tc>
      </w:tr>
      <w:tr w:rsidR="001B73C5" w:rsidRPr="009C3670" w14:paraId="72F74E1D" w14:textId="77777777" w:rsidTr="001B73C5">
        <w:tc>
          <w:tcPr>
            <w:tcW w:w="568" w:type="dxa"/>
            <w:vAlign w:val="center"/>
          </w:tcPr>
          <w:p w14:paraId="1096561D" w14:textId="77777777" w:rsidR="001B73C5" w:rsidRPr="009C3670" w:rsidRDefault="001B73C5" w:rsidP="001B73C5">
            <w:pPr>
              <w:spacing w:line="240" w:lineRule="auto"/>
              <w:rPr>
                <w:rFonts w:cs="Arial"/>
                <w:sz w:val="20"/>
                <w:szCs w:val="20"/>
              </w:rPr>
            </w:pPr>
            <w:r w:rsidRPr="009C3670">
              <w:rPr>
                <w:rFonts w:cs="Arial"/>
                <w:sz w:val="20"/>
                <w:szCs w:val="20"/>
              </w:rPr>
              <w:t>8.</w:t>
            </w:r>
          </w:p>
        </w:tc>
        <w:tc>
          <w:tcPr>
            <w:tcW w:w="1701" w:type="dxa"/>
            <w:gridSpan w:val="3"/>
            <w:vAlign w:val="center"/>
          </w:tcPr>
          <w:p w14:paraId="727253C0"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17 08 02</w:t>
            </w:r>
          </w:p>
        </w:tc>
        <w:tc>
          <w:tcPr>
            <w:tcW w:w="2722" w:type="dxa"/>
            <w:vAlign w:val="center"/>
          </w:tcPr>
          <w:p w14:paraId="2703D5F3" w14:textId="77777777" w:rsidR="001B73C5" w:rsidRPr="009C3670" w:rsidRDefault="001B73C5" w:rsidP="001B73C5">
            <w:pPr>
              <w:spacing w:line="240" w:lineRule="auto"/>
              <w:jc w:val="center"/>
              <w:rPr>
                <w:rFonts w:cs="Arial"/>
                <w:bCs/>
                <w:sz w:val="20"/>
                <w:szCs w:val="20"/>
              </w:rPr>
            </w:pPr>
            <w:r w:rsidRPr="009C3670">
              <w:rPr>
                <w:rFonts w:cs="Arial"/>
                <w:bCs/>
                <w:sz w:val="20"/>
                <w:szCs w:val="20"/>
              </w:rPr>
              <w:t>Materiały budowlane zawierające gips inne niż wymienione w 17 08 01</w:t>
            </w:r>
          </w:p>
        </w:tc>
        <w:tc>
          <w:tcPr>
            <w:tcW w:w="2381" w:type="dxa"/>
            <w:vMerge/>
            <w:vAlign w:val="center"/>
          </w:tcPr>
          <w:p w14:paraId="5933A604" w14:textId="2D7EA18A"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2D74C005" w14:textId="12BF1A8B" w:rsidR="001B73C5" w:rsidRPr="009C3670" w:rsidRDefault="001B73C5" w:rsidP="001B73C5">
            <w:pPr>
              <w:spacing w:line="240" w:lineRule="auto"/>
              <w:jc w:val="center"/>
              <w:rPr>
                <w:rFonts w:cs="Arial"/>
                <w:bCs/>
                <w:sz w:val="20"/>
                <w:szCs w:val="20"/>
              </w:rPr>
            </w:pPr>
          </w:p>
        </w:tc>
      </w:tr>
      <w:tr w:rsidR="001B73C5" w:rsidRPr="009C3670" w14:paraId="489FB1DD" w14:textId="77777777" w:rsidTr="001B73C5">
        <w:tc>
          <w:tcPr>
            <w:tcW w:w="568" w:type="dxa"/>
            <w:vAlign w:val="center"/>
          </w:tcPr>
          <w:p w14:paraId="147CA79F" w14:textId="77777777" w:rsidR="001B73C5" w:rsidRPr="009C3670" w:rsidRDefault="001B73C5" w:rsidP="001B73C5">
            <w:pPr>
              <w:spacing w:line="240" w:lineRule="auto"/>
              <w:rPr>
                <w:rFonts w:cs="Arial"/>
                <w:sz w:val="20"/>
                <w:szCs w:val="20"/>
              </w:rPr>
            </w:pPr>
            <w:r w:rsidRPr="009C3670">
              <w:rPr>
                <w:rFonts w:cs="Arial"/>
                <w:sz w:val="20"/>
                <w:szCs w:val="20"/>
              </w:rPr>
              <w:t>9.</w:t>
            </w:r>
          </w:p>
        </w:tc>
        <w:tc>
          <w:tcPr>
            <w:tcW w:w="1701" w:type="dxa"/>
            <w:gridSpan w:val="3"/>
            <w:vAlign w:val="center"/>
          </w:tcPr>
          <w:p w14:paraId="0D37469F"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17 09 04</w:t>
            </w:r>
          </w:p>
        </w:tc>
        <w:tc>
          <w:tcPr>
            <w:tcW w:w="2722" w:type="dxa"/>
            <w:vAlign w:val="center"/>
          </w:tcPr>
          <w:p w14:paraId="1C9CFCA8" w14:textId="2B906662" w:rsidR="001B73C5" w:rsidRPr="009C3670" w:rsidRDefault="001B73C5" w:rsidP="001B73C5">
            <w:pPr>
              <w:spacing w:line="240" w:lineRule="auto"/>
              <w:jc w:val="center"/>
              <w:rPr>
                <w:rFonts w:cs="Arial"/>
                <w:bCs/>
                <w:sz w:val="20"/>
                <w:szCs w:val="20"/>
              </w:rPr>
            </w:pPr>
            <w:r w:rsidRPr="009C3670">
              <w:rPr>
                <w:rFonts w:cs="Arial"/>
                <w:sz w:val="20"/>
                <w:szCs w:val="20"/>
              </w:rPr>
              <w:t>Zmieszane odpady z budowy, remontów i demontażu inne niż wymienione w 17 09 01, 17 09 02 i 17 09 03</w:t>
            </w:r>
          </w:p>
        </w:tc>
        <w:tc>
          <w:tcPr>
            <w:tcW w:w="2381" w:type="dxa"/>
            <w:vMerge/>
            <w:vAlign w:val="center"/>
          </w:tcPr>
          <w:p w14:paraId="4D958A07" w14:textId="6E080485" w:rsidR="001B73C5" w:rsidRPr="009C3670" w:rsidRDefault="001B73C5" w:rsidP="001B73C5">
            <w:pPr>
              <w:spacing w:line="240" w:lineRule="auto"/>
              <w:jc w:val="center"/>
              <w:rPr>
                <w:rFonts w:cs="Arial"/>
                <w:bCs/>
                <w:sz w:val="20"/>
                <w:szCs w:val="20"/>
              </w:rPr>
            </w:pPr>
          </w:p>
        </w:tc>
        <w:tc>
          <w:tcPr>
            <w:tcW w:w="2410" w:type="dxa"/>
            <w:gridSpan w:val="2"/>
            <w:vMerge/>
            <w:vAlign w:val="center"/>
          </w:tcPr>
          <w:p w14:paraId="7CDD15F1" w14:textId="4869F22E" w:rsidR="001B73C5" w:rsidRPr="009C3670" w:rsidRDefault="001B73C5" w:rsidP="001B73C5">
            <w:pPr>
              <w:spacing w:line="240" w:lineRule="auto"/>
              <w:jc w:val="center"/>
              <w:rPr>
                <w:rFonts w:cs="Arial"/>
                <w:bCs/>
                <w:sz w:val="20"/>
                <w:szCs w:val="20"/>
              </w:rPr>
            </w:pPr>
          </w:p>
        </w:tc>
      </w:tr>
      <w:tr w:rsidR="001B73C5" w:rsidRPr="009C3670" w14:paraId="0B23A170" w14:textId="77777777" w:rsidTr="001B73C5">
        <w:tc>
          <w:tcPr>
            <w:tcW w:w="568" w:type="dxa"/>
            <w:vAlign w:val="center"/>
          </w:tcPr>
          <w:p w14:paraId="31775A1B" w14:textId="77777777" w:rsidR="001B73C5" w:rsidRPr="009C3670" w:rsidRDefault="001B73C5" w:rsidP="001B73C5">
            <w:pPr>
              <w:spacing w:line="240" w:lineRule="auto"/>
              <w:rPr>
                <w:rFonts w:cs="Arial"/>
                <w:sz w:val="20"/>
                <w:szCs w:val="20"/>
              </w:rPr>
            </w:pPr>
            <w:r w:rsidRPr="009C3670">
              <w:rPr>
                <w:rFonts w:cs="Arial"/>
                <w:sz w:val="20"/>
                <w:szCs w:val="20"/>
              </w:rPr>
              <w:t>10.</w:t>
            </w:r>
          </w:p>
        </w:tc>
        <w:tc>
          <w:tcPr>
            <w:tcW w:w="1701" w:type="dxa"/>
            <w:gridSpan w:val="3"/>
          </w:tcPr>
          <w:p w14:paraId="4AC88A16" w14:textId="77777777" w:rsidR="001B73C5" w:rsidRPr="009C3670" w:rsidRDefault="001B73C5" w:rsidP="001B73C5">
            <w:pPr>
              <w:spacing w:line="240" w:lineRule="auto"/>
              <w:jc w:val="center"/>
              <w:rPr>
                <w:rFonts w:cs="Arial"/>
                <w:b/>
                <w:bCs/>
                <w:sz w:val="20"/>
                <w:szCs w:val="20"/>
              </w:rPr>
            </w:pPr>
            <w:r w:rsidRPr="009C3670">
              <w:rPr>
                <w:rFonts w:cs="Arial"/>
                <w:b/>
                <w:bCs/>
                <w:sz w:val="20"/>
                <w:szCs w:val="20"/>
              </w:rPr>
              <w:t>20 03 03</w:t>
            </w:r>
          </w:p>
        </w:tc>
        <w:tc>
          <w:tcPr>
            <w:tcW w:w="2722" w:type="dxa"/>
          </w:tcPr>
          <w:p w14:paraId="0A664463" w14:textId="5DB47A5E" w:rsidR="001B73C5" w:rsidRPr="009C3670" w:rsidRDefault="001B73C5" w:rsidP="001B73C5">
            <w:pPr>
              <w:spacing w:line="240" w:lineRule="auto"/>
              <w:jc w:val="center"/>
              <w:rPr>
                <w:rFonts w:cs="Arial"/>
                <w:bCs/>
                <w:sz w:val="20"/>
                <w:szCs w:val="20"/>
              </w:rPr>
            </w:pPr>
            <w:r w:rsidRPr="009C3670">
              <w:rPr>
                <w:rFonts w:cs="Arial"/>
                <w:sz w:val="20"/>
                <w:szCs w:val="20"/>
              </w:rPr>
              <w:t>Odpady z czyszczenia ulic i placów</w:t>
            </w:r>
          </w:p>
        </w:tc>
        <w:tc>
          <w:tcPr>
            <w:tcW w:w="2381" w:type="dxa"/>
            <w:vMerge/>
          </w:tcPr>
          <w:p w14:paraId="105A4E01" w14:textId="44A256E8" w:rsidR="001B73C5" w:rsidRPr="009C3670" w:rsidRDefault="001B73C5" w:rsidP="001B73C5">
            <w:pPr>
              <w:spacing w:line="240" w:lineRule="auto"/>
              <w:jc w:val="center"/>
              <w:rPr>
                <w:rFonts w:cs="Arial"/>
                <w:bCs/>
                <w:sz w:val="20"/>
                <w:szCs w:val="20"/>
              </w:rPr>
            </w:pPr>
          </w:p>
        </w:tc>
        <w:tc>
          <w:tcPr>
            <w:tcW w:w="2410" w:type="dxa"/>
            <w:gridSpan w:val="2"/>
            <w:vMerge/>
          </w:tcPr>
          <w:p w14:paraId="736F2D24" w14:textId="237CA495" w:rsidR="001B73C5" w:rsidRPr="009C3670" w:rsidRDefault="001B73C5" w:rsidP="001B73C5">
            <w:pPr>
              <w:spacing w:line="240" w:lineRule="auto"/>
              <w:jc w:val="center"/>
              <w:rPr>
                <w:rFonts w:cs="Arial"/>
                <w:bCs/>
                <w:sz w:val="20"/>
                <w:szCs w:val="20"/>
              </w:rPr>
            </w:pPr>
          </w:p>
        </w:tc>
      </w:tr>
      <w:tr w:rsidR="001B73C5" w:rsidRPr="009C3670" w14:paraId="16A868E0" w14:textId="77777777" w:rsidTr="001B73C5">
        <w:tc>
          <w:tcPr>
            <w:tcW w:w="4991" w:type="dxa"/>
            <w:gridSpan w:val="5"/>
            <w:shd w:val="clear" w:color="auto" w:fill="D9D9D9" w:themeFill="background1" w:themeFillShade="D9"/>
            <w:vAlign w:val="center"/>
          </w:tcPr>
          <w:p w14:paraId="70F4F3C4" w14:textId="5DC35C4D" w:rsidR="001B73C5" w:rsidRPr="009C3670" w:rsidRDefault="001B73C5" w:rsidP="001B73C5">
            <w:pPr>
              <w:spacing w:line="240" w:lineRule="auto"/>
              <w:jc w:val="center"/>
              <w:rPr>
                <w:rFonts w:cs="Arial"/>
                <w:b/>
                <w:sz w:val="20"/>
                <w:szCs w:val="20"/>
              </w:rPr>
            </w:pPr>
            <w:r w:rsidRPr="00C23E99">
              <w:rPr>
                <w:rFonts w:cs="Arial"/>
                <w:b/>
                <w:sz w:val="20"/>
                <w:szCs w:val="20"/>
              </w:rPr>
              <w:t xml:space="preserve">Największa masa odpadów, które mogłyby być magazynowane w tym samym czasie w miejscu magazynowania odpadów (wynikająca z wymiarów miejsca magazynowania odpadów) </w:t>
            </w:r>
            <w:r w:rsidRPr="00C23E99">
              <w:rPr>
                <w:rFonts w:cs="Arial"/>
                <w:b/>
                <w:iCs/>
                <w:sz w:val="20"/>
                <w:szCs w:val="20"/>
              </w:rPr>
              <w:t>[Mg]</w:t>
            </w:r>
          </w:p>
        </w:tc>
        <w:tc>
          <w:tcPr>
            <w:tcW w:w="4791" w:type="dxa"/>
            <w:gridSpan w:val="3"/>
            <w:shd w:val="clear" w:color="auto" w:fill="D9D9D9" w:themeFill="background1" w:themeFillShade="D9"/>
            <w:vAlign w:val="center"/>
          </w:tcPr>
          <w:p w14:paraId="00389B3F" w14:textId="77777777" w:rsidR="001B73C5" w:rsidRPr="009C3670" w:rsidRDefault="001B73C5" w:rsidP="001B73C5">
            <w:pPr>
              <w:spacing w:line="240" w:lineRule="auto"/>
              <w:jc w:val="center"/>
              <w:rPr>
                <w:rFonts w:cs="Arial"/>
                <w:b/>
                <w:sz w:val="20"/>
                <w:szCs w:val="20"/>
              </w:rPr>
            </w:pPr>
            <w:r w:rsidRPr="009C3670">
              <w:rPr>
                <w:rFonts w:cs="Arial"/>
                <w:b/>
                <w:sz w:val="20"/>
                <w:szCs w:val="20"/>
              </w:rPr>
              <w:t>346,00</w:t>
            </w:r>
          </w:p>
        </w:tc>
      </w:tr>
      <w:tr w:rsidR="001B73C5" w:rsidRPr="009C3670" w14:paraId="07AA7741" w14:textId="77777777" w:rsidTr="001B73C5">
        <w:tc>
          <w:tcPr>
            <w:tcW w:w="4991" w:type="dxa"/>
            <w:gridSpan w:val="5"/>
            <w:shd w:val="clear" w:color="auto" w:fill="D9D9D9" w:themeFill="background1" w:themeFillShade="D9"/>
            <w:vAlign w:val="center"/>
          </w:tcPr>
          <w:p w14:paraId="55CC1A90" w14:textId="00C769B8" w:rsidR="001B73C5" w:rsidRPr="009C3670" w:rsidRDefault="001B73C5" w:rsidP="00AD1EBE">
            <w:pPr>
              <w:spacing w:after="480" w:line="240" w:lineRule="auto"/>
              <w:jc w:val="center"/>
              <w:rPr>
                <w:rFonts w:cs="Arial"/>
                <w:b/>
                <w:sz w:val="20"/>
                <w:szCs w:val="20"/>
              </w:rPr>
            </w:pPr>
            <w:r w:rsidRPr="00C23E99">
              <w:rPr>
                <w:rFonts w:cs="Arial"/>
                <w:b/>
                <w:bCs/>
                <w:sz w:val="20"/>
                <w:szCs w:val="20"/>
                <w:lang w:eastAsia="pl-PL"/>
              </w:rPr>
              <w:t>Całkowita pojemność miejsc magazynowania odpadów</w:t>
            </w:r>
            <w:r>
              <w:rPr>
                <w:rFonts w:cs="Arial"/>
                <w:sz w:val="20"/>
                <w:szCs w:val="20"/>
              </w:rPr>
              <w:t xml:space="preserve"> </w:t>
            </w:r>
            <w:r w:rsidRPr="00C23E99">
              <w:rPr>
                <w:rFonts w:cs="Arial"/>
                <w:b/>
                <w:bCs/>
                <w:sz w:val="20"/>
                <w:szCs w:val="20"/>
                <w:lang w:eastAsia="pl-PL"/>
              </w:rPr>
              <w:t>[Mg]</w:t>
            </w:r>
          </w:p>
        </w:tc>
        <w:tc>
          <w:tcPr>
            <w:tcW w:w="4791" w:type="dxa"/>
            <w:gridSpan w:val="3"/>
            <w:shd w:val="clear" w:color="auto" w:fill="D9D9D9" w:themeFill="background1" w:themeFillShade="D9"/>
            <w:vAlign w:val="center"/>
          </w:tcPr>
          <w:p w14:paraId="1223EF92" w14:textId="146A0DFA" w:rsidR="001B73C5" w:rsidRPr="009C3670" w:rsidRDefault="001B73C5" w:rsidP="00AD1EBE">
            <w:pPr>
              <w:spacing w:after="480" w:line="240" w:lineRule="auto"/>
              <w:jc w:val="center"/>
              <w:rPr>
                <w:rFonts w:cs="Arial"/>
                <w:b/>
                <w:sz w:val="20"/>
                <w:szCs w:val="20"/>
              </w:rPr>
            </w:pPr>
            <w:r w:rsidRPr="009C3670">
              <w:rPr>
                <w:rFonts w:cs="Arial"/>
                <w:b/>
                <w:sz w:val="20"/>
                <w:szCs w:val="20"/>
              </w:rPr>
              <w:t>346,00</w:t>
            </w:r>
          </w:p>
        </w:tc>
      </w:tr>
    </w:tbl>
    <w:p w14:paraId="0C0D07B6" w14:textId="6FC74DE6" w:rsidR="004F5467" w:rsidRPr="007978FC" w:rsidRDefault="004F5467" w:rsidP="00F67603">
      <w:pPr>
        <w:pStyle w:val="Nagwek3"/>
        <w:rPr>
          <w:b/>
          <w:bCs/>
        </w:rPr>
      </w:pPr>
      <w:r w:rsidRPr="007978FC">
        <w:rPr>
          <w:b/>
          <w:bCs/>
        </w:rPr>
        <w:lastRenderedPageBreak/>
        <w:t>I.5 Szczegółowy opis stosowanej metody lub metod zbierania i magazynowania</w:t>
      </w:r>
    </w:p>
    <w:p w14:paraId="57B39C3A" w14:textId="3DC2AF08" w:rsidR="00FE7F13" w:rsidRDefault="00FE7F13" w:rsidP="00FE7F13">
      <w:pPr>
        <w:pStyle w:val="Akapitzlist"/>
        <w:numPr>
          <w:ilvl w:val="0"/>
          <w:numId w:val="22"/>
        </w:numPr>
        <w:spacing w:before="240" w:line="240" w:lineRule="auto"/>
        <w:ind w:left="357" w:hanging="357"/>
        <w:rPr>
          <w:rFonts w:cs="Arial"/>
          <w:bCs/>
          <w:szCs w:val="24"/>
        </w:rPr>
      </w:pPr>
      <w:bookmarkStart w:id="11" w:name="_Hlk192152186"/>
      <w:r>
        <w:rPr>
          <w:rFonts w:cs="Arial"/>
          <w:bCs/>
          <w:szCs w:val="24"/>
        </w:rPr>
        <w:t xml:space="preserve">Dostarczenie odpadów na tereny należące do  </w:t>
      </w:r>
      <w:r w:rsidRPr="00B622D6">
        <w:rPr>
          <w:rFonts w:cs="Arial"/>
          <w:color w:val="000000"/>
          <w:szCs w:val="24"/>
        </w:rPr>
        <w:t>Sanocki</w:t>
      </w:r>
      <w:r>
        <w:rPr>
          <w:rFonts w:cs="Arial"/>
          <w:color w:val="000000"/>
          <w:szCs w:val="24"/>
        </w:rPr>
        <w:t>ego</w:t>
      </w:r>
      <w:r w:rsidRPr="00B622D6">
        <w:rPr>
          <w:rFonts w:cs="Arial"/>
          <w:color w:val="000000"/>
          <w:szCs w:val="24"/>
        </w:rPr>
        <w:t xml:space="preserve"> Przedsiębiorstw</w:t>
      </w:r>
      <w:r>
        <w:rPr>
          <w:rFonts w:cs="Arial"/>
          <w:color w:val="000000"/>
          <w:szCs w:val="24"/>
        </w:rPr>
        <w:t>a</w:t>
      </w:r>
      <w:r w:rsidRPr="00B622D6">
        <w:rPr>
          <w:rFonts w:cs="Arial"/>
          <w:color w:val="000000"/>
          <w:szCs w:val="24"/>
        </w:rPr>
        <w:t xml:space="preserve"> Gospodarki Komunalnej</w:t>
      </w:r>
      <w:r>
        <w:rPr>
          <w:rFonts w:cs="Arial"/>
          <w:color w:val="000000"/>
          <w:szCs w:val="24"/>
        </w:rPr>
        <w:t xml:space="preserve"> </w:t>
      </w:r>
      <w:r w:rsidRPr="00B622D6">
        <w:rPr>
          <w:rFonts w:cs="Arial"/>
          <w:color w:val="000000"/>
          <w:szCs w:val="24"/>
        </w:rPr>
        <w:t>Sp. z o. o.</w:t>
      </w:r>
      <w:r>
        <w:rPr>
          <w:rFonts w:cs="Arial"/>
          <w:color w:val="000000"/>
          <w:szCs w:val="24"/>
        </w:rPr>
        <w:t xml:space="preserve"> w Sanoku</w:t>
      </w:r>
      <w:r>
        <w:rPr>
          <w:rFonts w:cs="Arial"/>
          <w:bCs/>
          <w:szCs w:val="24"/>
        </w:rPr>
        <w:t xml:space="preserve">, gdzie prowadzone jest zbieranie odpadów </w:t>
      </w:r>
      <w:r w:rsidRPr="00FE7F13">
        <w:rPr>
          <w:rFonts w:cs="Arial"/>
          <w:szCs w:val="24"/>
        </w:rPr>
        <w:t>w Gminnym Punkcie Zbiórki Odpadów Segregowanych oraz na terenie Bazy SPGK w Sanoku</w:t>
      </w:r>
      <w:r>
        <w:rPr>
          <w:rFonts w:cs="Arial"/>
          <w:szCs w:val="24"/>
        </w:rPr>
        <w:t xml:space="preserve"> przy </w:t>
      </w:r>
      <w:r w:rsidRPr="00B622D6">
        <w:rPr>
          <w:rFonts w:cs="Arial"/>
          <w:color w:val="000000"/>
          <w:szCs w:val="24"/>
        </w:rPr>
        <w:t>ul. Jana Pawła II 59, 38-500 Sanok</w:t>
      </w:r>
      <w:r>
        <w:rPr>
          <w:rFonts w:cs="Arial"/>
          <w:color w:val="000000"/>
          <w:szCs w:val="24"/>
        </w:rPr>
        <w:t>.</w:t>
      </w:r>
    </w:p>
    <w:p w14:paraId="207D4A18" w14:textId="2030E5A8" w:rsidR="00FE7F13" w:rsidRPr="002F4996" w:rsidRDefault="00FE7F13" w:rsidP="00FE7F13">
      <w:pPr>
        <w:pStyle w:val="Akapitzlist"/>
        <w:numPr>
          <w:ilvl w:val="0"/>
          <w:numId w:val="22"/>
        </w:numPr>
        <w:spacing w:line="240" w:lineRule="auto"/>
        <w:rPr>
          <w:rFonts w:cs="Arial"/>
          <w:bCs/>
          <w:szCs w:val="24"/>
        </w:rPr>
      </w:pPr>
      <w:r w:rsidRPr="002F4996">
        <w:rPr>
          <w:rFonts w:cs="Arial"/>
          <w:bCs/>
          <w:szCs w:val="24"/>
        </w:rPr>
        <w:t>Sprawdzenie odpadów pod kątem zgodności z kartą przekazania odpadu</w:t>
      </w:r>
      <w:r w:rsidR="0030742A" w:rsidRPr="002F4996">
        <w:rPr>
          <w:rFonts w:cs="Arial"/>
          <w:bCs/>
          <w:szCs w:val="24"/>
        </w:rPr>
        <w:t>, jeśli jest wymagana.</w:t>
      </w:r>
    </w:p>
    <w:p w14:paraId="1854772F" w14:textId="66D5BC67" w:rsidR="0030742A" w:rsidRPr="002F4996" w:rsidRDefault="0030742A" w:rsidP="0030742A">
      <w:pPr>
        <w:pStyle w:val="Akapitzlist"/>
        <w:numPr>
          <w:ilvl w:val="0"/>
          <w:numId w:val="22"/>
        </w:numPr>
        <w:spacing w:line="240" w:lineRule="auto"/>
        <w:rPr>
          <w:rFonts w:ascii="Aptos" w:hAnsi="Aptos"/>
        </w:rPr>
      </w:pPr>
      <w:r w:rsidRPr="002F4996">
        <w:t>Każdorazowo przed przyjęciem odpadów uprawniony pracownik dokonywał będzie oględzin dostarczonych odpadów i oceniał poprawność danych zawartych w karcie przekazania odpadu oraz jakoś</w:t>
      </w:r>
      <w:r w:rsidR="00B65CA6" w:rsidRPr="002F4996">
        <w:t>ć</w:t>
      </w:r>
      <w:r w:rsidRPr="002F4996">
        <w:t xml:space="preserve"> dostarczonych odpadów. </w:t>
      </w:r>
    </w:p>
    <w:p w14:paraId="223ABF08" w14:textId="767FAE04" w:rsidR="0030742A" w:rsidRPr="002F4996" w:rsidRDefault="00B65CA6" w:rsidP="0030742A">
      <w:pPr>
        <w:pStyle w:val="Akapitzlist"/>
        <w:spacing w:line="240" w:lineRule="auto"/>
        <w:ind w:left="360"/>
      </w:pPr>
      <w:r w:rsidRPr="002F4996">
        <w:t xml:space="preserve">W przypadku jeśli </w:t>
      </w:r>
      <w:r w:rsidR="0030742A" w:rsidRPr="002F4996">
        <w:t xml:space="preserve">rodzaj i skład </w:t>
      </w:r>
      <w:r w:rsidRPr="002F4996">
        <w:t xml:space="preserve">odpadów </w:t>
      </w:r>
      <w:r w:rsidR="0030742A" w:rsidRPr="002F4996">
        <w:t>będzie niezgodny z klasyfikacją zadeklarowaną w karcie przekazania odpadu</w:t>
      </w:r>
      <w:r w:rsidRPr="002F4996">
        <w:t>, nastąpi odmowa przyjęcia odpadów.</w:t>
      </w:r>
      <w:r w:rsidR="0030742A" w:rsidRPr="002F4996">
        <w:t xml:space="preserve"> </w:t>
      </w:r>
    </w:p>
    <w:p w14:paraId="519779E6" w14:textId="2AAF060D" w:rsidR="0030742A" w:rsidRPr="002F4996" w:rsidRDefault="0030742A" w:rsidP="0030742A">
      <w:pPr>
        <w:pStyle w:val="Akapitzlist"/>
        <w:numPr>
          <w:ilvl w:val="0"/>
          <w:numId w:val="22"/>
        </w:numPr>
        <w:spacing w:line="240" w:lineRule="auto"/>
      </w:pPr>
      <w:r w:rsidRPr="002F4996">
        <w:t>Rozładunek odpadów będzie prowadzony wyłącznie w miejscu do tego wyznaczonym. Po rozładunku będzie prowadzona powtórna wzrokowa weryfikacja rodzaju dostarczanych odpadów. W przypadku stwierdzenia nieprawidłowości następować będzie odmowa przyjęcia odpadów.</w:t>
      </w:r>
    </w:p>
    <w:p w14:paraId="01903937" w14:textId="77777777" w:rsidR="00FE7F13" w:rsidRPr="00774A2B" w:rsidRDefault="00FE7F13" w:rsidP="00FE7F13">
      <w:pPr>
        <w:pStyle w:val="Akapitzlist"/>
        <w:numPr>
          <w:ilvl w:val="0"/>
          <w:numId w:val="22"/>
        </w:numPr>
        <w:spacing w:line="240" w:lineRule="auto"/>
        <w:rPr>
          <w:rFonts w:cs="Arial"/>
          <w:bCs/>
          <w:szCs w:val="24"/>
        </w:rPr>
      </w:pPr>
      <w:r>
        <w:rPr>
          <w:rFonts w:cs="Arial"/>
          <w:bCs/>
          <w:szCs w:val="24"/>
        </w:rPr>
        <w:t>Ważenie odpadów na legalizowanej wadze.</w:t>
      </w:r>
    </w:p>
    <w:p w14:paraId="14EF92D4" w14:textId="77777777" w:rsidR="00FE7F13" w:rsidRDefault="00FE7F13" w:rsidP="00FE7F13">
      <w:pPr>
        <w:pStyle w:val="Akapitzlist"/>
        <w:numPr>
          <w:ilvl w:val="0"/>
          <w:numId w:val="22"/>
        </w:numPr>
        <w:spacing w:line="240" w:lineRule="auto"/>
        <w:rPr>
          <w:rFonts w:cs="Arial"/>
          <w:bCs/>
          <w:szCs w:val="24"/>
        </w:rPr>
      </w:pPr>
      <w:r>
        <w:rPr>
          <w:rFonts w:cs="Arial"/>
          <w:bCs/>
          <w:szCs w:val="24"/>
        </w:rPr>
        <w:t xml:space="preserve">Przyjęcie odpadów do zbierania. </w:t>
      </w:r>
    </w:p>
    <w:p w14:paraId="45E08A0F" w14:textId="77777777" w:rsidR="00FE7F13" w:rsidRDefault="00FE7F13" w:rsidP="00FE7F13">
      <w:pPr>
        <w:pStyle w:val="Akapitzlist"/>
        <w:numPr>
          <w:ilvl w:val="0"/>
          <w:numId w:val="22"/>
        </w:numPr>
        <w:spacing w:line="240" w:lineRule="auto"/>
        <w:rPr>
          <w:rFonts w:cs="Arial"/>
          <w:bCs/>
          <w:szCs w:val="24"/>
        </w:rPr>
      </w:pPr>
      <w:r>
        <w:rPr>
          <w:rFonts w:cs="Arial"/>
          <w:bCs/>
          <w:szCs w:val="24"/>
        </w:rPr>
        <w:t xml:space="preserve">Rozładunek odpadów ze środków transportu. </w:t>
      </w:r>
    </w:p>
    <w:p w14:paraId="521D4BE2" w14:textId="58277CBA" w:rsidR="00FE7F13" w:rsidRPr="002851C8" w:rsidRDefault="00FE7F13" w:rsidP="00FE7F13">
      <w:pPr>
        <w:pStyle w:val="Akapitzlist"/>
        <w:numPr>
          <w:ilvl w:val="0"/>
          <w:numId w:val="22"/>
        </w:numPr>
        <w:spacing w:line="240" w:lineRule="auto"/>
        <w:rPr>
          <w:rFonts w:cs="Arial"/>
          <w:bCs/>
          <w:szCs w:val="24"/>
        </w:rPr>
      </w:pPr>
      <w:r>
        <w:rPr>
          <w:rFonts w:cs="Arial"/>
          <w:bCs/>
          <w:szCs w:val="24"/>
        </w:rPr>
        <w:t xml:space="preserve">Umieszczenie odpadów w wyznaczonych i odpowiednio przygotowanych miejscach magazynowania oraz </w:t>
      </w:r>
      <w:r w:rsidRPr="000071E0">
        <w:rPr>
          <w:rFonts w:cs="Arial"/>
          <w:szCs w:val="24"/>
        </w:rPr>
        <w:t>w</w:t>
      </w:r>
      <w:r>
        <w:rPr>
          <w:rFonts w:cs="Arial"/>
          <w:szCs w:val="24"/>
        </w:rPr>
        <w:t xml:space="preserve"> sposób zgodny z zapisami pkt. I</w:t>
      </w:r>
      <w:r w:rsidR="0030742A">
        <w:rPr>
          <w:rFonts w:cs="Arial"/>
          <w:szCs w:val="24"/>
        </w:rPr>
        <w:t>.1.</w:t>
      </w:r>
    </w:p>
    <w:p w14:paraId="287FBEF2" w14:textId="5D4B399E" w:rsidR="00C11F84" w:rsidRDefault="00FE7F13" w:rsidP="00C11F84">
      <w:pPr>
        <w:pStyle w:val="Akapitzlist"/>
        <w:numPr>
          <w:ilvl w:val="0"/>
          <w:numId w:val="22"/>
        </w:numPr>
        <w:spacing w:after="480" w:line="240" w:lineRule="auto"/>
        <w:ind w:left="357" w:hanging="357"/>
        <w:rPr>
          <w:rFonts w:cs="Arial"/>
          <w:bCs/>
          <w:szCs w:val="24"/>
        </w:rPr>
      </w:pPr>
      <w:r>
        <w:rPr>
          <w:rFonts w:cs="Arial"/>
          <w:bCs/>
          <w:szCs w:val="24"/>
        </w:rPr>
        <w:t>Tymczasowe magazynowanie odpadów do czasu zgromadzenia odpowiedniej ilości uzasadniającej transport odpadów do odbiorców w celu ich dalszego zagospodarowania.</w:t>
      </w:r>
    </w:p>
    <w:p w14:paraId="061C9DA0" w14:textId="6114EAD3" w:rsidR="00CE101C" w:rsidRDefault="0094423D" w:rsidP="00CE101C">
      <w:pPr>
        <w:pStyle w:val="Akapitzlist"/>
        <w:numPr>
          <w:ilvl w:val="0"/>
          <w:numId w:val="22"/>
        </w:numPr>
        <w:spacing w:after="120" w:line="240" w:lineRule="auto"/>
        <w:ind w:left="357" w:hanging="357"/>
        <w:rPr>
          <w:rFonts w:cs="Arial"/>
          <w:bCs/>
          <w:szCs w:val="24"/>
        </w:rPr>
      </w:pPr>
      <w:r w:rsidRPr="002F4996">
        <w:rPr>
          <w:rFonts w:cs="Arial"/>
          <w:bCs/>
          <w:szCs w:val="24"/>
        </w:rPr>
        <w:t xml:space="preserve">Odpady opakowaniowe oraz </w:t>
      </w:r>
      <w:r w:rsidR="00B65CA6" w:rsidRPr="002F4996">
        <w:rPr>
          <w:rFonts w:cs="Arial"/>
          <w:bCs/>
          <w:szCs w:val="24"/>
        </w:rPr>
        <w:t xml:space="preserve">odpady </w:t>
      </w:r>
      <w:r w:rsidRPr="002F4996">
        <w:rPr>
          <w:rFonts w:cs="Arial"/>
          <w:bCs/>
          <w:szCs w:val="24"/>
        </w:rPr>
        <w:t>papieru i tektury po zebraniu odpowiedniej ilości i przed transportem będą belowane.</w:t>
      </w:r>
    </w:p>
    <w:bookmarkEnd w:id="11"/>
    <w:p w14:paraId="220492F2" w14:textId="77777777" w:rsidR="00C3591D" w:rsidRPr="007978FC" w:rsidRDefault="00C3591D" w:rsidP="00F67603">
      <w:pPr>
        <w:pStyle w:val="Nagwek3"/>
        <w:rPr>
          <w:rFonts w:eastAsia="Arial Unicode MS"/>
          <w:b/>
          <w:bCs/>
        </w:rPr>
      </w:pPr>
      <w:r w:rsidRPr="007978FC">
        <w:rPr>
          <w:rFonts w:eastAsia="Arial Unicode MS"/>
          <w:b/>
          <w:bCs/>
        </w:rPr>
        <w:t>I.6 Wymagania wynikające z przepisów odrębnych oraz z warunków ochrony przeciwpożarowej miejsc magazynowania odpadów</w:t>
      </w:r>
    </w:p>
    <w:p w14:paraId="237378E0" w14:textId="5F7DEA35" w:rsidR="00CE101C" w:rsidRDefault="00C3591D" w:rsidP="0094423D">
      <w:pPr>
        <w:pStyle w:val="Akapitzlist"/>
        <w:spacing w:after="480" w:line="240" w:lineRule="auto"/>
        <w:ind w:left="0"/>
        <w:rPr>
          <w:rFonts w:cs="Arial"/>
          <w:szCs w:val="24"/>
        </w:rPr>
      </w:pPr>
      <w:r w:rsidRPr="00701331">
        <w:rPr>
          <w:rFonts w:cs="Arial"/>
          <w:szCs w:val="24"/>
        </w:rPr>
        <w:t>Należy: przestrzegać postanowień zawartych w</w:t>
      </w:r>
      <w:r w:rsidR="007A3027">
        <w:rPr>
          <w:rFonts w:cs="Arial"/>
          <w:szCs w:val="24"/>
        </w:rPr>
        <w:t xml:space="preserve"> operacie przeciwpożarowym oraz w </w:t>
      </w:r>
      <w:r w:rsidRPr="00701331">
        <w:rPr>
          <w:rFonts w:cs="Arial"/>
          <w:szCs w:val="24"/>
        </w:rPr>
        <w:t>instrukcjach przeciwpożarowych</w:t>
      </w:r>
      <w:r w:rsidRPr="00EA5D2D">
        <w:rPr>
          <w:rFonts w:cs="Arial"/>
          <w:szCs w:val="24"/>
        </w:rPr>
        <w:t>;</w:t>
      </w:r>
      <w:r w:rsidR="00425B1F">
        <w:rPr>
          <w:rFonts w:cs="Arial"/>
          <w:szCs w:val="24"/>
        </w:rPr>
        <w:t xml:space="preserve"> </w:t>
      </w:r>
      <w:r w:rsidRPr="00701331">
        <w:rPr>
          <w:rFonts w:cs="Arial"/>
          <w:szCs w:val="24"/>
        </w:rPr>
        <w:t>prowadzić nadzór nad przestrzeganiem przeciwpożarowych wymagań budowlanych, instalacyjnych i technicznych;</w:t>
      </w:r>
      <w:r w:rsidRPr="00DB334A">
        <w:rPr>
          <w:rFonts w:cs="Arial"/>
          <w:color w:val="FF0000"/>
          <w:szCs w:val="24"/>
        </w:rPr>
        <w:t xml:space="preserve"> </w:t>
      </w:r>
      <w:r w:rsidRPr="00701331">
        <w:rPr>
          <w:rFonts w:cs="Arial"/>
          <w:szCs w:val="24"/>
        </w:rPr>
        <w:t>przeprowadzać oraz zapewniać szkolenia instruktażowe i podstawowe dla pracowników pracujących w zakładzie z zakresu ochrony przeciwpożarowej</w:t>
      </w:r>
      <w:r w:rsidRPr="00DB334A">
        <w:rPr>
          <w:rFonts w:cs="Arial"/>
          <w:color w:val="FF0000"/>
          <w:szCs w:val="24"/>
        </w:rPr>
        <w:t xml:space="preserve"> </w:t>
      </w:r>
      <w:r w:rsidRPr="00701331">
        <w:rPr>
          <w:rFonts w:cs="Arial"/>
          <w:szCs w:val="24"/>
        </w:rPr>
        <w:t>i likwidacji miejscowych zagrożeń;</w:t>
      </w:r>
      <w:r w:rsidRPr="00DB334A">
        <w:rPr>
          <w:rFonts w:cs="Arial"/>
          <w:color w:val="FF0000"/>
          <w:szCs w:val="24"/>
        </w:rPr>
        <w:t xml:space="preserve"> </w:t>
      </w:r>
      <w:r w:rsidRPr="00701331">
        <w:rPr>
          <w:rFonts w:cs="Arial"/>
          <w:szCs w:val="24"/>
        </w:rPr>
        <w:t>wyposażyć obiekt w sprzęt przeciwpożarowy, ratowniczy i środki gaśnicze oraz nadzór nad jego prawidłowością jego rozmieszczenia i legalizacją;</w:t>
      </w:r>
      <w:r w:rsidRPr="00DB334A">
        <w:rPr>
          <w:rFonts w:cs="Arial"/>
          <w:color w:val="FF0000"/>
          <w:szCs w:val="24"/>
        </w:rPr>
        <w:t xml:space="preserve"> </w:t>
      </w:r>
      <w:r w:rsidRPr="001C2B6F">
        <w:rPr>
          <w:rFonts w:cs="Arial"/>
          <w:szCs w:val="24"/>
        </w:rPr>
        <w:t>zapewnić bezpieczeństwo w razie powstania pożaru lub innego miejscowego zagrożenia poprzez stworzenie odpowiednich warunków ewakuacji;</w:t>
      </w:r>
      <w:r w:rsidRPr="00DB334A">
        <w:rPr>
          <w:rFonts w:cs="Arial"/>
          <w:color w:val="FF0000"/>
          <w:szCs w:val="24"/>
        </w:rPr>
        <w:t xml:space="preserve"> </w:t>
      </w:r>
      <w:r w:rsidRPr="00290E5B">
        <w:rPr>
          <w:rFonts w:cs="Arial"/>
          <w:szCs w:val="24"/>
        </w:rPr>
        <w:t>dokonywać bieżących kontroli oraz co najmniej jeden raz w roku szczegółowej kontroli stanu ochrony przeciwpożarowej;</w:t>
      </w:r>
      <w:r w:rsidRPr="00DB334A">
        <w:rPr>
          <w:rFonts w:cs="Arial"/>
          <w:color w:val="FF0000"/>
          <w:szCs w:val="24"/>
        </w:rPr>
        <w:t xml:space="preserve"> </w:t>
      </w:r>
      <w:r w:rsidRPr="00EA5D2D">
        <w:rPr>
          <w:rFonts w:cs="Arial"/>
          <w:szCs w:val="24"/>
        </w:rPr>
        <w:t>utrzymywać dostęp: do urządzeń i sprzętu pożarniczego, dróg i wyjść ewakuacyjnych, tablic rozdzielczych, wyłączników prądu elektrycznego; utrzymywać drogi pożarowe w ciągłej przejezdności.</w:t>
      </w:r>
    </w:p>
    <w:p w14:paraId="46A6BD51" w14:textId="77777777" w:rsidR="00C3591D" w:rsidRPr="007978FC" w:rsidRDefault="00C3591D" w:rsidP="00F67603">
      <w:pPr>
        <w:pStyle w:val="Nagwek3"/>
        <w:rPr>
          <w:rFonts w:eastAsia="Arial Unicode MS"/>
          <w:b/>
          <w:bCs/>
        </w:rPr>
      </w:pPr>
      <w:r w:rsidRPr="007978FC">
        <w:rPr>
          <w:rFonts w:eastAsia="Arial Unicode MS"/>
          <w:b/>
          <w:bCs/>
        </w:rPr>
        <w:t>I.7 Zezwolenia na zbieranie odpadów udzielam pod następującymi warunkami:</w:t>
      </w:r>
    </w:p>
    <w:p w14:paraId="41232E3C" w14:textId="77777777" w:rsidR="00C3591D" w:rsidRDefault="00C3591D" w:rsidP="00360CA3">
      <w:pPr>
        <w:pStyle w:val="Akapitzlist"/>
        <w:numPr>
          <w:ilvl w:val="0"/>
          <w:numId w:val="13"/>
        </w:numPr>
        <w:spacing w:after="0" w:line="240" w:lineRule="auto"/>
        <w:ind w:left="567" w:hanging="283"/>
        <w:rPr>
          <w:rFonts w:eastAsia="Arial Unicode MS" w:cs="Arial"/>
          <w:szCs w:val="24"/>
        </w:rPr>
      </w:pPr>
      <w:r w:rsidRPr="00F32602">
        <w:rPr>
          <w:rFonts w:eastAsia="Arial Unicode MS" w:cs="Arial"/>
          <w:szCs w:val="24"/>
        </w:rPr>
        <w:t>Odpady magazynowane będą zgodnie z zapisami punktu I.3 niniejszej decyzji.</w:t>
      </w:r>
    </w:p>
    <w:p w14:paraId="0CAE8D25" w14:textId="32A7E7D5" w:rsidR="00C11F84" w:rsidRPr="00C66668" w:rsidRDefault="00C11F84" w:rsidP="00360CA3">
      <w:pPr>
        <w:pStyle w:val="Akapitzlist"/>
        <w:numPr>
          <w:ilvl w:val="0"/>
          <w:numId w:val="13"/>
        </w:numPr>
        <w:spacing w:after="0" w:line="240" w:lineRule="auto"/>
        <w:ind w:hanging="218"/>
        <w:rPr>
          <w:rFonts w:cs="Arial"/>
          <w:szCs w:val="24"/>
        </w:rPr>
      </w:pPr>
      <w:r w:rsidRPr="00C66668">
        <w:rPr>
          <w:rFonts w:cs="Arial"/>
          <w:szCs w:val="24"/>
        </w:rPr>
        <w:lastRenderedPageBreak/>
        <w:t>Odpady ulegające biodegradacji</w:t>
      </w:r>
      <w:r w:rsidR="008B1B4C" w:rsidRPr="00C66668">
        <w:rPr>
          <w:rFonts w:cs="Arial"/>
          <w:szCs w:val="24"/>
        </w:rPr>
        <w:t xml:space="preserve"> (20 02 01)</w:t>
      </w:r>
      <w:r w:rsidR="00C1299B" w:rsidRPr="00C66668">
        <w:rPr>
          <w:rFonts w:cs="Arial"/>
          <w:szCs w:val="24"/>
        </w:rPr>
        <w:t xml:space="preserve"> będą </w:t>
      </w:r>
      <w:r w:rsidRPr="00C66668">
        <w:rPr>
          <w:rFonts w:cs="Arial"/>
          <w:szCs w:val="24"/>
        </w:rPr>
        <w:t>magazynowane w sposób eliminujący uciążliwości odorowe.</w:t>
      </w:r>
    </w:p>
    <w:p w14:paraId="0A56E867" w14:textId="112EC28A" w:rsidR="00C1299B" w:rsidRPr="00CE101C" w:rsidRDefault="00C1299B" w:rsidP="00360CA3">
      <w:pPr>
        <w:pStyle w:val="Akapitzlist"/>
        <w:numPr>
          <w:ilvl w:val="0"/>
          <w:numId w:val="13"/>
        </w:numPr>
        <w:spacing w:after="0" w:line="240" w:lineRule="auto"/>
        <w:ind w:hanging="218"/>
        <w:rPr>
          <w:rFonts w:cs="Arial"/>
          <w:szCs w:val="24"/>
        </w:rPr>
      </w:pPr>
      <w:r w:rsidRPr="00CE101C">
        <w:rPr>
          <w:rFonts w:cs="Arial"/>
          <w:szCs w:val="24"/>
        </w:rPr>
        <w:t xml:space="preserve">W przypadku jeśli zbierane odpady o kodzie 20 01 99 będą zawierały w swoim składzie odpady </w:t>
      </w:r>
      <w:r w:rsidR="00C66668" w:rsidRPr="00CE101C">
        <w:rPr>
          <w:rFonts w:cs="Arial"/>
          <w:szCs w:val="24"/>
        </w:rPr>
        <w:t>ulegające biodegradacji</w:t>
      </w:r>
      <w:r w:rsidRPr="00CE101C">
        <w:rPr>
          <w:rFonts w:cs="Arial"/>
          <w:szCs w:val="24"/>
        </w:rPr>
        <w:t xml:space="preserve">, </w:t>
      </w:r>
      <w:r w:rsidR="00C66668" w:rsidRPr="00CE101C">
        <w:rPr>
          <w:rFonts w:cs="Arial"/>
          <w:szCs w:val="24"/>
        </w:rPr>
        <w:t xml:space="preserve">magazynowanie tych odpadów prowadzone będzie w sposób umożliwiający ograniczenie uciążliwości odorowej. </w:t>
      </w:r>
    </w:p>
    <w:p w14:paraId="7DB17F65" w14:textId="2A2D76A6" w:rsidR="00C3591D" w:rsidRPr="00F32602" w:rsidRDefault="00C3591D" w:rsidP="00360CA3">
      <w:pPr>
        <w:pStyle w:val="Akapitzlist"/>
        <w:numPr>
          <w:ilvl w:val="0"/>
          <w:numId w:val="13"/>
        </w:numPr>
        <w:spacing w:after="0" w:line="240" w:lineRule="auto"/>
        <w:ind w:left="567" w:hanging="283"/>
        <w:rPr>
          <w:rFonts w:eastAsia="Arial Unicode MS" w:cs="Arial"/>
          <w:b/>
          <w:bCs/>
          <w:szCs w:val="24"/>
        </w:rPr>
      </w:pPr>
      <w:r w:rsidRPr="00F32602">
        <w:rPr>
          <w:rFonts w:cs="Arial"/>
          <w:szCs w:val="24"/>
        </w:rPr>
        <w:t>Przemieszczanie i transport odpadów odbywać się będzie w sposób zabezpieczający środowisko przed zanieczyszczeniem.</w:t>
      </w:r>
    </w:p>
    <w:p w14:paraId="1D715076" w14:textId="58DE19C0" w:rsidR="00C3591D" w:rsidRPr="00F32602" w:rsidRDefault="00C3591D" w:rsidP="00360CA3">
      <w:pPr>
        <w:pStyle w:val="Akapitzlist"/>
        <w:numPr>
          <w:ilvl w:val="0"/>
          <w:numId w:val="13"/>
        </w:numPr>
        <w:spacing w:after="0" w:line="240" w:lineRule="auto"/>
        <w:ind w:left="567" w:hanging="283"/>
        <w:rPr>
          <w:rFonts w:eastAsia="Arial Unicode MS" w:cs="Arial"/>
          <w:b/>
          <w:bCs/>
          <w:szCs w:val="24"/>
        </w:rPr>
      </w:pPr>
      <w:r w:rsidRPr="00F32602">
        <w:rPr>
          <w:rFonts w:cs="Arial"/>
          <w:szCs w:val="24"/>
        </w:rPr>
        <w:t xml:space="preserve">Ciągi komunikacyjne, plac i </w:t>
      </w:r>
      <w:r w:rsidR="00335BE2">
        <w:rPr>
          <w:rFonts w:cs="Arial"/>
          <w:szCs w:val="24"/>
        </w:rPr>
        <w:t>hala przeładunkowa</w:t>
      </w:r>
      <w:r w:rsidRPr="00F32602">
        <w:rPr>
          <w:rFonts w:cs="Arial"/>
          <w:szCs w:val="24"/>
        </w:rPr>
        <w:t xml:space="preserve"> utrzymane będą</w:t>
      </w:r>
      <w:r w:rsidR="00360CA3">
        <w:rPr>
          <w:rFonts w:cs="Arial"/>
          <w:szCs w:val="24"/>
        </w:rPr>
        <w:t xml:space="preserve"> </w:t>
      </w:r>
      <w:r w:rsidRPr="00F32602">
        <w:rPr>
          <w:rFonts w:cs="Arial"/>
          <w:szCs w:val="24"/>
        </w:rPr>
        <w:t>odpowiednim stanie czystości, wszelkie zanieczyszczenia powierzchni będą na bieżąco usuwane.</w:t>
      </w:r>
    </w:p>
    <w:p w14:paraId="1F2881A1" w14:textId="6C862428" w:rsidR="00C3591D" w:rsidRPr="00CE48B8" w:rsidRDefault="00C3591D" w:rsidP="00360CA3">
      <w:pPr>
        <w:pStyle w:val="Akapitzlist"/>
        <w:numPr>
          <w:ilvl w:val="0"/>
          <w:numId w:val="13"/>
        </w:numPr>
        <w:spacing w:after="0" w:line="240" w:lineRule="auto"/>
        <w:ind w:left="567" w:hanging="283"/>
        <w:rPr>
          <w:rFonts w:eastAsia="Arial Unicode MS" w:cs="Arial"/>
          <w:color w:val="000000" w:themeColor="text1"/>
          <w:szCs w:val="24"/>
        </w:rPr>
      </w:pPr>
      <w:r w:rsidRPr="00CE48B8">
        <w:rPr>
          <w:rFonts w:eastAsia="Arial Unicode MS" w:cs="Arial"/>
          <w:color w:val="000000" w:themeColor="text1"/>
          <w:szCs w:val="24"/>
        </w:rPr>
        <w:t xml:space="preserve">Zbierane odpady przekazywane będą </w:t>
      </w:r>
      <w:r w:rsidR="005E4BDF" w:rsidRPr="00CE48B8">
        <w:rPr>
          <w:rFonts w:eastAsia="Arial Unicode MS" w:cs="Arial"/>
          <w:color w:val="000000" w:themeColor="text1"/>
          <w:szCs w:val="24"/>
        </w:rPr>
        <w:t xml:space="preserve">do </w:t>
      </w:r>
      <w:r w:rsidRPr="00CE48B8">
        <w:rPr>
          <w:rFonts w:eastAsia="Arial Unicode MS" w:cs="Arial"/>
          <w:color w:val="000000" w:themeColor="text1"/>
          <w:szCs w:val="24"/>
        </w:rPr>
        <w:t>uprawnionych podmiotów</w:t>
      </w:r>
      <w:r w:rsidR="005E4BDF" w:rsidRPr="00CE48B8">
        <w:rPr>
          <w:rFonts w:eastAsia="Arial Unicode MS" w:cs="Arial"/>
          <w:color w:val="000000" w:themeColor="text1"/>
          <w:szCs w:val="24"/>
        </w:rPr>
        <w:t>,</w:t>
      </w:r>
      <w:r w:rsidRPr="00CE48B8">
        <w:rPr>
          <w:rFonts w:eastAsia="Arial Unicode MS" w:cs="Arial"/>
          <w:color w:val="000000" w:themeColor="text1"/>
          <w:szCs w:val="24"/>
        </w:rPr>
        <w:t xml:space="preserve"> </w:t>
      </w:r>
      <w:r w:rsidR="005E4BDF" w:rsidRPr="00CE48B8">
        <w:rPr>
          <w:rFonts w:eastAsia="Arial Unicode MS" w:cs="Arial"/>
          <w:color w:val="000000" w:themeColor="text1"/>
          <w:szCs w:val="24"/>
        </w:rPr>
        <w:t xml:space="preserve">do  przetwarzania </w:t>
      </w:r>
      <w:r w:rsidRPr="00CE48B8">
        <w:rPr>
          <w:rFonts w:eastAsia="Arial Unicode MS" w:cs="Arial"/>
          <w:color w:val="000000" w:themeColor="text1"/>
          <w:szCs w:val="24"/>
        </w:rPr>
        <w:t>zgodnie z hierarchią postępowania z odpadami.</w:t>
      </w:r>
    </w:p>
    <w:p w14:paraId="10C5ADAB" w14:textId="5B8EBDBB" w:rsidR="00C3591D" w:rsidRPr="007978FC" w:rsidRDefault="00C3591D" w:rsidP="00F67603">
      <w:pPr>
        <w:pStyle w:val="Nagwek3"/>
        <w:rPr>
          <w:rFonts w:eastAsia="Arial Unicode MS"/>
          <w:b/>
          <w:bCs/>
        </w:rPr>
      </w:pPr>
      <w:r w:rsidRPr="007978FC">
        <w:rPr>
          <w:rFonts w:eastAsia="Arial Unicode MS"/>
          <w:b/>
          <w:bCs/>
        </w:rPr>
        <w:t xml:space="preserve">I.8 </w:t>
      </w:r>
      <w:r w:rsidR="007A3027" w:rsidRPr="007978FC">
        <w:rPr>
          <w:rFonts w:eastAsia="Arial Unicode MS"/>
          <w:b/>
          <w:bCs/>
        </w:rPr>
        <w:t>Termin</w:t>
      </w:r>
      <w:r w:rsidRPr="007978FC">
        <w:rPr>
          <w:rFonts w:eastAsia="Arial Unicode MS"/>
          <w:b/>
          <w:bCs/>
        </w:rPr>
        <w:t xml:space="preserve"> obowiązyw</w:t>
      </w:r>
      <w:r w:rsidR="007A3027" w:rsidRPr="007978FC">
        <w:rPr>
          <w:rFonts w:eastAsia="Arial Unicode MS"/>
          <w:b/>
          <w:bCs/>
        </w:rPr>
        <w:t>ania niniejszej decyzji</w:t>
      </w:r>
      <w:r w:rsidRPr="007978FC">
        <w:rPr>
          <w:rFonts w:eastAsia="Arial Unicode MS"/>
          <w:b/>
          <w:bCs/>
        </w:rPr>
        <w:t xml:space="preserve"> </w:t>
      </w:r>
      <w:r w:rsidR="007A3027" w:rsidRPr="007978FC">
        <w:rPr>
          <w:rFonts w:eastAsia="Arial Unicode MS"/>
          <w:b/>
          <w:bCs/>
        </w:rPr>
        <w:t>kończy się w</w:t>
      </w:r>
      <w:r w:rsidRPr="007978FC">
        <w:rPr>
          <w:rFonts w:eastAsia="Arial Unicode MS"/>
          <w:b/>
          <w:bCs/>
        </w:rPr>
        <w:t xml:space="preserve"> dni</w:t>
      </w:r>
      <w:r w:rsidR="007A3027" w:rsidRPr="007978FC">
        <w:rPr>
          <w:rFonts w:eastAsia="Arial Unicode MS"/>
          <w:b/>
          <w:bCs/>
        </w:rPr>
        <w:t>u</w:t>
      </w:r>
      <w:r w:rsidRPr="007978FC">
        <w:rPr>
          <w:rFonts w:eastAsia="Arial Unicode MS"/>
          <w:b/>
          <w:bCs/>
        </w:rPr>
        <w:t xml:space="preserve"> 3</w:t>
      </w:r>
      <w:r w:rsidR="00B622D6" w:rsidRPr="007978FC">
        <w:rPr>
          <w:rFonts w:eastAsia="Arial Unicode MS"/>
          <w:b/>
          <w:bCs/>
        </w:rPr>
        <w:t>1</w:t>
      </w:r>
      <w:r w:rsidRPr="007978FC">
        <w:rPr>
          <w:rFonts w:eastAsia="Arial Unicode MS"/>
          <w:b/>
          <w:bCs/>
        </w:rPr>
        <w:t xml:space="preserve"> </w:t>
      </w:r>
      <w:r w:rsidR="00CE101C" w:rsidRPr="007978FC">
        <w:rPr>
          <w:rFonts w:eastAsia="Arial Unicode MS"/>
          <w:b/>
          <w:bCs/>
        </w:rPr>
        <w:t>stycznia</w:t>
      </w:r>
      <w:r w:rsidRPr="007978FC">
        <w:rPr>
          <w:rFonts w:eastAsia="Arial Unicode MS"/>
          <w:b/>
          <w:bCs/>
        </w:rPr>
        <w:t xml:space="preserve"> 203</w:t>
      </w:r>
      <w:r w:rsidR="00CE101C" w:rsidRPr="007978FC">
        <w:rPr>
          <w:rFonts w:eastAsia="Arial Unicode MS"/>
          <w:b/>
          <w:bCs/>
        </w:rPr>
        <w:t>6</w:t>
      </w:r>
      <w:r w:rsidRPr="007978FC">
        <w:rPr>
          <w:rFonts w:eastAsia="Arial Unicode MS"/>
          <w:b/>
          <w:bCs/>
        </w:rPr>
        <w:t xml:space="preserve"> roku. </w:t>
      </w:r>
    </w:p>
    <w:p w14:paraId="3FFE9630" w14:textId="28EB8571" w:rsidR="00123C53" w:rsidRPr="00266245" w:rsidRDefault="00123C53" w:rsidP="00F67603">
      <w:pPr>
        <w:pStyle w:val="Nagwek1"/>
      </w:pPr>
      <w:r w:rsidRPr="00266245">
        <w:t>Uzasadnienie</w:t>
      </w:r>
    </w:p>
    <w:p w14:paraId="049457D7" w14:textId="77777777" w:rsidR="008D7109" w:rsidRPr="00266245" w:rsidRDefault="008D7109" w:rsidP="00D32CFA">
      <w:pPr>
        <w:spacing w:after="0" w:line="276" w:lineRule="auto"/>
      </w:pPr>
    </w:p>
    <w:p w14:paraId="546E6E22" w14:textId="144FCF05" w:rsidR="00123C53" w:rsidRPr="00D12D10" w:rsidRDefault="00B622D6" w:rsidP="00D12D10">
      <w:pPr>
        <w:pStyle w:val="Akapitzlist1"/>
        <w:spacing w:after="120" w:line="240" w:lineRule="auto"/>
        <w:ind w:left="0"/>
        <w:rPr>
          <w:rFonts w:cs="Arial"/>
          <w:bCs/>
          <w:sz w:val="24"/>
          <w:szCs w:val="28"/>
        </w:rPr>
      </w:pPr>
      <w:r w:rsidRPr="00B622D6">
        <w:rPr>
          <w:rFonts w:ascii="Arial" w:hAnsi="Arial" w:cs="Arial"/>
          <w:color w:val="000000"/>
          <w:sz w:val="24"/>
          <w:szCs w:val="24"/>
        </w:rPr>
        <w:t>Sanocki</w:t>
      </w:r>
      <w:r>
        <w:rPr>
          <w:rFonts w:ascii="Arial" w:hAnsi="Arial" w:cs="Arial"/>
          <w:color w:val="000000"/>
          <w:sz w:val="24"/>
          <w:szCs w:val="24"/>
        </w:rPr>
        <w:t>e</w:t>
      </w:r>
      <w:r w:rsidRPr="00B622D6">
        <w:rPr>
          <w:rFonts w:ascii="Arial" w:hAnsi="Arial" w:cs="Arial"/>
          <w:color w:val="000000"/>
          <w:sz w:val="24"/>
          <w:szCs w:val="24"/>
        </w:rPr>
        <w:t xml:space="preserve"> Przedsiębiorstw</w:t>
      </w:r>
      <w:r>
        <w:rPr>
          <w:rFonts w:ascii="Arial" w:hAnsi="Arial" w:cs="Arial"/>
          <w:color w:val="000000"/>
          <w:sz w:val="24"/>
          <w:szCs w:val="24"/>
        </w:rPr>
        <w:t>o</w:t>
      </w:r>
      <w:r w:rsidRPr="00B622D6">
        <w:rPr>
          <w:rFonts w:ascii="Arial" w:hAnsi="Arial" w:cs="Arial"/>
          <w:color w:val="000000"/>
          <w:sz w:val="24"/>
          <w:szCs w:val="24"/>
        </w:rPr>
        <w:t xml:space="preserve"> Gospodarki Komunalnej</w:t>
      </w:r>
      <w:r>
        <w:rPr>
          <w:rFonts w:ascii="Arial" w:hAnsi="Arial" w:cs="Arial"/>
          <w:color w:val="000000"/>
          <w:sz w:val="24"/>
          <w:szCs w:val="24"/>
        </w:rPr>
        <w:t xml:space="preserve"> </w:t>
      </w:r>
      <w:r w:rsidRPr="00B622D6">
        <w:rPr>
          <w:rFonts w:ascii="Arial" w:hAnsi="Arial" w:cs="Arial"/>
          <w:color w:val="000000"/>
          <w:sz w:val="24"/>
          <w:szCs w:val="24"/>
        </w:rPr>
        <w:t>Sp. z o. o., ul. Jana Pawła II 59, 38-500 Sanok (</w:t>
      </w:r>
      <w:r w:rsidRPr="00B622D6">
        <w:rPr>
          <w:rFonts w:ascii="Arial" w:hAnsi="Arial" w:cs="Arial"/>
          <w:bCs/>
          <w:color w:val="000000"/>
          <w:sz w:val="24"/>
          <w:szCs w:val="24"/>
        </w:rPr>
        <w:t>NIP: 6870005556, REGON:</w:t>
      </w:r>
      <w:r w:rsidRPr="00B622D6">
        <w:rPr>
          <w:rFonts w:ascii="Arial" w:hAnsi="Arial" w:cs="Arial"/>
          <w:color w:val="000000"/>
          <w:sz w:val="24"/>
          <w:szCs w:val="24"/>
        </w:rPr>
        <w:t xml:space="preserve"> </w:t>
      </w:r>
      <w:r w:rsidRPr="00B622D6">
        <w:rPr>
          <w:rFonts w:ascii="Arial" w:hAnsi="Arial" w:cs="Arial"/>
          <w:bCs/>
          <w:color w:val="000000"/>
          <w:sz w:val="24"/>
          <w:szCs w:val="24"/>
        </w:rPr>
        <w:t>370301150)</w:t>
      </w:r>
      <w:r>
        <w:rPr>
          <w:rFonts w:ascii="Arial" w:hAnsi="Arial" w:cs="Arial"/>
          <w:bCs/>
          <w:color w:val="000000"/>
          <w:sz w:val="24"/>
          <w:szCs w:val="24"/>
        </w:rPr>
        <w:t xml:space="preserve"> </w:t>
      </w:r>
      <w:r w:rsidR="00123C53" w:rsidRPr="00970A45">
        <w:rPr>
          <w:rFonts w:ascii="Arial" w:hAnsi="Arial" w:cs="Arial"/>
          <w:sz w:val="24"/>
          <w:szCs w:val="24"/>
        </w:rPr>
        <w:t>zwrócił</w:t>
      </w:r>
      <w:r w:rsidR="00970A45" w:rsidRPr="00970A45">
        <w:rPr>
          <w:rFonts w:ascii="Arial" w:hAnsi="Arial" w:cs="Arial"/>
          <w:sz w:val="24"/>
          <w:szCs w:val="24"/>
        </w:rPr>
        <w:t>a</w:t>
      </w:r>
      <w:r w:rsidR="00123C53" w:rsidRPr="00970A45">
        <w:rPr>
          <w:rFonts w:ascii="Arial" w:hAnsi="Arial" w:cs="Arial"/>
          <w:sz w:val="24"/>
          <w:szCs w:val="24"/>
        </w:rPr>
        <w:t xml:space="preserve"> się do Marszałka Województwa Podkarpackiego z wnioskiem </w:t>
      </w:r>
      <w:r w:rsidRPr="00B622D6">
        <w:rPr>
          <w:rFonts w:ascii="Arial" w:hAnsi="Arial" w:cs="Arial"/>
          <w:bCs/>
          <w:color w:val="000000"/>
          <w:sz w:val="24"/>
          <w:szCs w:val="24"/>
        </w:rPr>
        <w:t xml:space="preserve">o </w:t>
      </w:r>
      <w:r w:rsidRPr="00B622D6">
        <w:rPr>
          <w:rFonts w:ascii="Arial" w:hAnsi="Arial" w:cs="Arial"/>
          <w:color w:val="000000"/>
          <w:sz w:val="24"/>
          <w:szCs w:val="24"/>
        </w:rPr>
        <w:t>wydanie zezwolenia na zbieranie odpadów w Gminnym Punkcie Zbiórki Odpadów Segregowanych oraz na terenie Bazy SPGK w Sanoku</w:t>
      </w:r>
      <w:r>
        <w:rPr>
          <w:rFonts w:ascii="Arial" w:hAnsi="Arial" w:cs="Arial"/>
          <w:color w:val="000000"/>
          <w:sz w:val="24"/>
          <w:szCs w:val="24"/>
        </w:rPr>
        <w:t>, gmina Sanok, powiat sanocki</w:t>
      </w:r>
      <w:r w:rsidR="00DC23A5">
        <w:rPr>
          <w:rFonts w:ascii="Arial" w:hAnsi="Arial" w:cs="Arial"/>
          <w:sz w:val="24"/>
          <w:szCs w:val="24"/>
        </w:rPr>
        <w:t>.</w:t>
      </w:r>
      <w:r w:rsidR="00D12D10">
        <w:rPr>
          <w:rFonts w:ascii="Arial" w:hAnsi="Arial" w:cs="Arial"/>
          <w:sz w:val="24"/>
          <w:szCs w:val="24"/>
        </w:rPr>
        <w:t xml:space="preserve"> </w:t>
      </w:r>
      <w:r w:rsidR="00A33F14" w:rsidRPr="00D12D10">
        <w:rPr>
          <w:rFonts w:ascii="Arial" w:hAnsi="Arial" w:cs="Arial"/>
          <w:bCs/>
          <w:sz w:val="24"/>
          <w:szCs w:val="28"/>
        </w:rPr>
        <w:t>Na podstawie art. 41 ust. 3 pkt 1 lit d</w:t>
      </w:r>
      <w:r w:rsidR="00735A64" w:rsidRPr="00D12D10">
        <w:rPr>
          <w:rFonts w:ascii="Arial" w:hAnsi="Arial" w:cs="Arial"/>
          <w:bCs/>
          <w:sz w:val="24"/>
          <w:szCs w:val="28"/>
        </w:rPr>
        <w:t>)</w:t>
      </w:r>
      <w:r w:rsidR="00A33F14" w:rsidRPr="00D12D10">
        <w:rPr>
          <w:rFonts w:ascii="Arial" w:hAnsi="Arial" w:cs="Arial"/>
          <w:bCs/>
          <w:sz w:val="24"/>
          <w:szCs w:val="28"/>
        </w:rPr>
        <w:t xml:space="preserve"> ustawy z dnia 14 grudnia 2012 r. o odpadach </w:t>
      </w:r>
      <w:r w:rsidR="009E2D45" w:rsidRPr="00D12D10">
        <w:rPr>
          <w:rFonts w:ascii="Arial" w:hAnsi="Arial" w:cs="Arial"/>
          <w:bCs/>
          <w:sz w:val="24"/>
          <w:szCs w:val="28"/>
        </w:rPr>
        <w:t>(Dz. U. z 2023 r. poz. 1587 z późn. zm.)</w:t>
      </w:r>
      <w:r w:rsidR="00A33F14" w:rsidRPr="00D12D10">
        <w:rPr>
          <w:rFonts w:ascii="Arial" w:hAnsi="Arial" w:cs="Arial"/>
          <w:bCs/>
          <w:sz w:val="24"/>
          <w:szCs w:val="28"/>
        </w:rPr>
        <w:t xml:space="preserve"> organem właściwym do wydania zezwolenia na zbieranie odpadów, w przypadku gdy maksymalna łączna masa wszystkich rodzajów odpadów magazynowanych w okresie roku przekracza 3000 Mg jest marszałek województwa.</w:t>
      </w:r>
      <w:r w:rsidR="00A33F14" w:rsidRPr="00D12D10">
        <w:rPr>
          <w:rFonts w:cs="Arial"/>
          <w:bCs/>
          <w:sz w:val="24"/>
          <w:szCs w:val="28"/>
        </w:rPr>
        <w:t xml:space="preserve"> </w:t>
      </w:r>
    </w:p>
    <w:p w14:paraId="49E58240" w14:textId="349A1DD2" w:rsidR="00C373E5" w:rsidRDefault="009E2D45" w:rsidP="00360CA3">
      <w:pPr>
        <w:spacing w:after="0" w:line="240" w:lineRule="auto"/>
        <w:rPr>
          <w:rFonts w:cs="Arial"/>
          <w:szCs w:val="24"/>
          <w:lang w:eastAsia="pl-PL"/>
        </w:rPr>
      </w:pPr>
      <w:r w:rsidRPr="008D399C">
        <w:rPr>
          <w:rFonts w:cs="Arial"/>
          <w:szCs w:val="24"/>
          <w:lang w:eastAsia="pl-PL"/>
        </w:rPr>
        <w:t>Zgodnie z wnioskiem Strony maksymalna łączna masa wszystkich rodzajów odpadów, które mogą być magazynowane w okresie roku wynosi</w:t>
      </w:r>
      <w:r w:rsidR="00E11162">
        <w:rPr>
          <w:rFonts w:cs="Arial"/>
          <w:szCs w:val="24"/>
          <w:lang w:eastAsia="pl-PL"/>
        </w:rPr>
        <w:t xml:space="preserve"> </w:t>
      </w:r>
      <w:r w:rsidR="00360CA3" w:rsidRPr="00360CA3">
        <w:rPr>
          <w:rFonts w:cs="Arial"/>
          <w:bCs/>
          <w:szCs w:val="24"/>
          <w:lang w:eastAsia="pl-PL"/>
        </w:rPr>
        <w:t>1</w:t>
      </w:r>
      <w:r w:rsidR="00262068">
        <w:rPr>
          <w:rFonts w:cs="Arial"/>
          <w:bCs/>
          <w:szCs w:val="24"/>
          <w:lang w:eastAsia="pl-PL"/>
        </w:rPr>
        <w:t>5563</w:t>
      </w:r>
      <w:r w:rsidR="00360CA3" w:rsidRPr="00360CA3">
        <w:rPr>
          <w:rFonts w:cs="Arial"/>
          <w:bCs/>
          <w:szCs w:val="24"/>
          <w:lang w:eastAsia="pl-PL"/>
        </w:rPr>
        <w:t>,00</w:t>
      </w:r>
      <w:r w:rsidR="00360CA3">
        <w:rPr>
          <w:rFonts w:cs="Arial"/>
          <w:b/>
          <w:szCs w:val="24"/>
          <w:lang w:eastAsia="pl-PL"/>
        </w:rPr>
        <w:t xml:space="preserve"> </w:t>
      </w:r>
      <w:r w:rsidRPr="008D399C">
        <w:rPr>
          <w:rFonts w:cs="Arial"/>
          <w:szCs w:val="24"/>
          <w:lang w:eastAsia="pl-PL"/>
        </w:rPr>
        <w:t>Mg/rok.</w:t>
      </w:r>
      <w:r w:rsidR="00262068">
        <w:rPr>
          <w:rFonts w:cs="Arial"/>
          <w:szCs w:val="24"/>
          <w:lang w:eastAsia="pl-PL"/>
        </w:rPr>
        <w:t xml:space="preserve"> </w:t>
      </w:r>
      <w:r w:rsidRPr="008D399C">
        <w:rPr>
          <w:rFonts w:cs="Arial"/>
          <w:szCs w:val="24"/>
          <w:lang w:eastAsia="pl-PL"/>
        </w:rPr>
        <w:t>Stąd też tut. organ uznał się właściwym do wydania decyzji.</w:t>
      </w:r>
    </w:p>
    <w:p w14:paraId="337BD1BB" w14:textId="77777777" w:rsidR="009E2D45" w:rsidRDefault="009E2D45" w:rsidP="00C0217E">
      <w:pPr>
        <w:spacing w:after="0" w:line="240" w:lineRule="auto"/>
        <w:ind w:firstLine="708"/>
        <w:jc w:val="both"/>
        <w:rPr>
          <w:rFonts w:cs="Arial"/>
          <w:szCs w:val="24"/>
          <w:lang w:eastAsia="pl-PL"/>
        </w:rPr>
      </w:pPr>
    </w:p>
    <w:p w14:paraId="0D23D260" w14:textId="4C1E851D" w:rsidR="008D4BAD" w:rsidRPr="007F3F74" w:rsidRDefault="00123C53" w:rsidP="00360CA3">
      <w:pPr>
        <w:pStyle w:val="Akapitzlist1"/>
        <w:spacing w:after="0" w:line="240" w:lineRule="auto"/>
        <w:ind w:left="0"/>
        <w:rPr>
          <w:rFonts w:ascii="Arial" w:hAnsi="Arial" w:cs="Arial"/>
          <w:sz w:val="24"/>
          <w:szCs w:val="24"/>
          <w:lang w:eastAsia="pl-PL"/>
        </w:rPr>
      </w:pPr>
      <w:r w:rsidRPr="007F3F74">
        <w:rPr>
          <w:rFonts w:ascii="Arial" w:hAnsi="Arial" w:cs="Arial"/>
          <w:sz w:val="24"/>
          <w:szCs w:val="24"/>
          <w:lang w:eastAsia="pl-PL"/>
        </w:rPr>
        <w:t>Do wniosku dołączono m. in. następujące dokumenty:</w:t>
      </w:r>
    </w:p>
    <w:p w14:paraId="52892E18" w14:textId="2691693C" w:rsidR="00542453" w:rsidRPr="007F3F74" w:rsidRDefault="008D4BAD" w:rsidP="00360CA3">
      <w:pPr>
        <w:pStyle w:val="Akapitzlist1"/>
        <w:numPr>
          <w:ilvl w:val="0"/>
          <w:numId w:val="11"/>
        </w:numPr>
        <w:spacing w:after="0" w:line="240" w:lineRule="auto"/>
        <w:rPr>
          <w:rFonts w:ascii="Arial" w:hAnsi="Arial" w:cs="Arial"/>
          <w:sz w:val="24"/>
          <w:szCs w:val="24"/>
          <w:lang w:eastAsia="pl-PL"/>
        </w:rPr>
      </w:pPr>
      <w:r w:rsidRPr="007F3F74">
        <w:rPr>
          <w:rFonts w:ascii="Arial" w:hAnsi="Arial" w:cs="Arial"/>
          <w:sz w:val="24"/>
          <w:szCs w:val="24"/>
          <w:lang w:eastAsia="pl-PL"/>
        </w:rPr>
        <w:t>zaświadczenia i oświadczenia o niekaralności wymagane na podstawie art. 42 ust. 3a ustawy o odpadach</w:t>
      </w:r>
      <w:r w:rsidR="00542453" w:rsidRPr="007F3F74">
        <w:rPr>
          <w:rFonts w:ascii="Arial" w:hAnsi="Arial" w:cs="Arial"/>
          <w:sz w:val="24"/>
          <w:szCs w:val="24"/>
          <w:lang w:eastAsia="pl-PL"/>
        </w:rPr>
        <w:t>,</w:t>
      </w:r>
    </w:p>
    <w:p w14:paraId="209B50FB" w14:textId="37D8E145" w:rsidR="00323FD5" w:rsidRPr="00B93798" w:rsidRDefault="007B5E50" w:rsidP="00360CA3">
      <w:pPr>
        <w:pStyle w:val="Akapitzlist1"/>
        <w:numPr>
          <w:ilvl w:val="0"/>
          <w:numId w:val="11"/>
        </w:numPr>
        <w:spacing w:after="0" w:line="240" w:lineRule="auto"/>
        <w:ind w:left="357" w:hanging="357"/>
        <w:rPr>
          <w:rFonts w:ascii="Arial" w:hAnsi="Arial" w:cs="Arial"/>
          <w:sz w:val="24"/>
          <w:szCs w:val="24"/>
          <w:lang w:eastAsia="pl-PL"/>
        </w:rPr>
      </w:pPr>
      <w:r>
        <w:rPr>
          <w:rFonts w:ascii="Arial" w:hAnsi="Arial" w:cs="Arial"/>
          <w:sz w:val="24"/>
          <w:szCs w:val="24"/>
          <w:lang w:eastAsia="pl-PL"/>
        </w:rPr>
        <w:t>uproszczony wypis z rejestru gruntów</w:t>
      </w:r>
      <w:r w:rsidR="00747981" w:rsidRPr="00B93798">
        <w:rPr>
          <w:rFonts w:ascii="Arial" w:hAnsi="Arial" w:cs="Arial"/>
          <w:sz w:val="24"/>
          <w:szCs w:val="24"/>
          <w:lang w:eastAsia="pl-PL"/>
        </w:rPr>
        <w:t>, potwierdzający</w:t>
      </w:r>
      <w:r>
        <w:rPr>
          <w:rFonts w:ascii="Arial" w:hAnsi="Arial" w:cs="Arial"/>
          <w:sz w:val="24"/>
          <w:szCs w:val="24"/>
          <w:lang w:eastAsia="pl-PL"/>
        </w:rPr>
        <w:t xml:space="preserve"> użytkowanie wieczyste dział</w:t>
      </w:r>
      <w:r w:rsidR="00735A64">
        <w:rPr>
          <w:rFonts w:ascii="Arial" w:hAnsi="Arial" w:cs="Arial"/>
          <w:sz w:val="24"/>
          <w:szCs w:val="24"/>
          <w:lang w:eastAsia="pl-PL"/>
        </w:rPr>
        <w:t>ek</w:t>
      </w:r>
      <w:r>
        <w:rPr>
          <w:rFonts w:ascii="Arial" w:hAnsi="Arial" w:cs="Arial"/>
          <w:sz w:val="24"/>
          <w:szCs w:val="24"/>
          <w:lang w:eastAsia="pl-PL"/>
        </w:rPr>
        <w:t xml:space="preserve"> o nr ewid.: 87</w:t>
      </w:r>
      <w:r w:rsidR="00735A64">
        <w:rPr>
          <w:rFonts w:ascii="Arial" w:hAnsi="Arial" w:cs="Arial"/>
          <w:sz w:val="24"/>
          <w:szCs w:val="24"/>
          <w:lang w:eastAsia="pl-PL"/>
        </w:rPr>
        <w:t>/5 i 87/6</w:t>
      </w:r>
      <w:r w:rsidR="00747981" w:rsidRPr="00B93798">
        <w:rPr>
          <w:rFonts w:ascii="Arial" w:hAnsi="Arial" w:cs="Arial"/>
          <w:sz w:val="24"/>
          <w:szCs w:val="24"/>
          <w:lang w:eastAsia="pl-PL"/>
        </w:rPr>
        <w:t>,</w:t>
      </w:r>
      <w:r>
        <w:rPr>
          <w:rFonts w:ascii="Arial" w:hAnsi="Arial" w:cs="Arial"/>
          <w:sz w:val="24"/>
          <w:szCs w:val="24"/>
          <w:lang w:eastAsia="pl-PL"/>
        </w:rPr>
        <w:t xml:space="preserve"> </w:t>
      </w:r>
      <w:r>
        <w:rPr>
          <w:rFonts w:ascii="Arial" w:hAnsi="Arial" w:cs="Arial"/>
          <w:sz w:val="24"/>
          <w:szCs w:val="24"/>
        </w:rPr>
        <w:t xml:space="preserve">obręb </w:t>
      </w:r>
      <w:r w:rsidR="00735A64">
        <w:rPr>
          <w:rFonts w:ascii="Arial" w:hAnsi="Arial" w:cs="Arial"/>
          <w:sz w:val="24"/>
          <w:szCs w:val="24"/>
        </w:rPr>
        <w:t>0002 Wójtowstwo</w:t>
      </w:r>
      <w:r>
        <w:rPr>
          <w:rFonts w:ascii="Arial" w:hAnsi="Arial" w:cs="Arial"/>
          <w:sz w:val="24"/>
          <w:szCs w:val="24"/>
        </w:rPr>
        <w:t xml:space="preserve">, gmina </w:t>
      </w:r>
      <w:r w:rsidR="00735A64">
        <w:rPr>
          <w:rFonts w:ascii="Arial" w:hAnsi="Arial" w:cs="Arial"/>
          <w:sz w:val="24"/>
          <w:szCs w:val="24"/>
        </w:rPr>
        <w:t>Sanok</w:t>
      </w:r>
      <w:r>
        <w:rPr>
          <w:rFonts w:ascii="Arial" w:hAnsi="Arial" w:cs="Arial"/>
          <w:sz w:val="24"/>
          <w:szCs w:val="24"/>
        </w:rPr>
        <w:t xml:space="preserve">, powiat </w:t>
      </w:r>
      <w:r w:rsidR="00735A64">
        <w:rPr>
          <w:rFonts w:ascii="Arial" w:hAnsi="Arial" w:cs="Arial"/>
          <w:sz w:val="24"/>
          <w:szCs w:val="24"/>
        </w:rPr>
        <w:t>sanocki</w:t>
      </w:r>
      <w:r>
        <w:rPr>
          <w:rFonts w:ascii="Arial" w:hAnsi="Arial" w:cs="Arial"/>
          <w:sz w:val="24"/>
          <w:szCs w:val="24"/>
        </w:rPr>
        <w:t>,</w:t>
      </w:r>
    </w:p>
    <w:p w14:paraId="598937D0" w14:textId="337EE21D" w:rsidR="001E6A55" w:rsidRDefault="00735A64" w:rsidP="00360CA3">
      <w:pPr>
        <w:pStyle w:val="Akapitzlist1"/>
        <w:numPr>
          <w:ilvl w:val="0"/>
          <w:numId w:val="11"/>
        </w:numPr>
        <w:spacing w:after="0" w:line="240" w:lineRule="auto"/>
        <w:rPr>
          <w:rFonts w:ascii="Arial" w:hAnsi="Arial" w:cs="Arial"/>
          <w:sz w:val="24"/>
          <w:szCs w:val="24"/>
          <w:lang w:eastAsia="pl-PL"/>
        </w:rPr>
      </w:pPr>
      <w:r>
        <w:rPr>
          <w:rFonts w:ascii="Arial" w:hAnsi="Arial" w:cs="Arial"/>
          <w:sz w:val="24"/>
          <w:szCs w:val="24"/>
          <w:lang w:eastAsia="pl-PL"/>
        </w:rPr>
        <w:t>wypis z miejscowego planu zagospodarowania przestrzennego miasta Sanok z dnia 27.05.2024 r., znak: WGP.6727.247.2024</w:t>
      </w:r>
      <w:r w:rsidR="003D7CD4" w:rsidRPr="00F07F9D">
        <w:rPr>
          <w:rFonts w:ascii="Arial" w:hAnsi="Arial" w:cs="Arial"/>
          <w:sz w:val="24"/>
          <w:szCs w:val="24"/>
          <w:lang w:eastAsia="pl-PL"/>
        </w:rPr>
        <w:t>,</w:t>
      </w:r>
    </w:p>
    <w:p w14:paraId="7AE6146C" w14:textId="05A25B18" w:rsidR="00947A90" w:rsidRPr="00F07F9D" w:rsidRDefault="00947A90" w:rsidP="00360CA3">
      <w:pPr>
        <w:pStyle w:val="Akapitzlist1"/>
        <w:numPr>
          <w:ilvl w:val="0"/>
          <w:numId w:val="11"/>
        </w:numPr>
        <w:spacing w:after="0" w:line="240" w:lineRule="auto"/>
        <w:rPr>
          <w:rFonts w:ascii="Arial" w:hAnsi="Arial" w:cs="Arial"/>
          <w:sz w:val="24"/>
          <w:szCs w:val="24"/>
          <w:lang w:eastAsia="pl-PL"/>
        </w:rPr>
      </w:pPr>
      <w:r>
        <w:rPr>
          <w:rFonts w:ascii="Arial" w:hAnsi="Arial" w:cs="Arial"/>
          <w:sz w:val="24"/>
          <w:szCs w:val="24"/>
          <w:lang w:eastAsia="pl-PL"/>
        </w:rPr>
        <w:t>decyzję o środowiskowych uwarunkowaniach wydaną przez Burmistrza Miasta Sanok z dnia 18.11.2024 r., znak: WGP.6220.11.2024,</w:t>
      </w:r>
    </w:p>
    <w:p w14:paraId="47A6BDB6" w14:textId="77777777" w:rsidR="00D12D10" w:rsidRPr="00D12D10" w:rsidRDefault="00123C53" w:rsidP="00454370">
      <w:pPr>
        <w:pStyle w:val="Akapitzlist1"/>
        <w:numPr>
          <w:ilvl w:val="0"/>
          <w:numId w:val="11"/>
        </w:numPr>
        <w:spacing w:after="0" w:line="240" w:lineRule="auto"/>
        <w:ind w:left="357" w:hanging="357"/>
        <w:rPr>
          <w:rFonts w:ascii="Arial" w:hAnsi="Arial" w:cs="Arial"/>
          <w:color w:val="000000" w:themeColor="text1"/>
          <w:sz w:val="24"/>
          <w:szCs w:val="24"/>
          <w:lang w:eastAsia="pl-PL"/>
        </w:rPr>
      </w:pPr>
      <w:r w:rsidRPr="00D12D10">
        <w:rPr>
          <w:rFonts w:ascii="Arial" w:hAnsi="Arial" w:cs="Arial"/>
          <w:sz w:val="24"/>
          <w:szCs w:val="24"/>
          <w:lang w:eastAsia="pl-PL"/>
        </w:rPr>
        <w:t>operat przeciwpożarowy, o którym mowa w art. 42 ust. 4b pkt 1) ustawy o odpadach</w:t>
      </w:r>
      <w:r w:rsidR="003F3E9E" w:rsidRPr="00D12D10">
        <w:rPr>
          <w:rFonts w:ascii="Arial" w:hAnsi="Arial" w:cs="Arial"/>
          <w:sz w:val="24"/>
          <w:szCs w:val="24"/>
          <w:lang w:eastAsia="pl-PL"/>
        </w:rPr>
        <w:t xml:space="preserve"> </w:t>
      </w:r>
      <w:r w:rsidR="00654B22" w:rsidRPr="00D12D10">
        <w:rPr>
          <w:rFonts w:ascii="Arial" w:hAnsi="Arial" w:cs="Arial"/>
          <w:sz w:val="24"/>
          <w:szCs w:val="24"/>
          <w:lang w:eastAsia="pl-PL"/>
        </w:rPr>
        <w:t>dot.</w:t>
      </w:r>
      <w:r w:rsidR="007A2866" w:rsidRPr="00D12D10">
        <w:rPr>
          <w:rFonts w:ascii="Arial" w:hAnsi="Arial" w:cs="Arial"/>
          <w:sz w:val="24"/>
          <w:szCs w:val="24"/>
          <w:lang w:eastAsia="pl-PL"/>
        </w:rPr>
        <w:t xml:space="preserve"> </w:t>
      </w:r>
      <w:r w:rsidR="00C1299B" w:rsidRPr="00D12D10">
        <w:rPr>
          <w:rFonts w:ascii="Arial" w:hAnsi="Arial" w:cs="Arial"/>
          <w:sz w:val="24"/>
          <w:szCs w:val="24"/>
          <w:lang w:eastAsia="pl-PL"/>
        </w:rPr>
        <w:t>zezwolenia</w:t>
      </w:r>
      <w:r w:rsidR="003F3E9E" w:rsidRPr="00D12D10">
        <w:rPr>
          <w:rFonts w:ascii="Arial" w:hAnsi="Arial" w:cs="Arial"/>
          <w:sz w:val="24"/>
          <w:szCs w:val="24"/>
          <w:lang w:eastAsia="pl-PL"/>
        </w:rPr>
        <w:t xml:space="preserve"> na zbieranie i czasowe magazynowanie odpadów przez</w:t>
      </w:r>
      <w:r w:rsidR="007A2866" w:rsidRPr="00D12D10">
        <w:rPr>
          <w:rFonts w:ascii="Arial" w:hAnsi="Arial" w:cs="Arial"/>
          <w:sz w:val="24"/>
          <w:szCs w:val="24"/>
          <w:lang w:eastAsia="pl-PL"/>
        </w:rPr>
        <w:t xml:space="preserve"> </w:t>
      </w:r>
      <w:r w:rsidR="003F3E9E" w:rsidRPr="00D12D10">
        <w:rPr>
          <w:rFonts w:ascii="Arial" w:hAnsi="Arial" w:cs="Arial"/>
          <w:color w:val="000000"/>
          <w:sz w:val="24"/>
          <w:szCs w:val="24"/>
        </w:rPr>
        <w:t xml:space="preserve">Sanockie Przedsiębiorstwo Gospodarki Komunalnej Sp. z o. o. </w:t>
      </w:r>
      <w:r w:rsidR="003F3E9E" w:rsidRPr="00D12D10">
        <w:rPr>
          <w:rFonts w:ascii="Arial" w:hAnsi="Arial" w:cs="Arial"/>
          <w:sz w:val="24"/>
          <w:szCs w:val="24"/>
          <w:lang w:eastAsia="pl-PL"/>
        </w:rPr>
        <w:t xml:space="preserve">zlokalizowane w miejscowości Sanok przy </w:t>
      </w:r>
      <w:r w:rsidR="003F3E9E" w:rsidRPr="00D12D10">
        <w:rPr>
          <w:rFonts w:ascii="Arial" w:hAnsi="Arial" w:cs="Arial"/>
          <w:color w:val="000000"/>
          <w:sz w:val="24"/>
          <w:szCs w:val="24"/>
        </w:rPr>
        <w:t>ul. Jana Pawła II 59, 38-500 Sanok</w:t>
      </w:r>
      <w:r w:rsidR="007A2866" w:rsidRPr="00D12D10">
        <w:rPr>
          <w:rFonts w:ascii="Arial" w:hAnsi="Arial" w:cs="Arial"/>
          <w:sz w:val="24"/>
          <w:szCs w:val="24"/>
          <w:lang w:eastAsia="pl-PL"/>
        </w:rPr>
        <w:t xml:space="preserve">, </w:t>
      </w:r>
      <w:r w:rsidR="00654B22" w:rsidRPr="00D12D10">
        <w:rPr>
          <w:rFonts w:ascii="Arial" w:hAnsi="Arial" w:cs="Arial"/>
          <w:sz w:val="24"/>
          <w:szCs w:val="24"/>
          <w:lang w:eastAsia="pl-PL"/>
        </w:rPr>
        <w:t xml:space="preserve">wykonany w </w:t>
      </w:r>
      <w:r w:rsidR="003F3E9E" w:rsidRPr="00D12D10">
        <w:rPr>
          <w:rFonts w:ascii="Arial" w:hAnsi="Arial" w:cs="Arial"/>
          <w:sz w:val="24"/>
          <w:szCs w:val="24"/>
          <w:lang w:eastAsia="pl-PL"/>
        </w:rPr>
        <w:t>czerwcu</w:t>
      </w:r>
      <w:r w:rsidR="009F5681" w:rsidRPr="00D12D10">
        <w:rPr>
          <w:rFonts w:ascii="Arial" w:hAnsi="Arial" w:cs="Arial"/>
          <w:sz w:val="24"/>
          <w:szCs w:val="24"/>
          <w:lang w:eastAsia="pl-PL"/>
        </w:rPr>
        <w:t xml:space="preserve"> 202</w:t>
      </w:r>
      <w:r w:rsidR="009E2D45" w:rsidRPr="00D12D10">
        <w:rPr>
          <w:rFonts w:ascii="Arial" w:hAnsi="Arial" w:cs="Arial"/>
          <w:sz w:val="24"/>
          <w:szCs w:val="24"/>
          <w:lang w:eastAsia="pl-PL"/>
        </w:rPr>
        <w:t>4</w:t>
      </w:r>
      <w:r w:rsidR="00654B22" w:rsidRPr="00D12D10">
        <w:rPr>
          <w:rFonts w:ascii="Arial" w:hAnsi="Arial" w:cs="Arial"/>
          <w:sz w:val="24"/>
          <w:szCs w:val="24"/>
          <w:lang w:eastAsia="pl-PL"/>
        </w:rPr>
        <w:t xml:space="preserve"> r. przez rzeczoznawcę ds. zabezpieczeń przeciwpożarowych (nr upr.</w:t>
      </w:r>
      <w:r w:rsidR="009E2D45" w:rsidRPr="00D12D10">
        <w:rPr>
          <w:rFonts w:ascii="Arial" w:hAnsi="Arial" w:cs="Arial"/>
          <w:sz w:val="24"/>
          <w:szCs w:val="24"/>
          <w:lang w:eastAsia="pl-PL"/>
        </w:rPr>
        <w:t>:</w:t>
      </w:r>
      <w:r w:rsidR="00654B22" w:rsidRPr="00D12D10">
        <w:rPr>
          <w:rFonts w:ascii="Arial" w:hAnsi="Arial" w:cs="Arial"/>
          <w:sz w:val="24"/>
          <w:szCs w:val="24"/>
          <w:lang w:eastAsia="pl-PL"/>
        </w:rPr>
        <w:t xml:space="preserve"> </w:t>
      </w:r>
      <w:r w:rsidR="003F3E9E" w:rsidRPr="00D12D10">
        <w:rPr>
          <w:rFonts w:ascii="Arial" w:hAnsi="Arial" w:cs="Arial"/>
          <w:sz w:val="24"/>
          <w:szCs w:val="24"/>
          <w:lang w:eastAsia="pl-PL"/>
        </w:rPr>
        <w:t>67</w:t>
      </w:r>
      <w:r w:rsidR="007A2866" w:rsidRPr="00D12D10">
        <w:rPr>
          <w:rFonts w:ascii="Arial" w:hAnsi="Arial" w:cs="Arial"/>
          <w:sz w:val="24"/>
          <w:szCs w:val="24"/>
          <w:lang w:eastAsia="pl-PL"/>
        </w:rPr>
        <w:t>8</w:t>
      </w:r>
      <w:r w:rsidR="00654B22" w:rsidRPr="00D12D10">
        <w:rPr>
          <w:rFonts w:ascii="Arial" w:hAnsi="Arial" w:cs="Arial"/>
          <w:sz w:val="24"/>
          <w:szCs w:val="24"/>
          <w:lang w:eastAsia="pl-PL"/>
        </w:rPr>
        <w:t>/</w:t>
      </w:r>
      <w:r w:rsidR="009E2D45" w:rsidRPr="00D12D10">
        <w:rPr>
          <w:rFonts w:ascii="Arial" w:hAnsi="Arial" w:cs="Arial"/>
          <w:sz w:val="24"/>
          <w:szCs w:val="24"/>
          <w:lang w:eastAsia="pl-PL"/>
        </w:rPr>
        <w:t>20</w:t>
      </w:r>
      <w:r w:rsidR="007A2866" w:rsidRPr="00D12D10">
        <w:rPr>
          <w:rFonts w:ascii="Arial" w:hAnsi="Arial" w:cs="Arial"/>
          <w:sz w:val="24"/>
          <w:szCs w:val="24"/>
          <w:lang w:eastAsia="pl-PL"/>
        </w:rPr>
        <w:t>1</w:t>
      </w:r>
      <w:r w:rsidR="003F3E9E" w:rsidRPr="00D12D10">
        <w:rPr>
          <w:rFonts w:ascii="Arial" w:hAnsi="Arial" w:cs="Arial"/>
          <w:sz w:val="24"/>
          <w:szCs w:val="24"/>
          <w:lang w:eastAsia="pl-PL"/>
        </w:rPr>
        <w:t>8</w:t>
      </w:r>
      <w:r w:rsidR="00654B22" w:rsidRPr="00D12D10">
        <w:rPr>
          <w:rFonts w:ascii="Arial" w:hAnsi="Arial" w:cs="Arial"/>
          <w:sz w:val="24"/>
          <w:szCs w:val="24"/>
          <w:lang w:eastAsia="pl-PL"/>
        </w:rPr>
        <w:t>),</w:t>
      </w:r>
    </w:p>
    <w:p w14:paraId="2DF26772" w14:textId="4E13F6AE" w:rsidR="007A2866" w:rsidRPr="00D12D10" w:rsidRDefault="00123C53" w:rsidP="00454370">
      <w:pPr>
        <w:pStyle w:val="Akapitzlist1"/>
        <w:numPr>
          <w:ilvl w:val="0"/>
          <w:numId w:val="11"/>
        </w:numPr>
        <w:spacing w:after="0" w:line="240" w:lineRule="auto"/>
        <w:ind w:left="357" w:hanging="357"/>
        <w:rPr>
          <w:rFonts w:ascii="Arial" w:hAnsi="Arial" w:cs="Arial"/>
          <w:color w:val="000000" w:themeColor="text1"/>
          <w:sz w:val="24"/>
          <w:szCs w:val="24"/>
          <w:lang w:eastAsia="pl-PL"/>
        </w:rPr>
      </w:pPr>
      <w:r w:rsidRPr="00D12D10">
        <w:rPr>
          <w:rFonts w:ascii="Arial" w:hAnsi="Arial" w:cs="Arial"/>
          <w:color w:val="000000" w:themeColor="text1"/>
          <w:sz w:val="24"/>
          <w:szCs w:val="24"/>
          <w:lang w:eastAsia="pl-PL"/>
        </w:rPr>
        <w:lastRenderedPageBreak/>
        <w:t xml:space="preserve">postanowienie Komendanta </w:t>
      </w:r>
      <w:r w:rsidR="00CC4AA5" w:rsidRPr="00D12D10">
        <w:rPr>
          <w:rFonts w:ascii="Arial" w:hAnsi="Arial" w:cs="Arial"/>
          <w:color w:val="000000" w:themeColor="text1"/>
          <w:sz w:val="24"/>
          <w:szCs w:val="24"/>
          <w:lang w:eastAsia="pl-PL"/>
        </w:rPr>
        <w:t>Powiatowej</w:t>
      </w:r>
      <w:r w:rsidRPr="00D12D10">
        <w:rPr>
          <w:rFonts w:ascii="Arial" w:hAnsi="Arial" w:cs="Arial"/>
          <w:color w:val="000000" w:themeColor="text1"/>
          <w:sz w:val="24"/>
          <w:szCs w:val="24"/>
          <w:lang w:eastAsia="pl-PL"/>
        </w:rPr>
        <w:t xml:space="preserve"> Państwowej Straży Pożarnej w </w:t>
      </w:r>
      <w:r w:rsidR="00CC4AA5" w:rsidRPr="00D12D10">
        <w:rPr>
          <w:rFonts w:ascii="Arial" w:hAnsi="Arial" w:cs="Arial"/>
          <w:color w:val="000000" w:themeColor="text1"/>
          <w:sz w:val="24"/>
          <w:szCs w:val="24"/>
          <w:lang w:eastAsia="pl-PL"/>
        </w:rPr>
        <w:t>Sanoku</w:t>
      </w:r>
      <w:r w:rsidRPr="00D12D10">
        <w:rPr>
          <w:rFonts w:ascii="Arial" w:hAnsi="Arial" w:cs="Arial"/>
          <w:color w:val="000000" w:themeColor="text1"/>
          <w:sz w:val="24"/>
          <w:szCs w:val="24"/>
          <w:lang w:eastAsia="pl-PL"/>
        </w:rPr>
        <w:t xml:space="preserve"> z dnia </w:t>
      </w:r>
      <w:r w:rsidR="007A2866" w:rsidRPr="00D12D10">
        <w:rPr>
          <w:rFonts w:ascii="Arial" w:hAnsi="Arial" w:cs="Arial"/>
          <w:color w:val="000000" w:themeColor="text1"/>
          <w:sz w:val="24"/>
          <w:szCs w:val="24"/>
          <w:lang w:eastAsia="pl-PL"/>
        </w:rPr>
        <w:t>1</w:t>
      </w:r>
      <w:r w:rsidR="00CC4AA5" w:rsidRPr="00D12D10">
        <w:rPr>
          <w:rFonts w:ascii="Arial" w:hAnsi="Arial" w:cs="Arial"/>
          <w:color w:val="000000" w:themeColor="text1"/>
          <w:sz w:val="24"/>
          <w:szCs w:val="24"/>
          <w:lang w:eastAsia="pl-PL"/>
        </w:rPr>
        <w:t>9</w:t>
      </w:r>
      <w:r w:rsidRPr="00D12D10">
        <w:rPr>
          <w:rFonts w:ascii="Arial" w:hAnsi="Arial" w:cs="Arial"/>
          <w:color w:val="000000" w:themeColor="text1"/>
          <w:sz w:val="24"/>
          <w:szCs w:val="24"/>
          <w:lang w:eastAsia="pl-PL"/>
        </w:rPr>
        <w:t>.</w:t>
      </w:r>
      <w:r w:rsidR="00D3093E" w:rsidRPr="00D12D10">
        <w:rPr>
          <w:rFonts w:ascii="Arial" w:hAnsi="Arial" w:cs="Arial"/>
          <w:color w:val="000000" w:themeColor="text1"/>
          <w:sz w:val="24"/>
          <w:szCs w:val="24"/>
          <w:lang w:eastAsia="pl-PL"/>
        </w:rPr>
        <w:t>0</w:t>
      </w:r>
      <w:r w:rsidR="00CC4AA5" w:rsidRPr="00D12D10">
        <w:rPr>
          <w:rFonts w:ascii="Arial" w:hAnsi="Arial" w:cs="Arial"/>
          <w:color w:val="000000" w:themeColor="text1"/>
          <w:sz w:val="24"/>
          <w:szCs w:val="24"/>
          <w:lang w:eastAsia="pl-PL"/>
        </w:rPr>
        <w:t>6</w:t>
      </w:r>
      <w:r w:rsidRPr="00D12D10">
        <w:rPr>
          <w:rFonts w:ascii="Arial" w:hAnsi="Arial" w:cs="Arial"/>
          <w:color w:val="000000" w:themeColor="text1"/>
          <w:sz w:val="24"/>
          <w:szCs w:val="24"/>
          <w:lang w:eastAsia="pl-PL"/>
        </w:rPr>
        <w:t>.202</w:t>
      </w:r>
      <w:r w:rsidR="0084557C" w:rsidRPr="00D12D10">
        <w:rPr>
          <w:rFonts w:ascii="Arial" w:hAnsi="Arial" w:cs="Arial"/>
          <w:color w:val="000000" w:themeColor="text1"/>
          <w:sz w:val="24"/>
          <w:szCs w:val="24"/>
          <w:lang w:eastAsia="pl-PL"/>
        </w:rPr>
        <w:t>4</w:t>
      </w:r>
      <w:r w:rsidRPr="00D12D10">
        <w:rPr>
          <w:rFonts w:ascii="Arial" w:hAnsi="Arial" w:cs="Arial"/>
          <w:color w:val="000000" w:themeColor="text1"/>
          <w:sz w:val="24"/>
          <w:szCs w:val="24"/>
          <w:lang w:eastAsia="pl-PL"/>
        </w:rPr>
        <w:t xml:space="preserve"> r., znak: </w:t>
      </w:r>
      <w:r w:rsidR="00CC4AA5" w:rsidRPr="00D12D10">
        <w:rPr>
          <w:rFonts w:ascii="Arial" w:hAnsi="Arial" w:cs="Arial"/>
          <w:color w:val="000000" w:themeColor="text1"/>
          <w:sz w:val="24"/>
          <w:szCs w:val="24"/>
          <w:lang w:eastAsia="pl-PL"/>
        </w:rPr>
        <w:t>PR</w:t>
      </w:r>
      <w:r w:rsidRPr="00D12D10">
        <w:rPr>
          <w:rFonts w:ascii="Arial" w:hAnsi="Arial" w:cs="Arial"/>
          <w:color w:val="000000" w:themeColor="text1"/>
          <w:sz w:val="24"/>
          <w:szCs w:val="24"/>
          <w:lang w:eastAsia="pl-PL"/>
        </w:rPr>
        <w:t>Z.52</w:t>
      </w:r>
      <w:r w:rsidR="00297621" w:rsidRPr="00D12D10">
        <w:rPr>
          <w:rFonts w:ascii="Arial" w:hAnsi="Arial" w:cs="Arial"/>
          <w:color w:val="000000" w:themeColor="text1"/>
          <w:sz w:val="24"/>
          <w:szCs w:val="24"/>
          <w:lang w:eastAsia="pl-PL"/>
        </w:rPr>
        <w:t>68</w:t>
      </w:r>
      <w:r w:rsidRPr="00D12D10">
        <w:rPr>
          <w:rFonts w:ascii="Arial" w:hAnsi="Arial" w:cs="Arial"/>
          <w:color w:val="000000" w:themeColor="text1"/>
          <w:sz w:val="24"/>
          <w:szCs w:val="24"/>
          <w:lang w:eastAsia="pl-PL"/>
        </w:rPr>
        <w:t>.</w:t>
      </w:r>
      <w:r w:rsidR="007A2866" w:rsidRPr="00D12D10">
        <w:rPr>
          <w:rFonts w:ascii="Arial" w:hAnsi="Arial" w:cs="Arial"/>
          <w:color w:val="000000" w:themeColor="text1"/>
          <w:sz w:val="24"/>
          <w:szCs w:val="24"/>
          <w:lang w:eastAsia="pl-PL"/>
        </w:rPr>
        <w:t>9</w:t>
      </w:r>
      <w:r w:rsidRPr="00D12D10">
        <w:rPr>
          <w:rFonts w:ascii="Arial" w:hAnsi="Arial" w:cs="Arial"/>
          <w:color w:val="000000" w:themeColor="text1"/>
          <w:sz w:val="24"/>
          <w:szCs w:val="24"/>
          <w:lang w:eastAsia="pl-PL"/>
        </w:rPr>
        <w:t>.202</w:t>
      </w:r>
      <w:r w:rsidR="0084557C" w:rsidRPr="00D12D10">
        <w:rPr>
          <w:rFonts w:ascii="Arial" w:hAnsi="Arial" w:cs="Arial"/>
          <w:color w:val="000000" w:themeColor="text1"/>
          <w:sz w:val="24"/>
          <w:szCs w:val="24"/>
          <w:lang w:eastAsia="pl-PL"/>
        </w:rPr>
        <w:t>4</w:t>
      </w:r>
      <w:r w:rsidRPr="00D12D10">
        <w:rPr>
          <w:rFonts w:ascii="Arial" w:hAnsi="Arial" w:cs="Arial"/>
          <w:color w:val="000000" w:themeColor="text1"/>
          <w:sz w:val="24"/>
          <w:szCs w:val="24"/>
          <w:lang w:eastAsia="pl-PL"/>
        </w:rPr>
        <w:t xml:space="preserve">, wyrażające zgodę na </w:t>
      </w:r>
      <w:r w:rsidR="0038335C" w:rsidRPr="00D12D10">
        <w:rPr>
          <w:rFonts w:ascii="Arial" w:hAnsi="Arial" w:cs="Arial"/>
          <w:color w:val="000000" w:themeColor="text1"/>
          <w:sz w:val="24"/>
          <w:szCs w:val="24"/>
          <w:lang w:eastAsia="pl-PL"/>
        </w:rPr>
        <w:t>cyt.: „</w:t>
      </w:r>
      <w:r w:rsidR="00CC4AA5" w:rsidRPr="00D12D10">
        <w:rPr>
          <w:rFonts w:ascii="Arial" w:hAnsi="Arial" w:cs="Arial"/>
          <w:i/>
          <w:iCs/>
          <w:color w:val="000000" w:themeColor="text1"/>
          <w:sz w:val="24"/>
          <w:szCs w:val="24"/>
          <w:lang w:eastAsia="pl-PL"/>
        </w:rPr>
        <w:t>spełnienie</w:t>
      </w:r>
      <w:r w:rsidR="00CC4AA5" w:rsidRPr="00D12D10">
        <w:rPr>
          <w:rFonts w:ascii="Arial" w:hAnsi="Arial" w:cs="Arial"/>
          <w:color w:val="000000" w:themeColor="text1"/>
          <w:sz w:val="24"/>
          <w:szCs w:val="24"/>
          <w:lang w:eastAsia="pl-PL"/>
        </w:rPr>
        <w:t xml:space="preserve"> </w:t>
      </w:r>
      <w:r w:rsidR="00CC4AA5" w:rsidRPr="00D12D10">
        <w:rPr>
          <w:rFonts w:ascii="Arial" w:hAnsi="Arial" w:cs="Arial"/>
          <w:i/>
          <w:iCs/>
          <w:color w:val="000000" w:themeColor="text1"/>
          <w:sz w:val="24"/>
          <w:szCs w:val="24"/>
          <w:lang w:eastAsia="pl-PL"/>
        </w:rPr>
        <w:t xml:space="preserve">wymagań w zakresie bezpieczeństwa pożarowego w sposób określony w </w:t>
      </w:r>
      <w:r w:rsidR="00AB2E39" w:rsidRPr="00D12D10">
        <w:rPr>
          <w:rFonts w:ascii="Arial" w:hAnsi="Arial" w:cs="Arial"/>
          <w:i/>
          <w:iCs/>
          <w:color w:val="000000" w:themeColor="text1"/>
          <w:sz w:val="24"/>
          <w:szCs w:val="24"/>
          <w:lang w:eastAsia="pl-PL"/>
        </w:rPr>
        <w:t>operacie przeciwpożarow</w:t>
      </w:r>
      <w:r w:rsidR="00AA02E2" w:rsidRPr="00D12D10">
        <w:rPr>
          <w:rFonts w:ascii="Arial" w:hAnsi="Arial" w:cs="Arial"/>
          <w:i/>
          <w:iCs/>
          <w:color w:val="000000" w:themeColor="text1"/>
          <w:sz w:val="24"/>
          <w:szCs w:val="24"/>
          <w:lang w:eastAsia="pl-PL"/>
        </w:rPr>
        <w:t>ym</w:t>
      </w:r>
      <w:r w:rsidR="00CC4AA5" w:rsidRPr="00D12D10">
        <w:rPr>
          <w:rFonts w:ascii="Arial" w:hAnsi="Arial" w:cs="Arial"/>
          <w:i/>
          <w:iCs/>
          <w:color w:val="000000" w:themeColor="text1"/>
          <w:sz w:val="24"/>
          <w:szCs w:val="24"/>
          <w:lang w:eastAsia="pl-PL"/>
        </w:rPr>
        <w:t xml:space="preserve">, opracowanym w czerwcu </w:t>
      </w:r>
      <w:r w:rsidR="007A2866" w:rsidRPr="00D12D10">
        <w:rPr>
          <w:rFonts w:ascii="Arial" w:hAnsi="Arial" w:cs="Arial"/>
          <w:i/>
          <w:iCs/>
          <w:color w:val="000000" w:themeColor="text1"/>
          <w:sz w:val="24"/>
          <w:szCs w:val="24"/>
          <w:lang w:eastAsia="pl-PL"/>
        </w:rPr>
        <w:t>2024</w:t>
      </w:r>
      <w:r w:rsidR="00025A2A" w:rsidRPr="00D12D10">
        <w:rPr>
          <w:rFonts w:ascii="Arial" w:hAnsi="Arial" w:cs="Arial"/>
          <w:i/>
          <w:iCs/>
          <w:color w:val="000000" w:themeColor="text1"/>
          <w:sz w:val="24"/>
          <w:szCs w:val="24"/>
          <w:lang w:eastAsia="pl-PL"/>
        </w:rPr>
        <w:t xml:space="preserve"> </w:t>
      </w:r>
      <w:r w:rsidR="007A2866" w:rsidRPr="00D12D10">
        <w:rPr>
          <w:rFonts w:ascii="Arial" w:hAnsi="Arial" w:cs="Arial"/>
          <w:i/>
          <w:iCs/>
          <w:color w:val="000000" w:themeColor="text1"/>
          <w:sz w:val="24"/>
          <w:szCs w:val="24"/>
          <w:lang w:eastAsia="pl-PL"/>
        </w:rPr>
        <w:t>r.</w:t>
      </w:r>
      <w:r w:rsidR="00CC4AA5" w:rsidRPr="00D12D10">
        <w:rPr>
          <w:rFonts w:ascii="Arial" w:hAnsi="Arial" w:cs="Arial"/>
          <w:i/>
          <w:iCs/>
          <w:color w:val="000000" w:themeColor="text1"/>
          <w:sz w:val="24"/>
          <w:szCs w:val="24"/>
          <w:lang w:eastAsia="pl-PL"/>
        </w:rPr>
        <w:t xml:space="preserve"> przez rzeczoznawcę do spraw zabezpieczeń przeciwpożarowych – Pana mgr inż. Piotra Królickiego</w:t>
      </w:r>
      <w:r w:rsidR="0038335C" w:rsidRPr="00D12D10">
        <w:rPr>
          <w:rFonts w:ascii="Arial" w:hAnsi="Arial" w:cs="Arial"/>
          <w:color w:val="000000" w:themeColor="text1"/>
          <w:sz w:val="24"/>
          <w:szCs w:val="24"/>
          <w:lang w:eastAsia="pl-PL"/>
        </w:rPr>
        <w:t>”</w:t>
      </w:r>
      <w:r w:rsidR="0008569B" w:rsidRPr="00D12D10">
        <w:rPr>
          <w:rFonts w:ascii="Arial" w:hAnsi="Arial" w:cs="Arial"/>
          <w:color w:val="000000" w:themeColor="text1"/>
          <w:sz w:val="24"/>
          <w:szCs w:val="24"/>
          <w:lang w:eastAsia="pl-PL"/>
        </w:rPr>
        <w:t>,</w:t>
      </w:r>
    </w:p>
    <w:p w14:paraId="4EE7DDA6" w14:textId="70421D64" w:rsidR="00BE15D4" w:rsidRDefault="00863DB8" w:rsidP="00360CA3">
      <w:pPr>
        <w:pStyle w:val="Akapitzlist1"/>
        <w:numPr>
          <w:ilvl w:val="0"/>
          <w:numId w:val="11"/>
        </w:numPr>
        <w:spacing w:after="0" w:line="240" w:lineRule="auto"/>
        <w:ind w:left="357" w:hanging="357"/>
        <w:rPr>
          <w:rFonts w:ascii="Arial" w:hAnsi="Arial" w:cs="Arial"/>
          <w:sz w:val="24"/>
          <w:szCs w:val="24"/>
          <w:lang w:eastAsia="pl-PL"/>
        </w:rPr>
      </w:pPr>
      <w:r>
        <w:rPr>
          <w:rFonts w:ascii="Arial" w:hAnsi="Arial" w:cs="Arial"/>
          <w:sz w:val="24"/>
          <w:szCs w:val="24"/>
          <w:lang w:eastAsia="pl-PL"/>
        </w:rPr>
        <w:t xml:space="preserve">dokument potwierdzający wniesienie </w:t>
      </w:r>
      <w:r w:rsidR="001E6A55">
        <w:rPr>
          <w:rFonts w:ascii="Arial" w:hAnsi="Arial" w:cs="Arial"/>
          <w:sz w:val="24"/>
          <w:szCs w:val="24"/>
          <w:lang w:eastAsia="pl-PL"/>
        </w:rPr>
        <w:t>o</w:t>
      </w:r>
      <w:r w:rsidR="00387F59" w:rsidRPr="00387F59">
        <w:rPr>
          <w:rFonts w:ascii="Arial" w:hAnsi="Arial" w:cs="Arial"/>
          <w:sz w:val="24"/>
          <w:szCs w:val="24"/>
          <w:lang w:eastAsia="pl-PL"/>
        </w:rPr>
        <w:t>płat</w:t>
      </w:r>
      <w:r>
        <w:rPr>
          <w:rFonts w:ascii="Arial" w:hAnsi="Arial" w:cs="Arial"/>
          <w:sz w:val="24"/>
          <w:szCs w:val="24"/>
          <w:lang w:eastAsia="pl-PL"/>
        </w:rPr>
        <w:t>y</w:t>
      </w:r>
      <w:r w:rsidR="00387F59" w:rsidRPr="00387F59">
        <w:rPr>
          <w:rFonts w:ascii="Arial" w:hAnsi="Arial" w:cs="Arial"/>
          <w:sz w:val="24"/>
          <w:szCs w:val="24"/>
          <w:lang w:eastAsia="pl-PL"/>
        </w:rPr>
        <w:t xml:space="preserve"> skarbow</w:t>
      </w:r>
      <w:r>
        <w:rPr>
          <w:rFonts w:ascii="Arial" w:hAnsi="Arial" w:cs="Arial"/>
          <w:sz w:val="24"/>
          <w:szCs w:val="24"/>
          <w:lang w:eastAsia="pl-PL"/>
        </w:rPr>
        <w:t>ej</w:t>
      </w:r>
      <w:r w:rsidR="00387F59" w:rsidRPr="00387F59">
        <w:rPr>
          <w:rFonts w:ascii="Arial" w:hAnsi="Arial" w:cs="Arial"/>
          <w:sz w:val="24"/>
          <w:szCs w:val="24"/>
          <w:lang w:eastAsia="pl-PL"/>
        </w:rPr>
        <w:t xml:space="preserve"> </w:t>
      </w:r>
      <w:r w:rsidR="007A2866">
        <w:rPr>
          <w:rFonts w:ascii="Arial" w:hAnsi="Arial" w:cs="Arial"/>
          <w:sz w:val="24"/>
          <w:szCs w:val="24"/>
          <w:lang w:eastAsia="pl-PL"/>
        </w:rPr>
        <w:t xml:space="preserve">za </w:t>
      </w:r>
      <w:r w:rsidR="00387F59" w:rsidRPr="00387F59">
        <w:rPr>
          <w:rFonts w:ascii="Arial" w:hAnsi="Arial" w:cs="Arial"/>
          <w:sz w:val="24"/>
          <w:szCs w:val="24"/>
          <w:lang w:eastAsia="pl-PL"/>
        </w:rPr>
        <w:t>wydanie decyzji</w:t>
      </w:r>
      <w:r w:rsidR="007A2866">
        <w:rPr>
          <w:rFonts w:ascii="Arial" w:hAnsi="Arial" w:cs="Arial"/>
          <w:sz w:val="24"/>
          <w:szCs w:val="24"/>
          <w:lang w:eastAsia="pl-PL"/>
        </w:rPr>
        <w:t xml:space="preserve"> oraz dla przedłożonego pełnomocnictwa</w:t>
      </w:r>
      <w:r w:rsidR="0008569B">
        <w:rPr>
          <w:rFonts w:ascii="Arial" w:hAnsi="Arial" w:cs="Arial"/>
          <w:sz w:val="24"/>
          <w:szCs w:val="24"/>
          <w:lang w:eastAsia="pl-PL"/>
        </w:rPr>
        <w:t>.</w:t>
      </w:r>
      <w:r w:rsidR="00387F59">
        <w:rPr>
          <w:rFonts w:ascii="Arial" w:hAnsi="Arial" w:cs="Arial"/>
          <w:sz w:val="24"/>
          <w:szCs w:val="24"/>
          <w:lang w:eastAsia="pl-PL"/>
        </w:rPr>
        <w:t xml:space="preserve"> </w:t>
      </w:r>
    </w:p>
    <w:p w14:paraId="7CE47596" w14:textId="77777777" w:rsidR="0057496C" w:rsidRDefault="0057496C" w:rsidP="00C0217E">
      <w:pPr>
        <w:pStyle w:val="Akapitzlist1"/>
        <w:spacing w:after="0" w:line="240" w:lineRule="auto"/>
        <w:ind w:left="0"/>
        <w:jc w:val="both"/>
        <w:rPr>
          <w:rFonts w:ascii="Arial" w:hAnsi="Arial" w:cs="Arial"/>
          <w:sz w:val="24"/>
          <w:szCs w:val="24"/>
          <w:lang w:eastAsia="pl-PL"/>
        </w:rPr>
      </w:pPr>
    </w:p>
    <w:p w14:paraId="3915D8CA" w14:textId="5C3C4500" w:rsidR="00E11162" w:rsidRDefault="003534EB" w:rsidP="00360CA3">
      <w:pPr>
        <w:pStyle w:val="Akapitzlist1"/>
        <w:spacing w:after="0" w:line="240" w:lineRule="auto"/>
        <w:ind w:left="0"/>
        <w:rPr>
          <w:rFonts w:ascii="Arial" w:hAnsi="Arial" w:cs="Arial"/>
          <w:color w:val="000000"/>
          <w:sz w:val="24"/>
          <w:szCs w:val="24"/>
        </w:rPr>
      </w:pPr>
      <w:r w:rsidRPr="00B622D6">
        <w:rPr>
          <w:rFonts w:ascii="Arial" w:hAnsi="Arial" w:cs="Arial"/>
          <w:color w:val="000000"/>
          <w:sz w:val="24"/>
          <w:szCs w:val="24"/>
        </w:rPr>
        <w:t>Sanocki</w:t>
      </w:r>
      <w:r>
        <w:rPr>
          <w:rFonts w:ascii="Arial" w:hAnsi="Arial" w:cs="Arial"/>
          <w:color w:val="000000"/>
          <w:sz w:val="24"/>
          <w:szCs w:val="24"/>
        </w:rPr>
        <w:t>e</w:t>
      </w:r>
      <w:r w:rsidRPr="00B622D6">
        <w:rPr>
          <w:rFonts w:ascii="Arial" w:hAnsi="Arial" w:cs="Arial"/>
          <w:color w:val="000000"/>
          <w:sz w:val="24"/>
          <w:szCs w:val="24"/>
        </w:rPr>
        <w:t xml:space="preserve"> Przedsiębiorstw</w:t>
      </w:r>
      <w:r>
        <w:rPr>
          <w:rFonts w:ascii="Arial" w:hAnsi="Arial" w:cs="Arial"/>
          <w:color w:val="000000"/>
          <w:sz w:val="24"/>
          <w:szCs w:val="24"/>
        </w:rPr>
        <w:t>o</w:t>
      </w:r>
      <w:r w:rsidRPr="00B622D6">
        <w:rPr>
          <w:rFonts w:ascii="Arial" w:hAnsi="Arial" w:cs="Arial"/>
          <w:color w:val="000000"/>
          <w:sz w:val="24"/>
          <w:szCs w:val="24"/>
        </w:rPr>
        <w:t xml:space="preserve"> Gospodarki Komunalnej</w:t>
      </w:r>
      <w:r>
        <w:rPr>
          <w:rFonts w:ascii="Arial" w:hAnsi="Arial" w:cs="Arial"/>
          <w:color w:val="000000"/>
          <w:sz w:val="24"/>
          <w:szCs w:val="24"/>
        </w:rPr>
        <w:t xml:space="preserve"> </w:t>
      </w:r>
      <w:r w:rsidRPr="00B622D6">
        <w:rPr>
          <w:rFonts w:ascii="Arial" w:hAnsi="Arial" w:cs="Arial"/>
          <w:color w:val="000000"/>
          <w:sz w:val="24"/>
          <w:szCs w:val="24"/>
        </w:rPr>
        <w:t>Sp. z o. o., ul. Jana Pawła II 59, 38-500 Sanok</w:t>
      </w:r>
      <w:r w:rsidR="00942EC1">
        <w:rPr>
          <w:rFonts w:ascii="Arial" w:hAnsi="Arial" w:cs="Arial"/>
          <w:color w:val="000000"/>
          <w:sz w:val="24"/>
          <w:szCs w:val="24"/>
        </w:rPr>
        <w:t xml:space="preserve"> prowadzi zbieranie odpadów na podstawie decyzji Starosty </w:t>
      </w:r>
      <w:r>
        <w:rPr>
          <w:rFonts w:ascii="Arial" w:hAnsi="Arial" w:cs="Arial"/>
          <w:color w:val="000000"/>
          <w:sz w:val="24"/>
          <w:szCs w:val="24"/>
        </w:rPr>
        <w:t>Sanockiego</w:t>
      </w:r>
      <w:r w:rsidR="00942EC1">
        <w:rPr>
          <w:rFonts w:ascii="Arial" w:hAnsi="Arial" w:cs="Arial"/>
          <w:color w:val="000000"/>
          <w:sz w:val="24"/>
          <w:szCs w:val="24"/>
        </w:rPr>
        <w:t xml:space="preserve"> z dnia </w:t>
      </w:r>
      <w:r>
        <w:rPr>
          <w:rFonts w:ascii="Arial" w:hAnsi="Arial" w:cs="Arial"/>
          <w:color w:val="000000"/>
          <w:sz w:val="24"/>
          <w:szCs w:val="24"/>
        </w:rPr>
        <w:t>2</w:t>
      </w:r>
      <w:r w:rsidR="00942EC1">
        <w:rPr>
          <w:rFonts w:ascii="Arial" w:hAnsi="Arial" w:cs="Arial"/>
          <w:color w:val="000000"/>
          <w:sz w:val="24"/>
          <w:szCs w:val="24"/>
        </w:rPr>
        <w:t>3.</w:t>
      </w:r>
      <w:r>
        <w:rPr>
          <w:rFonts w:ascii="Arial" w:hAnsi="Arial" w:cs="Arial"/>
          <w:color w:val="000000"/>
          <w:sz w:val="24"/>
          <w:szCs w:val="24"/>
        </w:rPr>
        <w:t>0</w:t>
      </w:r>
      <w:r w:rsidR="00942EC1">
        <w:rPr>
          <w:rFonts w:ascii="Arial" w:hAnsi="Arial" w:cs="Arial"/>
          <w:color w:val="000000"/>
          <w:sz w:val="24"/>
          <w:szCs w:val="24"/>
        </w:rPr>
        <w:t>1.201</w:t>
      </w:r>
      <w:r>
        <w:rPr>
          <w:rFonts w:ascii="Arial" w:hAnsi="Arial" w:cs="Arial"/>
          <w:color w:val="000000"/>
          <w:sz w:val="24"/>
          <w:szCs w:val="24"/>
        </w:rPr>
        <w:t>5</w:t>
      </w:r>
      <w:r w:rsidR="00942EC1">
        <w:rPr>
          <w:rFonts w:ascii="Arial" w:hAnsi="Arial" w:cs="Arial"/>
          <w:color w:val="000000"/>
          <w:sz w:val="24"/>
          <w:szCs w:val="24"/>
        </w:rPr>
        <w:t xml:space="preserve"> r., znak: O</w:t>
      </w:r>
      <w:r>
        <w:rPr>
          <w:rFonts w:ascii="Arial" w:hAnsi="Arial" w:cs="Arial"/>
          <w:color w:val="000000"/>
          <w:sz w:val="24"/>
          <w:szCs w:val="24"/>
        </w:rPr>
        <w:t>S</w:t>
      </w:r>
      <w:r w:rsidR="00942EC1">
        <w:rPr>
          <w:rFonts w:ascii="Arial" w:hAnsi="Arial" w:cs="Arial"/>
          <w:color w:val="000000"/>
          <w:sz w:val="24"/>
          <w:szCs w:val="24"/>
        </w:rPr>
        <w:t>.6233.</w:t>
      </w:r>
      <w:r>
        <w:rPr>
          <w:rFonts w:ascii="Arial" w:hAnsi="Arial" w:cs="Arial"/>
          <w:color w:val="000000"/>
          <w:sz w:val="24"/>
          <w:szCs w:val="24"/>
        </w:rPr>
        <w:t>17</w:t>
      </w:r>
      <w:r w:rsidR="00942EC1">
        <w:rPr>
          <w:rFonts w:ascii="Arial" w:hAnsi="Arial" w:cs="Arial"/>
          <w:color w:val="000000"/>
          <w:sz w:val="24"/>
          <w:szCs w:val="24"/>
        </w:rPr>
        <w:t>.2014 (z późn. zmianami), która obowiązywała do dnia 2</w:t>
      </w:r>
      <w:r>
        <w:rPr>
          <w:rFonts w:ascii="Arial" w:hAnsi="Arial" w:cs="Arial"/>
          <w:color w:val="000000"/>
          <w:sz w:val="24"/>
          <w:szCs w:val="24"/>
        </w:rPr>
        <w:t>3</w:t>
      </w:r>
      <w:r w:rsidR="00942EC1">
        <w:rPr>
          <w:rFonts w:ascii="Arial" w:hAnsi="Arial" w:cs="Arial"/>
          <w:color w:val="000000"/>
          <w:sz w:val="24"/>
          <w:szCs w:val="24"/>
        </w:rPr>
        <w:t>.</w:t>
      </w:r>
      <w:r>
        <w:rPr>
          <w:rFonts w:ascii="Arial" w:hAnsi="Arial" w:cs="Arial"/>
          <w:color w:val="000000"/>
          <w:sz w:val="24"/>
          <w:szCs w:val="24"/>
        </w:rPr>
        <w:t>0</w:t>
      </w:r>
      <w:r w:rsidR="00942EC1">
        <w:rPr>
          <w:rFonts w:ascii="Arial" w:hAnsi="Arial" w:cs="Arial"/>
          <w:color w:val="000000"/>
          <w:sz w:val="24"/>
          <w:szCs w:val="24"/>
        </w:rPr>
        <w:t>1.202</w:t>
      </w:r>
      <w:r>
        <w:rPr>
          <w:rFonts w:ascii="Arial" w:hAnsi="Arial" w:cs="Arial"/>
          <w:color w:val="000000"/>
          <w:sz w:val="24"/>
          <w:szCs w:val="24"/>
        </w:rPr>
        <w:t>5</w:t>
      </w:r>
      <w:r w:rsidR="00942EC1">
        <w:rPr>
          <w:rFonts w:ascii="Arial" w:hAnsi="Arial" w:cs="Arial"/>
          <w:color w:val="000000"/>
          <w:sz w:val="24"/>
          <w:szCs w:val="24"/>
        </w:rPr>
        <w:t xml:space="preserve"> r. Z uwagi na fakt złożenia nowego wniosku w dniu </w:t>
      </w:r>
      <w:r>
        <w:rPr>
          <w:rFonts w:ascii="Arial" w:hAnsi="Arial" w:cs="Arial"/>
          <w:color w:val="000000"/>
          <w:sz w:val="24"/>
          <w:szCs w:val="24"/>
        </w:rPr>
        <w:t>6</w:t>
      </w:r>
      <w:r w:rsidR="00942EC1">
        <w:rPr>
          <w:rFonts w:ascii="Arial" w:hAnsi="Arial" w:cs="Arial"/>
          <w:color w:val="000000"/>
          <w:sz w:val="24"/>
          <w:szCs w:val="24"/>
        </w:rPr>
        <w:t>.0</w:t>
      </w:r>
      <w:r>
        <w:rPr>
          <w:rFonts w:ascii="Arial" w:hAnsi="Arial" w:cs="Arial"/>
          <w:color w:val="000000"/>
          <w:sz w:val="24"/>
          <w:szCs w:val="24"/>
        </w:rPr>
        <w:t>9</w:t>
      </w:r>
      <w:r w:rsidR="00942EC1">
        <w:rPr>
          <w:rFonts w:ascii="Arial" w:hAnsi="Arial" w:cs="Arial"/>
          <w:color w:val="000000"/>
          <w:sz w:val="24"/>
          <w:szCs w:val="24"/>
        </w:rPr>
        <w:t xml:space="preserve">.2024 r. oraz w oparciu o art. </w:t>
      </w:r>
      <w:r w:rsidR="00803679">
        <w:rPr>
          <w:rFonts w:ascii="Arial" w:hAnsi="Arial" w:cs="Arial"/>
          <w:color w:val="000000"/>
          <w:sz w:val="24"/>
          <w:szCs w:val="24"/>
        </w:rPr>
        <w:t>226a ust. 1 ustawy o odpadach</w:t>
      </w:r>
      <w:r w:rsidR="00335BE2">
        <w:rPr>
          <w:rFonts w:ascii="Arial" w:hAnsi="Arial" w:cs="Arial"/>
          <w:color w:val="000000"/>
          <w:sz w:val="24"/>
          <w:szCs w:val="24"/>
        </w:rPr>
        <w:t>, który brzmi cyt.: „</w:t>
      </w:r>
      <w:r w:rsidR="00335BE2" w:rsidRPr="00335BE2">
        <w:rPr>
          <w:rFonts w:ascii="Arial" w:hAnsi="Arial" w:cs="Arial"/>
          <w:i/>
          <w:iCs/>
          <w:color w:val="000000"/>
          <w:sz w:val="24"/>
          <w:szCs w:val="24"/>
        </w:rPr>
        <w:t>W okresie do dnia 31 grudnia 2025 r. zezwolenie na zbieranie odpadów lub zezwolenie na przetwarzanie odpadów nie wygasa ze względu na upływ czasu, na jaki zostało wydane, jeżeli posiadacz odpadów w terminie nie później niż trzy miesiące przed upływem tego czasu złoży wniosek o wydanie nowego zezwolenia na zbieranie odpadów lub zezwolenia na przetwarzanie odpadów</w:t>
      </w:r>
      <w:r w:rsidR="00335BE2">
        <w:rPr>
          <w:rFonts w:ascii="Arial" w:hAnsi="Arial" w:cs="Arial"/>
          <w:color w:val="000000"/>
          <w:sz w:val="24"/>
          <w:szCs w:val="24"/>
        </w:rPr>
        <w:t>”</w:t>
      </w:r>
      <w:r w:rsidR="00025A2A">
        <w:rPr>
          <w:rFonts w:ascii="Arial" w:hAnsi="Arial" w:cs="Arial"/>
          <w:color w:val="000000"/>
          <w:sz w:val="24"/>
          <w:szCs w:val="24"/>
        </w:rPr>
        <w:t>,</w:t>
      </w:r>
      <w:r w:rsidR="00335BE2">
        <w:rPr>
          <w:rFonts w:ascii="Arial" w:hAnsi="Arial" w:cs="Arial"/>
          <w:color w:val="000000"/>
          <w:sz w:val="24"/>
          <w:szCs w:val="24"/>
        </w:rPr>
        <w:t xml:space="preserve"> </w:t>
      </w:r>
      <w:r w:rsidR="00025A2A">
        <w:rPr>
          <w:rFonts w:ascii="Arial" w:hAnsi="Arial" w:cs="Arial"/>
          <w:color w:val="000000"/>
          <w:sz w:val="24"/>
          <w:szCs w:val="24"/>
        </w:rPr>
        <w:t>ww. decyzja w świetle zapisów art. 226a ust. 2 ustawy o odpadach wygasa z dniem następującym po dniu wydania niniejszej decyzji.</w:t>
      </w:r>
    </w:p>
    <w:p w14:paraId="2D4FFC34" w14:textId="0F2FF602" w:rsidR="009E7DDF" w:rsidRDefault="00185A5C" w:rsidP="00360CA3">
      <w:pPr>
        <w:pStyle w:val="Akapitzlist1"/>
        <w:spacing w:after="0" w:line="240" w:lineRule="auto"/>
        <w:ind w:left="0"/>
        <w:rPr>
          <w:rFonts w:ascii="Arial" w:hAnsi="Arial" w:cs="Arial"/>
          <w:sz w:val="24"/>
          <w:szCs w:val="24"/>
        </w:rPr>
      </w:pPr>
      <w:r w:rsidRPr="00833E21">
        <w:rPr>
          <w:rFonts w:ascii="Arial" w:hAnsi="Arial" w:cs="Arial"/>
          <w:sz w:val="24"/>
          <w:szCs w:val="24"/>
        </w:rPr>
        <w:t>Po przeanalizowaniu wniosku stwierdzono, że przedstawione w nim informacje wymagały uzupełnienia, stąd też Marszałek Województwa Podkarpackiego pism</w:t>
      </w:r>
      <w:r w:rsidR="00863DB8">
        <w:rPr>
          <w:rFonts w:ascii="Arial" w:hAnsi="Arial" w:cs="Arial"/>
          <w:sz w:val="24"/>
          <w:szCs w:val="24"/>
        </w:rPr>
        <w:t>em</w:t>
      </w:r>
      <w:r w:rsidRPr="00833E21">
        <w:rPr>
          <w:rFonts w:ascii="Arial" w:hAnsi="Arial" w:cs="Arial"/>
          <w:sz w:val="24"/>
          <w:szCs w:val="24"/>
        </w:rPr>
        <w:t xml:space="preserve"> </w:t>
      </w:r>
      <w:r w:rsidRPr="00735BE4">
        <w:rPr>
          <w:rFonts w:ascii="Arial" w:hAnsi="Arial" w:cs="Arial"/>
          <w:sz w:val="24"/>
          <w:szCs w:val="24"/>
        </w:rPr>
        <w:t xml:space="preserve">z </w:t>
      </w:r>
      <w:r w:rsidRPr="00051631">
        <w:rPr>
          <w:rFonts w:ascii="Arial" w:hAnsi="Arial" w:cs="Arial"/>
          <w:sz w:val="24"/>
          <w:szCs w:val="24"/>
        </w:rPr>
        <w:t xml:space="preserve">dnia </w:t>
      </w:r>
      <w:r w:rsidR="00051631" w:rsidRPr="00051631">
        <w:rPr>
          <w:rFonts w:ascii="Arial" w:hAnsi="Arial" w:cs="Arial"/>
          <w:sz w:val="24"/>
          <w:szCs w:val="24"/>
        </w:rPr>
        <w:t>4</w:t>
      </w:r>
      <w:r w:rsidRPr="00051631">
        <w:rPr>
          <w:rFonts w:ascii="Arial" w:hAnsi="Arial" w:cs="Arial"/>
          <w:sz w:val="24"/>
          <w:szCs w:val="24"/>
        </w:rPr>
        <w:t>.</w:t>
      </w:r>
      <w:r w:rsidR="0038335C" w:rsidRPr="00051631">
        <w:rPr>
          <w:rFonts w:ascii="Arial" w:hAnsi="Arial" w:cs="Arial"/>
          <w:sz w:val="24"/>
          <w:szCs w:val="24"/>
        </w:rPr>
        <w:t>0</w:t>
      </w:r>
      <w:r w:rsidR="00051631" w:rsidRPr="00051631">
        <w:rPr>
          <w:rFonts w:ascii="Arial" w:hAnsi="Arial" w:cs="Arial"/>
          <w:sz w:val="24"/>
          <w:szCs w:val="24"/>
        </w:rPr>
        <w:t>8</w:t>
      </w:r>
      <w:r w:rsidRPr="00051631">
        <w:rPr>
          <w:rFonts w:ascii="Arial" w:hAnsi="Arial" w:cs="Arial"/>
          <w:sz w:val="24"/>
          <w:szCs w:val="24"/>
        </w:rPr>
        <w:t>.202</w:t>
      </w:r>
      <w:r w:rsidR="00450EB9" w:rsidRPr="00051631">
        <w:rPr>
          <w:rFonts w:ascii="Arial" w:hAnsi="Arial" w:cs="Arial"/>
          <w:sz w:val="24"/>
          <w:szCs w:val="24"/>
        </w:rPr>
        <w:t>5</w:t>
      </w:r>
      <w:r w:rsidR="0038335C" w:rsidRPr="00051631">
        <w:rPr>
          <w:rFonts w:ascii="Arial" w:hAnsi="Arial" w:cs="Arial"/>
          <w:sz w:val="24"/>
          <w:szCs w:val="24"/>
        </w:rPr>
        <w:t xml:space="preserve"> </w:t>
      </w:r>
      <w:r w:rsidRPr="00051631">
        <w:rPr>
          <w:rFonts w:ascii="Arial" w:hAnsi="Arial" w:cs="Arial"/>
          <w:sz w:val="24"/>
          <w:szCs w:val="24"/>
        </w:rPr>
        <w:t>r.</w:t>
      </w:r>
      <w:r w:rsidR="009F5280" w:rsidRPr="00051631">
        <w:rPr>
          <w:rFonts w:ascii="Arial" w:hAnsi="Arial" w:cs="Arial"/>
          <w:sz w:val="24"/>
          <w:szCs w:val="24"/>
        </w:rPr>
        <w:t xml:space="preserve"> </w:t>
      </w:r>
      <w:r w:rsidRPr="00735BE4">
        <w:rPr>
          <w:rFonts w:ascii="Arial" w:hAnsi="Arial" w:cs="Arial"/>
          <w:sz w:val="24"/>
          <w:szCs w:val="24"/>
        </w:rPr>
        <w:t xml:space="preserve">wezwał </w:t>
      </w:r>
      <w:r w:rsidR="00051631" w:rsidRPr="00B622D6">
        <w:rPr>
          <w:rFonts w:ascii="Arial" w:hAnsi="Arial" w:cs="Arial"/>
          <w:color w:val="000000"/>
          <w:sz w:val="24"/>
          <w:szCs w:val="24"/>
        </w:rPr>
        <w:t>Sanocki</w:t>
      </w:r>
      <w:r w:rsidR="00051631">
        <w:rPr>
          <w:rFonts w:ascii="Arial" w:hAnsi="Arial" w:cs="Arial"/>
          <w:color w:val="000000"/>
          <w:sz w:val="24"/>
          <w:szCs w:val="24"/>
        </w:rPr>
        <w:t>e</w:t>
      </w:r>
      <w:r w:rsidR="00051631" w:rsidRPr="00B622D6">
        <w:rPr>
          <w:rFonts w:ascii="Arial" w:hAnsi="Arial" w:cs="Arial"/>
          <w:color w:val="000000"/>
          <w:sz w:val="24"/>
          <w:szCs w:val="24"/>
        </w:rPr>
        <w:t xml:space="preserve"> Przedsiębiorstw</w:t>
      </w:r>
      <w:r w:rsidR="00051631">
        <w:rPr>
          <w:rFonts w:ascii="Arial" w:hAnsi="Arial" w:cs="Arial"/>
          <w:color w:val="000000"/>
          <w:sz w:val="24"/>
          <w:szCs w:val="24"/>
        </w:rPr>
        <w:t>o</w:t>
      </w:r>
      <w:r w:rsidR="00051631" w:rsidRPr="00B622D6">
        <w:rPr>
          <w:rFonts w:ascii="Arial" w:hAnsi="Arial" w:cs="Arial"/>
          <w:color w:val="000000"/>
          <w:sz w:val="24"/>
          <w:szCs w:val="24"/>
        </w:rPr>
        <w:t xml:space="preserve"> Gospodarki Komunalnej</w:t>
      </w:r>
      <w:r w:rsidR="00051631">
        <w:rPr>
          <w:rFonts w:ascii="Arial" w:hAnsi="Arial" w:cs="Arial"/>
          <w:color w:val="000000"/>
          <w:sz w:val="24"/>
          <w:szCs w:val="24"/>
        </w:rPr>
        <w:t xml:space="preserve"> </w:t>
      </w:r>
      <w:r w:rsidR="00051631" w:rsidRPr="00B622D6">
        <w:rPr>
          <w:rFonts w:ascii="Arial" w:hAnsi="Arial" w:cs="Arial"/>
          <w:color w:val="000000"/>
          <w:sz w:val="24"/>
          <w:szCs w:val="24"/>
        </w:rPr>
        <w:t>Sp. z o. o., ul. Jana Pawła II 59, 38-500 Sanok</w:t>
      </w:r>
      <w:r w:rsidR="00655820" w:rsidRPr="001C451F">
        <w:rPr>
          <w:rFonts w:ascii="Arial" w:hAnsi="Arial" w:cs="Arial"/>
          <w:color w:val="000000"/>
          <w:sz w:val="24"/>
          <w:szCs w:val="24"/>
        </w:rPr>
        <w:t xml:space="preserve"> </w:t>
      </w:r>
      <w:r w:rsidRPr="00735BE4">
        <w:rPr>
          <w:rFonts w:ascii="Arial" w:hAnsi="Arial" w:cs="Arial"/>
          <w:sz w:val="24"/>
          <w:szCs w:val="24"/>
        </w:rPr>
        <w:t>do uzupełnienia wniosku. Strona pismem z dnia</w:t>
      </w:r>
      <w:r w:rsidR="00873661">
        <w:rPr>
          <w:rFonts w:ascii="Arial" w:hAnsi="Arial" w:cs="Arial"/>
          <w:sz w:val="24"/>
          <w:szCs w:val="24"/>
        </w:rPr>
        <w:t xml:space="preserve"> (data wpływu)</w:t>
      </w:r>
      <w:r w:rsidRPr="00735BE4">
        <w:rPr>
          <w:rFonts w:ascii="Arial" w:hAnsi="Arial" w:cs="Arial"/>
          <w:sz w:val="24"/>
          <w:szCs w:val="24"/>
        </w:rPr>
        <w:t xml:space="preserve"> </w:t>
      </w:r>
      <w:r w:rsidR="00051631">
        <w:rPr>
          <w:rFonts w:ascii="Arial" w:hAnsi="Arial" w:cs="Arial"/>
          <w:sz w:val="24"/>
          <w:szCs w:val="24"/>
        </w:rPr>
        <w:t>14</w:t>
      </w:r>
      <w:r w:rsidRPr="00735BE4">
        <w:rPr>
          <w:rFonts w:ascii="Arial" w:hAnsi="Arial" w:cs="Arial"/>
          <w:sz w:val="24"/>
          <w:szCs w:val="24"/>
        </w:rPr>
        <w:t>.</w:t>
      </w:r>
      <w:r w:rsidR="00655820">
        <w:rPr>
          <w:rFonts w:ascii="Arial" w:hAnsi="Arial" w:cs="Arial"/>
          <w:sz w:val="24"/>
          <w:szCs w:val="24"/>
        </w:rPr>
        <w:t>0</w:t>
      </w:r>
      <w:r w:rsidR="00051631">
        <w:rPr>
          <w:rFonts w:ascii="Arial" w:hAnsi="Arial" w:cs="Arial"/>
          <w:sz w:val="24"/>
          <w:szCs w:val="24"/>
        </w:rPr>
        <w:t>1</w:t>
      </w:r>
      <w:r w:rsidRPr="00735BE4">
        <w:rPr>
          <w:rFonts w:ascii="Arial" w:hAnsi="Arial" w:cs="Arial"/>
          <w:sz w:val="24"/>
          <w:szCs w:val="24"/>
        </w:rPr>
        <w:t>.202</w:t>
      </w:r>
      <w:r w:rsidR="00450EB9">
        <w:rPr>
          <w:rFonts w:ascii="Arial" w:hAnsi="Arial" w:cs="Arial"/>
          <w:sz w:val="24"/>
          <w:szCs w:val="24"/>
        </w:rPr>
        <w:t>5</w:t>
      </w:r>
      <w:r w:rsidR="008471E0" w:rsidRPr="00735BE4">
        <w:rPr>
          <w:rFonts w:ascii="Arial" w:hAnsi="Arial" w:cs="Arial"/>
          <w:sz w:val="24"/>
          <w:szCs w:val="24"/>
        </w:rPr>
        <w:t xml:space="preserve"> </w:t>
      </w:r>
      <w:r w:rsidRPr="00735BE4">
        <w:rPr>
          <w:rFonts w:ascii="Arial" w:hAnsi="Arial" w:cs="Arial"/>
          <w:sz w:val="24"/>
          <w:szCs w:val="24"/>
        </w:rPr>
        <w:t>r.</w:t>
      </w:r>
      <w:r w:rsidR="00450EB9">
        <w:rPr>
          <w:rFonts w:ascii="Arial" w:hAnsi="Arial" w:cs="Arial"/>
          <w:sz w:val="24"/>
          <w:szCs w:val="24"/>
        </w:rPr>
        <w:t xml:space="preserve"> i</w:t>
      </w:r>
      <w:r w:rsidR="00655820">
        <w:rPr>
          <w:rFonts w:ascii="Arial" w:hAnsi="Arial" w:cs="Arial"/>
          <w:sz w:val="24"/>
          <w:szCs w:val="24"/>
        </w:rPr>
        <w:t xml:space="preserve"> </w:t>
      </w:r>
      <w:r w:rsidR="00051631">
        <w:rPr>
          <w:rFonts w:ascii="Arial" w:hAnsi="Arial" w:cs="Arial"/>
          <w:sz w:val="24"/>
          <w:szCs w:val="24"/>
        </w:rPr>
        <w:t>26</w:t>
      </w:r>
      <w:r w:rsidR="00655820">
        <w:rPr>
          <w:rFonts w:ascii="Arial" w:hAnsi="Arial" w:cs="Arial"/>
          <w:sz w:val="24"/>
          <w:szCs w:val="24"/>
        </w:rPr>
        <w:t>.0</w:t>
      </w:r>
      <w:r w:rsidR="00051631">
        <w:rPr>
          <w:rFonts w:ascii="Arial" w:hAnsi="Arial" w:cs="Arial"/>
          <w:sz w:val="24"/>
          <w:szCs w:val="24"/>
        </w:rPr>
        <w:t>9</w:t>
      </w:r>
      <w:r w:rsidR="00655820">
        <w:rPr>
          <w:rFonts w:ascii="Arial" w:hAnsi="Arial" w:cs="Arial"/>
          <w:sz w:val="24"/>
          <w:szCs w:val="24"/>
        </w:rPr>
        <w:t>.202</w:t>
      </w:r>
      <w:r w:rsidR="00450EB9">
        <w:rPr>
          <w:rFonts w:ascii="Arial" w:hAnsi="Arial" w:cs="Arial"/>
          <w:sz w:val="24"/>
          <w:szCs w:val="24"/>
        </w:rPr>
        <w:t>5</w:t>
      </w:r>
      <w:r w:rsidR="00655820">
        <w:rPr>
          <w:rFonts w:ascii="Arial" w:hAnsi="Arial" w:cs="Arial"/>
          <w:sz w:val="24"/>
          <w:szCs w:val="24"/>
        </w:rPr>
        <w:t xml:space="preserve"> r. </w:t>
      </w:r>
      <w:r w:rsidR="003E5561" w:rsidRPr="00873661">
        <w:rPr>
          <w:rFonts w:ascii="Arial" w:hAnsi="Arial" w:cs="Arial"/>
          <w:sz w:val="24"/>
          <w:szCs w:val="24"/>
        </w:rPr>
        <w:t>uzupełniła wniosek.</w:t>
      </w:r>
      <w:r w:rsidR="003E5561" w:rsidRPr="00735BE4">
        <w:rPr>
          <w:rFonts w:ascii="Arial" w:hAnsi="Arial" w:cs="Arial"/>
          <w:sz w:val="24"/>
          <w:szCs w:val="24"/>
        </w:rPr>
        <w:t xml:space="preserve"> </w:t>
      </w:r>
    </w:p>
    <w:p w14:paraId="791150BD" w14:textId="11EDFE80" w:rsidR="00C61EC6" w:rsidRDefault="00582786" w:rsidP="00360CA3">
      <w:pPr>
        <w:pStyle w:val="Akapitzlist1"/>
        <w:spacing w:after="0" w:line="240" w:lineRule="auto"/>
        <w:ind w:left="0"/>
        <w:rPr>
          <w:rFonts w:ascii="Arial" w:hAnsi="Arial" w:cs="Arial"/>
          <w:sz w:val="24"/>
          <w:szCs w:val="24"/>
          <w:lang w:eastAsia="pl-PL"/>
        </w:rPr>
      </w:pPr>
      <w:r w:rsidRPr="00F45BB2">
        <w:rPr>
          <w:rFonts w:ascii="Arial" w:hAnsi="Arial" w:cs="Arial"/>
          <w:sz w:val="24"/>
          <w:szCs w:val="24"/>
          <w:lang w:eastAsia="pl-PL"/>
        </w:rPr>
        <w:t>Całość z</w:t>
      </w:r>
      <w:r w:rsidRPr="00833E21">
        <w:rPr>
          <w:rFonts w:ascii="Arial" w:hAnsi="Arial" w:cs="Arial"/>
          <w:sz w:val="24"/>
          <w:szCs w:val="24"/>
          <w:lang w:eastAsia="pl-PL"/>
        </w:rPr>
        <w:t>gromadz</w:t>
      </w:r>
      <w:r w:rsidR="00080D3E" w:rsidRPr="00833E21">
        <w:rPr>
          <w:rFonts w:ascii="Arial" w:hAnsi="Arial" w:cs="Arial"/>
          <w:sz w:val="24"/>
          <w:szCs w:val="24"/>
          <w:lang w:eastAsia="pl-PL"/>
        </w:rPr>
        <w:t xml:space="preserve">onych w postępowaniu </w:t>
      </w:r>
      <w:r w:rsidR="00123C53" w:rsidRPr="00833E21">
        <w:rPr>
          <w:rFonts w:ascii="Arial" w:hAnsi="Arial" w:cs="Arial"/>
          <w:sz w:val="24"/>
          <w:szCs w:val="24"/>
          <w:lang w:eastAsia="pl-PL"/>
        </w:rPr>
        <w:t>dokument</w:t>
      </w:r>
      <w:r w:rsidR="00080D3E" w:rsidRPr="00833E21">
        <w:rPr>
          <w:rFonts w:ascii="Arial" w:hAnsi="Arial" w:cs="Arial"/>
          <w:sz w:val="24"/>
          <w:szCs w:val="24"/>
          <w:lang w:eastAsia="pl-PL"/>
        </w:rPr>
        <w:t>ó</w:t>
      </w:r>
      <w:r w:rsidR="00B4704C" w:rsidRPr="00833E21">
        <w:rPr>
          <w:rFonts w:ascii="Arial" w:hAnsi="Arial" w:cs="Arial"/>
          <w:sz w:val="24"/>
          <w:szCs w:val="24"/>
          <w:lang w:eastAsia="pl-PL"/>
        </w:rPr>
        <w:t>w</w:t>
      </w:r>
      <w:r w:rsidR="00123C53" w:rsidRPr="00833E21">
        <w:rPr>
          <w:rFonts w:ascii="Arial" w:hAnsi="Arial" w:cs="Arial"/>
          <w:sz w:val="24"/>
          <w:szCs w:val="24"/>
          <w:lang w:eastAsia="pl-PL"/>
        </w:rPr>
        <w:t xml:space="preserve"> zawiera informacje wyszczególnione </w:t>
      </w:r>
      <w:r w:rsidR="00123C53" w:rsidRPr="00833E21">
        <w:rPr>
          <w:rFonts w:ascii="Arial" w:hAnsi="Arial" w:cs="Arial"/>
          <w:sz w:val="24"/>
          <w:szCs w:val="24"/>
        </w:rPr>
        <w:t xml:space="preserve">w art. 42 </w:t>
      </w:r>
      <w:r w:rsidR="00123C53" w:rsidRPr="00833E21">
        <w:rPr>
          <w:rFonts w:ascii="Arial" w:hAnsi="Arial" w:cs="Arial"/>
          <w:sz w:val="24"/>
          <w:szCs w:val="24"/>
          <w:lang w:eastAsia="pl-PL"/>
        </w:rPr>
        <w:t>ustawy z dna 14 grudnia 2012 r. o odpadach, a opisany sposób postępowania z odpadami jest prawidłowy i zgodny z obowiązującymi przepisami.</w:t>
      </w:r>
    </w:p>
    <w:p w14:paraId="1B84A155" w14:textId="3DFD5882" w:rsidR="00C0217E" w:rsidRPr="00E83B55" w:rsidRDefault="00025A2A" w:rsidP="00360CA3">
      <w:pPr>
        <w:pStyle w:val="Akapitzlist1"/>
        <w:spacing w:after="0" w:line="240" w:lineRule="auto"/>
        <w:ind w:left="0"/>
        <w:rPr>
          <w:rFonts w:ascii="Arial" w:hAnsi="Arial" w:cs="Arial"/>
          <w:sz w:val="24"/>
          <w:szCs w:val="24"/>
        </w:rPr>
      </w:pPr>
      <w:r>
        <w:rPr>
          <w:rFonts w:ascii="Arial" w:hAnsi="Arial" w:cs="Arial"/>
          <w:sz w:val="24"/>
          <w:szCs w:val="24"/>
          <w:lang w:eastAsia="pl-PL"/>
        </w:rPr>
        <w:t>Zapisy</w:t>
      </w:r>
      <w:r w:rsidR="00C0217E" w:rsidRPr="00E83B55">
        <w:rPr>
          <w:rFonts w:ascii="Arial" w:hAnsi="Arial" w:cs="Arial"/>
          <w:sz w:val="24"/>
          <w:szCs w:val="24"/>
          <w:lang w:eastAsia="pl-PL"/>
        </w:rPr>
        <w:t xml:space="preserve"> art. 41a ust. 1 ustawy z dnia 14 grudnia 2012 r. o odpadach</w:t>
      </w:r>
      <w:r>
        <w:rPr>
          <w:rFonts w:ascii="Arial" w:hAnsi="Arial" w:cs="Arial"/>
          <w:sz w:val="24"/>
          <w:szCs w:val="24"/>
          <w:lang w:eastAsia="pl-PL"/>
        </w:rPr>
        <w:t xml:space="preserve"> wskazują, że</w:t>
      </w:r>
      <w:r w:rsidR="00450EB9">
        <w:rPr>
          <w:rFonts w:ascii="Arial" w:hAnsi="Arial" w:cs="Arial"/>
          <w:sz w:val="24"/>
          <w:szCs w:val="24"/>
          <w:lang w:eastAsia="pl-PL"/>
        </w:rPr>
        <w:t xml:space="preserve"> cyt.:</w:t>
      </w:r>
      <w:r w:rsidR="00C0217E" w:rsidRPr="00E83B55">
        <w:rPr>
          <w:rFonts w:ascii="Arial" w:hAnsi="Arial" w:cs="Arial"/>
          <w:sz w:val="24"/>
          <w:szCs w:val="24"/>
          <w:lang w:eastAsia="pl-PL"/>
        </w:rPr>
        <w:t xml:space="preserve"> </w:t>
      </w:r>
      <w:r w:rsidR="00C0217E" w:rsidRPr="00E83B55">
        <w:rPr>
          <w:rFonts w:ascii="Arial" w:hAnsi="Arial" w:cs="Arial"/>
          <w:sz w:val="24"/>
          <w:szCs w:val="24"/>
        </w:rPr>
        <w:t>„</w:t>
      </w:r>
      <w:r w:rsidR="00C0217E" w:rsidRPr="00E83B55">
        <w:rPr>
          <w:rFonts w:ascii="Arial" w:hAnsi="Arial" w:cs="Arial"/>
          <w:i/>
          <w:iCs/>
          <w:sz w:val="24"/>
          <w:szCs w:val="24"/>
        </w:rPr>
        <w:t>Zezwolenie na zbieranie odpadów, zezwolenie na przetwarzanie odpadów oraz pozwolenie na wytwarzanie odpadów uwzględniające zbieranie lub przetwarzanie odpadów są wydawane po przeprowadzeniu przez wojewódzkiego inspektora ochrony środowiska, z udziałem przedstawiciela właściwego organu, kontroli instalacji, obiektu budowlanego lub jego części lub miejsc magazynowania odpadów, w których ma być prowadzone przetwarzanie odpadów lub zbieranie odpadów, w zakresie spełniania wymagań określonych w przepisach ochrony środowiska</w:t>
      </w:r>
      <w:r w:rsidR="00C0217E" w:rsidRPr="00E83B55">
        <w:rPr>
          <w:rFonts w:ascii="Arial" w:hAnsi="Arial" w:cs="Arial"/>
          <w:sz w:val="24"/>
          <w:szCs w:val="24"/>
        </w:rPr>
        <w:t>”.</w:t>
      </w:r>
    </w:p>
    <w:p w14:paraId="4A2DEAA8" w14:textId="3B394C64" w:rsidR="00C0217E" w:rsidRPr="004C3DCA" w:rsidRDefault="00C0217E" w:rsidP="00360CA3">
      <w:pPr>
        <w:pStyle w:val="Akapitzlist1"/>
        <w:spacing w:after="0" w:line="240" w:lineRule="auto"/>
        <w:ind w:left="0"/>
        <w:rPr>
          <w:rFonts w:ascii="Arial" w:hAnsi="Arial" w:cs="Arial"/>
          <w:sz w:val="24"/>
          <w:szCs w:val="24"/>
          <w:lang w:eastAsia="pl-PL"/>
        </w:rPr>
      </w:pPr>
      <w:r w:rsidRPr="004C3DCA">
        <w:rPr>
          <w:rFonts w:ascii="Arial" w:hAnsi="Arial" w:cs="Arial"/>
          <w:sz w:val="24"/>
          <w:szCs w:val="24"/>
          <w:lang w:eastAsia="pl-PL"/>
        </w:rPr>
        <w:t xml:space="preserve">W związku z powyższym Marszałek Województwa Podkarpackiego pismem z dnia </w:t>
      </w:r>
      <w:bookmarkStart w:id="12" w:name="_Hlk92805322"/>
      <w:r w:rsidR="00485347">
        <w:rPr>
          <w:rFonts w:ascii="Arial" w:hAnsi="Arial" w:cs="Arial"/>
          <w:sz w:val="24"/>
          <w:szCs w:val="24"/>
          <w:lang w:eastAsia="pl-PL"/>
        </w:rPr>
        <w:t>1</w:t>
      </w:r>
      <w:r w:rsidR="00450EB9">
        <w:rPr>
          <w:rFonts w:ascii="Arial" w:hAnsi="Arial" w:cs="Arial"/>
          <w:sz w:val="24"/>
          <w:szCs w:val="24"/>
          <w:lang w:eastAsia="pl-PL"/>
        </w:rPr>
        <w:t>2</w:t>
      </w:r>
      <w:r w:rsidRPr="004C3DCA">
        <w:rPr>
          <w:rFonts w:ascii="Arial" w:hAnsi="Arial" w:cs="Arial"/>
          <w:sz w:val="24"/>
          <w:szCs w:val="24"/>
          <w:lang w:eastAsia="pl-PL"/>
        </w:rPr>
        <w:t>.</w:t>
      </w:r>
      <w:r w:rsidR="00485347">
        <w:rPr>
          <w:rFonts w:ascii="Arial" w:hAnsi="Arial" w:cs="Arial"/>
          <w:sz w:val="24"/>
          <w:szCs w:val="24"/>
          <w:lang w:eastAsia="pl-PL"/>
        </w:rPr>
        <w:t>11</w:t>
      </w:r>
      <w:r w:rsidRPr="004C3DCA">
        <w:rPr>
          <w:rFonts w:ascii="Arial" w:hAnsi="Arial" w:cs="Arial"/>
          <w:sz w:val="24"/>
          <w:szCs w:val="24"/>
          <w:lang w:eastAsia="pl-PL"/>
        </w:rPr>
        <w:t>.202</w:t>
      </w:r>
      <w:r w:rsidR="00450EB9">
        <w:rPr>
          <w:rFonts w:ascii="Arial" w:hAnsi="Arial" w:cs="Arial"/>
          <w:sz w:val="24"/>
          <w:szCs w:val="24"/>
          <w:lang w:eastAsia="pl-PL"/>
        </w:rPr>
        <w:t>5</w:t>
      </w:r>
      <w:r w:rsidR="00742DE0">
        <w:rPr>
          <w:rFonts w:ascii="Arial" w:hAnsi="Arial" w:cs="Arial"/>
          <w:sz w:val="24"/>
          <w:szCs w:val="24"/>
          <w:lang w:eastAsia="pl-PL"/>
        </w:rPr>
        <w:t xml:space="preserve"> </w:t>
      </w:r>
      <w:r w:rsidRPr="004C3DCA">
        <w:rPr>
          <w:rFonts w:ascii="Arial" w:hAnsi="Arial" w:cs="Arial"/>
          <w:sz w:val="24"/>
          <w:szCs w:val="24"/>
          <w:lang w:eastAsia="pl-PL"/>
        </w:rPr>
        <w:t xml:space="preserve">r. </w:t>
      </w:r>
      <w:bookmarkEnd w:id="12"/>
      <w:r w:rsidRPr="004C3DCA">
        <w:rPr>
          <w:rFonts w:ascii="Arial" w:hAnsi="Arial" w:cs="Arial"/>
          <w:sz w:val="24"/>
          <w:szCs w:val="24"/>
          <w:lang w:eastAsia="pl-PL"/>
        </w:rPr>
        <w:t xml:space="preserve">wystąpił do Podkarpackiego Wojewódzkiego Inspektora Ochrony Środowiska w Rzeszowie o przeprowadzenie kontroli w zakresie spełniania wymagań określonych w przepisach ochrony środowiska. </w:t>
      </w:r>
    </w:p>
    <w:p w14:paraId="5E901262" w14:textId="17ECE335" w:rsidR="00C0217E" w:rsidRPr="00C7235C" w:rsidRDefault="00C0217E" w:rsidP="00360CA3">
      <w:pPr>
        <w:pStyle w:val="Akapitzlist1"/>
        <w:spacing w:after="0" w:line="240" w:lineRule="auto"/>
        <w:ind w:left="0"/>
        <w:rPr>
          <w:rFonts w:ascii="Arial" w:hAnsi="Arial" w:cs="Arial"/>
          <w:i/>
          <w:iCs/>
          <w:sz w:val="24"/>
          <w:szCs w:val="24"/>
        </w:rPr>
      </w:pPr>
      <w:r w:rsidRPr="00C7235C">
        <w:rPr>
          <w:rFonts w:ascii="Arial" w:hAnsi="Arial" w:cs="Arial"/>
          <w:sz w:val="24"/>
          <w:szCs w:val="24"/>
        </w:rPr>
        <w:t xml:space="preserve">W dniach </w:t>
      </w:r>
      <w:r w:rsidR="00485347">
        <w:rPr>
          <w:rFonts w:ascii="Arial" w:hAnsi="Arial" w:cs="Arial"/>
          <w:sz w:val="24"/>
          <w:szCs w:val="24"/>
        </w:rPr>
        <w:t>2</w:t>
      </w:r>
      <w:r w:rsidR="00450EB9">
        <w:rPr>
          <w:rFonts w:ascii="Arial" w:hAnsi="Arial" w:cs="Arial"/>
          <w:sz w:val="24"/>
          <w:szCs w:val="24"/>
        </w:rPr>
        <w:t>8</w:t>
      </w:r>
      <w:r w:rsidRPr="00C7235C">
        <w:rPr>
          <w:rFonts w:ascii="Arial" w:hAnsi="Arial" w:cs="Arial"/>
          <w:sz w:val="24"/>
          <w:szCs w:val="24"/>
        </w:rPr>
        <w:t>.</w:t>
      </w:r>
      <w:r w:rsidR="00485347">
        <w:rPr>
          <w:rFonts w:ascii="Arial" w:hAnsi="Arial" w:cs="Arial"/>
          <w:sz w:val="24"/>
          <w:szCs w:val="24"/>
        </w:rPr>
        <w:t>11</w:t>
      </w:r>
      <w:r w:rsidRPr="00C7235C">
        <w:rPr>
          <w:rFonts w:ascii="Arial" w:hAnsi="Arial" w:cs="Arial"/>
          <w:sz w:val="24"/>
          <w:szCs w:val="24"/>
        </w:rPr>
        <w:t>.202</w:t>
      </w:r>
      <w:r w:rsidR="00450EB9">
        <w:rPr>
          <w:rFonts w:ascii="Arial" w:hAnsi="Arial" w:cs="Arial"/>
          <w:sz w:val="24"/>
          <w:szCs w:val="24"/>
        </w:rPr>
        <w:t>5</w:t>
      </w:r>
      <w:r w:rsidR="00742DE0">
        <w:rPr>
          <w:rFonts w:ascii="Arial" w:hAnsi="Arial" w:cs="Arial"/>
          <w:sz w:val="24"/>
          <w:szCs w:val="24"/>
        </w:rPr>
        <w:t xml:space="preserve"> </w:t>
      </w:r>
      <w:r w:rsidRPr="00C7235C">
        <w:rPr>
          <w:rFonts w:ascii="Arial" w:hAnsi="Arial" w:cs="Arial"/>
          <w:sz w:val="24"/>
          <w:szCs w:val="24"/>
        </w:rPr>
        <w:t>r</w:t>
      </w:r>
      <w:r>
        <w:rPr>
          <w:rFonts w:ascii="Arial" w:hAnsi="Arial" w:cs="Arial"/>
          <w:sz w:val="24"/>
          <w:szCs w:val="24"/>
        </w:rPr>
        <w:t xml:space="preserve">. </w:t>
      </w:r>
      <w:r w:rsidRPr="00C7235C">
        <w:rPr>
          <w:rFonts w:ascii="Arial" w:hAnsi="Arial" w:cs="Arial"/>
          <w:sz w:val="24"/>
          <w:szCs w:val="24"/>
        </w:rPr>
        <w:t>-</w:t>
      </w:r>
      <w:r>
        <w:rPr>
          <w:rFonts w:ascii="Arial" w:hAnsi="Arial" w:cs="Arial"/>
          <w:sz w:val="24"/>
          <w:szCs w:val="24"/>
        </w:rPr>
        <w:t xml:space="preserve"> </w:t>
      </w:r>
      <w:r w:rsidR="00485347">
        <w:rPr>
          <w:rFonts w:ascii="Arial" w:hAnsi="Arial" w:cs="Arial"/>
          <w:sz w:val="24"/>
          <w:szCs w:val="24"/>
        </w:rPr>
        <w:t>10</w:t>
      </w:r>
      <w:r w:rsidRPr="00C7235C">
        <w:rPr>
          <w:rFonts w:ascii="Arial" w:hAnsi="Arial" w:cs="Arial"/>
          <w:sz w:val="24"/>
          <w:szCs w:val="24"/>
        </w:rPr>
        <w:t>.</w:t>
      </w:r>
      <w:r w:rsidR="00485347">
        <w:rPr>
          <w:rFonts w:ascii="Arial" w:hAnsi="Arial" w:cs="Arial"/>
          <w:sz w:val="24"/>
          <w:szCs w:val="24"/>
        </w:rPr>
        <w:t>12</w:t>
      </w:r>
      <w:r w:rsidRPr="00C7235C">
        <w:rPr>
          <w:rFonts w:ascii="Arial" w:hAnsi="Arial" w:cs="Arial"/>
          <w:sz w:val="24"/>
          <w:szCs w:val="24"/>
        </w:rPr>
        <w:t>.202</w:t>
      </w:r>
      <w:r w:rsidR="00450EB9">
        <w:rPr>
          <w:rFonts w:ascii="Arial" w:hAnsi="Arial" w:cs="Arial"/>
          <w:sz w:val="24"/>
          <w:szCs w:val="24"/>
        </w:rPr>
        <w:t>5</w:t>
      </w:r>
      <w:r w:rsidR="00742DE0">
        <w:rPr>
          <w:rFonts w:ascii="Arial" w:hAnsi="Arial" w:cs="Arial"/>
          <w:sz w:val="24"/>
          <w:szCs w:val="24"/>
        </w:rPr>
        <w:t xml:space="preserve"> </w:t>
      </w:r>
      <w:r w:rsidRPr="00C7235C">
        <w:rPr>
          <w:rFonts w:ascii="Arial" w:hAnsi="Arial" w:cs="Arial"/>
          <w:sz w:val="24"/>
          <w:szCs w:val="24"/>
        </w:rPr>
        <w:t>r. Podkarpacki Wojewódzki Inspektor Ochrony Środowiska przeprowadził kontrolę</w:t>
      </w:r>
      <w:r w:rsidRPr="00450EB9">
        <w:rPr>
          <w:rFonts w:ascii="Arial" w:hAnsi="Arial" w:cs="Arial"/>
          <w:color w:val="000000" w:themeColor="text1"/>
          <w:sz w:val="24"/>
          <w:szCs w:val="24"/>
        </w:rPr>
        <w:t>.</w:t>
      </w:r>
      <w:r w:rsidRPr="00DB334A">
        <w:rPr>
          <w:rFonts w:ascii="Arial" w:hAnsi="Arial" w:cs="Arial"/>
          <w:color w:val="FF0000"/>
          <w:sz w:val="24"/>
          <w:szCs w:val="24"/>
        </w:rPr>
        <w:t xml:space="preserve"> </w:t>
      </w:r>
      <w:r w:rsidRPr="00C7235C">
        <w:rPr>
          <w:rFonts w:ascii="Arial" w:hAnsi="Arial" w:cs="Arial"/>
          <w:sz w:val="24"/>
          <w:szCs w:val="24"/>
        </w:rPr>
        <w:t xml:space="preserve">Następnie postanowieniem z dnia </w:t>
      </w:r>
      <w:r w:rsidR="00485347">
        <w:rPr>
          <w:rFonts w:ascii="Arial" w:hAnsi="Arial" w:cs="Arial"/>
          <w:sz w:val="24"/>
          <w:szCs w:val="24"/>
        </w:rPr>
        <w:t>11</w:t>
      </w:r>
      <w:r w:rsidRPr="00C7235C">
        <w:rPr>
          <w:rFonts w:ascii="Arial" w:hAnsi="Arial" w:cs="Arial"/>
          <w:sz w:val="24"/>
          <w:szCs w:val="24"/>
        </w:rPr>
        <w:t>.</w:t>
      </w:r>
      <w:r w:rsidR="00485347">
        <w:rPr>
          <w:rFonts w:ascii="Arial" w:hAnsi="Arial" w:cs="Arial"/>
          <w:sz w:val="24"/>
          <w:szCs w:val="24"/>
        </w:rPr>
        <w:t>12</w:t>
      </w:r>
      <w:r w:rsidRPr="00C7235C">
        <w:rPr>
          <w:rFonts w:ascii="Arial" w:hAnsi="Arial" w:cs="Arial"/>
          <w:sz w:val="24"/>
          <w:szCs w:val="24"/>
        </w:rPr>
        <w:t>.202</w:t>
      </w:r>
      <w:r w:rsidR="00450EB9">
        <w:rPr>
          <w:rFonts w:ascii="Arial" w:hAnsi="Arial" w:cs="Arial"/>
          <w:sz w:val="24"/>
          <w:szCs w:val="24"/>
        </w:rPr>
        <w:t>5</w:t>
      </w:r>
      <w:r w:rsidRPr="00C7235C">
        <w:rPr>
          <w:rFonts w:ascii="Arial" w:hAnsi="Arial" w:cs="Arial"/>
          <w:sz w:val="24"/>
          <w:szCs w:val="24"/>
        </w:rPr>
        <w:t xml:space="preserve"> r., znak: </w:t>
      </w:r>
      <w:r w:rsidR="00485347">
        <w:rPr>
          <w:rFonts w:ascii="Arial" w:hAnsi="Arial" w:cs="Arial"/>
          <w:sz w:val="24"/>
          <w:szCs w:val="24"/>
        </w:rPr>
        <w:t>DJ</w:t>
      </w:r>
      <w:r w:rsidRPr="00C7235C">
        <w:rPr>
          <w:rFonts w:ascii="Arial" w:hAnsi="Arial" w:cs="Arial"/>
          <w:sz w:val="24"/>
          <w:szCs w:val="24"/>
        </w:rPr>
        <w:t>WI.7060.</w:t>
      </w:r>
      <w:r w:rsidR="00485347">
        <w:rPr>
          <w:rFonts w:ascii="Arial" w:hAnsi="Arial" w:cs="Arial"/>
          <w:sz w:val="24"/>
          <w:szCs w:val="24"/>
        </w:rPr>
        <w:t>25</w:t>
      </w:r>
      <w:r w:rsidRPr="00C7235C">
        <w:rPr>
          <w:rFonts w:ascii="Arial" w:hAnsi="Arial" w:cs="Arial"/>
          <w:sz w:val="24"/>
          <w:szCs w:val="24"/>
        </w:rPr>
        <w:t>.202</w:t>
      </w:r>
      <w:r w:rsidR="00450EB9">
        <w:rPr>
          <w:rFonts w:ascii="Arial" w:hAnsi="Arial" w:cs="Arial"/>
          <w:sz w:val="24"/>
          <w:szCs w:val="24"/>
        </w:rPr>
        <w:t>5</w:t>
      </w:r>
      <w:r w:rsidRPr="00C7235C">
        <w:rPr>
          <w:rFonts w:ascii="Arial" w:hAnsi="Arial" w:cs="Arial"/>
          <w:sz w:val="24"/>
          <w:szCs w:val="24"/>
        </w:rPr>
        <w:t>.</w:t>
      </w:r>
      <w:r w:rsidR="00485347">
        <w:rPr>
          <w:rFonts w:ascii="Arial" w:hAnsi="Arial" w:cs="Arial"/>
          <w:sz w:val="24"/>
          <w:szCs w:val="24"/>
        </w:rPr>
        <w:t>APO</w:t>
      </w:r>
      <w:r w:rsidRPr="00C7235C">
        <w:rPr>
          <w:rFonts w:ascii="Arial" w:hAnsi="Arial" w:cs="Arial"/>
          <w:sz w:val="24"/>
          <w:szCs w:val="24"/>
        </w:rPr>
        <w:t xml:space="preserve"> stwierdził, że cyt.</w:t>
      </w:r>
      <w:r w:rsidR="00450EB9">
        <w:rPr>
          <w:rFonts w:ascii="Arial" w:hAnsi="Arial" w:cs="Arial"/>
          <w:sz w:val="24"/>
          <w:szCs w:val="24"/>
        </w:rPr>
        <w:t>:</w:t>
      </w:r>
      <w:r w:rsidRPr="00C7235C">
        <w:rPr>
          <w:rFonts w:ascii="Arial" w:hAnsi="Arial" w:cs="Arial"/>
          <w:sz w:val="24"/>
          <w:szCs w:val="24"/>
        </w:rPr>
        <w:t xml:space="preserve"> „</w:t>
      </w:r>
      <w:r w:rsidR="00485347">
        <w:rPr>
          <w:rFonts w:ascii="Arial" w:hAnsi="Arial" w:cs="Arial"/>
          <w:i/>
          <w:iCs/>
          <w:sz w:val="24"/>
          <w:szCs w:val="24"/>
        </w:rPr>
        <w:t xml:space="preserve">miejsca przeznaczone do magazynowania odpadów zlokalizowane na terenie działek o nr ewid. 87/5 i 87/6 w Sanoku, należące do Sanockiego Przedsiębiorstwa Gospodarki Komunalnej Sp. z o.o., ul. Jana Pawła II 59, 38-500 Sanok (regon 370301150), w okresie objętym kontrolą, spełniały </w:t>
      </w:r>
      <w:r w:rsidRPr="00C7235C">
        <w:rPr>
          <w:rFonts w:ascii="Arial" w:hAnsi="Arial" w:cs="Arial"/>
          <w:i/>
          <w:iCs/>
          <w:sz w:val="24"/>
          <w:szCs w:val="24"/>
        </w:rPr>
        <w:t>wymagania</w:t>
      </w:r>
      <w:r w:rsidR="00742DE0">
        <w:rPr>
          <w:rFonts w:ascii="Arial" w:hAnsi="Arial" w:cs="Arial"/>
          <w:i/>
          <w:iCs/>
          <w:sz w:val="24"/>
          <w:szCs w:val="24"/>
        </w:rPr>
        <w:t xml:space="preserve"> </w:t>
      </w:r>
      <w:r w:rsidRPr="00C7235C">
        <w:rPr>
          <w:rFonts w:ascii="Arial" w:hAnsi="Arial" w:cs="Arial"/>
          <w:i/>
          <w:iCs/>
          <w:sz w:val="24"/>
          <w:szCs w:val="24"/>
        </w:rPr>
        <w:t>ochrony środowiska</w:t>
      </w:r>
      <w:r w:rsidR="00360CA3">
        <w:rPr>
          <w:rFonts w:ascii="Arial" w:hAnsi="Arial" w:cs="Arial"/>
          <w:i/>
          <w:iCs/>
          <w:sz w:val="24"/>
          <w:szCs w:val="24"/>
        </w:rPr>
        <w:t>.</w:t>
      </w:r>
      <w:r w:rsidRPr="00C7235C">
        <w:rPr>
          <w:rFonts w:ascii="Arial" w:hAnsi="Arial" w:cs="Arial"/>
          <w:i/>
          <w:iCs/>
          <w:sz w:val="24"/>
          <w:szCs w:val="24"/>
        </w:rPr>
        <w:t>”</w:t>
      </w:r>
    </w:p>
    <w:p w14:paraId="19C7AF15" w14:textId="45295D42" w:rsidR="00C0217E" w:rsidRPr="00E83B55" w:rsidRDefault="00485347" w:rsidP="00360CA3">
      <w:pPr>
        <w:pStyle w:val="Akapitzlist1"/>
        <w:spacing w:after="0" w:line="240" w:lineRule="auto"/>
        <w:ind w:left="0"/>
        <w:rPr>
          <w:rFonts w:ascii="Arial" w:hAnsi="Arial" w:cs="Arial"/>
          <w:sz w:val="24"/>
          <w:szCs w:val="24"/>
          <w:lang w:eastAsia="pl-PL"/>
        </w:rPr>
      </w:pPr>
      <w:r w:rsidRPr="00E83B55">
        <w:rPr>
          <w:rFonts w:ascii="Arial" w:hAnsi="Arial" w:cs="Arial"/>
          <w:sz w:val="24"/>
          <w:szCs w:val="24"/>
          <w:lang w:eastAsia="pl-PL"/>
        </w:rPr>
        <w:lastRenderedPageBreak/>
        <w:t xml:space="preserve">Mając na uwadze zapis art. 41 </w:t>
      </w:r>
      <w:r w:rsidRPr="00E83B55">
        <w:rPr>
          <w:rFonts w:ascii="Arial" w:eastAsia="Arial Unicode MS" w:hAnsi="Arial" w:cs="Arial"/>
          <w:sz w:val="24"/>
          <w:szCs w:val="24"/>
        </w:rPr>
        <w:t xml:space="preserve">ust. 6a </w:t>
      </w:r>
      <w:r w:rsidRPr="00E83B55">
        <w:rPr>
          <w:rFonts w:ascii="Arial" w:hAnsi="Arial" w:cs="Arial"/>
          <w:sz w:val="24"/>
          <w:szCs w:val="24"/>
        </w:rPr>
        <w:t xml:space="preserve"> ustawy z dnia 14 grudnia 2012 r. o odpadach zezwolenie na zbieranie odpadów lub zezwolenie na przetwarzanie odpadów </w:t>
      </w:r>
      <w:r w:rsidRPr="00E83B55">
        <w:rPr>
          <w:rFonts w:ascii="Arial" w:hAnsi="Arial" w:cs="Arial"/>
          <w:sz w:val="24"/>
          <w:szCs w:val="24"/>
          <w:lang w:eastAsia="pl-PL"/>
        </w:rPr>
        <w:t xml:space="preserve">wydaje się po zasięgnięciu opinii wójta, burmistrza lub prezydenta miasta właściwego ze względu na miejsce prowadzenia zbierania odpadów lub </w:t>
      </w:r>
      <w:r w:rsidRPr="00E83B55">
        <w:rPr>
          <w:rFonts w:ascii="Arial" w:hAnsi="Arial" w:cs="Arial"/>
          <w:sz w:val="24"/>
          <w:szCs w:val="24"/>
        </w:rPr>
        <w:t>przetwarzania odpadów</w:t>
      </w:r>
      <w:r w:rsidRPr="00E83B55">
        <w:rPr>
          <w:rFonts w:ascii="Arial" w:hAnsi="Arial" w:cs="Arial"/>
          <w:sz w:val="24"/>
          <w:szCs w:val="24"/>
          <w:lang w:eastAsia="pl-PL"/>
        </w:rPr>
        <w:t>.</w:t>
      </w:r>
      <w:r>
        <w:rPr>
          <w:rFonts w:ascii="Arial" w:hAnsi="Arial" w:cs="Arial"/>
          <w:sz w:val="24"/>
          <w:szCs w:val="24"/>
          <w:lang w:eastAsia="pl-PL"/>
        </w:rPr>
        <w:t xml:space="preserve"> </w:t>
      </w:r>
      <w:r w:rsidRPr="00276BAC">
        <w:rPr>
          <w:rFonts w:ascii="Arial" w:hAnsi="Arial" w:cs="Arial"/>
          <w:sz w:val="24"/>
          <w:szCs w:val="24"/>
          <w:lang w:eastAsia="pl-PL"/>
        </w:rPr>
        <w:t xml:space="preserve">Marszałek Województwa Podkarpackiego pismem z </w:t>
      </w:r>
      <w:r w:rsidRPr="00EB76B5">
        <w:rPr>
          <w:rFonts w:ascii="Arial" w:hAnsi="Arial" w:cs="Arial"/>
          <w:sz w:val="24"/>
          <w:szCs w:val="24"/>
          <w:lang w:eastAsia="pl-PL"/>
        </w:rPr>
        <w:t xml:space="preserve">dnia </w:t>
      </w:r>
      <w:r>
        <w:rPr>
          <w:rFonts w:ascii="Arial" w:hAnsi="Arial" w:cs="Arial"/>
          <w:sz w:val="24"/>
          <w:szCs w:val="24"/>
          <w:lang w:eastAsia="pl-PL"/>
        </w:rPr>
        <w:t>12</w:t>
      </w:r>
      <w:r w:rsidRPr="00EB76B5">
        <w:rPr>
          <w:rFonts w:ascii="Arial" w:hAnsi="Arial" w:cs="Arial"/>
          <w:sz w:val="24"/>
          <w:szCs w:val="24"/>
          <w:lang w:eastAsia="pl-PL"/>
        </w:rPr>
        <w:t>.</w:t>
      </w:r>
      <w:r>
        <w:rPr>
          <w:rFonts w:ascii="Arial" w:hAnsi="Arial" w:cs="Arial"/>
          <w:sz w:val="24"/>
          <w:szCs w:val="24"/>
          <w:lang w:eastAsia="pl-PL"/>
        </w:rPr>
        <w:t>11</w:t>
      </w:r>
      <w:r w:rsidRPr="00EB76B5">
        <w:rPr>
          <w:rFonts w:ascii="Arial" w:hAnsi="Arial" w:cs="Arial"/>
          <w:sz w:val="24"/>
          <w:szCs w:val="24"/>
          <w:lang w:eastAsia="pl-PL"/>
        </w:rPr>
        <w:t>.202</w:t>
      </w:r>
      <w:r>
        <w:rPr>
          <w:rFonts w:ascii="Arial" w:hAnsi="Arial" w:cs="Arial"/>
          <w:sz w:val="24"/>
          <w:szCs w:val="24"/>
          <w:lang w:eastAsia="pl-PL"/>
        </w:rPr>
        <w:t xml:space="preserve">5 </w:t>
      </w:r>
      <w:r w:rsidRPr="00EB76B5">
        <w:rPr>
          <w:rFonts w:ascii="Arial" w:hAnsi="Arial" w:cs="Arial"/>
          <w:sz w:val="24"/>
          <w:szCs w:val="24"/>
          <w:lang w:eastAsia="pl-PL"/>
        </w:rPr>
        <w:t>r</w:t>
      </w:r>
      <w:r>
        <w:rPr>
          <w:rFonts w:ascii="Arial" w:hAnsi="Arial" w:cs="Arial"/>
          <w:sz w:val="24"/>
          <w:szCs w:val="24"/>
          <w:lang w:eastAsia="pl-PL"/>
        </w:rPr>
        <w:t>.</w:t>
      </w:r>
      <w:r w:rsidRPr="00EB76B5">
        <w:rPr>
          <w:rFonts w:ascii="Arial" w:hAnsi="Arial" w:cs="Arial"/>
          <w:sz w:val="24"/>
          <w:szCs w:val="24"/>
          <w:lang w:eastAsia="pl-PL"/>
        </w:rPr>
        <w:t xml:space="preserve"> wystąpił do </w:t>
      </w:r>
      <w:r>
        <w:rPr>
          <w:rFonts w:ascii="Arial" w:hAnsi="Arial" w:cs="Arial"/>
          <w:sz w:val="24"/>
          <w:szCs w:val="24"/>
          <w:lang w:eastAsia="pl-PL"/>
        </w:rPr>
        <w:t>Burmistrza Miasta Sanoka</w:t>
      </w:r>
      <w:r w:rsidRPr="00EB76B5">
        <w:rPr>
          <w:rFonts w:ascii="Arial" w:hAnsi="Arial" w:cs="Arial"/>
          <w:sz w:val="24"/>
          <w:szCs w:val="24"/>
          <w:lang w:eastAsia="pl-PL"/>
        </w:rPr>
        <w:t xml:space="preserve"> o wydanie stosownej opinii w sprawie. </w:t>
      </w:r>
      <w:r w:rsidR="0024648D">
        <w:rPr>
          <w:rFonts w:ascii="Arial" w:hAnsi="Arial" w:cs="Arial"/>
          <w:sz w:val="24"/>
          <w:szCs w:val="24"/>
          <w:lang w:eastAsia="pl-PL"/>
        </w:rPr>
        <w:t>Burmistrz Miasta Sanoka</w:t>
      </w:r>
      <w:r w:rsidRPr="00EB76B5">
        <w:rPr>
          <w:rFonts w:ascii="Arial" w:hAnsi="Arial" w:cs="Arial"/>
          <w:sz w:val="24"/>
          <w:szCs w:val="24"/>
          <w:lang w:eastAsia="pl-PL"/>
        </w:rPr>
        <w:t xml:space="preserve"> </w:t>
      </w:r>
      <w:r w:rsidR="0024648D">
        <w:rPr>
          <w:rFonts w:ascii="Arial" w:hAnsi="Arial" w:cs="Arial"/>
          <w:sz w:val="24"/>
          <w:szCs w:val="24"/>
          <w:lang w:eastAsia="pl-PL"/>
        </w:rPr>
        <w:t>pismem</w:t>
      </w:r>
      <w:r w:rsidRPr="00EB76B5">
        <w:rPr>
          <w:rFonts w:ascii="Arial" w:hAnsi="Arial" w:cs="Arial"/>
          <w:sz w:val="24"/>
          <w:szCs w:val="24"/>
          <w:lang w:eastAsia="pl-PL"/>
        </w:rPr>
        <w:t xml:space="preserve"> z dnia </w:t>
      </w:r>
      <w:r w:rsidR="0024648D">
        <w:rPr>
          <w:rFonts w:ascii="Arial" w:hAnsi="Arial" w:cs="Arial"/>
          <w:sz w:val="24"/>
          <w:szCs w:val="24"/>
          <w:lang w:eastAsia="pl-PL"/>
        </w:rPr>
        <w:t>2</w:t>
      </w:r>
      <w:r>
        <w:rPr>
          <w:rFonts w:ascii="Arial" w:hAnsi="Arial" w:cs="Arial"/>
          <w:sz w:val="24"/>
          <w:szCs w:val="24"/>
          <w:lang w:eastAsia="pl-PL"/>
        </w:rPr>
        <w:t>1</w:t>
      </w:r>
      <w:r w:rsidRPr="00EB76B5">
        <w:rPr>
          <w:rFonts w:ascii="Arial" w:hAnsi="Arial" w:cs="Arial"/>
          <w:sz w:val="24"/>
          <w:szCs w:val="24"/>
          <w:lang w:eastAsia="pl-PL"/>
        </w:rPr>
        <w:t>.</w:t>
      </w:r>
      <w:r>
        <w:rPr>
          <w:rFonts w:ascii="Arial" w:hAnsi="Arial" w:cs="Arial"/>
          <w:sz w:val="24"/>
          <w:szCs w:val="24"/>
          <w:lang w:eastAsia="pl-PL"/>
        </w:rPr>
        <w:t>11</w:t>
      </w:r>
      <w:r w:rsidRPr="00EB76B5">
        <w:rPr>
          <w:rFonts w:ascii="Arial" w:hAnsi="Arial" w:cs="Arial"/>
          <w:sz w:val="24"/>
          <w:szCs w:val="24"/>
          <w:lang w:eastAsia="pl-PL"/>
        </w:rPr>
        <w:t>.202</w:t>
      </w:r>
      <w:r w:rsidR="0024648D">
        <w:rPr>
          <w:rFonts w:ascii="Arial" w:hAnsi="Arial" w:cs="Arial"/>
          <w:sz w:val="24"/>
          <w:szCs w:val="24"/>
          <w:lang w:eastAsia="pl-PL"/>
        </w:rPr>
        <w:t>5</w:t>
      </w:r>
      <w:r>
        <w:rPr>
          <w:rFonts w:ascii="Arial" w:hAnsi="Arial" w:cs="Arial"/>
          <w:sz w:val="24"/>
          <w:szCs w:val="24"/>
          <w:lang w:eastAsia="pl-PL"/>
        </w:rPr>
        <w:t xml:space="preserve"> </w:t>
      </w:r>
      <w:r w:rsidRPr="00EB76B5">
        <w:rPr>
          <w:rFonts w:ascii="Arial" w:hAnsi="Arial" w:cs="Arial"/>
          <w:sz w:val="24"/>
          <w:szCs w:val="24"/>
          <w:lang w:eastAsia="pl-PL"/>
        </w:rPr>
        <w:t xml:space="preserve">r. </w:t>
      </w:r>
      <w:r w:rsidR="0024648D">
        <w:rPr>
          <w:rFonts w:ascii="Arial" w:hAnsi="Arial" w:cs="Arial"/>
          <w:sz w:val="24"/>
          <w:szCs w:val="24"/>
          <w:lang w:eastAsia="pl-PL"/>
        </w:rPr>
        <w:t>poinformował, że nie ma zastrzeżeń do</w:t>
      </w:r>
      <w:r w:rsidRPr="00EB76B5">
        <w:rPr>
          <w:rFonts w:ascii="Arial" w:hAnsi="Arial" w:cs="Arial"/>
          <w:sz w:val="24"/>
          <w:szCs w:val="24"/>
          <w:lang w:eastAsia="pl-PL"/>
        </w:rPr>
        <w:t xml:space="preserve"> wniosk</w:t>
      </w:r>
      <w:r w:rsidR="0024648D">
        <w:rPr>
          <w:rFonts w:ascii="Arial" w:hAnsi="Arial" w:cs="Arial"/>
          <w:sz w:val="24"/>
          <w:szCs w:val="24"/>
          <w:lang w:eastAsia="pl-PL"/>
        </w:rPr>
        <w:t xml:space="preserve">u złożonego przez </w:t>
      </w:r>
      <w:r w:rsidR="0024648D" w:rsidRPr="00B622D6">
        <w:rPr>
          <w:rFonts w:ascii="Arial" w:hAnsi="Arial" w:cs="Arial"/>
          <w:color w:val="000000"/>
          <w:sz w:val="24"/>
          <w:szCs w:val="24"/>
        </w:rPr>
        <w:t>Sanocki</w:t>
      </w:r>
      <w:r w:rsidR="0024648D">
        <w:rPr>
          <w:rFonts w:ascii="Arial" w:hAnsi="Arial" w:cs="Arial"/>
          <w:color w:val="000000"/>
          <w:sz w:val="24"/>
          <w:szCs w:val="24"/>
        </w:rPr>
        <w:t>e</w:t>
      </w:r>
      <w:r w:rsidR="0024648D" w:rsidRPr="00B622D6">
        <w:rPr>
          <w:rFonts w:ascii="Arial" w:hAnsi="Arial" w:cs="Arial"/>
          <w:color w:val="000000"/>
          <w:sz w:val="24"/>
          <w:szCs w:val="24"/>
        </w:rPr>
        <w:t xml:space="preserve"> Przedsiębiorstw</w:t>
      </w:r>
      <w:r w:rsidR="0024648D">
        <w:rPr>
          <w:rFonts w:ascii="Arial" w:hAnsi="Arial" w:cs="Arial"/>
          <w:color w:val="000000"/>
          <w:sz w:val="24"/>
          <w:szCs w:val="24"/>
        </w:rPr>
        <w:t>o</w:t>
      </w:r>
      <w:r w:rsidR="0024648D" w:rsidRPr="00B622D6">
        <w:rPr>
          <w:rFonts w:ascii="Arial" w:hAnsi="Arial" w:cs="Arial"/>
          <w:color w:val="000000"/>
          <w:sz w:val="24"/>
          <w:szCs w:val="24"/>
        </w:rPr>
        <w:t xml:space="preserve"> Gospodarki Komunalnej</w:t>
      </w:r>
      <w:r w:rsidR="0024648D">
        <w:rPr>
          <w:rFonts w:ascii="Arial" w:hAnsi="Arial" w:cs="Arial"/>
          <w:color w:val="000000"/>
          <w:sz w:val="24"/>
          <w:szCs w:val="24"/>
        </w:rPr>
        <w:t xml:space="preserve"> </w:t>
      </w:r>
      <w:r w:rsidR="0024648D" w:rsidRPr="00B622D6">
        <w:rPr>
          <w:rFonts w:ascii="Arial" w:hAnsi="Arial" w:cs="Arial"/>
          <w:color w:val="000000"/>
          <w:sz w:val="24"/>
          <w:szCs w:val="24"/>
        </w:rPr>
        <w:t>Sp. z o. o., ul. Jana Pawła II 59, 38-500 Sanok</w:t>
      </w:r>
      <w:r w:rsidR="0024648D">
        <w:rPr>
          <w:rFonts w:ascii="Arial" w:hAnsi="Arial" w:cs="Arial"/>
          <w:color w:val="000000"/>
          <w:sz w:val="24"/>
          <w:szCs w:val="24"/>
        </w:rPr>
        <w:t xml:space="preserve"> w sprawie </w:t>
      </w:r>
      <w:r w:rsidR="0024648D" w:rsidRPr="00B622D6">
        <w:rPr>
          <w:rFonts w:ascii="Arial" w:hAnsi="Arial" w:cs="Arial"/>
          <w:color w:val="000000"/>
          <w:sz w:val="24"/>
          <w:szCs w:val="24"/>
        </w:rPr>
        <w:t>wydani</w:t>
      </w:r>
      <w:r w:rsidR="0024648D">
        <w:rPr>
          <w:rFonts w:ascii="Arial" w:hAnsi="Arial" w:cs="Arial"/>
          <w:color w:val="000000"/>
          <w:sz w:val="24"/>
          <w:szCs w:val="24"/>
        </w:rPr>
        <w:t>a</w:t>
      </w:r>
      <w:r w:rsidR="0024648D" w:rsidRPr="00B622D6">
        <w:rPr>
          <w:rFonts w:ascii="Arial" w:hAnsi="Arial" w:cs="Arial"/>
          <w:color w:val="000000"/>
          <w:sz w:val="24"/>
          <w:szCs w:val="24"/>
        </w:rPr>
        <w:t xml:space="preserve"> zezwolenia na zbieranie odpadów w Gminnym Punkcie Zbiórki Odpadów Segregowanych oraz na terenie Bazy SPGK w Sanok</w:t>
      </w:r>
      <w:r w:rsidR="0024648D">
        <w:rPr>
          <w:rFonts w:ascii="Arial" w:hAnsi="Arial" w:cs="Arial"/>
          <w:color w:val="000000"/>
          <w:sz w:val="24"/>
          <w:szCs w:val="24"/>
        </w:rPr>
        <w:t>u</w:t>
      </w:r>
      <w:r>
        <w:rPr>
          <w:rFonts w:ascii="Arial" w:hAnsi="Arial" w:cs="Arial"/>
          <w:sz w:val="24"/>
          <w:szCs w:val="24"/>
          <w:lang w:eastAsia="pl-PL"/>
        </w:rPr>
        <w:t xml:space="preserve">. </w:t>
      </w:r>
      <w:r w:rsidR="00C0217E" w:rsidRPr="00E83B55">
        <w:rPr>
          <w:rFonts w:ascii="Arial" w:hAnsi="Arial" w:cs="Arial"/>
          <w:sz w:val="24"/>
          <w:szCs w:val="24"/>
        </w:rPr>
        <w:t>Zgodnie z art. 41a ust. 1a ustawy z dnia 14 grudnia 2012 r. o odpadach</w:t>
      </w:r>
      <w:r w:rsidR="004D7C99">
        <w:rPr>
          <w:rFonts w:ascii="Arial" w:hAnsi="Arial" w:cs="Arial"/>
          <w:sz w:val="24"/>
          <w:szCs w:val="24"/>
        </w:rPr>
        <w:t xml:space="preserve"> cyt.:</w:t>
      </w:r>
      <w:r w:rsidR="00C0217E" w:rsidRPr="00E83B55">
        <w:rPr>
          <w:rFonts w:ascii="Arial" w:hAnsi="Arial" w:cs="Arial"/>
          <w:sz w:val="24"/>
          <w:szCs w:val="24"/>
        </w:rPr>
        <w:t xml:space="preserve"> „</w:t>
      </w:r>
      <w:r w:rsidR="00C0217E" w:rsidRPr="00E83B55">
        <w:rPr>
          <w:rFonts w:ascii="Arial" w:hAnsi="Arial" w:cs="Arial"/>
          <w:i/>
          <w:iCs/>
          <w:sz w:val="24"/>
          <w:szCs w:val="24"/>
          <w:lang w:eastAsia="pl-PL"/>
        </w:rPr>
        <w:t>Zezwolenie na zbieranie odpadów, zezwolenie na przetwarzanie odpadów oraz pozwolenie na wytwarzanie odpadów uwzględniające zbieranie lub przetwarzanie odpadów są wydawane po przeprowadzeniu przez komendanta powiatowego (miejskiego) Państwowej Straży Pożarnej kontroli instalacji, obiektu budowlanego lub jego części lub miejsc magazynowania odpadów, w których ma być prowadzone przetwarzanie odpadów lub zbieranie odpadów, w zakresie spełniania wymagań określonych w przepisach dotyczących ochrony przeciwpożarowej oraz w zakresie zgodności z warunkami ochrony przeciwpożarowej, o których mowa w operacie przeciwpożarowym, o którym mowa w art. 42 ust. 4b pkt 1, oraz w postanowieniu, o którym mowa w art. 42 ust. 4c.”</w:t>
      </w:r>
      <w:r w:rsidR="00C0217E" w:rsidRPr="00E83B55">
        <w:rPr>
          <w:rFonts w:ascii="Arial" w:hAnsi="Arial" w:cs="Arial"/>
          <w:sz w:val="24"/>
          <w:szCs w:val="24"/>
          <w:lang w:eastAsia="pl-PL"/>
        </w:rPr>
        <w:t xml:space="preserve"> </w:t>
      </w:r>
    </w:p>
    <w:p w14:paraId="1C9469B6" w14:textId="70DDA736" w:rsidR="00C0217E" w:rsidRPr="00276BAC" w:rsidRDefault="00C0217E" w:rsidP="00360CA3">
      <w:pPr>
        <w:pStyle w:val="Akapitzlist1"/>
        <w:spacing w:after="0" w:line="240" w:lineRule="auto"/>
        <w:ind w:left="0"/>
        <w:rPr>
          <w:rFonts w:ascii="Arial" w:hAnsi="Arial" w:cs="Arial"/>
          <w:sz w:val="24"/>
          <w:szCs w:val="24"/>
          <w:lang w:eastAsia="pl-PL"/>
        </w:rPr>
      </w:pPr>
      <w:r w:rsidRPr="00276BAC">
        <w:rPr>
          <w:rFonts w:ascii="Arial" w:hAnsi="Arial" w:cs="Arial"/>
          <w:sz w:val="24"/>
          <w:szCs w:val="24"/>
          <w:lang w:eastAsia="pl-PL"/>
        </w:rPr>
        <w:t>Stąd też, Ma</w:t>
      </w:r>
      <w:r w:rsidRPr="00276BAC">
        <w:rPr>
          <w:rFonts w:ascii="Arial" w:hAnsi="Arial" w:cs="Arial"/>
          <w:sz w:val="24"/>
          <w:szCs w:val="24"/>
        </w:rPr>
        <w:t xml:space="preserve">rszałek Województwa Podkarpackiego w dniu </w:t>
      </w:r>
      <w:r w:rsidR="00FF2F59">
        <w:rPr>
          <w:rFonts w:ascii="Arial" w:hAnsi="Arial" w:cs="Arial"/>
          <w:sz w:val="24"/>
          <w:szCs w:val="24"/>
        </w:rPr>
        <w:t>1</w:t>
      </w:r>
      <w:r w:rsidR="00E64C2F">
        <w:rPr>
          <w:rFonts w:ascii="Arial" w:hAnsi="Arial" w:cs="Arial"/>
          <w:sz w:val="24"/>
          <w:szCs w:val="24"/>
        </w:rPr>
        <w:t>2</w:t>
      </w:r>
      <w:r w:rsidRPr="00276BAC">
        <w:rPr>
          <w:rFonts w:ascii="Arial" w:hAnsi="Arial" w:cs="Arial"/>
          <w:sz w:val="24"/>
          <w:szCs w:val="24"/>
        </w:rPr>
        <w:t>.</w:t>
      </w:r>
      <w:r w:rsidR="00FF2F59">
        <w:rPr>
          <w:rFonts w:ascii="Arial" w:hAnsi="Arial" w:cs="Arial"/>
          <w:sz w:val="24"/>
          <w:szCs w:val="24"/>
        </w:rPr>
        <w:t>11</w:t>
      </w:r>
      <w:r w:rsidRPr="00276BAC">
        <w:rPr>
          <w:rFonts w:ascii="Arial" w:hAnsi="Arial" w:cs="Arial"/>
          <w:sz w:val="24"/>
          <w:szCs w:val="24"/>
        </w:rPr>
        <w:t>.20</w:t>
      </w:r>
      <w:r w:rsidR="00E64C2F">
        <w:rPr>
          <w:rFonts w:ascii="Arial" w:hAnsi="Arial" w:cs="Arial"/>
          <w:sz w:val="24"/>
          <w:szCs w:val="24"/>
        </w:rPr>
        <w:t>25</w:t>
      </w:r>
      <w:r w:rsidR="00FF7BC3">
        <w:rPr>
          <w:rFonts w:ascii="Arial" w:hAnsi="Arial" w:cs="Arial"/>
          <w:sz w:val="24"/>
          <w:szCs w:val="24"/>
        </w:rPr>
        <w:t xml:space="preserve"> </w:t>
      </w:r>
      <w:r w:rsidRPr="00276BAC">
        <w:rPr>
          <w:rFonts w:ascii="Arial" w:hAnsi="Arial" w:cs="Arial"/>
          <w:sz w:val="24"/>
          <w:szCs w:val="24"/>
        </w:rPr>
        <w:t xml:space="preserve">r. wystąpił do Komendanta </w:t>
      </w:r>
      <w:r w:rsidR="00FF2F59">
        <w:rPr>
          <w:rFonts w:ascii="Arial" w:hAnsi="Arial" w:cs="Arial"/>
          <w:sz w:val="24"/>
          <w:szCs w:val="24"/>
        </w:rPr>
        <w:t>Powiatowej</w:t>
      </w:r>
      <w:r w:rsidRPr="00276BAC">
        <w:rPr>
          <w:rFonts w:ascii="Arial" w:hAnsi="Arial" w:cs="Arial"/>
          <w:sz w:val="24"/>
          <w:szCs w:val="24"/>
        </w:rPr>
        <w:t xml:space="preserve"> Państwowej Straży Pożarnej w </w:t>
      </w:r>
      <w:r w:rsidR="00FF2F59">
        <w:rPr>
          <w:rFonts w:ascii="Arial" w:hAnsi="Arial" w:cs="Arial"/>
          <w:sz w:val="24"/>
          <w:szCs w:val="24"/>
        </w:rPr>
        <w:t>Sanoku</w:t>
      </w:r>
      <w:r w:rsidRPr="00276BAC">
        <w:rPr>
          <w:rFonts w:ascii="Arial" w:hAnsi="Arial" w:cs="Arial"/>
          <w:sz w:val="24"/>
          <w:szCs w:val="24"/>
        </w:rPr>
        <w:t xml:space="preserve"> o przeprowadzenie kontroli miejsc</w:t>
      </w:r>
      <w:r w:rsidR="00FF7BC3">
        <w:rPr>
          <w:rFonts w:ascii="Arial" w:hAnsi="Arial" w:cs="Arial"/>
          <w:sz w:val="24"/>
          <w:szCs w:val="24"/>
        </w:rPr>
        <w:t xml:space="preserve"> </w:t>
      </w:r>
      <w:r w:rsidRPr="00276BAC">
        <w:rPr>
          <w:rFonts w:ascii="Arial" w:hAnsi="Arial" w:cs="Arial"/>
          <w:sz w:val="24"/>
          <w:szCs w:val="24"/>
        </w:rPr>
        <w:t xml:space="preserve">magazynowania odpadów, w których ma być prowadzone </w:t>
      </w:r>
      <w:r w:rsidRPr="00276BAC">
        <w:rPr>
          <w:rFonts w:ascii="Arial" w:hAnsi="Arial" w:cs="Arial"/>
          <w:sz w:val="24"/>
          <w:szCs w:val="24"/>
          <w:lang w:eastAsia="pl-PL"/>
        </w:rPr>
        <w:t xml:space="preserve">przez </w:t>
      </w:r>
      <w:r w:rsidR="00FF2F59" w:rsidRPr="00B622D6">
        <w:rPr>
          <w:rFonts w:ascii="Arial" w:hAnsi="Arial" w:cs="Arial"/>
          <w:color w:val="000000"/>
          <w:sz w:val="24"/>
          <w:szCs w:val="24"/>
        </w:rPr>
        <w:t>Sanocki</w:t>
      </w:r>
      <w:r w:rsidR="00FF2F59">
        <w:rPr>
          <w:rFonts w:ascii="Arial" w:hAnsi="Arial" w:cs="Arial"/>
          <w:color w:val="000000"/>
          <w:sz w:val="24"/>
          <w:szCs w:val="24"/>
        </w:rPr>
        <w:t>e</w:t>
      </w:r>
      <w:r w:rsidR="00FF2F59" w:rsidRPr="00B622D6">
        <w:rPr>
          <w:rFonts w:ascii="Arial" w:hAnsi="Arial" w:cs="Arial"/>
          <w:color w:val="000000"/>
          <w:sz w:val="24"/>
          <w:szCs w:val="24"/>
        </w:rPr>
        <w:t xml:space="preserve"> Przedsiębiorstw</w:t>
      </w:r>
      <w:r w:rsidR="00FF2F59">
        <w:rPr>
          <w:rFonts w:ascii="Arial" w:hAnsi="Arial" w:cs="Arial"/>
          <w:color w:val="000000"/>
          <w:sz w:val="24"/>
          <w:szCs w:val="24"/>
        </w:rPr>
        <w:t>o</w:t>
      </w:r>
      <w:r w:rsidR="00FF2F59" w:rsidRPr="00B622D6">
        <w:rPr>
          <w:rFonts w:ascii="Arial" w:hAnsi="Arial" w:cs="Arial"/>
          <w:color w:val="000000"/>
          <w:sz w:val="24"/>
          <w:szCs w:val="24"/>
        </w:rPr>
        <w:t xml:space="preserve"> Gospodarki Komunalnej</w:t>
      </w:r>
      <w:r w:rsidR="00FF2F59">
        <w:rPr>
          <w:rFonts w:ascii="Arial" w:hAnsi="Arial" w:cs="Arial"/>
          <w:color w:val="000000"/>
          <w:sz w:val="24"/>
          <w:szCs w:val="24"/>
        </w:rPr>
        <w:t xml:space="preserve"> </w:t>
      </w:r>
      <w:r w:rsidR="00FF2F59" w:rsidRPr="00B622D6">
        <w:rPr>
          <w:rFonts w:ascii="Arial" w:hAnsi="Arial" w:cs="Arial"/>
          <w:color w:val="000000"/>
          <w:sz w:val="24"/>
          <w:szCs w:val="24"/>
        </w:rPr>
        <w:t>Sp. z o. o., ul. Jana Pawła II 59, 38-500 Sanok</w:t>
      </w:r>
      <w:r w:rsidR="00E64C2F">
        <w:rPr>
          <w:rFonts w:ascii="Arial" w:hAnsi="Arial" w:cs="Arial"/>
          <w:color w:val="000000"/>
          <w:sz w:val="24"/>
          <w:szCs w:val="24"/>
        </w:rPr>
        <w:t xml:space="preserve"> </w:t>
      </w:r>
      <w:r w:rsidRPr="00276BAC">
        <w:rPr>
          <w:rFonts w:ascii="Arial" w:hAnsi="Arial" w:cs="Arial"/>
          <w:sz w:val="24"/>
          <w:szCs w:val="24"/>
        </w:rPr>
        <w:t>zbieranie odpadów</w:t>
      </w:r>
      <w:r w:rsidRPr="00276BAC">
        <w:rPr>
          <w:rFonts w:ascii="Arial" w:hAnsi="Arial" w:cs="Arial"/>
          <w:bCs/>
          <w:spacing w:val="-4"/>
          <w:sz w:val="24"/>
          <w:szCs w:val="24"/>
        </w:rPr>
        <w:t>.</w:t>
      </w:r>
    </w:p>
    <w:p w14:paraId="04A81D9F" w14:textId="5EEB7E6C" w:rsidR="00C0217E" w:rsidRPr="00F47995" w:rsidRDefault="00C0217E" w:rsidP="00360CA3">
      <w:pPr>
        <w:pStyle w:val="Akapitzlist1"/>
        <w:spacing w:after="0" w:line="240" w:lineRule="auto"/>
        <w:ind w:left="0"/>
        <w:rPr>
          <w:rFonts w:ascii="Arial" w:hAnsi="Arial" w:cs="Arial"/>
          <w:i/>
          <w:sz w:val="24"/>
          <w:szCs w:val="24"/>
        </w:rPr>
      </w:pPr>
      <w:r w:rsidRPr="00EB76B5">
        <w:rPr>
          <w:rFonts w:ascii="Arial" w:hAnsi="Arial" w:cs="Arial"/>
          <w:sz w:val="24"/>
          <w:szCs w:val="24"/>
          <w:lang w:eastAsia="pl-PL"/>
        </w:rPr>
        <w:t xml:space="preserve">Komendant </w:t>
      </w:r>
      <w:r w:rsidR="00E64C2F">
        <w:rPr>
          <w:rFonts w:ascii="Arial" w:hAnsi="Arial" w:cs="Arial"/>
          <w:sz w:val="24"/>
          <w:szCs w:val="24"/>
          <w:lang w:eastAsia="pl-PL"/>
        </w:rPr>
        <w:t>Miejski</w:t>
      </w:r>
      <w:r w:rsidRPr="00EB76B5">
        <w:rPr>
          <w:rFonts w:ascii="Arial" w:hAnsi="Arial" w:cs="Arial"/>
          <w:sz w:val="24"/>
          <w:szCs w:val="24"/>
          <w:lang w:eastAsia="pl-PL"/>
        </w:rPr>
        <w:t xml:space="preserve"> Państwowej Straży Pożarnej w </w:t>
      </w:r>
      <w:r w:rsidR="00E64C2F">
        <w:rPr>
          <w:rFonts w:ascii="Arial" w:hAnsi="Arial" w:cs="Arial"/>
          <w:sz w:val="24"/>
          <w:szCs w:val="24"/>
          <w:lang w:eastAsia="pl-PL"/>
        </w:rPr>
        <w:t>Rzeszowie</w:t>
      </w:r>
      <w:r w:rsidRPr="00EB76B5">
        <w:rPr>
          <w:rFonts w:ascii="Arial" w:hAnsi="Arial" w:cs="Arial"/>
          <w:sz w:val="24"/>
          <w:szCs w:val="24"/>
          <w:lang w:eastAsia="pl-PL"/>
        </w:rPr>
        <w:t xml:space="preserve"> postanowieniem z dnia </w:t>
      </w:r>
      <w:r w:rsidR="00FF2F59">
        <w:rPr>
          <w:rFonts w:ascii="Arial" w:hAnsi="Arial" w:cs="Arial"/>
          <w:sz w:val="24"/>
          <w:szCs w:val="24"/>
          <w:lang w:eastAsia="pl-PL"/>
        </w:rPr>
        <w:t>11</w:t>
      </w:r>
      <w:r w:rsidRPr="00EB76B5">
        <w:rPr>
          <w:rFonts w:ascii="Arial" w:hAnsi="Arial" w:cs="Arial"/>
          <w:sz w:val="24"/>
          <w:szCs w:val="24"/>
          <w:lang w:eastAsia="pl-PL"/>
        </w:rPr>
        <w:t>.</w:t>
      </w:r>
      <w:r w:rsidR="00FF2F59">
        <w:rPr>
          <w:rFonts w:ascii="Arial" w:hAnsi="Arial" w:cs="Arial"/>
          <w:sz w:val="24"/>
          <w:szCs w:val="24"/>
          <w:lang w:eastAsia="pl-PL"/>
        </w:rPr>
        <w:t>12</w:t>
      </w:r>
      <w:r w:rsidRPr="00EB76B5">
        <w:rPr>
          <w:rFonts w:ascii="Arial" w:hAnsi="Arial" w:cs="Arial"/>
          <w:sz w:val="24"/>
          <w:szCs w:val="24"/>
          <w:lang w:eastAsia="pl-PL"/>
        </w:rPr>
        <w:t>.202</w:t>
      </w:r>
      <w:r w:rsidR="00FF7BC3">
        <w:rPr>
          <w:rFonts w:ascii="Arial" w:hAnsi="Arial" w:cs="Arial"/>
          <w:sz w:val="24"/>
          <w:szCs w:val="24"/>
          <w:lang w:eastAsia="pl-PL"/>
        </w:rPr>
        <w:t>4</w:t>
      </w:r>
      <w:r w:rsidR="00E64C2F">
        <w:rPr>
          <w:rFonts w:ascii="Arial" w:hAnsi="Arial" w:cs="Arial"/>
          <w:sz w:val="24"/>
          <w:szCs w:val="24"/>
          <w:lang w:eastAsia="pl-PL"/>
        </w:rPr>
        <w:t>5</w:t>
      </w:r>
      <w:r w:rsidRPr="00EB76B5">
        <w:rPr>
          <w:rFonts w:ascii="Arial" w:hAnsi="Arial" w:cs="Arial"/>
          <w:sz w:val="24"/>
          <w:szCs w:val="24"/>
          <w:lang w:eastAsia="pl-PL"/>
        </w:rPr>
        <w:t xml:space="preserve"> r., znak: </w:t>
      </w:r>
      <w:r w:rsidR="00FF2F59">
        <w:rPr>
          <w:rFonts w:ascii="Arial" w:hAnsi="Arial" w:cs="Arial"/>
          <w:sz w:val="24"/>
          <w:szCs w:val="24"/>
          <w:lang w:eastAsia="pl-PL"/>
        </w:rPr>
        <w:t>PR</w:t>
      </w:r>
      <w:r w:rsidRPr="00EB76B5">
        <w:rPr>
          <w:rFonts w:ascii="Arial" w:hAnsi="Arial" w:cs="Arial"/>
          <w:sz w:val="24"/>
          <w:szCs w:val="24"/>
          <w:lang w:eastAsia="pl-PL"/>
        </w:rPr>
        <w:t>Z.52</w:t>
      </w:r>
      <w:r w:rsidR="00E64C2F">
        <w:rPr>
          <w:rFonts w:ascii="Arial" w:hAnsi="Arial" w:cs="Arial"/>
          <w:sz w:val="24"/>
          <w:szCs w:val="24"/>
          <w:lang w:eastAsia="pl-PL"/>
        </w:rPr>
        <w:t>6</w:t>
      </w:r>
      <w:r w:rsidRPr="00EB76B5">
        <w:rPr>
          <w:rFonts w:ascii="Arial" w:hAnsi="Arial" w:cs="Arial"/>
          <w:sz w:val="24"/>
          <w:szCs w:val="24"/>
          <w:lang w:eastAsia="pl-PL"/>
        </w:rPr>
        <w:t>8.</w:t>
      </w:r>
      <w:r w:rsidR="00FF2F59">
        <w:rPr>
          <w:rFonts w:ascii="Arial" w:hAnsi="Arial" w:cs="Arial"/>
          <w:sz w:val="24"/>
          <w:szCs w:val="24"/>
          <w:lang w:eastAsia="pl-PL"/>
        </w:rPr>
        <w:t>11</w:t>
      </w:r>
      <w:r w:rsidRPr="00EB76B5">
        <w:rPr>
          <w:rFonts w:ascii="Arial" w:hAnsi="Arial" w:cs="Arial"/>
          <w:sz w:val="24"/>
          <w:szCs w:val="24"/>
          <w:lang w:eastAsia="pl-PL"/>
        </w:rPr>
        <w:t>.202</w:t>
      </w:r>
      <w:r w:rsidR="00E64C2F">
        <w:rPr>
          <w:rFonts w:ascii="Arial" w:hAnsi="Arial" w:cs="Arial"/>
          <w:sz w:val="24"/>
          <w:szCs w:val="24"/>
          <w:lang w:eastAsia="pl-PL"/>
        </w:rPr>
        <w:t>5</w:t>
      </w:r>
      <w:r w:rsidRPr="00EB76B5">
        <w:rPr>
          <w:rFonts w:ascii="Arial" w:hAnsi="Arial" w:cs="Arial"/>
          <w:sz w:val="24"/>
          <w:szCs w:val="24"/>
          <w:lang w:eastAsia="pl-PL"/>
        </w:rPr>
        <w:t>, stwierdził cyt.</w:t>
      </w:r>
      <w:r w:rsidR="00E64C2F">
        <w:rPr>
          <w:rFonts w:ascii="Arial" w:hAnsi="Arial" w:cs="Arial"/>
          <w:sz w:val="24"/>
          <w:szCs w:val="24"/>
          <w:lang w:eastAsia="pl-PL"/>
        </w:rPr>
        <w:t>:</w:t>
      </w:r>
      <w:r w:rsidRPr="00EB76B5">
        <w:rPr>
          <w:rFonts w:ascii="Arial" w:hAnsi="Arial" w:cs="Arial"/>
          <w:sz w:val="24"/>
          <w:szCs w:val="24"/>
          <w:lang w:eastAsia="pl-PL"/>
        </w:rPr>
        <w:t xml:space="preserve"> </w:t>
      </w:r>
      <w:r w:rsidRPr="00EB76B5">
        <w:rPr>
          <w:rFonts w:ascii="Arial" w:hAnsi="Arial" w:cs="Arial"/>
          <w:i/>
          <w:sz w:val="24"/>
          <w:szCs w:val="24"/>
          <w:lang w:eastAsia="pl-PL"/>
        </w:rPr>
        <w:t>„spełnienie</w:t>
      </w:r>
      <w:r w:rsidR="00E64C2F">
        <w:rPr>
          <w:rFonts w:ascii="Arial" w:hAnsi="Arial" w:cs="Arial"/>
          <w:i/>
          <w:sz w:val="24"/>
          <w:szCs w:val="24"/>
          <w:lang w:eastAsia="pl-PL"/>
        </w:rPr>
        <w:t xml:space="preserve"> </w:t>
      </w:r>
      <w:r w:rsidR="00FF2F59">
        <w:rPr>
          <w:rFonts w:ascii="Arial" w:hAnsi="Arial" w:cs="Arial"/>
          <w:i/>
          <w:sz w:val="24"/>
          <w:szCs w:val="24"/>
          <w:lang w:eastAsia="pl-PL"/>
        </w:rPr>
        <w:t>wymagań określonych w przepisach dotyczących ochrony przeciwpożarowej oraz w zakresie zgodności z warunkami ochrony przeciwpożarowej, o których mowa w operacie przeciwpożarowym opracowanym dla Sanockiego Przedsiębiorstwa Gospodarki Komunalnej Sp. z o.o., ul. Jana Pawła II 59, 38-500 Sanok</w:t>
      </w:r>
      <w:r w:rsidR="00FF7BC3">
        <w:rPr>
          <w:rFonts w:ascii="Arial" w:hAnsi="Arial" w:cs="Arial"/>
          <w:i/>
          <w:sz w:val="24"/>
          <w:szCs w:val="24"/>
          <w:lang w:eastAsia="pl-PL"/>
        </w:rPr>
        <w:t>”</w:t>
      </w:r>
      <w:r w:rsidR="00B7711B">
        <w:rPr>
          <w:rFonts w:ascii="Arial" w:hAnsi="Arial" w:cs="Arial"/>
          <w:i/>
          <w:sz w:val="24"/>
          <w:szCs w:val="24"/>
          <w:lang w:eastAsia="pl-PL"/>
        </w:rPr>
        <w:t>.</w:t>
      </w:r>
    </w:p>
    <w:p w14:paraId="40852092" w14:textId="3E70C676" w:rsidR="00C0217E" w:rsidRPr="00793DC5" w:rsidRDefault="00C0217E" w:rsidP="00360CA3">
      <w:pPr>
        <w:spacing w:after="0" w:line="240" w:lineRule="auto"/>
        <w:rPr>
          <w:rFonts w:cs="Arial"/>
          <w:szCs w:val="24"/>
        </w:rPr>
      </w:pPr>
      <w:r w:rsidRPr="00793DC5">
        <w:rPr>
          <w:rFonts w:cs="Arial"/>
          <w:szCs w:val="24"/>
        </w:rPr>
        <w:t xml:space="preserve">Zgodnie z wymogiem określonym </w:t>
      </w:r>
      <w:r w:rsidR="00B7711B">
        <w:rPr>
          <w:rFonts w:cs="Arial"/>
          <w:szCs w:val="24"/>
        </w:rPr>
        <w:t xml:space="preserve">w </w:t>
      </w:r>
      <w:r w:rsidRPr="00793DC5">
        <w:rPr>
          <w:rFonts w:cs="Arial"/>
          <w:szCs w:val="24"/>
        </w:rPr>
        <w:t>art. 42 ust. 1 pkt 9a) ustawy o odpadach, posiadacz odpadów we wniosku o wydanie zezwolenia na zbieranie odpadów wskazuje proponowaną formę i wysokość zabezpieczenia roszczeń, o którym mowa w art. 48a ustawy o odpadach.</w:t>
      </w:r>
    </w:p>
    <w:p w14:paraId="4E3F69A3" w14:textId="0B5DE016" w:rsidR="00C0217E" w:rsidRPr="00EB76B5" w:rsidRDefault="00C0217E" w:rsidP="00360CA3">
      <w:pPr>
        <w:spacing w:after="0" w:line="240" w:lineRule="auto"/>
        <w:rPr>
          <w:rFonts w:cs="Arial"/>
          <w:szCs w:val="24"/>
        </w:rPr>
      </w:pPr>
      <w:r w:rsidRPr="00EB76B5">
        <w:rPr>
          <w:rFonts w:cs="Arial"/>
          <w:szCs w:val="24"/>
        </w:rPr>
        <w:t xml:space="preserve">We wniosku </w:t>
      </w:r>
      <w:r w:rsidR="00FF7BC3">
        <w:rPr>
          <w:rFonts w:cs="Arial"/>
          <w:szCs w:val="24"/>
        </w:rPr>
        <w:t>Podmiot</w:t>
      </w:r>
      <w:r w:rsidRPr="00EB76B5">
        <w:rPr>
          <w:rFonts w:cs="Arial"/>
          <w:szCs w:val="24"/>
        </w:rPr>
        <w:t xml:space="preserve"> wskazał proponowaną formę i wysokość zabezpieczenia roszczeń umożliwiającą pokrycie kosztów wykonania zastępczego zgodnie z wymogiem art. 48a ww. ustawy z dnia 14 grudnia 2012 r. o odpadach.</w:t>
      </w:r>
    </w:p>
    <w:p w14:paraId="71C481EE" w14:textId="3AB9FAF9" w:rsidR="00C0217E" w:rsidRDefault="00C0217E" w:rsidP="00360CA3">
      <w:pPr>
        <w:spacing w:after="0" w:line="240" w:lineRule="auto"/>
        <w:rPr>
          <w:rStyle w:val="Pogrubienie"/>
          <w:rFonts w:cs="Arial"/>
          <w:b w:val="0"/>
          <w:szCs w:val="24"/>
        </w:rPr>
      </w:pPr>
      <w:r w:rsidRPr="00C7235C">
        <w:rPr>
          <w:rStyle w:val="Pogrubienie"/>
          <w:rFonts w:cs="Arial"/>
          <w:b w:val="0"/>
          <w:szCs w:val="24"/>
        </w:rPr>
        <w:t xml:space="preserve">Biorąc pod uwagę największą masę odpadów, które mogłyby być magazynowane w instalacji, obiekcie budowlanym lub jego części lub miejscu magazynowania odpadów określoną we wniosku oraz § 2 rozporządzenia </w:t>
      </w:r>
      <w:r w:rsidR="007B2887">
        <w:rPr>
          <w:rStyle w:val="Pogrubienie"/>
          <w:rFonts w:cs="Arial"/>
          <w:b w:val="0"/>
          <w:szCs w:val="24"/>
        </w:rPr>
        <w:t xml:space="preserve">Ministra Środowiska </w:t>
      </w:r>
      <w:r w:rsidRPr="00C7235C">
        <w:rPr>
          <w:rStyle w:val="Pogrubienie"/>
          <w:rFonts w:cs="Arial"/>
          <w:b w:val="0"/>
          <w:szCs w:val="24"/>
        </w:rPr>
        <w:t xml:space="preserve">w sprawie wysokości stawek zabezpieczenia roszczeń, w postanowieniu z dnia </w:t>
      </w:r>
      <w:r w:rsidR="007676F4">
        <w:rPr>
          <w:rStyle w:val="Pogrubienie"/>
          <w:rFonts w:cs="Arial"/>
          <w:b w:val="0"/>
          <w:szCs w:val="24"/>
        </w:rPr>
        <w:t>12</w:t>
      </w:r>
      <w:r w:rsidRPr="00C7235C">
        <w:rPr>
          <w:rStyle w:val="Pogrubienie"/>
          <w:rFonts w:cs="Arial"/>
          <w:b w:val="0"/>
          <w:szCs w:val="24"/>
        </w:rPr>
        <w:t>.</w:t>
      </w:r>
      <w:r w:rsidR="007676F4">
        <w:rPr>
          <w:rStyle w:val="Pogrubienie"/>
          <w:rFonts w:cs="Arial"/>
          <w:b w:val="0"/>
          <w:szCs w:val="24"/>
        </w:rPr>
        <w:t>12</w:t>
      </w:r>
      <w:r w:rsidRPr="00C7235C">
        <w:rPr>
          <w:rStyle w:val="Pogrubienie"/>
          <w:rFonts w:cs="Arial"/>
          <w:b w:val="0"/>
          <w:szCs w:val="24"/>
        </w:rPr>
        <w:t>.202</w:t>
      </w:r>
      <w:r w:rsidR="009C05B4">
        <w:rPr>
          <w:rStyle w:val="Pogrubienie"/>
          <w:rFonts w:cs="Arial"/>
          <w:b w:val="0"/>
          <w:szCs w:val="24"/>
        </w:rPr>
        <w:t>5</w:t>
      </w:r>
      <w:r w:rsidRPr="00C7235C">
        <w:rPr>
          <w:rStyle w:val="Pogrubienie"/>
          <w:rFonts w:cs="Arial"/>
          <w:b w:val="0"/>
          <w:szCs w:val="24"/>
        </w:rPr>
        <w:t xml:space="preserve"> r. Marszałek Województwa Podkarpackiego ustanowił wysokość i formę zabezpieczenia roszczeń umożliwiającego pokrycie kosztów wykonania zastępczego zgodnie z zapisami ustawy o odpadach. </w:t>
      </w:r>
      <w:r w:rsidR="00561950">
        <w:rPr>
          <w:rStyle w:val="Pogrubienie"/>
          <w:rFonts w:cs="Arial"/>
          <w:b w:val="0"/>
          <w:szCs w:val="24"/>
        </w:rPr>
        <w:t>Pismem z</w:t>
      </w:r>
      <w:r w:rsidRPr="00C7235C">
        <w:rPr>
          <w:rStyle w:val="Pogrubienie"/>
          <w:rFonts w:cs="Arial"/>
          <w:b w:val="0"/>
          <w:szCs w:val="24"/>
        </w:rPr>
        <w:t xml:space="preserve"> dni</w:t>
      </w:r>
      <w:r w:rsidR="00561950">
        <w:rPr>
          <w:rStyle w:val="Pogrubienie"/>
          <w:rFonts w:cs="Arial"/>
          <w:b w:val="0"/>
          <w:szCs w:val="24"/>
        </w:rPr>
        <w:t>a</w:t>
      </w:r>
      <w:r w:rsidRPr="00C7235C">
        <w:rPr>
          <w:rStyle w:val="Pogrubienie"/>
          <w:rFonts w:cs="Arial"/>
          <w:b w:val="0"/>
          <w:szCs w:val="24"/>
        </w:rPr>
        <w:t xml:space="preserve"> </w:t>
      </w:r>
      <w:r w:rsidR="00561950">
        <w:rPr>
          <w:rStyle w:val="Pogrubienie"/>
          <w:rFonts w:cs="Arial"/>
          <w:b w:val="0"/>
          <w:szCs w:val="24"/>
        </w:rPr>
        <w:t>16</w:t>
      </w:r>
      <w:r w:rsidRPr="00C7235C">
        <w:rPr>
          <w:rStyle w:val="Pogrubienie"/>
          <w:rFonts w:cs="Arial"/>
          <w:b w:val="0"/>
          <w:szCs w:val="24"/>
        </w:rPr>
        <w:t>.</w:t>
      </w:r>
      <w:r w:rsidR="00E64C2F">
        <w:rPr>
          <w:rStyle w:val="Pogrubienie"/>
          <w:rFonts w:cs="Arial"/>
          <w:b w:val="0"/>
          <w:szCs w:val="24"/>
        </w:rPr>
        <w:t>1</w:t>
      </w:r>
      <w:r w:rsidR="00561950">
        <w:rPr>
          <w:rStyle w:val="Pogrubienie"/>
          <w:rFonts w:cs="Arial"/>
          <w:b w:val="0"/>
          <w:szCs w:val="24"/>
        </w:rPr>
        <w:t>2</w:t>
      </w:r>
      <w:r w:rsidRPr="00C7235C">
        <w:rPr>
          <w:rStyle w:val="Pogrubienie"/>
          <w:rFonts w:cs="Arial"/>
          <w:b w:val="0"/>
          <w:szCs w:val="24"/>
        </w:rPr>
        <w:t>.202</w:t>
      </w:r>
      <w:r w:rsidR="009C05B4">
        <w:rPr>
          <w:rStyle w:val="Pogrubienie"/>
          <w:rFonts w:cs="Arial"/>
          <w:b w:val="0"/>
          <w:szCs w:val="24"/>
        </w:rPr>
        <w:t>5</w:t>
      </w:r>
      <w:r>
        <w:rPr>
          <w:rStyle w:val="Pogrubienie"/>
          <w:rFonts w:cs="Arial"/>
          <w:b w:val="0"/>
          <w:szCs w:val="24"/>
        </w:rPr>
        <w:t xml:space="preserve"> r.</w:t>
      </w:r>
      <w:r w:rsidR="00561950">
        <w:rPr>
          <w:rStyle w:val="Pogrubienie"/>
          <w:rFonts w:cs="Arial"/>
          <w:b w:val="0"/>
          <w:szCs w:val="24"/>
        </w:rPr>
        <w:t xml:space="preserve"> </w:t>
      </w:r>
      <w:r w:rsidRPr="00C7235C">
        <w:rPr>
          <w:rStyle w:val="Pogrubienie"/>
          <w:rFonts w:cs="Arial"/>
          <w:b w:val="0"/>
          <w:szCs w:val="24"/>
        </w:rPr>
        <w:t>Strona potwierdz</w:t>
      </w:r>
      <w:r w:rsidR="00561950">
        <w:rPr>
          <w:rStyle w:val="Pogrubienie"/>
          <w:rFonts w:cs="Arial"/>
          <w:b w:val="0"/>
          <w:szCs w:val="24"/>
        </w:rPr>
        <w:t>iła</w:t>
      </w:r>
      <w:r w:rsidRPr="00C7235C">
        <w:rPr>
          <w:rStyle w:val="Pogrubienie"/>
          <w:rFonts w:cs="Arial"/>
          <w:b w:val="0"/>
          <w:szCs w:val="24"/>
        </w:rPr>
        <w:t xml:space="preserve"> ustanowieni</w:t>
      </w:r>
      <w:r w:rsidR="00561950">
        <w:rPr>
          <w:rStyle w:val="Pogrubienie"/>
          <w:rFonts w:cs="Arial"/>
          <w:b w:val="0"/>
          <w:szCs w:val="24"/>
        </w:rPr>
        <w:t>e</w:t>
      </w:r>
      <w:r w:rsidRPr="00C7235C">
        <w:rPr>
          <w:rStyle w:val="Pogrubienie"/>
          <w:rFonts w:cs="Arial"/>
          <w:b w:val="0"/>
          <w:szCs w:val="24"/>
        </w:rPr>
        <w:t xml:space="preserve"> zabezpieczenia roszczeń zgodnie z ww. postanowieniem.</w:t>
      </w:r>
    </w:p>
    <w:p w14:paraId="024C99E3" w14:textId="28D708E0" w:rsidR="00C1299B" w:rsidRPr="002F4996" w:rsidRDefault="00262068" w:rsidP="00360CA3">
      <w:pPr>
        <w:spacing w:after="0" w:line="240" w:lineRule="auto"/>
        <w:rPr>
          <w:rStyle w:val="Pogrubienie"/>
          <w:rFonts w:cs="Arial"/>
          <w:b w:val="0"/>
          <w:szCs w:val="24"/>
        </w:rPr>
      </w:pPr>
      <w:r w:rsidRPr="002F4996">
        <w:rPr>
          <w:rStyle w:val="Pogrubienie"/>
          <w:rFonts w:cs="Arial"/>
          <w:b w:val="0"/>
          <w:szCs w:val="24"/>
        </w:rPr>
        <w:t>Z</w:t>
      </w:r>
      <w:r w:rsidR="00C1299B" w:rsidRPr="002F4996">
        <w:rPr>
          <w:rStyle w:val="Pogrubienie"/>
          <w:rFonts w:cs="Arial"/>
          <w:b w:val="0"/>
          <w:szCs w:val="24"/>
        </w:rPr>
        <w:t>apis</w:t>
      </w:r>
      <w:r w:rsidRPr="002F4996">
        <w:rPr>
          <w:rStyle w:val="Pogrubienie"/>
          <w:rFonts w:cs="Arial"/>
          <w:b w:val="0"/>
          <w:szCs w:val="24"/>
        </w:rPr>
        <w:t>y</w:t>
      </w:r>
      <w:r w:rsidR="00C1299B" w:rsidRPr="002F4996">
        <w:rPr>
          <w:rStyle w:val="Pogrubienie"/>
          <w:rFonts w:cs="Arial"/>
          <w:b w:val="0"/>
          <w:szCs w:val="24"/>
        </w:rPr>
        <w:t xml:space="preserve"> art. 23 </w:t>
      </w:r>
      <w:r w:rsidR="00C1299B" w:rsidRPr="002F4996">
        <w:rPr>
          <w:rFonts w:cs="Arial"/>
          <w:bCs/>
          <w:szCs w:val="24"/>
        </w:rPr>
        <w:t>ustawy o odpadach</w:t>
      </w:r>
      <w:r w:rsidRPr="002F4996">
        <w:rPr>
          <w:rFonts w:cs="Arial"/>
          <w:bCs/>
          <w:szCs w:val="24"/>
        </w:rPr>
        <w:t xml:space="preserve"> </w:t>
      </w:r>
      <w:r w:rsidR="005E1B05" w:rsidRPr="002F4996">
        <w:rPr>
          <w:rFonts w:cs="Arial"/>
          <w:bCs/>
          <w:szCs w:val="24"/>
        </w:rPr>
        <w:t>zakazuj</w:t>
      </w:r>
      <w:r w:rsidRPr="002F4996">
        <w:rPr>
          <w:rFonts w:cs="Arial"/>
          <w:bCs/>
          <w:szCs w:val="24"/>
        </w:rPr>
        <w:t>ą</w:t>
      </w:r>
      <w:r w:rsidR="005E1B05" w:rsidRPr="002F4996">
        <w:rPr>
          <w:rFonts w:cs="Arial"/>
          <w:bCs/>
          <w:szCs w:val="24"/>
        </w:rPr>
        <w:t xml:space="preserve"> zbierania poza miejscem wytwarzania bioodpadów stanowiących odpady komunalne</w:t>
      </w:r>
      <w:r w:rsidR="002F4996" w:rsidRPr="002F4996">
        <w:rPr>
          <w:rFonts w:cs="Arial"/>
          <w:bCs/>
          <w:szCs w:val="24"/>
        </w:rPr>
        <w:t xml:space="preserve">. Zgodnie z zapisem art. 23 ust. 11 ww. </w:t>
      </w:r>
      <w:r w:rsidR="002F4996" w:rsidRPr="002F4996">
        <w:rPr>
          <w:rFonts w:cs="Arial"/>
          <w:bCs/>
          <w:szCs w:val="24"/>
        </w:rPr>
        <w:lastRenderedPageBreak/>
        <w:t>ustawy powyższego zakazu nie stosuje się do zbierania odpadów w punkcie selektywnego zbierania odpadów komunalnych, co ma zastosowanie w</w:t>
      </w:r>
      <w:r w:rsidR="001F2A72">
        <w:rPr>
          <w:rFonts w:cs="Arial"/>
          <w:bCs/>
          <w:szCs w:val="24"/>
        </w:rPr>
        <w:t xml:space="preserve"> </w:t>
      </w:r>
      <w:r w:rsidR="002F4996" w:rsidRPr="002F4996">
        <w:rPr>
          <w:rFonts w:cs="Arial"/>
          <w:bCs/>
          <w:szCs w:val="24"/>
        </w:rPr>
        <w:t xml:space="preserve">przedmiotowym postępowaniu. </w:t>
      </w:r>
    </w:p>
    <w:p w14:paraId="1AB980FF" w14:textId="77777777" w:rsidR="00C0217E" w:rsidRPr="00793DC5" w:rsidRDefault="00C0217E" w:rsidP="00360CA3">
      <w:pPr>
        <w:spacing w:after="0" w:line="240" w:lineRule="auto"/>
        <w:rPr>
          <w:rFonts w:cs="Arial"/>
          <w:bCs/>
          <w:szCs w:val="24"/>
        </w:rPr>
      </w:pPr>
      <w:r w:rsidRPr="00793DC5">
        <w:rPr>
          <w:rStyle w:val="Pogrubienie"/>
          <w:rFonts w:cs="Arial"/>
          <w:b w:val="0"/>
          <w:szCs w:val="24"/>
        </w:rPr>
        <w:t xml:space="preserve">W przedmiotowym postępowaniu zostały spełnione wszystkie powyżej wymienione przesłanki uprawniające organ do wydania decyzji </w:t>
      </w:r>
      <w:r>
        <w:rPr>
          <w:rStyle w:val="Pogrubienie"/>
          <w:rFonts w:cs="Arial"/>
          <w:b w:val="0"/>
          <w:szCs w:val="24"/>
        </w:rPr>
        <w:t>zgodnie z wnioskiem Strony.</w:t>
      </w:r>
    </w:p>
    <w:p w14:paraId="59968217" w14:textId="77777777" w:rsidR="00C0217E" w:rsidRPr="00793DC5" w:rsidRDefault="00C0217E" w:rsidP="00360CA3">
      <w:pPr>
        <w:spacing w:after="0" w:line="240" w:lineRule="auto"/>
        <w:rPr>
          <w:rFonts w:cs="Arial"/>
          <w:szCs w:val="24"/>
        </w:rPr>
      </w:pPr>
      <w:r w:rsidRPr="00793DC5">
        <w:rPr>
          <w:rFonts w:cs="Arial"/>
          <w:szCs w:val="24"/>
        </w:rPr>
        <w:t xml:space="preserve">W związku z powyższym oraz biorąc pod uwagę słuszny interes strony orzeczono jak w sentencji.  </w:t>
      </w:r>
    </w:p>
    <w:p w14:paraId="5665EBDB" w14:textId="6A7E8FB3" w:rsidR="00ED05B9" w:rsidRPr="00360CA3" w:rsidRDefault="00C0217E" w:rsidP="00360CA3">
      <w:pPr>
        <w:tabs>
          <w:tab w:val="left" w:pos="567"/>
          <w:tab w:val="left" w:leader="dot" w:pos="8647"/>
        </w:tabs>
        <w:spacing w:after="480" w:line="240" w:lineRule="auto"/>
        <w:rPr>
          <w:rFonts w:cs="Arial"/>
          <w:szCs w:val="24"/>
        </w:rPr>
      </w:pPr>
      <w:r w:rsidRPr="00793DC5">
        <w:rPr>
          <w:rFonts w:cs="Arial"/>
          <w:szCs w:val="24"/>
        </w:rPr>
        <w:t xml:space="preserve">Zgodnie z art. 10 § 1 ustawy z dnia 14 czerwca 1960 roku Kodeks postępowania administracyjnego organ zapewnił stronie czynny udział w każdym stadium postępowania, a przed wydaniem decyzji umożliwił wypowiedzenie się co do zabranych materiałów. </w:t>
      </w:r>
    </w:p>
    <w:p w14:paraId="2D9965B5" w14:textId="28F5566B" w:rsidR="00ED05B9" w:rsidRPr="00360CA3" w:rsidRDefault="00C0217E" w:rsidP="00F67603">
      <w:pPr>
        <w:pStyle w:val="Nagwek1"/>
      </w:pPr>
      <w:r w:rsidRPr="00793DC5">
        <w:t>P o u c z e n i e</w:t>
      </w:r>
    </w:p>
    <w:p w14:paraId="1C02B153" w14:textId="5C7C2F06" w:rsidR="00C0217E" w:rsidRDefault="00C0217E" w:rsidP="00360CA3">
      <w:pPr>
        <w:tabs>
          <w:tab w:val="left" w:pos="-4820"/>
        </w:tabs>
        <w:spacing w:after="0" w:line="240" w:lineRule="auto"/>
        <w:rPr>
          <w:rFonts w:cs="Arial"/>
          <w:szCs w:val="24"/>
        </w:rPr>
      </w:pPr>
      <w:r w:rsidRPr="00793DC5">
        <w:rPr>
          <w:rFonts w:cs="Arial"/>
          <w:szCs w:val="24"/>
        </w:rPr>
        <w:t xml:space="preserve">Na niniejszą decyzję służy Stronie prawo wniesienia odwołania do Ministra Klimatu i Środowiska za pośrednictwem Marszałka Województwa Podkarpackiego w terminie 14 dni od daty otrzymania niniejszej decyzji. Odwołanie należy składać w dwóch egzemplarzach. </w:t>
      </w:r>
    </w:p>
    <w:p w14:paraId="2E5989CE" w14:textId="2DCFE024" w:rsidR="00C0217E" w:rsidRPr="00793DC5" w:rsidRDefault="00C0217E" w:rsidP="00360CA3">
      <w:pPr>
        <w:tabs>
          <w:tab w:val="left" w:pos="-4820"/>
        </w:tabs>
        <w:spacing w:after="0" w:line="240" w:lineRule="auto"/>
        <w:rPr>
          <w:rFonts w:cs="Arial"/>
          <w:szCs w:val="24"/>
        </w:rPr>
      </w:pPr>
      <w:r w:rsidRPr="00793DC5">
        <w:rPr>
          <w:rFonts w:cs="Arial"/>
          <w:szCs w:val="24"/>
        </w:rPr>
        <w:t xml:space="preserve">Przed upływem terminu do wniesienia odwołania Strona może zrzec się prawa </w:t>
      </w:r>
    </w:p>
    <w:p w14:paraId="3C0876B5" w14:textId="77777777" w:rsidR="00C0217E" w:rsidRPr="00793DC5" w:rsidRDefault="00C0217E" w:rsidP="00360CA3">
      <w:pPr>
        <w:tabs>
          <w:tab w:val="left" w:pos="-4820"/>
        </w:tabs>
        <w:spacing w:after="0" w:line="240" w:lineRule="auto"/>
        <w:rPr>
          <w:rFonts w:cs="Arial"/>
          <w:szCs w:val="24"/>
        </w:rPr>
      </w:pPr>
      <w:r w:rsidRPr="00793DC5">
        <w:rPr>
          <w:rFonts w:cs="Arial"/>
          <w:szCs w:val="24"/>
        </w:rPr>
        <w:t xml:space="preserve">do wniesienia odwołania. Z dniem doręczenia Marszałkowi Województwa Podkarpackiego oświadczenia o zrzeczeniu się prawa do wniesienia odwołania decyzja staje się ostateczna i prawomocna, co oznacza, iż decyzja podlega natychmiastowemu wykonaniu i brak jest możliwości zaskarżenia decyzji do Wojewódzkiego Sądu Administracyjnego. Nie jest możliwe skuteczne cofnięcie oświadczenia o zrzeczeniu się prawa do wniesienia odwołania. </w:t>
      </w:r>
    </w:p>
    <w:p w14:paraId="2BBED38C" w14:textId="1AD68BE3" w:rsidR="00C0217E" w:rsidRDefault="00C0217E" w:rsidP="00360CA3">
      <w:pPr>
        <w:tabs>
          <w:tab w:val="left" w:pos="-4820"/>
        </w:tabs>
        <w:spacing w:after="0" w:line="240" w:lineRule="auto"/>
        <w:rPr>
          <w:rFonts w:cs="Arial"/>
          <w:szCs w:val="24"/>
        </w:rPr>
      </w:pPr>
      <w:r w:rsidRPr="00793DC5">
        <w:rPr>
          <w:rFonts w:cs="Arial"/>
          <w:szCs w:val="24"/>
        </w:rPr>
        <w:t>Szczegółowe wymagania dla magazynowania odpadów, w tym wstępnego magazynowanie odpadów przez ich wytwórcę, określa rozporządzenie Ministra Klimatu z dnia 11 września 2020 r. w sprawie szczegółowych wymagań dla magazynowania odpadów (Dz. U. z 2020 r. poz. 1742).</w:t>
      </w:r>
    </w:p>
    <w:p w14:paraId="10865AF0" w14:textId="77777777" w:rsidR="00C1299B" w:rsidRPr="00766B6A" w:rsidRDefault="00C1299B" w:rsidP="00C1299B">
      <w:pPr>
        <w:spacing w:after="0" w:line="240" w:lineRule="auto"/>
        <w:rPr>
          <w:rFonts w:cs="Arial"/>
          <w:szCs w:val="24"/>
        </w:rPr>
      </w:pPr>
      <w:r w:rsidRPr="002F4996">
        <w:rPr>
          <w:rFonts w:cs="Arial"/>
          <w:szCs w:val="24"/>
        </w:rPr>
        <w:t>Odsetki od depozytu, po potrąceniu kosztów obsługi rachunku bankowego, na którym jest on przechowywany, są dopisywane do sumy depozytu i zwracane wraz z nim. Na wniosek posiadacza odpadów odsetki są zwracane po zakończeniu roku kalendarzowego, za który przysługują, w terminie 14 dni od dnia złożenia wniosku.</w:t>
      </w:r>
    </w:p>
    <w:p w14:paraId="02CD1409" w14:textId="77777777" w:rsidR="00C1299B" w:rsidRPr="00793DC5" w:rsidRDefault="00C1299B" w:rsidP="00360CA3">
      <w:pPr>
        <w:tabs>
          <w:tab w:val="left" w:pos="-4820"/>
        </w:tabs>
        <w:spacing w:after="0" w:line="240" w:lineRule="auto"/>
        <w:rPr>
          <w:rFonts w:cs="Arial"/>
          <w:szCs w:val="24"/>
        </w:rPr>
      </w:pPr>
    </w:p>
    <w:p w14:paraId="52C67AE0" w14:textId="77777777" w:rsidR="00C0217E" w:rsidRPr="00793DC5" w:rsidRDefault="00C0217E" w:rsidP="00C0217E">
      <w:pPr>
        <w:tabs>
          <w:tab w:val="left" w:pos="-4820"/>
        </w:tabs>
        <w:spacing w:after="0" w:line="240" w:lineRule="auto"/>
        <w:jc w:val="both"/>
        <w:rPr>
          <w:rFonts w:cs="Arial"/>
          <w:sz w:val="20"/>
          <w:szCs w:val="20"/>
        </w:rPr>
      </w:pPr>
      <w:r>
        <w:rPr>
          <w:rFonts w:cs="Arial"/>
          <w:szCs w:val="24"/>
        </w:rPr>
        <w:tab/>
      </w:r>
    </w:p>
    <w:p w14:paraId="2364B520" w14:textId="1199D7B3" w:rsidR="00C0217E" w:rsidRPr="00793DC5" w:rsidRDefault="00C0217E" w:rsidP="00C0217E">
      <w:pPr>
        <w:tabs>
          <w:tab w:val="left" w:pos="-4820"/>
        </w:tabs>
        <w:spacing w:after="0" w:line="240" w:lineRule="auto"/>
        <w:jc w:val="both"/>
        <w:rPr>
          <w:rFonts w:cs="Arial"/>
          <w:sz w:val="20"/>
          <w:szCs w:val="20"/>
        </w:rPr>
      </w:pPr>
      <w:r w:rsidRPr="00793DC5">
        <w:rPr>
          <w:rFonts w:cs="Arial"/>
          <w:sz w:val="20"/>
          <w:szCs w:val="20"/>
        </w:rPr>
        <w:t xml:space="preserve">Uiszczono opłatę skarbową w wysokości </w:t>
      </w:r>
      <w:r w:rsidRPr="004F46F3">
        <w:rPr>
          <w:rFonts w:cs="Arial"/>
          <w:sz w:val="20"/>
          <w:szCs w:val="20"/>
        </w:rPr>
        <w:t>616,00</w:t>
      </w:r>
      <w:r w:rsidRPr="00793DC5">
        <w:rPr>
          <w:rFonts w:cs="Arial"/>
          <w:sz w:val="20"/>
          <w:szCs w:val="20"/>
        </w:rPr>
        <w:t xml:space="preserve"> złotych</w:t>
      </w:r>
    </w:p>
    <w:p w14:paraId="6985469E" w14:textId="77777777" w:rsidR="00C0217E" w:rsidRPr="00793DC5" w:rsidRDefault="00C0217E" w:rsidP="00C0217E">
      <w:pPr>
        <w:tabs>
          <w:tab w:val="left" w:pos="-4820"/>
        </w:tabs>
        <w:spacing w:after="0" w:line="240" w:lineRule="auto"/>
        <w:jc w:val="both"/>
        <w:rPr>
          <w:rFonts w:cs="Arial"/>
          <w:sz w:val="20"/>
          <w:szCs w:val="20"/>
        </w:rPr>
      </w:pPr>
      <w:r w:rsidRPr="00793DC5">
        <w:rPr>
          <w:rFonts w:cs="Arial"/>
          <w:sz w:val="20"/>
          <w:szCs w:val="20"/>
        </w:rPr>
        <w:t>na rachunek Urzędu Miasta Rzeszowa:</w:t>
      </w:r>
    </w:p>
    <w:p w14:paraId="38F30BDE" w14:textId="77777777" w:rsidR="00C0217E" w:rsidRPr="00F47995" w:rsidRDefault="00C0217E" w:rsidP="00C0217E">
      <w:pPr>
        <w:tabs>
          <w:tab w:val="left" w:pos="-4820"/>
        </w:tabs>
        <w:spacing w:after="0" w:line="240" w:lineRule="auto"/>
        <w:jc w:val="both"/>
        <w:rPr>
          <w:rFonts w:cs="Arial"/>
          <w:sz w:val="20"/>
          <w:szCs w:val="20"/>
        </w:rPr>
      </w:pPr>
      <w:r w:rsidRPr="00793DC5">
        <w:rPr>
          <w:rFonts w:cs="Arial"/>
          <w:sz w:val="20"/>
          <w:szCs w:val="20"/>
        </w:rPr>
        <w:t>17 1020 4391 2018 0062 0000 0423</w:t>
      </w:r>
    </w:p>
    <w:p w14:paraId="13F1C456" w14:textId="77777777" w:rsidR="003C76B3" w:rsidRDefault="003C76B3" w:rsidP="00D55D12">
      <w:pPr>
        <w:tabs>
          <w:tab w:val="left" w:pos="-4820"/>
        </w:tabs>
        <w:spacing w:after="0" w:line="240" w:lineRule="auto"/>
        <w:jc w:val="both"/>
        <w:rPr>
          <w:rFonts w:cs="Arial"/>
          <w:sz w:val="20"/>
          <w:szCs w:val="20"/>
        </w:rPr>
      </w:pPr>
    </w:p>
    <w:p w14:paraId="3453CC47" w14:textId="6DEB6AD1" w:rsidR="003D7A0B" w:rsidRPr="00177482" w:rsidRDefault="003D7A0B" w:rsidP="000D1300">
      <w:pPr>
        <w:spacing w:after="0" w:line="240" w:lineRule="auto"/>
        <w:rPr>
          <w:rFonts w:eastAsia="Times New Roman" w:cs="Arial"/>
          <w:sz w:val="20"/>
          <w:szCs w:val="20"/>
          <w:lang w:eastAsia="pl-PL"/>
        </w:rPr>
      </w:pPr>
      <w:r w:rsidRPr="00177482">
        <w:rPr>
          <w:rFonts w:eastAsia="Times New Roman" w:cs="Arial"/>
          <w:sz w:val="20"/>
          <w:szCs w:val="20"/>
          <w:lang w:eastAsia="pl-PL"/>
        </w:rPr>
        <w:t>Z up. MARSZAŁKA  WOJEWÓDZTWA</w:t>
      </w:r>
    </w:p>
    <w:p w14:paraId="0DD09716" w14:textId="40B476CE" w:rsidR="003D7A0B" w:rsidRPr="00177482" w:rsidRDefault="003D7A0B" w:rsidP="000D1300">
      <w:pPr>
        <w:spacing w:after="0" w:line="240" w:lineRule="auto"/>
        <w:rPr>
          <w:rFonts w:eastAsia="Times New Roman" w:cs="Arial"/>
          <w:sz w:val="20"/>
          <w:szCs w:val="20"/>
          <w:lang w:eastAsia="pl-PL"/>
        </w:rPr>
      </w:pPr>
      <w:bookmarkStart w:id="13" w:name="_Hlk155341502"/>
      <w:r w:rsidRPr="00177482">
        <w:rPr>
          <w:rFonts w:eastAsia="Times New Roman" w:cs="Arial"/>
          <w:sz w:val="20"/>
          <w:szCs w:val="20"/>
          <w:lang w:eastAsia="pl-PL"/>
        </w:rPr>
        <w:t>Z-CA DYREKTORA DEPARTAMENTU</w:t>
      </w:r>
    </w:p>
    <w:p w14:paraId="1A22C229" w14:textId="663E9806" w:rsidR="00360CA3" w:rsidRPr="003D7A0B" w:rsidRDefault="003D7A0B" w:rsidP="003D7A0B">
      <w:pPr>
        <w:spacing w:after="0" w:line="240" w:lineRule="auto"/>
        <w:rPr>
          <w:rFonts w:eastAsia="Times New Roman" w:cs="Arial"/>
          <w:sz w:val="20"/>
          <w:szCs w:val="20"/>
          <w:lang w:eastAsia="pl-PL"/>
        </w:rPr>
      </w:pPr>
      <w:r w:rsidRPr="00177482">
        <w:rPr>
          <w:rFonts w:eastAsia="Times New Roman" w:cs="Arial"/>
          <w:sz w:val="20"/>
          <w:szCs w:val="20"/>
          <w:lang w:eastAsia="pl-PL"/>
        </w:rPr>
        <w:t>OCHRONY ŚRODOWISKA</w:t>
      </w:r>
      <w:bookmarkEnd w:id="13"/>
    </w:p>
    <w:p w14:paraId="2AC6E9D4" w14:textId="77777777" w:rsidR="00360CA3" w:rsidRDefault="00360CA3" w:rsidP="00D55D12">
      <w:pPr>
        <w:pStyle w:val="Default"/>
        <w:rPr>
          <w:rFonts w:ascii="Arial" w:hAnsi="Arial" w:cs="Arial"/>
          <w:color w:val="auto"/>
          <w:sz w:val="20"/>
          <w:szCs w:val="20"/>
          <w:u w:val="single"/>
        </w:rPr>
      </w:pPr>
    </w:p>
    <w:p w14:paraId="6167D5F6" w14:textId="77777777" w:rsidR="00360CA3" w:rsidRDefault="00360CA3" w:rsidP="00D55D12">
      <w:pPr>
        <w:pStyle w:val="Default"/>
        <w:rPr>
          <w:rFonts w:ascii="Arial" w:hAnsi="Arial" w:cs="Arial"/>
          <w:color w:val="auto"/>
          <w:sz w:val="20"/>
          <w:szCs w:val="20"/>
          <w:u w:val="single"/>
        </w:rPr>
      </w:pPr>
    </w:p>
    <w:p w14:paraId="6382BCF7" w14:textId="77777777" w:rsidR="00360CA3" w:rsidRDefault="00360CA3" w:rsidP="00D55D12">
      <w:pPr>
        <w:pStyle w:val="Default"/>
        <w:rPr>
          <w:rFonts w:ascii="Arial" w:hAnsi="Arial" w:cs="Arial"/>
          <w:color w:val="auto"/>
          <w:sz w:val="20"/>
          <w:szCs w:val="20"/>
          <w:u w:val="single"/>
        </w:rPr>
      </w:pPr>
    </w:p>
    <w:p w14:paraId="19C810E9" w14:textId="1AE464FB" w:rsidR="00123C53" w:rsidRPr="00B11C22" w:rsidRDefault="00123C53" w:rsidP="00D55D12">
      <w:pPr>
        <w:pStyle w:val="Default"/>
        <w:rPr>
          <w:rFonts w:ascii="Arial" w:hAnsi="Arial" w:cs="Arial"/>
          <w:color w:val="auto"/>
          <w:sz w:val="20"/>
          <w:szCs w:val="20"/>
          <w:u w:val="single"/>
        </w:rPr>
      </w:pPr>
      <w:r w:rsidRPr="00B11C22">
        <w:rPr>
          <w:rFonts w:ascii="Arial" w:hAnsi="Arial" w:cs="Arial"/>
          <w:color w:val="auto"/>
          <w:sz w:val="20"/>
          <w:szCs w:val="20"/>
          <w:u w:val="single"/>
        </w:rPr>
        <w:t>Otrzymują:</w:t>
      </w:r>
    </w:p>
    <w:p w14:paraId="5B7DE597" w14:textId="2324D51E" w:rsidR="00B11C22" w:rsidRPr="00B11C22" w:rsidRDefault="00B11C22" w:rsidP="00B11C22">
      <w:pPr>
        <w:pStyle w:val="Akapitzlist"/>
        <w:numPr>
          <w:ilvl w:val="0"/>
          <w:numId w:val="10"/>
        </w:numPr>
        <w:spacing w:after="0" w:line="30" w:lineRule="atLeast"/>
        <w:ind w:left="284" w:hanging="284"/>
        <w:rPr>
          <w:rFonts w:cs="Arial"/>
          <w:sz w:val="20"/>
          <w:szCs w:val="20"/>
        </w:rPr>
      </w:pPr>
      <w:r w:rsidRPr="00B11C22">
        <w:rPr>
          <w:rFonts w:cs="Arial"/>
          <w:bCs/>
          <w:sz w:val="20"/>
          <w:szCs w:val="20"/>
        </w:rPr>
        <w:t>Sanockie Przedsiębiorstwo Gospodarki Komunalnej Sp. z o. o. w Sanoku, ul. Jana Pawła II 59, 38-500 Sanok</w:t>
      </w:r>
    </w:p>
    <w:p w14:paraId="7E1A7957" w14:textId="1AADFD2E" w:rsidR="004B37F0" w:rsidRPr="00B11C22" w:rsidRDefault="00123C53" w:rsidP="009115DD">
      <w:pPr>
        <w:numPr>
          <w:ilvl w:val="0"/>
          <w:numId w:val="10"/>
        </w:numPr>
        <w:tabs>
          <w:tab w:val="left" w:pos="284"/>
        </w:tabs>
        <w:spacing w:after="0" w:line="240" w:lineRule="auto"/>
        <w:ind w:left="284" w:hanging="284"/>
        <w:rPr>
          <w:rFonts w:cs="Arial"/>
          <w:sz w:val="20"/>
          <w:szCs w:val="20"/>
        </w:rPr>
      </w:pPr>
      <w:r w:rsidRPr="00B11C22">
        <w:rPr>
          <w:rFonts w:cs="Arial"/>
          <w:sz w:val="20"/>
          <w:szCs w:val="20"/>
        </w:rPr>
        <w:t xml:space="preserve">A/a OS-III </w:t>
      </w:r>
    </w:p>
    <w:p w14:paraId="4BBAFE84" w14:textId="77777777" w:rsidR="00E23CF8" w:rsidRPr="00B11C22" w:rsidRDefault="00E23CF8" w:rsidP="00D32CFA">
      <w:pPr>
        <w:tabs>
          <w:tab w:val="left" w:pos="284"/>
        </w:tabs>
        <w:spacing w:after="0" w:line="240" w:lineRule="auto"/>
        <w:rPr>
          <w:sz w:val="20"/>
          <w:szCs w:val="20"/>
        </w:rPr>
      </w:pPr>
    </w:p>
    <w:p w14:paraId="0C9E93DF" w14:textId="180D27C2" w:rsidR="00123C53" w:rsidRPr="00B11C22" w:rsidRDefault="00123C53" w:rsidP="00D32CFA">
      <w:pPr>
        <w:tabs>
          <w:tab w:val="left" w:pos="284"/>
        </w:tabs>
        <w:spacing w:after="0" w:line="240" w:lineRule="auto"/>
        <w:rPr>
          <w:rFonts w:cs="Arial"/>
          <w:sz w:val="20"/>
          <w:szCs w:val="20"/>
          <w:u w:val="single"/>
        </w:rPr>
      </w:pPr>
      <w:r w:rsidRPr="00B11C22">
        <w:rPr>
          <w:sz w:val="20"/>
          <w:szCs w:val="20"/>
          <w:u w:val="single"/>
        </w:rPr>
        <w:t>Do wiadomości:</w:t>
      </w:r>
    </w:p>
    <w:p w14:paraId="3A9B7BAC" w14:textId="200C4B89" w:rsidR="00123C53" w:rsidRPr="00B11C22" w:rsidRDefault="00123C53" w:rsidP="009115DD">
      <w:pPr>
        <w:numPr>
          <w:ilvl w:val="0"/>
          <w:numId w:val="9"/>
        </w:numPr>
        <w:spacing w:after="0" w:line="240" w:lineRule="auto"/>
        <w:rPr>
          <w:rFonts w:cs="Arial"/>
          <w:sz w:val="20"/>
          <w:szCs w:val="20"/>
        </w:rPr>
      </w:pPr>
      <w:r w:rsidRPr="00B11C22">
        <w:rPr>
          <w:rFonts w:cs="Arial"/>
          <w:sz w:val="20"/>
          <w:szCs w:val="20"/>
        </w:rPr>
        <w:t>Podkarpacki Wojewódzki Inspektor Ochrony Środowiska</w:t>
      </w:r>
      <w:r w:rsidR="00A44B2E" w:rsidRPr="00B11C22">
        <w:rPr>
          <w:rFonts w:cs="Arial"/>
          <w:sz w:val="20"/>
          <w:szCs w:val="20"/>
        </w:rPr>
        <w:t xml:space="preserve"> </w:t>
      </w:r>
    </w:p>
    <w:p w14:paraId="79E44F05" w14:textId="373F5E1C" w:rsidR="00123C53" w:rsidRPr="00B11C22" w:rsidRDefault="00B11C22" w:rsidP="00B11C22">
      <w:pPr>
        <w:numPr>
          <w:ilvl w:val="0"/>
          <w:numId w:val="9"/>
        </w:numPr>
        <w:spacing w:after="0" w:line="240" w:lineRule="auto"/>
        <w:rPr>
          <w:rFonts w:cs="Arial"/>
          <w:sz w:val="20"/>
          <w:szCs w:val="20"/>
        </w:rPr>
      </w:pPr>
      <w:r w:rsidRPr="00B11C22">
        <w:rPr>
          <w:rFonts w:cs="Arial"/>
          <w:sz w:val="20"/>
          <w:szCs w:val="20"/>
        </w:rPr>
        <w:t>Burmistrz Miasta Sanoka, ul. Rynek 1, 38-500 Sanok</w:t>
      </w:r>
    </w:p>
    <w:sectPr w:rsidR="00123C53" w:rsidRPr="00B11C22" w:rsidSect="00637F5D">
      <w:footerReference w:type="default" r:id="rId9"/>
      <w:footerReference w:type="first" r:id="rId10"/>
      <w:pgSz w:w="11906" w:h="16838"/>
      <w:pgMar w:top="1417"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2334" w14:textId="77777777" w:rsidR="007D09C4" w:rsidRDefault="007D09C4" w:rsidP="000D66EB">
      <w:pPr>
        <w:spacing w:after="0" w:line="240" w:lineRule="auto"/>
      </w:pPr>
      <w:r>
        <w:separator/>
      </w:r>
    </w:p>
  </w:endnote>
  <w:endnote w:type="continuationSeparator" w:id="0">
    <w:p w14:paraId="11081D72" w14:textId="77777777" w:rsidR="007D09C4" w:rsidRDefault="007D09C4" w:rsidP="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Frutiger LT Pro 55 Roman">
    <w:altName w:val="Lucida Sans Unicode"/>
    <w:panose1 w:val="00000000000000000000"/>
    <w:charset w:val="00"/>
    <w:family w:val="swiss"/>
    <w:notTrueType/>
    <w:pitch w:val="variable"/>
    <w:sig w:usb0="00000001" w:usb1="0000004A" w:usb2="00000000" w:usb3="00000000" w:csb0="0000009B"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61515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80177B9" w14:textId="6F562412" w:rsidR="0005355B" w:rsidRPr="00916194" w:rsidRDefault="0005355B">
            <w:pPr>
              <w:pStyle w:val="Stopka"/>
              <w:jc w:val="right"/>
              <w:rPr>
                <w:sz w:val="20"/>
                <w:szCs w:val="20"/>
              </w:rPr>
            </w:pPr>
            <w:r w:rsidRPr="00916194">
              <w:rPr>
                <w:rFonts w:cs="Arial"/>
                <w:bCs/>
                <w:sz w:val="20"/>
                <w:szCs w:val="20"/>
              </w:rPr>
              <w:t>OS-I</w:t>
            </w:r>
            <w:r w:rsidR="00123C53" w:rsidRPr="00916194">
              <w:rPr>
                <w:rFonts w:cs="Arial"/>
                <w:bCs/>
                <w:sz w:val="20"/>
                <w:szCs w:val="20"/>
              </w:rPr>
              <w:t>II</w:t>
            </w:r>
            <w:r w:rsidRPr="00916194">
              <w:rPr>
                <w:rFonts w:cs="Arial"/>
                <w:bCs/>
                <w:sz w:val="20"/>
                <w:szCs w:val="20"/>
              </w:rPr>
              <w:t>.72</w:t>
            </w:r>
            <w:r w:rsidR="005514AA">
              <w:rPr>
                <w:rFonts w:cs="Arial"/>
                <w:bCs/>
                <w:sz w:val="20"/>
                <w:szCs w:val="20"/>
              </w:rPr>
              <w:t>44</w:t>
            </w:r>
            <w:r w:rsidRPr="00916194">
              <w:rPr>
                <w:rFonts w:cs="Arial"/>
                <w:bCs/>
                <w:sz w:val="20"/>
                <w:szCs w:val="20"/>
              </w:rPr>
              <w:t>.</w:t>
            </w:r>
            <w:r w:rsidR="005514AA">
              <w:rPr>
                <w:rFonts w:cs="Arial"/>
                <w:bCs/>
                <w:sz w:val="20"/>
                <w:szCs w:val="20"/>
              </w:rPr>
              <w:t>1</w:t>
            </w:r>
            <w:r w:rsidR="002B0114">
              <w:rPr>
                <w:rFonts w:cs="Arial"/>
                <w:bCs/>
                <w:sz w:val="20"/>
                <w:szCs w:val="20"/>
              </w:rPr>
              <w:t>.</w:t>
            </w:r>
            <w:r w:rsidR="009115DD">
              <w:rPr>
                <w:rFonts w:cs="Arial"/>
                <w:bCs/>
                <w:sz w:val="20"/>
                <w:szCs w:val="20"/>
              </w:rPr>
              <w:t>2</w:t>
            </w:r>
            <w:r w:rsidR="00091BF5">
              <w:rPr>
                <w:rFonts w:cs="Arial"/>
                <w:bCs/>
                <w:sz w:val="20"/>
                <w:szCs w:val="20"/>
              </w:rPr>
              <w:t>3</w:t>
            </w:r>
            <w:r w:rsidRPr="00916194">
              <w:rPr>
                <w:rFonts w:cs="Arial"/>
                <w:bCs/>
                <w:sz w:val="20"/>
                <w:szCs w:val="20"/>
              </w:rPr>
              <w:t>.202</w:t>
            </w:r>
            <w:r w:rsidR="005514AA">
              <w:rPr>
                <w:rFonts w:cs="Arial"/>
                <w:bCs/>
                <w:sz w:val="20"/>
                <w:szCs w:val="20"/>
              </w:rPr>
              <w:t>4</w:t>
            </w:r>
            <w:r w:rsidRPr="00916194">
              <w:rPr>
                <w:rFonts w:cs="Arial"/>
                <w:bCs/>
                <w:sz w:val="20"/>
                <w:szCs w:val="20"/>
              </w:rPr>
              <w:t>.</w:t>
            </w:r>
            <w:r w:rsidR="005514AA">
              <w:rPr>
                <w:rFonts w:cs="Arial"/>
                <w:bCs/>
                <w:sz w:val="20"/>
                <w:szCs w:val="20"/>
              </w:rPr>
              <w:t>KK</w:t>
            </w:r>
            <w:r w:rsidRPr="00916194">
              <w:rPr>
                <w:sz w:val="20"/>
                <w:szCs w:val="20"/>
              </w:rPr>
              <w:t xml:space="preserve"> </w:t>
            </w:r>
            <w:r w:rsidRPr="00916194">
              <w:rPr>
                <w:sz w:val="20"/>
                <w:szCs w:val="20"/>
              </w:rPr>
              <w:tab/>
            </w:r>
            <w:r w:rsidRPr="00916194">
              <w:rPr>
                <w:sz w:val="20"/>
                <w:szCs w:val="20"/>
              </w:rPr>
              <w:tab/>
              <w:t xml:space="preserve">Strona </w:t>
            </w:r>
            <w:r w:rsidRPr="00916194">
              <w:rPr>
                <w:sz w:val="20"/>
                <w:szCs w:val="20"/>
              </w:rPr>
              <w:fldChar w:fldCharType="begin"/>
            </w:r>
            <w:r w:rsidRPr="00916194">
              <w:rPr>
                <w:sz w:val="20"/>
                <w:szCs w:val="20"/>
              </w:rPr>
              <w:instrText>PAGE</w:instrText>
            </w:r>
            <w:r w:rsidRPr="00916194">
              <w:rPr>
                <w:sz w:val="20"/>
                <w:szCs w:val="20"/>
              </w:rPr>
              <w:fldChar w:fldCharType="separate"/>
            </w:r>
            <w:r w:rsidRPr="00916194">
              <w:rPr>
                <w:sz w:val="20"/>
                <w:szCs w:val="20"/>
              </w:rPr>
              <w:t>2</w:t>
            </w:r>
            <w:r w:rsidRPr="00916194">
              <w:rPr>
                <w:sz w:val="20"/>
                <w:szCs w:val="20"/>
              </w:rPr>
              <w:fldChar w:fldCharType="end"/>
            </w:r>
            <w:r w:rsidRPr="00916194">
              <w:rPr>
                <w:sz w:val="20"/>
                <w:szCs w:val="20"/>
              </w:rPr>
              <w:t xml:space="preserve"> z </w:t>
            </w:r>
            <w:r w:rsidRPr="00916194">
              <w:rPr>
                <w:sz w:val="20"/>
                <w:szCs w:val="20"/>
              </w:rPr>
              <w:fldChar w:fldCharType="begin"/>
            </w:r>
            <w:r w:rsidRPr="00916194">
              <w:rPr>
                <w:sz w:val="20"/>
                <w:szCs w:val="20"/>
              </w:rPr>
              <w:instrText>NUMPAGES</w:instrText>
            </w:r>
            <w:r w:rsidRPr="00916194">
              <w:rPr>
                <w:sz w:val="20"/>
                <w:szCs w:val="20"/>
              </w:rPr>
              <w:fldChar w:fldCharType="separate"/>
            </w:r>
            <w:r w:rsidRPr="00916194">
              <w:rPr>
                <w:sz w:val="20"/>
                <w:szCs w:val="20"/>
              </w:rPr>
              <w:t>2</w:t>
            </w:r>
            <w:r w:rsidRPr="00916194">
              <w:rPr>
                <w:sz w:val="20"/>
                <w:szCs w:val="20"/>
              </w:rPr>
              <w:fldChar w:fldCharType="end"/>
            </w:r>
          </w:p>
        </w:sdtContent>
      </w:sdt>
    </w:sdtContent>
  </w:sdt>
  <w:p w14:paraId="0FF6FABB" w14:textId="77777777" w:rsidR="00C15C9E" w:rsidRPr="009115DD" w:rsidRDefault="00C15C9E" w:rsidP="00C15C9E">
    <w:pPr>
      <w:spacing w:after="0" w:line="240" w:lineRule="auto"/>
      <w:jc w:val="both"/>
      <w:rPr>
        <w:rFonts w:cs="Arial"/>
        <w:color w:val="000000" w:themeColor="tex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6133" w14:textId="77777777" w:rsidR="00270B8E" w:rsidRDefault="00270B8E" w:rsidP="00270B8E">
    <w:pPr>
      <w:pStyle w:val="Stopka"/>
      <w:jc w:val="center"/>
    </w:pPr>
    <w:r>
      <w:rPr>
        <w:noProof/>
      </w:rPr>
      <w:drawing>
        <wp:inline distT="0" distB="0" distL="0" distR="0" wp14:anchorId="49E97299" wp14:editId="1BDE3B50">
          <wp:extent cx="1457325" cy="365760"/>
          <wp:effectExtent l="0" t="0" r="9525" b="0"/>
          <wp:docPr id="1363047354" name="Obraz 1363047354"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odkarpac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65760"/>
                  </a:xfrm>
                  <a:prstGeom prst="rect">
                    <a:avLst/>
                  </a:prstGeom>
                  <a:noFill/>
                </pic:spPr>
              </pic:pic>
            </a:graphicData>
          </a:graphic>
        </wp:inline>
      </w:drawing>
    </w:r>
  </w:p>
  <w:p w14:paraId="1D0CB7FF" w14:textId="77777777" w:rsidR="00270B8E" w:rsidRPr="00461989" w:rsidRDefault="00270B8E" w:rsidP="00270B8E">
    <w:pPr>
      <w:pStyle w:val="Stopka"/>
      <w:jc w:val="center"/>
      <w:rPr>
        <w:sz w:val="16"/>
        <w:szCs w:val="16"/>
      </w:rPr>
    </w:pPr>
    <w:r w:rsidRPr="00461989">
      <w:rPr>
        <w:sz w:val="16"/>
        <w:szCs w:val="16"/>
      </w:rPr>
      <w:t>al. Łukasza Cieplińskiego 4, 35-010 Rzeszów</w:t>
    </w:r>
  </w:p>
  <w:p w14:paraId="0BFB7CA5" w14:textId="77777777" w:rsidR="00270B8E" w:rsidRPr="00461989" w:rsidRDefault="00270B8E" w:rsidP="00270B8E">
    <w:pPr>
      <w:pStyle w:val="Stopka"/>
      <w:jc w:val="center"/>
      <w:rPr>
        <w:sz w:val="16"/>
        <w:szCs w:val="16"/>
      </w:rPr>
    </w:pPr>
    <w:r w:rsidRPr="00461989">
      <w:rPr>
        <w:sz w:val="16"/>
        <w:szCs w:val="16"/>
      </w:rPr>
      <w:t>tel. 17 850 17 00, fax 17 850 17 01, e-mail: marszalek@podkarpackie.pl, www.podkarpackie.pl</w:t>
    </w:r>
  </w:p>
  <w:p w14:paraId="14A61C55" w14:textId="3EAF1D4C" w:rsidR="00B77DED" w:rsidRPr="00461989" w:rsidRDefault="00B77DED" w:rsidP="00461989">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E3D4" w14:textId="77777777" w:rsidR="007D09C4" w:rsidRDefault="007D09C4" w:rsidP="000D66EB">
      <w:pPr>
        <w:spacing w:after="0" w:line="240" w:lineRule="auto"/>
      </w:pPr>
      <w:r>
        <w:separator/>
      </w:r>
    </w:p>
  </w:footnote>
  <w:footnote w:type="continuationSeparator" w:id="0">
    <w:p w14:paraId="2A73D877" w14:textId="77777777" w:rsidR="007D09C4" w:rsidRDefault="007D09C4" w:rsidP="000D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A15"/>
    <w:multiLevelType w:val="hybridMultilevel"/>
    <w:tmpl w:val="B764FB4C"/>
    <w:lvl w:ilvl="0" w:tplc="FFFFFFFF">
      <w:start w:val="1"/>
      <w:numFmt w:val="decimal"/>
      <w:lvlText w:val="%1."/>
      <w:lvlJc w:val="left"/>
      <w:pPr>
        <w:ind w:left="360"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015E1129"/>
    <w:multiLevelType w:val="hybridMultilevel"/>
    <w:tmpl w:val="CD2231DA"/>
    <w:lvl w:ilvl="0" w:tplc="BDC00018">
      <w:start w:val="1"/>
      <w:numFmt w:val="decimal"/>
      <w:pStyle w:val="BATNumbering"/>
      <w:lvlText w:val="BAT %1."/>
      <w:lvlJc w:val="left"/>
      <w:rPr>
        <w:rFonts w:ascii="Times New Roman Bold" w:hAnsi="Times New Roman Bold"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D4450D"/>
    <w:multiLevelType w:val="hybridMultilevel"/>
    <w:tmpl w:val="F7840FF8"/>
    <w:lvl w:ilvl="0" w:tplc="0C3A73AC">
      <w:start w:val="1"/>
      <w:numFmt w:val="decimal"/>
      <w:lvlText w:val="%1."/>
      <w:lvlJc w:val="center"/>
      <w:pPr>
        <w:ind w:left="502" w:hanging="360"/>
      </w:pPr>
      <w:rPr>
        <w:rFonts w:hint="default"/>
        <w:b w:val="0"/>
        <w:bCs w:val="0"/>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D4810D6"/>
    <w:multiLevelType w:val="hybridMultilevel"/>
    <w:tmpl w:val="C444E45C"/>
    <w:lvl w:ilvl="0" w:tplc="BE5C4F38">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E49FD"/>
    <w:multiLevelType w:val="hybridMultilevel"/>
    <w:tmpl w:val="2E8C3568"/>
    <w:lvl w:ilvl="0" w:tplc="755CB8E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A571B"/>
    <w:multiLevelType w:val="hybridMultilevel"/>
    <w:tmpl w:val="51802658"/>
    <w:lvl w:ilvl="0" w:tplc="4B6A84FC">
      <w:start w:val="1"/>
      <w:numFmt w:val="decimal"/>
      <w:lvlText w:val="%1."/>
      <w:lvlJc w:val="center"/>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65C5C"/>
    <w:multiLevelType w:val="hybridMultilevel"/>
    <w:tmpl w:val="4EA6CF34"/>
    <w:lvl w:ilvl="0" w:tplc="0415000F">
      <w:start w:val="1"/>
      <w:numFmt w:val="decimal"/>
      <w:pStyle w:val="Listanumerowana"/>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381544F3"/>
    <w:multiLevelType w:val="multilevel"/>
    <w:tmpl w:val="D158C8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9024BC4"/>
    <w:multiLevelType w:val="hybridMultilevel"/>
    <w:tmpl w:val="D57EE3C6"/>
    <w:lvl w:ilvl="0" w:tplc="0415000F">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Styl1"/>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E2266CA"/>
    <w:multiLevelType w:val="hybridMultilevel"/>
    <w:tmpl w:val="64FA379E"/>
    <w:lvl w:ilvl="0" w:tplc="FFFFFFFF">
      <w:start w:val="1"/>
      <w:numFmt w:val="bullet"/>
      <w:pStyle w:val="Styl4"/>
      <w:lvlText w:val="-"/>
      <w:lvlJc w:val="left"/>
      <w:pPr>
        <w:ind w:left="1605" w:hanging="360"/>
      </w:pPr>
      <w:rPr>
        <w:rFonts w:ascii="Courier New" w:hAnsi="Courier New" w:hint="default"/>
      </w:rPr>
    </w:lvl>
    <w:lvl w:ilvl="1" w:tplc="FFFFFFFF" w:tentative="1">
      <w:start w:val="1"/>
      <w:numFmt w:val="bullet"/>
      <w:lvlText w:val="o"/>
      <w:lvlJc w:val="left"/>
      <w:pPr>
        <w:ind w:left="2325" w:hanging="360"/>
      </w:pPr>
      <w:rPr>
        <w:rFonts w:ascii="Courier New" w:hAnsi="Courier New" w:cs="Courier New" w:hint="default"/>
      </w:rPr>
    </w:lvl>
    <w:lvl w:ilvl="2" w:tplc="FFFFFFFF" w:tentative="1">
      <w:start w:val="1"/>
      <w:numFmt w:val="bullet"/>
      <w:lvlText w:val=""/>
      <w:lvlJc w:val="left"/>
      <w:pPr>
        <w:ind w:left="3045" w:hanging="360"/>
      </w:pPr>
      <w:rPr>
        <w:rFonts w:ascii="Wingdings" w:hAnsi="Wingdings" w:hint="default"/>
      </w:rPr>
    </w:lvl>
    <w:lvl w:ilvl="3" w:tplc="FFFFFFFF" w:tentative="1">
      <w:start w:val="1"/>
      <w:numFmt w:val="bullet"/>
      <w:lvlText w:val=""/>
      <w:lvlJc w:val="left"/>
      <w:pPr>
        <w:ind w:left="3765" w:hanging="360"/>
      </w:pPr>
      <w:rPr>
        <w:rFonts w:ascii="Symbol" w:hAnsi="Symbol" w:hint="default"/>
      </w:rPr>
    </w:lvl>
    <w:lvl w:ilvl="4" w:tplc="FFFFFFFF" w:tentative="1">
      <w:start w:val="1"/>
      <w:numFmt w:val="bullet"/>
      <w:lvlText w:val="o"/>
      <w:lvlJc w:val="left"/>
      <w:pPr>
        <w:ind w:left="4485" w:hanging="360"/>
      </w:pPr>
      <w:rPr>
        <w:rFonts w:ascii="Courier New" w:hAnsi="Courier New" w:cs="Courier New" w:hint="default"/>
      </w:rPr>
    </w:lvl>
    <w:lvl w:ilvl="5" w:tplc="FFFFFFFF" w:tentative="1">
      <w:start w:val="1"/>
      <w:numFmt w:val="bullet"/>
      <w:lvlText w:val=""/>
      <w:lvlJc w:val="left"/>
      <w:pPr>
        <w:ind w:left="5205" w:hanging="360"/>
      </w:pPr>
      <w:rPr>
        <w:rFonts w:ascii="Wingdings" w:hAnsi="Wingdings" w:hint="default"/>
      </w:rPr>
    </w:lvl>
    <w:lvl w:ilvl="6" w:tplc="FFFFFFFF" w:tentative="1">
      <w:start w:val="1"/>
      <w:numFmt w:val="bullet"/>
      <w:lvlText w:val=""/>
      <w:lvlJc w:val="left"/>
      <w:pPr>
        <w:ind w:left="5925" w:hanging="360"/>
      </w:pPr>
      <w:rPr>
        <w:rFonts w:ascii="Symbol" w:hAnsi="Symbol" w:hint="default"/>
      </w:rPr>
    </w:lvl>
    <w:lvl w:ilvl="7" w:tplc="FFFFFFFF" w:tentative="1">
      <w:start w:val="1"/>
      <w:numFmt w:val="bullet"/>
      <w:lvlText w:val="o"/>
      <w:lvlJc w:val="left"/>
      <w:pPr>
        <w:ind w:left="6645" w:hanging="360"/>
      </w:pPr>
      <w:rPr>
        <w:rFonts w:ascii="Courier New" w:hAnsi="Courier New" w:cs="Courier New" w:hint="default"/>
      </w:rPr>
    </w:lvl>
    <w:lvl w:ilvl="8" w:tplc="FFFFFFFF" w:tentative="1">
      <w:start w:val="1"/>
      <w:numFmt w:val="bullet"/>
      <w:lvlText w:val=""/>
      <w:lvlJc w:val="left"/>
      <w:pPr>
        <w:ind w:left="7365" w:hanging="360"/>
      </w:pPr>
      <w:rPr>
        <w:rFonts w:ascii="Wingdings" w:hAnsi="Wingdings" w:hint="default"/>
      </w:rPr>
    </w:lvl>
  </w:abstractNum>
  <w:abstractNum w:abstractNumId="11" w15:restartNumberingAfterBreak="0">
    <w:nsid w:val="49D710A9"/>
    <w:multiLevelType w:val="hybridMultilevel"/>
    <w:tmpl w:val="F380F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BE1312"/>
    <w:multiLevelType w:val="hybridMultilevel"/>
    <w:tmpl w:val="B7A8157E"/>
    <w:lvl w:ilvl="0" w:tplc="02A238D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BA1146A"/>
    <w:multiLevelType w:val="multilevel"/>
    <w:tmpl w:val="EC787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963EDF"/>
    <w:multiLevelType w:val="hybridMultilevel"/>
    <w:tmpl w:val="3AD098A6"/>
    <w:lvl w:ilvl="0" w:tplc="A5589D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204D11"/>
    <w:multiLevelType w:val="hybridMultilevel"/>
    <w:tmpl w:val="83586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4C749A"/>
    <w:multiLevelType w:val="hybridMultilevel"/>
    <w:tmpl w:val="38FC693E"/>
    <w:lvl w:ilvl="0" w:tplc="00000004">
      <w:start w:val="1"/>
      <w:numFmt w:val="bullet"/>
      <w:lvlText w:val=""/>
      <w:lvlJc w:val="left"/>
      <w:pPr>
        <w:tabs>
          <w:tab w:val="num" w:pos="624"/>
        </w:tabs>
        <w:ind w:left="680" w:hanging="453"/>
      </w:pPr>
      <w:rPr>
        <w:rFonts w:ascii="Symbol" w:hAnsi="Symbol" w:cs="Arial" w:hint="default"/>
        <w:sz w:val="18"/>
        <w:szCs w:val="23"/>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5675192B"/>
    <w:multiLevelType w:val="hybridMultilevel"/>
    <w:tmpl w:val="A2BEDC2A"/>
    <w:lvl w:ilvl="0" w:tplc="B1D6DF1C">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62961"/>
    <w:multiLevelType w:val="multilevel"/>
    <w:tmpl w:val="E4B6B618"/>
    <w:lvl w:ilvl="0">
      <w:start w:val="1"/>
      <w:numFmt w:val="decimal"/>
      <w:lvlText w:val="%1."/>
      <w:lvlJc w:val="left"/>
      <w:pPr>
        <w:ind w:left="-142" w:firstLine="284"/>
      </w:pPr>
      <w:rPr>
        <w:rFonts w:hint="default"/>
      </w:rPr>
    </w:lvl>
    <w:lvl w:ilvl="1">
      <w:start w:val="1"/>
      <w:numFmt w:val="decimal"/>
      <w:lvlText w:val="%1.%2."/>
      <w:lvlJc w:val="left"/>
      <w:pPr>
        <w:ind w:left="1658"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78" w:hanging="1080"/>
      </w:pPr>
      <w:rPr>
        <w:rFonts w:hint="default"/>
      </w:rPr>
    </w:lvl>
    <w:lvl w:ilvl="4">
      <w:start w:val="1"/>
      <w:numFmt w:val="decimal"/>
      <w:lvlText w:val="%1.%2.%3.%4.%5."/>
      <w:lvlJc w:val="left"/>
      <w:pPr>
        <w:ind w:left="5258" w:hanging="1080"/>
      </w:pPr>
      <w:rPr>
        <w:rFonts w:hint="default"/>
      </w:rPr>
    </w:lvl>
    <w:lvl w:ilvl="5">
      <w:start w:val="1"/>
      <w:numFmt w:val="decimal"/>
      <w:lvlText w:val="%1.%2.%3.%4.%5.%6."/>
      <w:lvlJc w:val="left"/>
      <w:pPr>
        <w:ind w:left="6698" w:hanging="1440"/>
      </w:pPr>
      <w:rPr>
        <w:rFonts w:hint="default"/>
      </w:rPr>
    </w:lvl>
    <w:lvl w:ilvl="6">
      <w:start w:val="1"/>
      <w:numFmt w:val="decimal"/>
      <w:lvlText w:val="%1.%2.%3.%4.%5.%6.%7."/>
      <w:lvlJc w:val="left"/>
      <w:pPr>
        <w:ind w:left="7778" w:hanging="1440"/>
      </w:pPr>
      <w:rPr>
        <w:rFonts w:hint="default"/>
      </w:rPr>
    </w:lvl>
    <w:lvl w:ilvl="7">
      <w:start w:val="1"/>
      <w:numFmt w:val="decimal"/>
      <w:lvlText w:val="%1.%2.%3.%4.%5.%6.%7.%8."/>
      <w:lvlJc w:val="left"/>
      <w:pPr>
        <w:ind w:left="9218" w:hanging="1800"/>
      </w:pPr>
      <w:rPr>
        <w:rFonts w:hint="default"/>
      </w:rPr>
    </w:lvl>
    <w:lvl w:ilvl="8">
      <w:start w:val="1"/>
      <w:numFmt w:val="decimal"/>
      <w:lvlText w:val="%1.%2.%3.%4.%5.%6.%7.%8.%9."/>
      <w:lvlJc w:val="left"/>
      <w:pPr>
        <w:ind w:left="10658" w:hanging="2160"/>
      </w:pPr>
      <w:rPr>
        <w:rFonts w:hint="default"/>
      </w:rPr>
    </w:lvl>
  </w:abstractNum>
  <w:abstractNum w:abstractNumId="20" w15:restartNumberingAfterBreak="0">
    <w:nsid w:val="633D65D3"/>
    <w:multiLevelType w:val="multilevel"/>
    <w:tmpl w:val="1EF2B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B684002"/>
    <w:multiLevelType w:val="hybridMultilevel"/>
    <w:tmpl w:val="B764FB4C"/>
    <w:lvl w:ilvl="0" w:tplc="0415000F">
      <w:start w:val="1"/>
      <w:numFmt w:val="decimal"/>
      <w:lvlText w:val="%1."/>
      <w:lvlJc w:val="left"/>
      <w:pPr>
        <w:ind w:left="360"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2" w15:restartNumberingAfterBreak="0">
    <w:nsid w:val="77596BC1"/>
    <w:multiLevelType w:val="hybridMultilevel"/>
    <w:tmpl w:val="AA3AF67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074936240">
    <w:abstractNumId w:val="7"/>
  </w:num>
  <w:num w:numId="2" w16cid:durableId="1536194193">
    <w:abstractNumId w:val="3"/>
  </w:num>
  <w:num w:numId="3" w16cid:durableId="1010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69325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179529">
    <w:abstractNumId w:val="6"/>
  </w:num>
  <w:num w:numId="6" w16cid:durableId="1474516328">
    <w:abstractNumId w:val="14"/>
  </w:num>
  <w:num w:numId="7" w16cid:durableId="768283200">
    <w:abstractNumId w:val="17"/>
  </w:num>
  <w:num w:numId="8" w16cid:durableId="1051342255">
    <w:abstractNumId w:val="10"/>
  </w:num>
  <w:num w:numId="9" w16cid:durableId="872961117">
    <w:abstractNumId w:val="12"/>
  </w:num>
  <w:num w:numId="10" w16cid:durableId="178814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392502">
    <w:abstractNumId w:val="15"/>
  </w:num>
  <w:num w:numId="12" w16cid:durableId="2118863379">
    <w:abstractNumId w:val="5"/>
  </w:num>
  <w:num w:numId="13" w16cid:durableId="194003060">
    <w:abstractNumId w:val="2"/>
  </w:num>
  <w:num w:numId="14" w16cid:durableId="1461340322">
    <w:abstractNumId w:val="19"/>
  </w:num>
  <w:num w:numId="15" w16cid:durableId="1937323385">
    <w:abstractNumId w:val="13"/>
  </w:num>
  <w:num w:numId="16" w16cid:durableId="750351431">
    <w:abstractNumId w:val="20"/>
  </w:num>
  <w:num w:numId="17" w16cid:durableId="253242989">
    <w:abstractNumId w:val="22"/>
  </w:num>
  <w:num w:numId="18" w16cid:durableId="898513727">
    <w:abstractNumId w:val="4"/>
  </w:num>
  <w:num w:numId="19" w16cid:durableId="1164737345">
    <w:abstractNumId w:val="21"/>
  </w:num>
  <w:num w:numId="20" w16cid:durableId="74405275">
    <w:abstractNumId w:val="0"/>
  </w:num>
  <w:num w:numId="21" w16cid:durableId="1229652299">
    <w:abstractNumId w:val="16"/>
  </w:num>
  <w:num w:numId="22" w16cid:durableId="2133747406">
    <w:abstractNumId w:val="11"/>
  </w:num>
  <w:num w:numId="23" w16cid:durableId="126303071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7"/>
    <w:rsid w:val="00002215"/>
    <w:rsid w:val="00003768"/>
    <w:rsid w:val="00005C64"/>
    <w:rsid w:val="00007E36"/>
    <w:rsid w:val="000102EF"/>
    <w:rsid w:val="00013794"/>
    <w:rsid w:val="000142E0"/>
    <w:rsid w:val="00014FD3"/>
    <w:rsid w:val="00017E05"/>
    <w:rsid w:val="000200BA"/>
    <w:rsid w:val="00020D9F"/>
    <w:rsid w:val="00022A47"/>
    <w:rsid w:val="000239A2"/>
    <w:rsid w:val="0002402F"/>
    <w:rsid w:val="00025A2A"/>
    <w:rsid w:val="000263E7"/>
    <w:rsid w:val="000318BB"/>
    <w:rsid w:val="00033906"/>
    <w:rsid w:val="00033A4D"/>
    <w:rsid w:val="00035F09"/>
    <w:rsid w:val="0003680A"/>
    <w:rsid w:val="00037E66"/>
    <w:rsid w:val="0004105C"/>
    <w:rsid w:val="000419FA"/>
    <w:rsid w:val="000427E4"/>
    <w:rsid w:val="0004310D"/>
    <w:rsid w:val="0004544A"/>
    <w:rsid w:val="00045ABA"/>
    <w:rsid w:val="00046AB9"/>
    <w:rsid w:val="000511F5"/>
    <w:rsid w:val="00051631"/>
    <w:rsid w:val="0005355B"/>
    <w:rsid w:val="00053FB3"/>
    <w:rsid w:val="00054BDD"/>
    <w:rsid w:val="00055A58"/>
    <w:rsid w:val="0005791F"/>
    <w:rsid w:val="0006127F"/>
    <w:rsid w:val="000623F1"/>
    <w:rsid w:val="0006424C"/>
    <w:rsid w:val="00070466"/>
    <w:rsid w:val="00072D3F"/>
    <w:rsid w:val="00074DCA"/>
    <w:rsid w:val="0008070F"/>
    <w:rsid w:val="00080D14"/>
    <w:rsid w:val="00080D3E"/>
    <w:rsid w:val="00081301"/>
    <w:rsid w:val="00082DE7"/>
    <w:rsid w:val="00084173"/>
    <w:rsid w:val="0008497F"/>
    <w:rsid w:val="0008569B"/>
    <w:rsid w:val="0009124C"/>
    <w:rsid w:val="00091BF5"/>
    <w:rsid w:val="0009301E"/>
    <w:rsid w:val="00094D7E"/>
    <w:rsid w:val="00096B51"/>
    <w:rsid w:val="000A02BD"/>
    <w:rsid w:val="000A297A"/>
    <w:rsid w:val="000A2BD8"/>
    <w:rsid w:val="000A2C94"/>
    <w:rsid w:val="000A3037"/>
    <w:rsid w:val="000A396E"/>
    <w:rsid w:val="000A4227"/>
    <w:rsid w:val="000A42AC"/>
    <w:rsid w:val="000A577C"/>
    <w:rsid w:val="000A79CA"/>
    <w:rsid w:val="000A7CA0"/>
    <w:rsid w:val="000B0D08"/>
    <w:rsid w:val="000B7989"/>
    <w:rsid w:val="000C0038"/>
    <w:rsid w:val="000C2134"/>
    <w:rsid w:val="000C237A"/>
    <w:rsid w:val="000C43DA"/>
    <w:rsid w:val="000C446B"/>
    <w:rsid w:val="000D1300"/>
    <w:rsid w:val="000D1918"/>
    <w:rsid w:val="000D5291"/>
    <w:rsid w:val="000D570E"/>
    <w:rsid w:val="000D66EB"/>
    <w:rsid w:val="000E113E"/>
    <w:rsid w:val="000E1415"/>
    <w:rsid w:val="000E1583"/>
    <w:rsid w:val="000E1A59"/>
    <w:rsid w:val="000E200F"/>
    <w:rsid w:val="000E2CE1"/>
    <w:rsid w:val="000E3656"/>
    <w:rsid w:val="000E3B92"/>
    <w:rsid w:val="000E422D"/>
    <w:rsid w:val="000E5D41"/>
    <w:rsid w:val="000E605E"/>
    <w:rsid w:val="000E6618"/>
    <w:rsid w:val="000F0F63"/>
    <w:rsid w:val="000F1CA6"/>
    <w:rsid w:val="000F278D"/>
    <w:rsid w:val="000F3035"/>
    <w:rsid w:val="000F4228"/>
    <w:rsid w:val="000F4693"/>
    <w:rsid w:val="000F5886"/>
    <w:rsid w:val="000F6C4D"/>
    <w:rsid w:val="00101D4B"/>
    <w:rsid w:val="00103B58"/>
    <w:rsid w:val="001045D9"/>
    <w:rsid w:val="00105275"/>
    <w:rsid w:val="00111A47"/>
    <w:rsid w:val="00112D75"/>
    <w:rsid w:val="00114D36"/>
    <w:rsid w:val="00115F4B"/>
    <w:rsid w:val="00116668"/>
    <w:rsid w:val="001174C9"/>
    <w:rsid w:val="00121440"/>
    <w:rsid w:val="001221C0"/>
    <w:rsid w:val="00123B99"/>
    <w:rsid w:val="00123C53"/>
    <w:rsid w:val="00124C8C"/>
    <w:rsid w:val="001268D2"/>
    <w:rsid w:val="00126920"/>
    <w:rsid w:val="00126BC3"/>
    <w:rsid w:val="001312C9"/>
    <w:rsid w:val="00133749"/>
    <w:rsid w:val="00137E4D"/>
    <w:rsid w:val="00141C73"/>
    <w:rsid w:val="001426A2"/>
    <w:rsid w:val="001431ED"/>
    <w:rsid w:val="0014540B"/>
    <w:rsid w:val="00146066"/>
    <w:rsid w:val="001504C5"/>
    <w:rsid w:val="001515BA"/>
    <w:rsid w:val="001516D1"/>
    <w:rsid w:val="001527D0"/>
    <w:rsid w:val="0015395C"/>
    <w:rsid w:val="00155799"/>
    <w:rsid w:val="00155999"/>
    <w:rsid w:val="001578C5"/>
    <w:rsid w:val="00165833"/>
    <w:rsid w:val="00167666"/>
    <w:rsid w:val="001714E0"/>
    <w:rsid w:val="001758D9"/>
    <w:rsid w:val="00176E83"/>
    <w:rsid w:val="00177179"/>
    <w:rsid w:val="00177482"/>
    <w:rsid w:val="00185340"/>
    <w:rsid w:val="00185A5C"/>
    <w:rsid w:val="001911E3"/>
    <w:rsid w:val="00192D8B"/>
    <w:rsid w:val="00193224"/>
    <w:rsid w:val="001935F0"/>
    <w:rsid w:val="001937B5"/>
    <w:rsid w:val="00193AF0"/>
    <w:rsid w:val="00193AF9"/>
    <w:rsid w:val="00195215"/>
    <w:rsid w:val="0019531C"/>
    <w:rsid w:val="00195D7F"/>
    <w:rsid w:val="00196E24"/>
    <w:rsid w:val="00197E22"/>
    <w:rsid w:val="001A2BE3"/>
    <w:rsid w:val="001A3B93"/>
    <w:rsid w:val="001A4CA9"/>
    <w:rsid w:val="001A4D2A"/>
    <w:rsid w:val="001A58F8"/>
    <w:rsid w:val="001A6003"/>
    <w:rsid w:val="001A72EF"/>
    <w:rsid w:val="001B1D61"/>
    <w:rsid w:val="001B22E6"/>
    <w:rsid w:val="001B3F97"/>
    <w:rsid w:val="001B51E8"/>
    <w:rsid w:val="001B65F3"/>
    <w:rsid w:val="001B6BB2"/>
    <w:rsid w:val="001B73C5"/>
    <w:rsid w:val="001B78AF"/>
    <w:rsid w:val="001B7CCC"/>
    <w:rsid w:val="001C0D2F"/>
    <w:rsid w:val="001C44EF"/>
    <w:rsid w:val="001C56C6"/>
    <w:rsid w:val="001C721E"/>
    <w:rsid w:val="001D1299"/>
    <w:rsid w:val="001D1793"/>
    <w:rsid w:val="001D1BFA"/>
    <w:rsid w:val="001D2F9F"/>
    <w:rsid w:val="001D4D8F"/>
    <w:rsid w:val="001D66FE"/>
    <w:rsid w:val="001E0C45"/>
    <w:rsid w:val="001E1153"/>
    <w:rsid w:val="001E3AA4"/>
    <w:rsid w:val="001E5175"/>
    <w:rsid w:val="001E6A55"/>
    <w:rsid w:val="001E78CD"/>
    <w:rsid w:val="001F15E5"/>
    <w:rsid w:val="001F2A72"/>
    <w:rsid w:val="001F3061"/>
    <w:rsid w:val="001F4048"/>
    <w:rsid w:val="002008E0"/>
    <w:rsid w:val="00201737"/>
    <w:rsid w:val="002052A7"/>
    <w:rsid w:val="0020685D"/>
    <w:rsid w:val="002101BA"/>
    <w:rsid w:val="0021108C"/>
    <w:rsid w:val="00212E73"/>
    <w:rsid w:val="00213510"/>
    <w:rsid w:val="00213A42"/>
    <w:rsid w:val="00213CEF"/>
    <w:rsid w:val="00213E5C"/>
    <w:rsid w:val="00214798"/>
    <w:rsid w:val="00215545"/>
    <w:rsid w:val="002170D3"/>
    <w:rsid w:val="00221372"/>
    <w:rsid w:val="002222D4"/>
    <w:rsid w:val="002231CA"/>
    <w:rsid w:val="00225485"/>
    <w:rsid w:val="0022703F"/>
    <w:rsid w:val="0023408A"/>
    <w:rsid w:val="00236B5F"/>
    <w:rsid w:val="00241510"/>
    <w:rsid w:val="00241C5D"/>
    <w:rsid w:val="00241F4B"/>
    <w:rsid w:val="0024648D"/>
    <w:rsid w:val="00247457"/>
    <w:rsid w:val="00250A0D"/>
    <w:rsid w:val="00250A67"/>
    <w:rsid w:val="00251757"/>
    <w:rsid w:val="002550F7"/>
    <w:rsid w:val="002568CF"/>
    <w:rsid w:val="00256D72"/>
    <w:rsid w:val="00262068"/>
    <w:rsid w:val="00264355"/>
    <w:rsid w:val="00264CDC"/>
    <w:rsid w:val="00266245"/>
    <w:rsid w:val="00266333"/>
    <w:rsid w:val="002663D9"/>
    <w:rsid w:val="00266640"/>
    <w:rsid w:val="00266F6C"/>
    <w:rsid w:val="00267918"/>
    <w:rsid w:val="00270B8E"/>
    <w:rsid w:val="002744C5"/>
    <w:rsid w:val="0027490B"/>
    <w:rsid w:val="00275D02"/>
    <w:rsid w:val="002823E6"/>
    <w:rsid w:val="00284A83"/>
    <w:rsid w:val="00284E70"/>
    <w:rsid w:val="00285274"/>
    <w:rsid w:val="00285581"/>
    <w:rsid w:val="00287130"/>
    <w:rsid w:val="00291533"/>
    <w:rsid w:val="002958DD"/>
    <w:rsid w:val="00296227"/>
    <w:rsid w:val="00296AAC"/>
    <w:rsid w:val="00297621"/>
    <w:rsid w:val="00297D70"/>
    <w:rsid w:val="002A1F76"/>
    <w:rsid w:val="002A2B49"/>
    <w:rsid w:val="002A3C9C"/>
    <w:rsid w:val="002A516B"/>
    <w:rsid w:val="002A6F81"/>
    <w:rsid w:val="002B00E8"/>
    <w:rsid w:val="002B0114"/>
    <w:rsid w:val="002B076F"/>
    <w:rsid w:val="002B1291"/>
    <w:rsid w:val="002B35FD"/>
    <w:rsid w:val="002B5CF5"/>
    <w:rsid w:val="002B61C3"/>
    <w:rsid w:val="002C09E8"/>
    <w:rsid w:val="002C1273"/>
    <w:rsid w:val="002C2A8F"/>
    <w:rsid w:val="002C4EEB"/>
    <w:rsid w:val="002C7AE7"/>
    <w:rsid w:val="002D16DD"/>
    <w:rsid w:val="002D2FAD"/>
    <w:rsid w:val="002D384A"/>
    <w:rsid w:val="002D3CAF"/>
    <w:rsid w:val="002D578A"/>
    <w:rsid w:val="002E2EB5"/>
    <w:rsid w:val="002E4D1D"/>
    <w:rsid w:val="002E4E13"/>
    <w:rsid w:val="002E7241"/>
    <w:rsid w:val="002E729C"/>
    <w:rsid w:val="002F0309"/>
    <w:rsid w:val="002F0737"/>
    <w:rsid w:val="002F1214"/>
    <w:rsid w:val="002F1D12"/>
    <w:rsid w:val="002F2AEB"/>
    <w:rsid w:val="002F2AEE"/>
    <w:rsid w:val="002F4996"/>
    <w:rsid w:val="002F4E1D"/>
    <w:rsid w:val="002F4F9F"/>
    <w:rsid w:val="002F698C"/>
    <w:rsid w:val="002F7098"/>
    <w:rsid w:val="00300602"/>
    <w:rsid w:val="00301343"/>
    <w:rsid w:val="003040D1"/>
    <w:rsid w:val="00304D79"/>
    <w:rsid w:val="00305B13"/>
    <w:rsid w:val="0030742A"/>
    <w:rsid w:val="00307A3B"/>
    <w:rsid w:val="0031117D"/>
    <w:rsid w:val="0031169A"/>
    <w:rsid w:val="003152CF"/>
    <w:rsid w:val="00315A52"/>
    <w:rsid w:val="00316179"/>
    <w:rsid w:val="00317CED"/>
    <w:rsid w:val="00320636"/>
    <w:rsid w:val="00320945"/>
    <w:rsid w:val="00322629"/>
    <w:rsid w:val="00323FD5"/>
    <w:rsid w:val="00324B8A"/>
    <w:rsid w:val="00325050"/>
    <w:rsid w:val="00325415"/>
    <w:rsid w:val="00327210"/>
    <w:rsid w:val="003279C4"/>
    <w:rsid w:val="0033012B"/>
    <w:rsid w:val="003304D6"/>
    <w:rsid w:val="00332BED"/>
    <w:rsid w:val="00334EC9"/>
    <w:rsid w:val="003350D9"/>
    <w:rsid w:val="00335BE2"/>
    <w:rsid w:val="0033626D"/>
    <w:rsid w:val="00336DC7"/>
    <w:rsid w:val="00337821"/>
    <w:rsid w:val="0034029D"/>
    <w:rsid w:val="00341A0B"/>
    <w:rsid w:val="00342C52"/>
    <w:rsid w:val="00344090"/>
    <w:rsid w:val="00344B2D"/>
    <w:rsid w:val="00345DD4"/>
    <w:rsid w:val="00345E6A"/>
    <w:rsid w:val="00347085"/>
    <w:rsid w:val="00351426"/>
    <w:rsid w:val="003526C2"/>
    <w:rsid w:val="00352795"/>
    <w:rsid w:val="00352D84"/>
    <w:rsid w:val="003534EB"/>
    <w:rsid w:val="00354E6A"/>
    <w:rsid w:val="003558BB"/>
    <w:rsid w:val="00357B06"/>
    <w:rsid w:val="0036044E"/>
    <w:rsid w:val="003605B3"/>
    <w:rsid w:val="0036083B"/>
    <w:rsid w:val="00360CA3"/>
    <w:rsid w:val="00361291"/>
    <w:rsid w:val="00362D4B"/>
    <w:rsid w:val="00362F23"/>
    <w:rsid w:val="00364E71"/>
    <w:rsid w:val="00365F8B"/>
    <w:rsid w:val="00366658"/>
    <w:rsid w:val="00370F52"/>
    <w:rsid w:val="0037151E"/>
    <w:rsid w:val="00372BBF"/>
    <w:rsid w:val="00375CDC"/>
    <w:rsid w:val="00376D34"/>
    <w:rsid w:val="00376F6B"/>
    <w:rsid w:val="003778AE"/>
    <w:rsid w:val="00380AC2"/>
    <w:rsid w:val="00380F3E"/>
    <w:rsid w:val="0038187D"/>
    <w:rsid w:val="00381A6F"/>
    <w:rsid w:val="00381BC1"/>
    <w:rsid w:val="0038238F"/>
    <w:rsid w:val="00382A62"/>
    <w:rsid w:val="00382D74"/>
    <w:rsid w:val="0038335C"/>
    <w:rsid w:val="003847BB"/>
    <w:rsid w:val="00384959"/>
    <w:rsid w:val="0038627B"/>
    <w:rsid w:val="003862CC"/>
    <w:rsid w:val="003868AB"/>
    <w:rsid w:val="00387427"/>
    <w:rsid w:val="00387F59"/>
    <w:rsid w:val="0039087A"/>
    <w:rsid w:val="00392C46"/>
    <w:rsid w:val="00393019"/>
    <w:rsid w:val="0039322C"/>
    <w:rsid w:val="0039349B"/>
    <w:rsid w:val="00393B1A"/>
    <w:rsid w:val="00394546"/>
    <w:rsid w:val="0039486F"/>
    <w:rsid w:val="0039499B"/>
    <w:rsid w:val="00394D43"/>
    <w:rsid w:val="003954AE"/>
    <w:rsid w:val="003A0F47"/>
    <w:rsid w:val="003A1171"/>
    <w:rsid w:val="003A1B09"/>
    <w:rsid w:val="003A25AE"/>
    <w:rsid w:val="003A4FF8"/>
    <w:rsid w:val="003A5BC3"/>
    <w:rsid w:val="003A5DC8"/>
    <w:rsid w:val="003A65FD"/>
    <w:rsid w:val="003A71D2"/>
    <w:rsid w:val="003A7B06"/>
    <w:rsid w:val="003A7F85"/>
    <w:rsid w:val="003B2FCC"/>
    <w:rsid w:val="003B35FD"/>
    <w:rsid w:val="003B4723"/>
    <w:rsid w:val="003B5474"/>
    <w:rsid w:val="003B5DD8"/>
    <w:rsid w:val="003C0211"/>
    <w:rsid w:val="003C0CD6"/>
    <w:rsid w:val="003C0E29"/>
    <w:rsid w:val="003C2938"/>
    <w:rsid w:val="003C2D0D"/>
    <w:rsid w:val="003C3CBE"/>
    <w:rsid w:val="003C5199"/>
    <w:rsid w:val="003C5994"/>
    <w:rsid w:val="003C5F11"/>
    <w:rsid w:val="003C76B3"/>
    <w:rsid w:val="003D0FCC"/>
    <w:rsid w:val="003D34F6"/>
    <w:rsid w:val="003D46AF"/>
    <w:rsid w:val="003D60A3"/>
    <w:rsid w:val="003D7A0B"/>
    <w:rsid w:val="003D7CD4"/>
    <w:rsid w:val="003E0705"/>
    <w:rsid w:val="003E3416"/>
    <w:rsid w:val="003E373A"/>
    <w:rsid w:val="003E40E0"/>
    <w:rsid w:val="003E470C"/>
    <w:rsid w:val="003E5561"/>
    <w:rsid w:val="003E55E3"/>
    <w:rsid w:val="003E5CAF"/>
    <w:rsid w:val="003E768C"/>
    <w:rsid w:val="003F1F5C"/>
    <w:rsid w:val="003F380D"/>
    <w:rsid w:val="003F3AF4"/>
    <w:rsid w:val="003F3E9E"/>
    <w:rsid w:val="003F40A0"/>
    <w:rsid w:val="003F785B"/>
    <w:rsid w:val="004027D5"/>
    <w:rsid w:val="00404469"/>
    <w:rsid w:val="00404E65"/>
    <w:rsid w:val="0040766C"/>
    <w:rsid w:val="004105F7"/>
    <w:rsid w:val="0041290E"/>
    <w:rsid w:val="0041423F"/>
    <w:rsid w:val="00415134"/>
    <w:rsid w:val="00416A06"/>
    <w:rsid w:val="0041710D"/>
    <w:rsid w:val="00420E4A"/>
    <w:rsid w:val="004218B8"/>
    <w:rsid w:val="00422398"/>
    <w:rsid w:val="00424E0F"/>
    <w:rsid w:val="00425B1F"/>
    <w:rsid w:val="00426F26"/>
    <w:rsid w:val="00430193"/>
    <w:rsid w:val="00430E07"/>
    <w:rsid w:val="00432502"/>
    <w:rsid w:val="00433629"/>
    <w:rsid w:val="0043370A"/>
    <w:rsid w:val="00433911"/>
    <w:rsid w:val="00433F21"/>
    <w:rsid w:val="00437352"/>
    <w:rsid w:val="00437B06"/>
    <w:rsid w:val="00440CFE"/>
    <w:rsid w:val="00441C71"/>
    <w:rsid w:val="00442517"/>
    <w:rsid w:val="00442ACF"/>
    <w:rsid w:val="0044360E"/>
    <w:rsid w:val="00450EB9"/>
    <w:rsid w:val="00451474"/>
    <w:rsid w:val="00451FA7"/>
    <w:rsid w:val="00453229"/>
    <w:rsid w:val="00455540"/>
    <w:rsid w:val="00461015"/>
    <w:rsid w:val="00461989"/>
    <w:rsid w:val="00462D59"/>
    <w:rsid w:val="004650FC"/>
    <w:rsid w:val="00472108"/>
    <w:rsid w:val="00473725"/>
    <w:rsid w:val="00474CCA"/>
    <w:rsid w:val="00475F73"/>
    <w:rsid w:val="00476104"/>
    <w:rsid w:val="0047633C"/>
    <w:rsid w:val="00477386"/>
    <w:rsid w:val="0048185F"/>
    <w:rsid w:val="00483494"/>
    <w:rsid w:val="00485347"/>
    <w:rsid w:val="00486794"/>
    <w:rsid w:val="004934C8"/>
    <w:rsid w:val="00493921"/>
    <w:rsid w:val="00493B60"/>
    <w:rsid w:val="004945B5"/>
    <w:rsid w:val="00497A5E"/>
    <w:rsid w:val="004A2EED"/>
    <w:rsid w:val="004A4F47"/>
    <w:rsid w:val="004A51B2"/>
    <w:rsid w:val="004A5275"/>
    <w:rsid w:val="004B1501"/>
    <w:rsid w:val="004B2E32"/>
    <w:rsid w:val="004B37F0"/>
    <w:rsid w:val="004B3B68"/>
    <w:rsid w:val="004B58FA"/>
    <w:rsid w:val="004B6C17"/>
    <w:rsid w:val="004B7CB5"/>
    <w:rsid w:val="004C0632"/>
    <w:rsid w:val="004C0D9A"/>
    <w:rsid w:val="004C19D2"/>
    <w:rsid w:val="004C309C"/>
    <w:rsid w:val="004C3588"/>
    <w:rsid w:val="004C35EF"/>
    <w:rsid w:val="004C55BF"/>
    <w:rsid w:val="004C792A"/>
    <w:rsid w:val="004D003E"/>
    <w:rsid w:val="004D1D1C"/>
    <w:rsid w:val="004D4034"/>
    <w:rsid w:val="004D4F8F"/>
    <w:rsid w:val="004D6E6D"/>
    <w:rsid w:val="004D7C99"/>
    <w:rsid w:val="004E35DC"/>
    <w:rsid w:val="004E6F35"/>
    <w:rsid w:val="004E78B3"/>
    <w:rsid w:val="004F2585"/>
    <w:rsid w:val="004F49B0"/>
    <w:rsid w:val="004F5467"/>
    <w:rsid w:val="005008CE"/>
    <w:rsid w:val="005031B6"/>
    <w:rsid w:val="005032C2"/>
    <w:rsid w:val="00504607"/>
    <w:rsid w:val="005068F7"/>
    <w:rsid w:val="00507BD6"/>
    <w:rsid w:val="00510597"/>
    <w:rsid w:val="00511134"/>
    <w:rsid w:val="00512441"/>
    <w:rsid w:val="00512AFE"/>
    <w:rsid w:val="005132AF"/>
    <w:rsid w:val="0051382B"/>
    <w:rsid w:val="00513A8B"/>
    <w:rsid w:val="005159AA"/>
    <w:rsid w:val="00516085"/>
    <w:rsid w:val="00516C37"/>
    <w:rsid w:val="0052084C"/>
    <w:rsid w:val="0052167F"/>
    <w:rsid w:val="005216F1"/>
    <w:rsid w:val="00523CBB"/>
    <w:rsid w:val="00526271"/>
    <w:rsid w:val="00526559"/>
    <w:rsid w:val="005268E7"/>
    <w:rsid w:val="005279C9"/>
    <w:rsid w:val="0053102E"/>
    <w:rsid w:val="00532684"/>
    <w:rsid w:val="005340D2"/>
    <w:rsid w:val="00534D9E"/>
    <w:rsid w:val="005350C6"/>
    <w:rsid w:val="0054120C"/>
    <w:rsid w:val="00541D48"/>
    <w:rsid w:val="00542453"/>
    <w:rsid w:val="005440AB"/>
    <w:rsid w:val="00544603"/>
    <w:rsid w:val="0054503A"/>
    <w:rsid w:val="0054620F"/>
    <w:rsid w:val="00551143"/>
    <w:rsid w:val="005514AA"/>
    <w:rsid w:val="00551CD3"/>
    <w:rsid w:val="00551DB9"/>
    <w:rsid w:val="00553B55"/>
    <w:rsid w:val="00553B8E"/>
    <w:rsid w:val="00555D2A"/>
    <w:rsid w:val="0056020D"/>
    <w:rsid w:val="00560290"/>
    <w:rsid w:val="00561950"/>
    <w:rsid w:val="00561FB1"/>
    <w:rsid w:val="005639BC"/>
    <w:rsid w:val="00563A6C"/>
    <w:rsid w:val="0057496C"/>
    <w:rsid w:val="00575185"/>
    <w:rsid w:val="00577C7A"/>
    <w:rsid w:val="00577FE7"/>
    <w:rsid w:val="0058128F"/>
    <w:rsid w:val="0058199F"/>
    <w:rsid w:val="00582786"/>
    <w:rsid w:val="00583AD8"/>
    <w:rsid w:val="00584298"/>
    <w:rsid w:val="0058503B"/>
    <w:rsid w:val="0058554A"/>
    <w:rsid w:val="005870FF"/>
    <w:rsid w:val="0058788A"/>
    <w:rsid w:val="00590786"/>
    <w:rsid w:val="0059158C"/>
    <w:rsid w:val="00591FB8"/>
    <w:rsid w:val="005920A4"/>
    <w:rsid w:val="00592964"/>
    <w:rsid w:val="0059322D"/>
    <w:rsid w:val="00593BE7"/>
    <w:rsid w:val="005942D2"/>
    <w:rsid w:val="005A17AE"/>
    <w:rsid w:val="005A3DAF"/>
    <w:rsid w:val="005A5812"/>
    <w:rsid w:val="005A5A23"/>
    <w:rsid w:val="005A6E26"/>
    <w:rsid w:val="005B48AA"/>
    <w:rsid w:val="005B556A"/>
    <w:rsid w:val="005B7E2A"/>
    <w:rsid w:val="005C2AD7"/>
    <w:rsid w:val="005C2F50"/>
    <w:rsid w:val="005C5197"/>
    <w:rsid w:val="005C5BB5"/>
    <w:rsid w:val="005C67C8"/>
    <w:rsid w:val="005D0AEB"/>
    <w:rsid w:val="005D127F"/>
    <w:rsid w:val="005D1F10"/>
    <w:rsid w:val="005D35E8"/>
    <w:rsid w:val="005D3DD3"/>
    <w:rsid w:val="005D5BC5"/>
    <w:rsid w:val="005D64EB"/>
    <w:rsid w:val="005D6BA3"/>
    <w:rsid w:val="005E02A2"/>
    <w:rsid w:val="005E0BBA"/>
    <w:rsid w:val="005E1965"/>
    <w:rsid w:val="005E1B05"/>
    <w:rsid w:val="005E1B3C"/>
    <w:rsid w:val="005E278D"/>
    <w:rsid w:val="005E4BDF"/>
    <w:rsid w:val="005E4DF4"/>
    <w:rsid w:val="005E6290"/>
    <w:rsid w:val="005E6CBF"/>
    <w:rsid w:val="005F1440"/>
    <w:rsid w:val="005F3372"/>
    <w:rsid w:val="005F4914"/>
    <w:rsid w:val="005F4F69"/>
    <w:rsid w:val="005F5576"/>
    <w:rsid w:val="00600502"/>
    <w:rsid w:val="006028FD"/>
    <w:rsid w:val="00602ED9"/>
    <w:rsid w:val="00604DBC"/>
    <w:rsid w:val="006056DF"/>
    <w:rsid w:val="006077AF"/>
    <w:rsid w:val="0061020B"/>
    <w:rsid w:val="00611CEC"/>
    <w:rsid w:val="006122E9"/>
    <w:rsid w:val="0061364E"/>
    <w:rsid w:val="006137E7"/>
    <w:rsid w:val="00615B7E"/>
    <w:rsid w:val="0061716A"/>
    <w:rsid w:val="0062129C"/>
    <w:rsid w:val="00621B23"/>
    <w:rsid w:val="00622801"/>
    <w:rsid w:val="00622F39"/>
    <w:rsid w:val="00626118"/>
    <w:rsid w:val="0063109D"/>
    <w:rsid w:val="00632183"/>
    <w:rsid w:val="006339DB"/>
    <w:rsid w:val="006378BB"/>
    <w:rsid w:val="00637A41"/>
    <w:rsid w:val="00637F5D"/>
    <w:rsid w:val="00642DC6"/>
    <w:rsid w:val="00644508"/>
    <w:rsid w:val="0064488B"/>
    <w:rsid w:val="00646904"/>
    <w:rsid w:val="00647CCC"/>
    <w:rsid w:val="0065099C"/>
    <w:rsid w:val="0065114D"/>
    <w:rsid w:val="0065354C"/>
    <w:rsid w:val="0065373D"/>
    <w:rsid w:val="00653A3C"/>
    <w:rsid w:val="00653C57"/>
    <w:rsid w:val="0065417B"/>
    <w:rsid w:val="00654B22"/>
    <w:rsid w:val="0065523B"/>
    <w:rsid w:val="006555A0"/>
    <w:rsid w:val="00655820"/>
    <w:rsid w:val="0065780F"/>
    <w:rsid w:val="00660FA1"/>
    <w:rsid w:val="006617F8"/>
    <w:rsid w:val="006622FD"/>
    <w:rsid w:val="00662409"/>
    <w:rsid w:val="00664663"/>
    <w:rsid w:val="006670A5"/>
    <w:rsid w:val="00667C08"/>
    <w:rsid w:val="00667D33"/>
    <w:rsid w:val="006705FE"/>
    <w:rsid w:val="0067109E"/>
    <w:rsid w:val="0067128C"/>
    <w:rsid w:val="006720FD"/>
    <w:rsid w:val="00673523"/>
    <w:rsid w:val="0067506F"/>
    <w:rsid w:val="00683436"/>
    <w:rsid w:val="00685043"/>
    <w:rsid w:val="00686E70"/>
    <w:rsid w:val="0068782A"/>
    <w:rsid w:val="00692387"/>
    <w:rsid w:val="006926DC"/>
    <w:rsid w:val="0069291B"/>
    <w:rsid w:val="006940BC"/>
    <w:rsid w:val="006967A7"/>
    <w:rsid w:val="00696AC0"/>
    <w:rsid w:val="00696B4F"/>
    <w:rsid w:val="006A0F6F"/>
    <w:rsid w:val="006A2D18"/>
    <w:rsid w:val="006A3397"/>
    <w:rsid w:val="006A69D1"/>
    <w:rsid w:val="006A6C11"/>
    <w:rsid w:val="006A73B4"/>
    <w:rsid w:val="006B12CB"/>
    <w:rsid w:val="006B351D"/>
    <w:rsid w:val="006B397B"/>
    <w:rsid w:val="006B40D0"/>
    <w:rsid w:val="006B4237"/>
    <w:rsid w:val="006B58F1"/>
    <w:rsid w:val="006B6542"/>
    <w:rsid w:val="006B6B33"/>
    <w:rsid w:val="006C4E24"/>
    <w:rsid w:val="006C50DC"/>
    <w:rsid w:val="006C5408"/>
    <w:rsid w:val="006C5C87"/>
    <w:rsid w:val="006C6D1A"/>
    <w:rsid w:val="006D1767"/>
    <w:rsid w:val="006D49EC"/>
    <w:rsid w:val="006D65ED"/>
    <w:rsid w:val="006D67D6"/>
    <w:rsid w:val="006E031E"/>
    <w:rsid w:val="006E0DC7"/>
    <w:rsid w:val="006E41D9"/>
    <w:rsid w:val="006E50BA"/>
    <w:rsid w:val="006E6D42"/>
    <w:rsid w:val="006E7107"/>
    <w:rsid w:val="006E7351"/>
    <w:rsid w:val="006E73FA"/>
    <w:rsid w:val="006F09F0"/>
    <w:rsid w:val="006F2A17"/>
    <w:rsid w:val="006F2A22"/>
    <w:rsid w:val="006F57DF"/>
    <w:rsid w:val="006F6020"/>
    <w:rsid w:val="007025AA"/>
    <w:rsid w:val="00703A3A"/>
    <w:rsid w:val="007056E8"/>
    <w:rsid w:val="00706A1E"/>
    <w:rsid w:val="00707884"/>
    <w:rsid w:val="00707F37"/>
    <w:rsid w:val="007167E0"/>
    <w:rsid w:val="00716F3B"/>
    <w:rsid w:val="00717451"/>
    <w:rsid w:val="00720EC1"/>
    <w:rsid w:val="007241A6"/>
    <w:rsid w:val="00725568"/>
    <w:rsid w:val="007265A8"/>
    <w:rsid w:val="007302C1"/>
    <w:rsid w:val="00730310"/>
    <w:rsid w:val="00731D8A"/>
    <w:rsid w:val="00731DC9"/>
    <w:rsid w:val="007337E7"/>
    <w:rsid w:val="00735A64"/>
    <w:rsid w:val="00735BE4"/>
    <w:rsid w:val="0073606F"/>
    <w:rsid w:val="00736E7C"/>
    <w:rsid w:val="00737673"/>
    <w:rsid w:val="00737AC8"/>
    <w:rsid w:val="00737EBD"/>
    <w:rsid w:val="00740AD2"/>
    <w:rsid w:val="00742DE0"/>
    <w:rsid w:val="00743949"/>
    <w:rsid w:val="00745CA4"/>
    <w:rsid w:val="00747981"/>
    <w:rsid w:val="00751E3C"/>
    <w:rsid w:val="007520D8"/>
    <w:rsid w:val="007544FC"/>
    <w:rsid w:val="00754652"/>
    <w:rsid w:val="00755294"/>
    <w:rsid w:val="0075640C"/>
    <w:rsid w:val="0076388E"/>
    <w:rsid w:val="007665A3"/>
    <w:rsid w:val="007668B2"/>
    <w:rsid w:val="007676F4"/>
    <w:rsid w:val="00773E11"/>
    <w:rsid w:val="007742CC"/>
    <w:rsid w:val="007744F5"/>
    <w:rsid w:val="00775C37"/>
    <w:rsid w:val="00777DF4"/>
    <w:rsid w:val="007810DE"/>
    <w:rsid w:val="007814F0"/>
    <w:rsid w:val="007824BE"/>
    <w:rsid w:val="007831A0"/>
    <w:rsid w:val="0078327B"/>
    <w:rsid w:val="00784549"/>
    <w:rsid w:val="00784994"/>
    <w:rsid w:val="00791F34"/>
    <w:rsid w:val="007928B4"/>
    <w:rsid w:val="0079297D"/>
    <w:rsid w:val="00795901"/>
    <w:rsid w:val="00796EAD"/>
    <w:rsid w:val="0079748F"/>
    <w:rsid w:val="007978FC"/>
    <w:rsid w:val="007A0AE1"/>
    <w:rsid w:val="007A10E3"/>
    <w:rsid w:val="007A140C"/>
    <w:rsid w:val="007A1D59"/>
    <w:rsid w:val="007A2866"/>
    <w:rsid w:val="007A3027"/>
    <w:rsid w:val="007A312D"/>
    <w:rsid w:val="007A35F6"/>
    <w:rsid w:val="007A5EBF"/>
    <w:rsid w:val="007A743D"/>
    <w:rsid w:val="007A79CD"/>
    <w:rsid w:val="007A7C80"/>
    <w:rsid w:val="007B15EB"/>
    <w:rsid w:val="007B161A"/>
    <w:rsid w:val="007B2887"/>
    <w:rsid w:val="007B354C"/>
    <w:rsid w:val="007B5E50"/>
    <w:rsid w:val="007B60DD"/>
    <w:rsid w:val="007B6239"/>
    <w:rsid w:val="007B6F5C"/>
    <w:rsid w:val="007C18BA"/>
    <w:rsid w:val="007C695E"/>
    <w:rsid w:val="007D09C4"/>
    <w:rsid w:val="007D1629"/>
    <w:rsid w:val="007D1CB7"/>
    <w:rsid w:val="007D352A"/>
    <w:rsid w:val="007D486C"/>
    <w:rsid w:val="007D4FA0"/>
    <w:rsid w:val="007D55E0"/>
    <w:rsid w:val="007D598D"/>
    <w:rsid w:val="007D73E7"/>
    <w:rsid w:val="007E02E9"/>
    <w:rsid w:val="007E031B"/>
    <w:rsid w:val="007E45E1"/>
    <w:rsid w:val="007E5B5D"/>
    <w:rsid w:val="007E6ACD"/>
    <w:rsid w:val="007E764C"/>
    <w:rsid w:val="007E7A4D"/>
    <w:rsid w:val="007E7C8B"/>
    <w:rsid w:val="007F2075"/>
    <w:rsid w:val="007F34A5"/>
    <w:rsid w:val="007F3538"/>
    <w:rsid w:val="007F3F74"/>
    <w:rsid w:val="007F415B"/>
    <w:rsid w:val="007F426E"/>
    <w:rsid w:val="007F4347"/>
    <w:rsid w:val="007F6F61"/>
    <w:rsid w:val="007F723C"/>
    <w:rsid w:val="007F75DD"/>
    <w:rsid w:val="007F7C83"/>
    <w:rsid w:val="00803679"/>
    <w:rsid w:val="00807045"/>
    <w:rsid w:val="00810397"/>
    <w:rsid w:val="00810604"/>
    <w:rsid w:val="00812C28"/>
    <w:rsid w:val="00812DCA"/>
    <w:rsid w:val="008145CA"/>
    <w:rsid w:val="00814E9E"/>
    <w:rsid w:val="008152C4"/>
    <w:rsid w:val="008154AA"/>
    <w:rsid w:val="00815E96"/>
    <w:rsid w:val="00816CB9"/>
    <w:rsid w:val="00817A05"/>
    <w:rsid w:val="00820991"/>
    <w:rsid w:val="00820C00"/>
    <w:rsid w:val="00821316"/>
    <w:rsid w:val="008262ED"/>
    <w:rsid w:val="008319C0"/>
    <w:rsid w:val="00832CA7"/>
    <w:rsid w:val="00833E21"/>
    <w:rsid w:val="008346CF"/>
    <w:rsid w:val="00834C22"/>
    <w:rsid w:val="0083566B"/>
    <w:rsid w:val="00835DF4"/>
    <w:rsid w:val="008363BE"/>
    <w:rsid w:val="00837C49"/>
    <w:rsid w:val="00837D7C"/>
    <w:rsid w:val="008406EF"/>
    <w:rsid w:val="00840AB1"/>
    <w:rsid w:val="00840E7D"/>
    <w:rsid w:val="008437AA"/>
    <w:rsid w:val="008439A4"/>
    <w:rsid w:val="0084557C"/>
    <w:rsid w:val="008471E0"/>
    <w:rsid w:val="00851CE2"/>
    <w:rsid w:val="008523FF"/>
    <w:rsid w:val="00852650"/>
    <w:rsid w:val="0085387D"/>
    <w:rsid w:val="00854F4A"/>
    <w:rsid w:val="00856B11"/>
    <w:rsid w:val="00857034"/>
    <w:rsid w:val="00860FC5"/>
    <w:rsid w:val="0086264A"/>
    <w:rsid w:val="00863DB8"/>
    <w:rsid w:val="00864F31"/>
    <w:rsid w:val="0086649C"/>
    <w:rsid w:val="00866B25"/>
    <w:rsid w:val="00867AF9"/>
    <w:rsid w:val="00867F7A"/>
    <w:rsid w:val="00871D18"/>
    <w:rsid w:val="00871E9F"/>
    <w:rsid w:val="00872E9F"/>
    <w:rsid w:val="00873661"/>
    <w:rsid w:val="00874756"/>
    <w:rsid w:val="0087613C"/>
    <w:rsid w:val="00883E5D"/>
    <w:rsid w:val="00885F4A"/>
    <w:rsid w:val="00885F7C"/>
    <w:rsid w:val="00890153"/>
    <w:rsid w:val="0089045C"/>
    <w:rsid w:val="00890D08"/>
    <w:rsid w:val="0089241C"/>
    <w:rsid w:val="00892D6D"/>
    <w:rsid w:val="0089438F"/>
    <w:rsid w:val="00897487"/>
    <w:rsid w:val="008974F2"/>
    <w:rsid w:val="008978C7"/>
    <w:rsid w:val="008A2213"/>
    <w:rsid w:val="008A353D"/>
    <w:rsid w:val="008A38C4"/>
    <w:rsid w:val="008A47D0"/>
    <w:rsid w:val="008A57B3"/>
    <w:rsid w:val="008A5C23"/>
    <w:rsid w:val="008A7A5F"/>
    <w:rsid w:val="008B1813"/>
    <w:rsid w:val="008B1B4C"/>
    <w:rsid w:val="008B3686"/>
    <w:rsid w:val="008B5068"/>
    <w:rsid w:val="008B50B7"/>
    <w:rsid w:val="008B571B"/>
    <w:rsid w:val="008B65AF"/>
    <w:rsid w:val="008B757C"/>
    <w:rsid w:val="008C3890"/>
    <w:rsid w:val="008C3F43"/>
    <w:rsid w:val="008C5318"/>
    <w:rsid w:val="008C5F00"/>
    <w:rsid w:val="008C65EA"/>
    <w:rsid w:val="008C7294"/>
    <w:rsid w:val="008D055B"/>
    <w:rsid w:val="008D0AE0"/>
    <w:rsid w:val="008D2A23"/>
    <w:rsid w:val="008D4BAD"/>
    <w:rsid w:val="008D62A8"/>
    <w:rsid w:val="008D7109"/>
    <w:rsid w:val="008E06E3"/>
    <w:rsid w:val="008E1DFA"/>
    <w:rsid w:val="008E3244"/>
    <w:rsid w:val="008E479F"/>
    <w:rsid w:val="008E6A8F"/>
    <w:rsid w:val="008E717A"/>
    <w:rsid w:val="008E786A"/>
    <w:rsid w:val="008E7C3B"/>
    <w:rsid w:val="008F0294"/>
    <w:rsid w:val="008F0AA6"/>
    <w:rsid w:val="008F11E0"/>
    <w:rsid w:val="008F1AA2"/>
    <w:rsid w:val="008F2A26"/>
    <w:rsid w:val="008F33B9"/>
    <w:rsid w:val="008F5E53"/>
    <w:rsid w:val="009000CB"/>
    <w:rsid w:val="009002D1"/>
    <w:rsid w:val="009009C0"/>
    <w:rsid w:val="00900A56"/>
    <w:rsid w:val="009020E5"/>
    <w:rsid w:val="00906422"/>
    <w:rsid w:val="00906952"/>
    <w:rsid w:val="009115DD"/>
    <w:rsid w:val="0091515F"/>
    <w:rsid w:val="00915794"/>
    <w:rsid w:val="00916194"/>
    <w:rsid w:val="009178D0"/>
    <w:rsid w:val="009214DD"/>
    <w:rsid w:val="0092187A"/>
    <w:rsid w:val="00922808"/>
    <w:rsid w:val="00925D6D"/>
    <w:rsid w:val="00927DFF"/>
    <w:rsid w:val="009312EF"/>
    <w:rsid w:val="00931F8A"/>
    <w:rsid w:val="00932B39"/>
    <w:rsid w:val="00933F5C"/>
    <w:rsid w:val="009352CB"/>
    <w:rsid w:val="00936B99"/>
    <w:rsid w:val="00940664"/>
    <w:rsid w:val="00942EC1"/>
    <w:rsid w:val="0094423D"/>
    <w:rsid w:val="00945C42"/>
    <w:rsid w:val="00946089"/>
    <w:rsid w:val="00946C45"/>
    <w:rsid w:val="00947484"/>
    <w:rsid w:val="00947A90"/>
    <w:rsid w:val="00947CF8"/>
    <w:rsid w:val="0095005E"/>
    <w:rsid w:val="00953E77"/>
    <w:rsid w:val="00954759"/>
    <w:rsid w:val="00955548"/>
    <w:rsid w:val="00956648"/>
    <w:rsid w:val="00957FA2"/>
    <w:rsid w:val="009622F9"/>
    <w:rsid w:val="00965291"/>
    <w:rsid w:val="009659DA"/>
    <w:rsid w:val="00966537"/>
    <w:rsid w:val="00967DC1"/>
    <w:rsid w:val="00970A45"/>
    <w:rsid w:val="00971920"/>
    <w:rsid w:val="00971AF0"/>
    <w:rsid w:val="009750FC"/>
    <w:rsid w:val="009767D5"/>
    <w:rsid w:val="009778DF"/>
    <w:rsid w:val="0098342D"/>
    <w:rsid w:val="009842CE"/>
    <w:rsid w:val="00987B5A"/>
    <w:rsid w:val="00990BB9"/>
    <w:rsid w:val="009919DA"/>
    <w:rsid w:val="0099778D"/>
    <w:rsid w:val="00997BB3"/>
    <w:rsid w:val="009A18F6"/>
    <w:rsid w:val="009A2270"/>
    <w:rsid w:val="009A35D0"/>
    <w:rsid w:val="009A4951"/>
    <w:rsid w:val="009A54B6"/>
    <w:rsid w:val="009A5E86"/>
    <w:rsid w:val="009B244B"/>
    <w:rsid w:val="009B2E3B"/>
    <w:rsid w:val="009B2FC5"/>
    <w:rsid w:val="009B4313"/>
    <w:rsid w:val="009B43D8"/>
    <w:rsid w:val="009B709E"/>
    <w:rsid w:val="009B78A3"/>
    <w:rsid w:val="009C00D5"/>
    <w:rsid w:val="009C05B4"/>
    <w:rsid w:val="009C0F3F"/>
    <w:rsid w:val="009C1722"/>
    <w:rsid w:val="009C3670"/>
    <w:rsid w:val="009C38BE"/>
    <w:rsid w:val="009C3B97"/>
    <w:rsid w:val="009C46EF"/>
    <w:rsid w:val="009C6B10"/>
    <w:rsid w:val="009C781C"/>
    <w:rsid w:val="009D1ED5"/>
    <w:rsid w:val="009D2464"/>
    <w:rsid w:val="009D31BD"/>
    <w:rsid w:val="009D4F1B"/>
    <w:rsid w:val="009D5557"/>
    <w:rsid w:val="009D5724"/>
    <w:rsid w:val="009D6E71"/>
    <w:rsid w:val="009E155A"/>
    <w:rsid w:val="009E1D26"/>
    <w:rsid w:val="009E2B1C"/>
    <w:rsid w:val="009E2D45"/>
    <w:rsid w:val="009E4A48"/>
    <w:rsid w:val="009E5083"/>
    <w:rsid w:val="009E7DDF"/>
    <w:rsid w:val="009F0244"/>
    <w:rsid w:val="009F1B5E"/>
    <w:rsid w:val="009F1D00"/>
    <w:rsid w:val="009F3A2E"/>
    <w:rsid w:val="009F5280"/>
    <w:rsid w:val="009F560C"/>
    <w:rsid w:val="009F5681"/>
    <w:rsid w:val="009F5925"/>
    <w:rsid w:val="009F5F92"/>
    <w:rsid w:val="009F5FFD"/>
    <w:rsid w:val="00A00AB1"/>
    <w:rsid w:val="00A0125E"/>
    <w:rsid w:val="00A01C58"/>
    <w:rsid w:val="00A02686"/>
    <w:rsid w:val="00A03F23"/>
    <w:rsid w:val="00A0416C"/>
    <w:rsid w:val="00A04D46"/>
    <w:rsid w:val="00A06C15"/>
    <w:rsid w:val="00A1020A"/>
    <w:rsid w:val="00A1317C"/>
    <w:rsid w:val="00A14C31"/>
    <w:rsid w:val="00A162AD"/>
    <w:rsid w:val="00A16D05"/>
    <w:rsid w:val="00A21DDC"/>
    <w:rsid w:val="00A23FDC"/>
    <w:rsid w:val="00A27375"/>
    <w:rsid w:val="00A327E9"/>
    <w:rsid w:val="00A33F14"/>
    <w:rsid w:val="00A349B0"/>
    <w:rsid w:val="00A356ED"/>
    <w:rsid w:val="00A35BB6"/>
    <w:rsid w:val="00A3637B"/>
    <w:rsid w:val="00A36860"/>
    <w:rsid w:val="00A4168E"/>
    <w:rsid w:val="00A422FD"/>
    <w:rsid w:val="00A43357"/>
    <w:rsid w:val="00A44B2E"/>
    <w:rsid w:val="00A45C0F"/>
    <w:rsid w:val="00A4664D"/>
    <w:rsid w:val="00A46E4A"/>
    <w:rsid w:val="00A47723"/>
    <w:rsid w:val="00A512F4"/>
    <w:rsid w:val="00A525FF"/>
    <w:rsid w:val="00A57128"/>
    <w:rsid w:val="00A61A05"/>
    <w:rsid w:val="00A6339D"/>
    <w:rsid w:val="00A64B79"/>
    <w:rsid w:val="00A6506A"/>
    <w:rsid w:val="00A657C2"/>
    <w:rsid w:val="00A66958"/>
    <w:rsid w:val="00A67D6A"/>
    <w:rsid w:val="00A70DDC"/>
    <w:rsid w:val="00A71C3D"/>
    <w:rsid w:val="00A7234C"/>
    <w:rsid w:val="00A7279F"/>
    <w:rsid w:val="00A73DC2"/>
    <w:rsid w:val="00A74CB6"/>
    <w:rsid w:val="00A75990"/>
    <w:rsid w:val="00A76484"/>
    <w:rsid w:val="00A849CB"/>
    <w:rsid w:val="00A8529F"/>
    <w:rsid w:val="00A87516"/>
    <w:rsid w:val="00A90925"/>
    <w:rsid w:val="00A96685"/>
    <w:rsid w:val="00AA02E2"/>
    <w:rsid w:val="00AA0B99"/>
    <w:rsid w:val="00AA17EB"/>
    <w:rsid w:val="00AA6C07"/>
    <w:rsid w:val="00AA6CA5"/>
    <w:rsid w:val="00AA719C"/>
    <w:rsid w:val="00AB03E3"/>
    <w:rsid w:val="00AB1085"/>
    <w:rsid w:val="00AB1295"/>
    <w:rsid w:val="00AB2E39"/>
    <w:rsid w:val="00AB341D"/>
    <w:rsid w:val="00AB443F"/>
    <w:rsid w:val="00AB5BC1"/>
    <w:rsid w:val="00AC014A"/>
    <w:rsid w:val="00AC02C1"/>
    <w:rsid w:val="00AC0562"/>
    <w:rsid w:val="00AC0B73"/>
    <w:rsid w:val="00AC216C"/>
    <w:rsid w:val="00AC4DEF"/>
    <w:rsid w:val="00AC5699"/>
    <w:rsid w:val="00AC7832"/>
    <w:rsid w:val="00AD1D97"/>
    <w:rsid w:val="00AD1EBE"/>
    <w:rsid w:val="00AD3B99"/>
    <w:rsid w:val="00AD4305"/>
    <w:rsid w:val="00AD5313"/>
    <w:rsid w:val="00AD64A8"/>
    <w:rsid w:val="00AD66D9"/>
    <w:rsid w:val="00AD762C"/>
    <w:rsid w:val="00AE07D5"/>
    <w:rsid w:val="00AE20F8"/>
    <w:rsid w:val="00AE3045"/>
    <w:rsid w:val="00AE512C"/>
    <w:rsid w:val="00AE5FC1"/>
    <w:rsid w:val="00AE6532"/>
    <w:rsid w:val="00AE733C"/>
    <w:rsid w:val="00AE74A6"/>
    <w:rsid w:val="00AE794A"/>
    <w:rsid w:val="00AF2B42"/>
    <w:rsid w:val="00AF2C57"/>
    <w:rsid w:val="00AF5AD5"/>
    <w:rsid w:val="00AF5B2F"/>
    <w:rsid w:val="00AF5F07"/>
    <w:rsid w:val="00AF6529"/>
    <w:rsid w:val="00B00A2B"/>
    <w:rsid w:val="00B01140"/>
    <w:rsid w:val="00B02868"/>
    <w:rsid w:val="00B035E7"/>
    <w:rsid w:val="00B03794"/>
    <w:rsid w:val="00B03B79"/>
    <w:rsid w:val="00B0539A"/>
    <w:rsid w:val="00B05804"/>
    <w:rsid w:val="00B05DDB"/>
    <w:rsid w:val="00B066EF"/>
    <w:rsid w:val="00B078D7"/>
    <w:rsid w:val="00B10C7F"/>
    <w:rsid w:val="00B11C22"/>
    <w:rsid w:val="00B12934"/>
    <w:rsid w:val="00B13D9D"/>
    <w:rsid w:val="00B1484D"/>
    <w:rsid w:val="00B2142B"/>
    <w:rsid w:val="00B23BC2"/>
    <w:rsid w:val="00B26779"/>
    <w:rsid w:val="00B3109D"/>
    <w:rsid w:val="00B31A79"/>
    <w:rsid w:val="00B33CF9"/>
    <w:rsid w:val="00B34BC4"/>
    <w:rsid w:val="00B36210"/>
    <w:rsid w:val="00B36CAC"/>
    <w:rsid w:val="00B36CE7"/>
    <w:rsid w:val="00B3728E"/>
    <w:rsid w:val="00B3783C"/>
    <w:rsid w:val="00B415B4"/>
    <w:rsid w:val="00B4173E"/>
    <w:rsid w:val="00B42411"/>
    <w:rsid w:val="00B43294"/>
    <w:rsid w:val="00B43F4A"/>
    <w:rsid w:val="00B44D01"/>
    <w:rsid w:val="00B4539C"/>
    <w:rsid w:val="00B45F58"/>
    <w:rsid w:val="00B463E2"/>
    <w:rsid w:val="00B46D22"/>
    <w:rsid w:val="00B4704C"/>
    <w:rsid w:val="00B47BB6"/>
    <w:rsid w:val="00B510C8"/>
    <w:rsid w:val="00B51131"/>
    <w:rsid w:val="00B52750"/>
    <w:rsid w:val="00B52F03"/>
    <w:rsid w:val="00B5642D"/>
    <w:rsid w:val="00B567E6"/>
    <w:rsid w:val="00B622D6"/>
    <w:rsid w:val="00B65CA6"/>
    <w:rsid w:val="00B66301"/>
    <w:rsid w:val="00B669AB"/>
    <w:rsid w:val="00B66CF6"/>
    <w:rsid w:val="00B70DEE"/>
    <w:rsid w:val="00B715D0"/>
    <w:rsid w:val="00B7217A"/>
    <w:rsid w:val="00B732E8"/>
    <w:rsid w:val="00B73794"/>
    <w:rsid w:val="00B76E6C"/>
    <w:rsid w:val="00B7711B"/>
    <w:rsid w:val="00B77DED"/>
    <w:rsid w:val="00B80705"/>
    <w:rsid w:val="00B80E72"/>
    <w:rsid w:val="00B81A4B"/>
    <w:rsid w:val="00B81A74"/>
    <w:rsid w:val="00B81D9F"/>
    <w:rsid w:val="00B8230D"/>
    <w:rsid w:val="00B83C7C"/>
    <w:rsid w:val="00B842A3"/>
    <w:rsid w:val="00B84905"/>
    <w:rsid w:val="00B851F9"/>
    <w:rsid w:val="00B85589"/>
    <w:rsid w:val="00B91767"/>
    <w:rsid w:val="00B93798"/>
    <w:rsid w:val="00B93814"/>
    <w:rsid w:val="00B961CD"/>
    <w:rsid w:val="00B9635C"/>
    <w:rsid w:val="00B96F32"/>
    <w:rsid w:val="00BA0790"/>
    <w:rsid w:val="00BA1DA3"/>
    <w:rsid w:val="00BA1E27"/>
    <w:rsid w:val="00BA2555"/>
    <w:rsid w:val="00BA380C"/>
    <w:rsid w:val="00BA6E4D"/>
    <w:rsid w:val="00BA6E53"/>
    <w:rsid w:val="00BB01EE"/>
    <w:rsid w:val="00BB1357"/>
    <w:rsid w:val="00BB2534"/>
    <w:rsid w:val="00BB33F1"/>
    <w:rsid w:val="00BB4DF5"/>
    <w:rsid w:val="00BB50C9"/>
    <w:rsid w:val="00BC109B"/>
    <w:rsid w:val="00BC1414"/>
    <w:rsid w:val="00BC20F9"/>
    <w:rsid w:val="00BC319B"/>
    <w:rsid w:val="00BC531D"/>
    <w:rsid w:val="00BC5C4F"/>
    <w:rsid w:val="00BC641B"/>
    <w:rsid w:val="00BD1412"/>
    <w:rsid w:val="00BD2DFA"/>
    <w:rsid w:val="00BD3526"/>
    <w:rsid w:val="00BD4111"/>
    <w:rsid w:val="00BE0322"/>
    <w:rsid w:val="00BE15D4"/>
    <w:rsid w:val="00BE25DF"/>
    <w:rsid w:val="00BE58FB"/>
    <w:rsid w:val="00BE736C"/>
    <w:rsid w:val="00BE771E"/>
    <w:rsid w:val="00BF1B2A"/>
    <w:rsid w:val="00BF28C6"/>
    <w:rsid w:val="00BF2C0F"/>
    <w:rsid w:val="00BF58A6"/>
    <w:rsid w:val="00BF6199"/>
    <w:rsid w:val="00BF676F"/>
    <w:rsid w:val="00BF68D3"/>
    <w:rsid w:val="00BF7F0B"/>
    <w:rsid w:val="00C002F2"/>
    <w:rsid w:val="00C0069A"/>
    <w:rsid w:val="00C0217E"/>
    <w:rsid w:val="00C0470E"/>
    <w:rsid w:val="00C0485D"/>
    <w:rsid w:val="00C053DC"/>
    <w:rsid w:val="00C058A0"/>
    <w:rsid w:val="00C075BA"/>
    <w:rsid w:val="00C10347"/>
    <w:rsid w:val="00C10615"/>
    <w:rsid w:val="00C108BC"/>
    <w:rsid w:val="00C11DBE"/>
    <w:rsid w:val="00C11F84"/>
    <w:rsid w:val="00C1299B"/>
    <w:rsid w:val="00C131A5"/>
    <w:rsid w:val="00C13E67"/>
    <w:rsid w:val="00C14AEB"/>
    <w:rsid w:val="00C151D0"/>
    <w:rsid w:val="00C15AEB"/>
    <w:rsid w:val="00C15C9E"/>
    <w:rsid w:val="00C17A7B"/>
    <w:rsid w:val="00C17AE4"/>
    <w:rsid w:val="00C17F8B"/>
    <w:rsid w:val="00C23E99"/>
    <w:rsid w:val="00C24F28"/>
    <w:rsid w:val="00C25133"/>
    <w:rsid w:val="00C27530"/>
    <w:rsid w:val="00C30188"/>
    <w:rsid w:val="00C30EF0"/>
    <w:rsid w:val="00C311E2"/>
    <w:rsid w:val="00C3220B"/>
    <w:rsid w:val="00C32967"/>
    <w:rsid w:val="00C32EE8"/>
    <w:rsid w:val="00C334E1"/>
    <w:rsid w:val="00C34ED7"/>
    <w:rsid w:val="00C34F44"/>
    <w:rsid w:val="00C352F6"/>
    <w:rsid w:val="00C3591D"/>
    <w:rsid w:val="00C373E5"/>
    <w:rsid w:val="00C4089D"/>
    <w:rsid w:val="00C41617"/>
    <w:rsid w:val="00C4173C"/>
    <w:rsid w:val="00C423D8"/>
    <w:rsid w:val="00C43B2E"/>
    <w:rsid w:val="00C44D0C"/>
    <w:rsid w:val="00C5134C"/>
    <w:rsid w:val="00C5396B"/>
    <w:rsid w:val="00C53EB6"/>
    <w:rsid w:val="00C54B80"/>
    <w:rsid w:val="00C61024"/>
    <w:rsid w:val="00C61156"/>
    <w:rsid w:val="00C61EC6"/>
    <w:rsid w:val="00C630CE"/>
    <w:rsid w:val="00C636C8"/>
    <w:rsid w:val="00C63BBF"/>
    <w:rsid w:val="00C65351"/>
    <w:rsid w:val="00C66668"/>
    <w:rsid w:val="00C67E55"/>
    <w:rsid w:val="00C707D8"/>
    <w:rsid w:val="00C71817"/>
    <w:rsid w:val="00C72418"/>
    <w:rsid w:val="00C75662"/>
    <w:rsid w:val="00C75DE7"/>
    <w:rsid w:val="00C80351"/>
    <w:rsid w:val="00C811A7"/>
    <w:rsid w:val="00C8137F"/>
    <w:rsid w:val="00C833C4"/>
    <w:rsid w:val="00C84F25"/>
    <w:rsid w:val="00C855E8"/>
    <w:rsid w:val="00C85D1E"/>
    <w:rsid w:val="00C85FF6"/>
    <w:rsid w:val="00C868BF"/>
    <w:rsid w:val="00C87B41"/>
    <w:rsid w:val="00C90377"/>
    <w:rsid w:val="00C90879"/>
    <w:rsid w:val="00C91687"/>
    <w:rsid w:val="00C92FF5"/>
    <w:rsid w:val="00C93A41"/>
    <w:rsid w:val="00C93B75"/>
    <w:rsid w:val="00C94CC9"/>
    <w:rsid w:val="00C962A5"/>
    <w:rsid w:val="00C97E0C"/>
    <w:rsid w:val="00CA065C"/>
    <w:rsid w:val="00CA079D"/>
    <w:rsid w:val="00CA10B3"/>
    <w:rsid w:val="00CA1691"/>
    <w:rsid w:val="00CA2982"/>
    <w:rsid w:val="00CA409C"/>
    <w:rsid w:val="00CA4A5E"/>
    <w:rsid w:val="00CA5C50"/>
    <w:rsid w:val="00CA7535"/>
    <w:rsid w:val="00CA7A0E"/>
    <w:rsid w:val="00CA7CF7"/>
    <w:rsid w:val="00CB3190"/>
    <w:rsid w:val="00CB4FB4"/>
    <w:rsid w:val="00CB5B14"/>
    <w:rsid w:val="00CC07BD"/>
    <w:rsid w:val="00CC0F5E"/>
    <w:rsid w:val="00CC193E"/>
    <w:rsid w:val="00CC1FC7"/>
    <w:rsid w:val="00CC4AA5"/>
    <w:rsid w:val="00CC4C4B"/>
    <w:rsid w:val="00CC690C"/>
    <w:rsid w:val="00CC76FE"/>
    <w:rsid w:val="00CD12F6"/>
    <w:rsid w:val="00CD236E"/>
    <w:rsid w:val="00CD551B"/>
    <w:rsid w:val="00CD586C"/>
    <w:rsid w:val="00CD6137"/>
    <w:rsid w:val="00CD68C7"/>
    <w:rsid w:val="00CD7B9B"/>
    <w:rsid w:val="00CE101C"/>
    <w:rsid w:val="00CE19BA"/>
    <w:rsid w:val="00CE233B"/>
    <w:rsid w:val="00CE283A"/>
    <w:rsid w:val="00CE2AF6"/>
    <w:rsid w:val="00CE48B8"/>
    <w:rsid w:val="00CE5C01"/>
    <w:rsid w:val="00CF0F17"/>
    <w:rsid w:val="00CF156F"/>
    <w:rsid w:val="00CF1AB4"/>
    <w:rsid w:val="00CF2BC7"/>
    <w:rsid w:val="00CF3E50"/>
    <w:rsid w:val="00CF4B8C"/>
    <w:rsid w:val="00D0031C"/>
    <w:rsid w:val="00D01183"/>
    <w:rsid w:val="00D021A0"/>
    <w:rsid w:val="00D02514"/>
    <w:rsid w:val="00D101EA"/>
    <w:rsid w:val="00D1176D"/>
    <w:rsid w:val="00D12D10"/>
    <w:rsid w:val="00D12FF4"/>
    <w:rsid w:val="00D136A6"/>
    <w:rsid w:val="00D14095"/>
    <w:rsid w:val="00D14D2F"/>
    <w:rsid w:val="00D16CF7"/>
    <w:rsid w:val="00D303DD"/>
    <w:rsid w:val="00D306E8"/>
    <w:rsid w:val="00D3093E"/>
    <w:rsid w:val="00D3218D"/>
    <w:rsid w:val="00D32B04"/>
    <w:rsid w:val="00D32CFA"/>
    <w:rsid w:val="00D3342F"/>
    <w:rsid w:val="00D3365D"/>
    <w:rsid w:val="00D353E1"/>
    <w:rsid w:val="00D3589A"/>
    <w:rsid w:val="00D3713E"/>
    <w:rsid w:val="00D371F2"/>
    <w:rsid w:val="00D37E9B"/>
    <w:rsid w:val="00D37F7D"/>
    <w:rsid w:val="00D42118"/>
    <w:rsid w:val="00D4502E"/>
    <w:rsid w:val="00D460D0"/>
    <w:rsid w:val="00D47F0D"/>
    <w:rsid w:val="00D52995"/>
    <w:rsid w:val="00D53F68"/>
    <w:rsid w:val="00D53F9E"/>
    <w:rsid w:val="00D55D12"/>
    <w:rsid w:val="00D62219"/>
    <w:rsid w:val="00D62836"/>
    <w:rsid w:val="00D6410D"/>
    <w:rsid w:val="00D644BA"/>
    <w:rsid w:val="00D66832"/>
    <w:rsid w:val="00D66B2B"/>
    <w:rsid w:val="00D66C30"/>
    <w:rsid w:val="00D6783E"/>
    <w:rsid w:val="00D7001B"/>
    <w:rsid w:val="00D7216F"/>
    <w:rsid w:val="00D72F37"/>
    <w:rsid w:val="00D74198"/>
    <w:rsid w:val="00D74556"/>
    <w:rsid w:val="00D74BE2"/>
    <w:rsid w:val="00D7699E"/>
    <w:rsid w:val="00D8057A"/>
    <w:rsid w:val="00D82221"/>
    <w:rsid w:val="00D8296C"/>
    <w:rsid w:val="00D82DE4"/>
    <w:rsid w:val="00D8765F"/>
    <w:rsid w:val="00D901CA"/>
    <w:rsid w:val="00D92918"/>
    <w:rsid w:val="00D9543A"/>
    <w:rsid w:val="00D965AA"/>
    <w:rsid w:val="00D96A53"/>
    <w:rsid w:val="00D976E7"/>
    <w:rsid w:val="00DA02F3"/>
    <w:rsid w:val="00DA12F6"/>
    <w:rsid w:val="00DA30D1"/>
    <w:rsid w:val="00DA41D3"/>
    <w:rsid w:val="00DA4D4D"/>
    <w:rsid w:val="00DB13B2"/>
    <w:rsid w:val="00DB2D1A"/>
    <w:rsid w:val="00DB3F5D"/>
    <w:rsid w:val="00DB4E54"/>
    <w:rsid w:val="00DB5736"/>
    <w:rsid w:val="00DB5BF7"/>
    <w:rsid w:val="00DB76B7"/>
    <w:rsid w:val="00DB7F1D"/>
    <w:rsid w:val="00DC068F"/>
    <w:rsid w:val="00DC0FE4"/>
    <w:rsid w:val="00DC23A5"/>
    <w:rsid w:val="00DC301D"/>
    <w:rsid w:val="00DC3108"/>
    <w:rsid w:val="00DC31AC"/>
    <w:rsid w:val="00DC32B3"/>
    <w:rsid w:val="00DC32B8"/>
    <w:rsid w:val="00DC6AFA"/>
    <w:rsid w:val="00DD2085"/>
    <w:rsid w:val="00DD244E"/>
    <w:rsid w:val="00DD3568"/>
    <w:rsid w:val="00DD6CA8"/>
    <w:rsid w:val="00DD77EB"/>
    <w:rsid w:val="00DE06B1"/>
    <w:rsid w:val="00DE184F"/>
    <w:rsid w:val="00DE3852"/>
    <w:rsid w:val="00DE5564"/>
    <w:rsid w:val="00DE7861"/>
    <w:rsid w:val="00DF0413"/>
    <w:rsid w:val="00DF0A80"/>
    <w:rsid w:val="00DF189D"/>
    <w:rsid w:val="00DF4599"/>
    <w:rsid w:val="00DF4976"/>
    <w:rsid w:val="00DF756E"/>
    <w:rsid w:val="00E01AA5"/>
    <w:rsid w:val="00E03344"/>
    <w:rsid w:val="00E0337C"/>
    <w:rsid w:val="00E06F01"/>
    <w:rsid w:val="00E11162"/>
    <w:rsid w:val="00E122FE"/>
    <w:rsid w:val="00E1241F"/>
    <w:rsid w:val="00E148B9"/>
    <w:rsid w:val="00E1576E"/>
    <w:rsid w:val="00E165A0"/>
    <w:rsid w:val="00E22855"/>
    <w:rsid w:val="00E23CF8"/>
    <w:rsid w:val="00E23EEE"/>
    <w:rsid w:val="00E24F0F"/>
    <w:rsid w:val="00E27B4B"/>
    <w:rsid w:val="00E27EA6"/>
    <w:rsid w:val="00E3059B"/>
    <w:rsid w:val="00E31B62"/>
    <w:rsid w:val="00E31E11"/>
    <w:rsid w:val="00E32C58"/>
    <w:rsid w:val="00E34033"/>
    <w:rsid w:val="00E343FA"/>
    <w:rsid w:val="00E34AD1"/>
    <w:rsid w:val="00E361FC"/>
    <w:rsid w:val="00E37103"/>
    <w:rsid w:val="00E3784E"/>
    <w:rsid w:val="00E400B3"/>
    <w:rsid w:val="00E4063D"/>
    <w:rsid w:val="00E453D6"/>
    <w:rsid w:val="00E46BFD"/>
    <w:rsid w:val="00E50F6C"/>
    <w:rsid w:val="00E5176B"/>
    <w:rsid w:val="00E54602"/>
    <w:rsid w:val="00E54CDC"/>
    <w:rsid w:val="00E56FF8"/>
    <w:rsid w:val="00E5754F"/>
    <w:rsid w:val="00E614E2"/>
    <w:rsid w:val="00E63C95"/>
    <w:rsid w:val="00E64C2F"/>
    <w:rsid w:val="00E65C60"/>
    <w:rsid w:val="00E709D0"/>
    <w:rsid w:val="00E73223"/>
    <w:rsid w:val="00E7529F"/>
    <w:rsid w:val="00E8120E"/>
    <w:rsid w:val="00E81FA0"/>
    <w:rsid w:val="00E82015"/>
    <w:rsid w:val="00E829B9"/>
    <w:rsid w:val="00E836D6"/>
    <w:rsid w:val="00E84F7C"/>
    <w:rsid w:val="00E850F2"/>
    <w:rsid w:val="00E85910"/>
    <w:rsid w:val="00E913D9"/>
    <w:rsid w:val="00E916E7"/>
    <w:rsid w:val="00E94593"/>
    <w:rsid w:val="00E9577F"/>
    <w:rsid w:val="00E96BA2"/>
    <w:rsid w:val="00EA3B9F"/>
    <w:rsid w:val="00EA437C"/>
    <w:rsid w:val="00EA4706"/>
    <w:rsid w:val="00EA78E0"/>
    <w:rsid w:val="00EA7A75"/>
    <w:rsid w:val="00EB19CE"/>
    <w:rsid w:val="00EB1B25"/>
    <w:rsid w:val="00EB2B37"/>
    <w:rsid w:val="00EB32F5"/>
    <w:rsid w:val="00EB51BD"/>
    <w:rsid w:val="00EB5541"/>
    <w:rsid w:val="00EB736C"/>
    <w:rsid w:val="00EB74D2"/>
    <w:rsid w:val="00EB7E98"/>
    <w:rsid w:val="00EC09E7"/>
    <w:rsid w:val="00EC17FF"/>
    <w:rsid w:val="00EC1D50"/>
    <w:rsid w:val="00EC2507"/>
    <w:rsid w:val="00EC2F39"/>
    <w:rsid w:val="00EC42E4"/>
    <w:rsid w:val="00EC4355"/>
    <w:rsid w:val="00EC4E57"/>
    <w:rsid w:val="00EC4E9F"/>
    <w:rsid w:val="00EC5095"/>
    <w:rsid w:val="00EC56F0"/>
    <w:rsid w:val="00ED04D2"/>
    <w:rsid w:val="00ED04D5"/>
    <w:rsid w:val="00ED05B9"/>
    <w:rsid w:val="00ED1DF4"/>
    <w:rsid w:val="00ED3650"/>
    <w:rsid w:val="00ED49DE"/>
    <w:rsid w:val="00ED6824"/>
    <w:rsid w:val="00EE1AC5"/>
    <w:rsid w:val="00EE64E7"/>
    <w:rsid w:val="00EE7737"/>
    <w:rsid w:val="00EF3936"/>
    <w:rsid w:val="00EF5805"/>
    <w:rsid w:val="00EF5843"/>
    <w:rsid w:val="00EF7F1B"/>
    <w:rsid w:val="00F004A7"/>
    <w:rsid w:val="00F00570"/>
    <w:rsid w:val="00F010CB"/>
    <w:rsid w:val="00F0178F"/>
    <w:rsid w:val="00F021CF"/>
    <w:rsid w:val="00F029F5"/>
    <w:rsid w:val="00F04661"/>
    <w:rsid w:val="00F05448"/>
    <w:rsid w:val="00F061E2"/>
    <w:rsid w:val="00F06754"/>
    <w:rsid w:val="00F07F9D"/>
    <w:rsid w:val="00F1088D"/>
    <w:rsid w:val="00F14CCD"/>
    <w:rsid w:val="00F156F7"/>
    <w:rsid w:val="00F15C9A"/>
    <w:rsid w:val="00F15CF0"/>
    <w:rsid w:val="00F16536"/>
    <w:rsid w:val="00F17519"/>
    <w:rsid w:val="00F179C6"/>
    <w:rsid w:val="00F2139C"/>
    <w:rsid w:val="00F217FA"/>
    <w:rsid w:val="00F22267"/>
    <w:rsid w:val="00F229D5"/>
    <w:rsid w:val="00F25AC1"/>
    <w:rsid w:val="00F3112A"/>
    <w:rsid w:val="00F31901"/>
    <w:rsid w:val="00F3578E"/>
    <w:rsid w:val="00F3628E"/>
    <w:rsid w:val="00F36A01"/>
    <w:rsid w:val="00F40790"/>
    <w:rsid w:val="00F440E6"/>
    <w:rsid w:val="00F453EF"/>
    <w:rsid w:val="00F45BB2"/>
    <w:rsid w:val="00F50714"/>
    <w:rsid w:val="00F52509"/>
    <w:rsid w:val="00F52BCE"/>
    <w:rsid w:val="00F53679"/>
    <w:rsid w:val="00F568DC"/>
    <w:rsid w:val="00F57A41"/>
    <w:rsid w:val="00F608FA"/>
    <w:rsid w:val="00F61E05"/>
    <w:rsid w:val="00F64EA7"/>
    <w:rsid w:val="00F657EA"/>
    <w:rsid w:val="00F6600F"/>
    <w:rsid w:val="00F6747B"/>
    <w:rsid w:val="00F67603"/>
    <w:rsid w:val="00F67834"/>
    <w:rsid w:val="00F70349"/>
    <w:rsid w:val="00F70ECB"/>
    <w:rsid w:val="00F71492"/>
    <w:rsid w:val="00F73E6B"/>
    <w:rsid w:val="00F75967"/>
    <w:rsid w:val="00F77923"/>
    <w:rsid w:val="00F77A99"/>
    <w:rsid w:val="00F77DA6"/>
    <w:rsid w:val="00F8160A"/>
    <w:rsid w:val="00F81A40"/>
    <w:rsid w:val="00F846A7"/>
    <w:rsid w:val="00F863C4"/>
    <w:rsid w:val="00F866D3"/>
    <w:rsid w:val="00F954AA"/>
    <w:rsid w:val="00F95FB5"/>
    <w:rsid w:val="00F97356"/>
    <w:rsid w:val="00FA0BC4"/>
    <w:rsid w:val="00FA231F"/>
    <w:rsid w:val="00FA23CE"/>
    <w:rsid w:val="00FA34B9"/>
    <w:rsid w:val="00FA36B6"/>
    <w:rsid w:val="00FA5799"/>
    <w:rsid w:val="00FA79FC"/>
    <w:rsid w:val="00FB087D"/>
    <w:rsid w:val="00FB09EF"/>
    <w:rsid w:val="00FB1B7D"/>
    <w:rsid w:val="00FB308B"/>
    <w:rsid w:val="00FB44F8"/>
    <w:rsid w:val="00FB586E"/>
    <w:rsid w:val="00FB6DFD"/>
    <w:rsid w:val="00FC1ACA"/>
    <w:rsid w:val="00FC2B90"/>
    <w:rsid w:val="00FC2EFE"/>
    <w:rsid w:val="00FC50AF"/>
    <w:rsid w:val="00FC6393"/>
    <w:rsid w:val="00FC7DEE"/>
    <w:rsid w:val="00FD1250"/>
    <w:rsid w:val="00FD1771"/>
    <w:rsid w:val="00FD3BBA"/>
    <w:rsid w:val="00FD41A9"/>
    <w:rsid w:val="00FD563D"/>
    <w:rsid w:val="00FD6C39"/>
    <w:rsid w:val="00FE098C"/>
    <w:rsid w:val="00FE0EEB"/>
    <w:rsid w:val="00FE13E6"/>
    <w:rsid w:val="00FE1C7A"/>
    <w:rsid w:val="00FE1DAC"/>
    <w:rsid w:val="00FE252C"/>
    <w:rsid w:val="00FE29D4"/>
    <w:rsid w:val="00FE34CD"/>
    <w:rsid w:val="00FE41F2"/>
    <w:rsid w:val="00FE4A77"/>
    <w:rsid w:val="00FE653A"/>
    <w:rsid w:val="00FE7F13"/>
    <w:rsid w:val="00FF02B1"/>
    <w:rsid w:val="00FF232A"/>
    <w:rsid w:val="00FF2F59"/>
    <w:rsid w:val="00FF4727"/>
    <w:rsid w:val="00FF4C1D"/>
    <w:rsid w:val="00FF622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8B241"/>
  <w15:chartTrackingRefBased/>
  <w15:docId w15:val="{DDFDDE94-28BD-4DB7-BC83-5AC24B8C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D72"/>
    <w:rPr>
      <w:rFonts w:ascii="Arial" w:hAnsi="Arial"/>
      <w:sz w:val="24"/>
    </w:rPr>
  </w:style>
  <w:style w:type="paragraph" w:styleId="Nagwek1">
    <w:name w:val="heading 1"/>
    <w:basedOn w:val="Normalny"/>
    <w:next w:val="Normalny"/>
    <w:link w:val="Nagwek1Znak"/>
    <w:uiPriority w:val="9"/>
    <w:qFormat/>
    <w:rsid w:val="008319C0"/>
    <w:pPr>
      <w:keepNext/>
      <w:keepLines/>
      <w:spacing w:before="240" w:after="0"/>
      <w:jc w:val="center"/>
      <w:outlineLvl w:val="0"/>
    </w:pPr>
    <w:rPr>
      <w:rFonts w:eastAsiaTheme="majorEastAsia" w:cstheme="majorBidi"/>
      <w:b/>
      <w:szCs w:val="32"/>
    </w:rPr>
  </w:style>
  <w:style w:type="paragraph" w:styleId="Nagwek2">
    <w:name w:val="heading 2"/>
    <w:basedOn w:val="Normalny"/>
    <w:next w:val="Normalny"/>
    <w:link w:val="Nagwek2Znak"/>
    <w:unhideWhenUsed/>
    <w:qFormat/>
    <w:rsid w:val="007337E7"/>
    <w:pPr>
      <w:keepNext/>
      <w:keepLines/>
      <w:spacing w:before="40" w:after="0"/>
      <w:outlineLvl w:val="1"/>
    </w:pPr>
    <w:rPr>
      <w:rFonts w:eastAsiaTheme="majorEastAsia" w:cstheme="majorBidi"/>
      <w:szCs w:val="26"/>
    </w:rPr>
  </w:style>
  <w:style w:type="paragraph" w:styleId="Nagwek3">
    <w:name w:val="heading 3"/>
    <w:basedOn w:val="Normalny"/>
    <w:next w:val="Normalny"/>
    <w:link w:val="Nagwek3Znak"/>
    <w:unhideWhenUsed/>
    <w:qFormat/>
    <w:rsid w:val="00795901"/>
    <w:pPr>
      <w:keepNext/>
      <w:keepLines/>
      <w:spacing w:before="40" w:after="0"/>
      <w:outlineLvl w:val="2"/>
    </w:pPr>
    <w:rPr>
      <w:rFonts w:eastAsiaTheme="majorEastAsia" w:cstheme="majorBidi"/>
      <w:szCs w:val="24"/>
    </w:rPr>
  </w:style>
  <w:style w:type="paragraph" w:styleId="Nagwek4">
    <w:name w:val="heading 4"/>
    <w:aliases w:val="Org Heading 2"/>
    <w:basedOn w:val="Normalny"/>
    <w:next w:val="Normalny"/>
    <w:link w:val="Nagwek4Znak"/>
    <w:qFormat/>
    <w:rsid w:val="00F67603"/>
    <w:pPr>
      <w:keepNext/>
      <w:spacing w:before="240" w:after="60" w:line="240" w:lineRule="auto"/>
      <w:outlineLvl w:val="3"/>
    </w:pPr>
    <w:rPr>
      <w:rFonts w:eastAsia="Times New Roman" w:cs="Arial"/>
      <w:b/>
      <w:bCs/>
      <w:szCs w:val="24"/>
      <w:lang w:val="x-none" w:eastAsia="x-none"/>
    </w:rPr>
  </w:style>
  <w:style w:type="paragraph" w:styleId="Nagwek5">
    <w:name w:val="heading 5"/>
    <w:basedOn w:val="Normalny"/>
    <w:next w:val="Normalny"/>
    <w:link w:val="Nagwek5Znak"/>
    <w:qFormat/>
    <w:rsid w:val="00731DC9"/>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31DC9"/>
    <w:pPr>
      <w:spacing w:before="240" w:after="60" w:line="240" w:lineRule="auto"/>
      <w:outlineLvl w:val="5"/>
    </w:pPr>
    <w:rPr>
      <w:rFonts w:ascii="Times New Roman" w:eastAsia="Times New Roman" w:hAnsi="Times New Roman" w:cs="Times New Roman"/>
      <w:b/>
      <w:bCs/>
      <w:sz w:val="22"/>
      <w:lang w:val="x-none" w:eastAsia="x-none"/>
    </w:rPr>
  </w:style>
  <w:style w:type="paragraph" w:styleId="Nagwek7">
    <w:name w:val="heading 7"/>
    <w:basedOn w:val="Head"/>
    <w:next w:val="Tekstpodstawowy"/>
    <w:link w:val="Nagwek7Znak"/>
    <w:uiPriority w:val="99"/>
    <w:qFormat/>
    <w:rsid w:val="00731DC9"/>
    <w:pPr>
      <w:spacing w:before="240" w:after="60"/>
      <w:outlineLvl w:val="6"/>
    </w:pPr>
    <w:rPr>
      <w:szCs w:val="24"/>
      <w:lang w:val="x-none" w:eastAsia="x-none"/>
    </w:rPr>
  </w:style>
  <w:style w:type="paragraph" w:styleId="Nagwek8">
    <w:name w:val="heading 8"/>
    <w:basedOn w:val="Head"/>
    <w:next w:val="Tekstpodstawowy"/>
    <w:link w:val="Nagwek8Znak"/>
    <w:uiPriority w:val="99"/>
    <w:qFormat/>
    <w:rsid w:val="00731DC9"/>
    <w:pPr>
      <w:spacing w:before="240" w:after="60"/>
      <w:outlineLvl w:val="7"/>
    </w:pPr>
    <w:rPr>
      <w:i/>
      <w:iCs/>
      <w:szCs w:val="24"/>
      <w:lang w:val="x-none" w:eastAsia="x-none"/>
    </w:rPr>
  </w:style>
  <w:style w:type="paragraph" w:styleId="Nagwek9">
    <w:name w:val="heading 9"/>
    <w:basedOn w:val="Normalny"/>
    <w:next w:val="Normalny"/>
    <w:link w:val="Nagwek9Znak"/>
    <w:uiPriority w:val="99"/>
    <w:semiHidden/>
    <w:unhideWhenUsed/>
    <w:qFormat/>
    <w:rsid w:val="00731DC9"/>
    <w:pPr>
      <w:keepNext/>
      <w:keepLines/>
      <w:spacing w:before="40" w:after="0" w:line="276" w:lineRule="auto"/>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tabele"/>
    <w:link w:val="BezodstpwZnak"/>
    <w:uiPriority w:val="1"/>
    <w:qFormat/>
    <w:rsid w:val="007337E7"/>
    <w:pPr>
      <w:spacing w:after="0" w:line="240" w:lineRule="auto"/>
    </w:pPr>
    <w:rPr>
      <w:rFonts w:ascii="Arial" w:hAnsi="Arial"/>
      <w:sz w:val="24"/>
    </w:rPr>
  </w:style>
  <w:style w:type="character" w:customStyle="1" w:styleId="Nagwek1Znak">
    <w:name w:val="Nagłówek 1 Znak"/>
    <w:basedOn w:val="Domylnaczcionkaakapitu"/>
    <w:link w:val="Nagwek1"/>
    <w:uiPriority w:val="9"/>
    <w:rsid w:val="008319C0"/>
    <w:rPr>
      <w:rFonts w:ascii="Arial" w:eastAsiaTheme="majorEastAsia" w:hAnsi="Arial" w:cstheme="majorBidi"/>
      <w:b/>
      <w:sz w:val="24"/>
      <w:szCs w:val="32"/>
    </w:rPr>
  </w:style>
  <w:style w:type="character" w:customStyle="1" w:styleId="Nagwek2Znak">
    <w:name w:val="Nagłówek 2 Znak"/>
    <w:basedOn w:val="Domylnaczcionkaakapitu"/>
    <w:link w:val="Nagwek2"/>
    <w:rsid w:val="007337E7"/>
    <w:rPr>
      <w:rFonts w:ascii="Arial" w:eastAsiaTheme="majorEastAsia" w:hAnsi="Arial" w:cstheme="majorBidi"/>
      <w:sz w:val="24"/>
      <w:szCs w:val="26"/>
    </w:rPr>
  </w:style>
  <w:style w:type="paragraph" w:styleId="Akapitzlist">
    <w:name w:val="List Paragraph"/>
    <w:aliases w:val="Asia 2  Akapit z listą,tekst normalny,Normal,Akapit z listą3,Akapit z listą31,Wypunktowanie,Normal2,normalny tekst,Eko punkty,podpunkt,Obiekt,BulletC,List Paragraph,NOWY,Kolorowa lista — akcent 11,Akapit z listą11,Numerowanie"/>
    <w:basedOn w:val="Normalny"/>
    <w:link w:val="AkapitzlistZnak"/>
    <w:uiPriority w:val="34"/>
    <w:qFormat/>
    <w:rsid w:val="00497A5E"/>
    <w:pPr>
      <w:spacing w:after="200" w:line="276" w:lineRule="auto"/>
      <w:ind w:left="720"/>
      <w:contextualSpacing/>
    </w:pPr>
    <w:rPr>
      <w:rFonts w:eastAsia="Times New Roman" w:cs="Times New Roman"/>
      <w:lang w:eastAsia="pl-PL"/>
    </w:rPr>
  </w:style>
  <w:style w:type="character" w:customStyle="1" w:styleId="AkapitzlistZnak">
    <w:name w:val="Akapit z listą Znak"/>
    <w:aliases w:val="Asia 2  Akapit z listą Znak,tekst normalny Znak,Normal Znak,Akapit z listą3 Znak,Akapit z listą31 Znak,Wypunktowanie Znak,Normal2 Znak,normalny tekst Znak,Eko punkty Znak,podpunkt Znak,Obiekt Znak,BulletC Znak,List Paragraph Znak"/>
    <w:link w:val="Akapitzlist"/>
    <w:uiPriority w:val="34"/>
    <w:qFormat/>
    <w:rsid w:val="00497A5E"/>
    <w:rPr>
      <w:rFonts w:ascii="Arial" w:eastAsia="Times New Roman" w:hAnsi="Arial" w:cs="Times New Roman"/>
      <w:sz w:val="24"/>
      <w:lang w:eastAsia="pl-PL"/>
    </w:rPr>
  </w:style>
  <w:style w:type="paragraph" w:customStyle="1" w:styleId="text-justify1">
    <w:name w:val="text-justify1"/>
    <w:basedOn w:val="Normalny"/>
    <w:rsid w:val="007337E7"/>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Nag³ówek strony,Nagłówek2 - 6,Nagłówek - myślniki,Nagłówek_strona_tyt,Nagłówek strony 1,Nag,Nagłówek strony1,Nag Znak,Nag Znak Znak Znak Znak Znak,Nagłówek strony Znak Znak Znak Znak Znak Znak,Naglówek 3"/>
    <w:basedOn w:val="Normalny"/>
    <w:link w:val="NagwekZnak"/>
    <w:uiPriority w:val="99"/>
    <w:unhideWhenUsed/>
    <w:rsid w:val="000D66EB"/>
    <w:pPr>
      <w:tabs>
        <w:tab w:val="center" w:pos="4536"/>
        <w:tab w:val="right" w:pos="9072"/>
      </w:tabs>
      <w:spacing w:after="0" w:line="240" w:lineRule="auto"/>
    </w:pPr>
  </w:style>
  <w:style w:type="character" w:customStyle="1" w:styleId="NagwekZnak">
    <w:name w:val="Nagłówek Znak"/>
    <w:aliases w:val="Nagłówek strony Znak,Nag³ówek strony Znak,Nagłówek2 - 6 Znak,Nagłówek - myślniki Znak,Nagłówek_strona_tyt Znak,Nagłówek strony 1 Znak,Nag Znak2,Nagłówek strony1 Znak1,Nag Znak Znak,Nag Znak Znak Znak Znak Znak Znak,Naglówek 3 Znak1"/>
    <w:basedOn w:val="Domylnaczcionkaakapitu"/>
    <w:link w:val="Nagwek"/>
    <w:uiPriority w:val="99"/>
    <w:rsid w:val="000D66EB"/>
    <w:rPr>
      <w:rFonts w:ascii="Arial" w:hAnsi="Arial"/>
      <w:sz w:val="24"/>
    </w:rPr>
  </w:style>
  <w:style w:type="paragraph" w:styleId="Stopka">
    <w:name w:val="footer"/>
    <w:basedOn w:val="Normalny"/>
    <w:link w:val="StopkaZnak"/>
    <w:uiPriority w:val="99"/>
    <w:unhideWhenUsed/>
    <w:rsid w:val="000D6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6EB"/>
    <w:rPr>
      <w:rFonts w:ascii="Arial" w:hAnsi="Arial"/>
      <w:sz w:val="24"/>
    </w:rPr>
  </w:style>
  <w:style w:type="character" w:styleId="Hipercze">
    <w:name w:val="Hyperlink"/>
    <w:basedOn w:val="Domylnaczcionkaakapitu"/>
    <w:uiPriority w:val="99"/>
    <w:unhideWhenUsed/>
    <w:rsid w:val="00241F4B"/>
    <w:rPr>
      <w:color w:val="0563C1" w:themeColor="hyperlink"/>
      <w:u w:val="single"/>
    </w:rPr>
  </w:style>
  <w:style w:type="character" w:customStyle="1" w:styleId="Nierozpoznanawzmianka1">
    <w:name w:val="Nierozpoznana wzmianka1"/>
    <w:basedOn w:val="Domylnaczcionkaakapitu"/>
    <w:uiPriority w:val="99"/>
    <w:semiHidden/>
    <w:unhideWhenUsed/>
    <w:rsid w:val="00241F4B"/>
    <w:rPr>
      <w:color w:val="605E5C"/>
      <w:shd w:val="clear" w:color="auto" w:fill="E1DFDD"/>
    </w:rPr>
  </w:style>
  <w:style w:type="character" w:customStyle="1" w:styleId="Nagwek3Znak">
    <w:name w:val="Nagłówek 3 Znak"/>
    <w:basedOn w:val="Domylnaczcionkaakapitu"/>
    <w:link w:val="Nagwek3"/>
    <w:rsid w:val="00795901"/>
    <w:rPr>
      <w:rFonts w:ascii="Arial" w:eastAsiaTheme="majorEastAsia" w:hAnsi="Arial" w:cstheme="majorBidi"/>
      <w:sz w:val="24"/>
      <w:szCs w:val="24"/>
    </w:rPr>
  </w:style>
  <w:style w:type="paragraph" w:styleId="Tekstdymka">
    <w:name w:val="Balloon Text"/>
    <w:basedOn w:val="Normalny"/>
    <w:link w:val="TekstdymkaZnak"/>
    <w:uiPriority w:val="99"/>
    <w:unhideWhenUsed/>
    <w:rsid w:val="00795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795901"/>
    <w:rPr>
      <w:rFonts w:ascii="Segoe UI" w:hAnsi="Segoe UI" w:cs="Segoe UI"/>
      <w:sz w:val="18"/>
      <w:szCs w:val="18"/>
    </w:rPr>
  </w:style>
  <w:style w:type="paragraph" w:styleId="Tekstpodstawowy">
    <w:name w:val="Body Text"/>
    <w:aliases w:val="Odstęp,a2"/>
    <w:basedOn w:val="Normalny"/>
    <w:link w:val="TekstpodstawowyZnak"/>
    <w:rsid w:val="00F81A40"/>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Odstęp Znak1,a2 Znak"/>
    <w:basedOn w:val="Domylnaczcionkaakapitu"/>
    <w:link w:val="Tekstpodstawowy"/>
    <w:rsid w:val="00F81A40"/>
    <w:rPr>
      <w:rFonts w:ascii="Times New Roman" w:eastAsia="Times New Roman" w:hAnsi="Times New Roman" w:cs="Times New Roman"/>
      <w:sz w:val="24"/>
      <w:szCs w:val="20"/>
      <w:lang w:eastAsia="pl-PL"/>
    </w:rPr>
  </w:style>
  <w:style w:type="paragraph" w:styleId="HTML-wstpniesformatowany">
    <w:name w:val="HTML Preformatted"/>
    <w:basedOn w:val="Normalny"/>
    <w:link w:val="HTML-wstpniesformatowanyZnak"/>
    <w:rsid w:val="00F8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link w:val="HTML-wstpniesformatowany"/>
    <w:rsid w:val="00F81A40"/>
    <w:rPr>
      <w:rFonts w:ascii="Arial Unicode MS" w:eastAsia="Arial Unicode MS" w:hAnsi="Arial Unicode MS" w:cs="Arial Unicode MS"/>
      <w:sz w:val="20"/>
      <w:szCs w:val="20"/>
      <w:lang w:eastAsia="pl-PL"/>
    </w:rPr>
  </w:style>
  <w:style w:type="character" w:styleId="Pogrubienie">
    <w:name w:val="Strong"/>
    <w:basedOn w:val="Domylnaczcionkaakapitu"/>
    <w:uiPriority w:val="22"/>
    <w:qFormat/>
    <w:rsid w:val="00F863C4"/>
    <w:rPr>
      <w:b/>
      <w:bCs/>
    </w:rPr>
  </w:style>
  <w:style w:type="table" w:styleId="Tabela-Siatka">
    <w:name w:val="Table Grid"/>
    <w:basedOn w:val="Standardowy"/>
    <w:uiPriority w:val="39"/>
    <w:rsid w:val="00F4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
    <w:basedOn w:val="Normalny"/>
    <w:next w:val="Normalny"/>
    <w:uiPriority w:val="99"/>
    <w:unhideWhenUsed/>
    <w:qFormat/>
    <w:rsid w:val="000102EF"/>
    <w:pPr>
      <w:spacing w:after="200" w:line="240" w:lineRule="auto"/>
    </w:pPr>
    <w:rPr>
      <w:i/>
      <w:iCs/>
      <w:color w:val="44546A" w:themeColor="text2"/>
      <w:sz w:val="18"/>
      <w:szCs w:val="18"/>
    </w:rPr>
  </w:style>
  <w:style w:type="paragraph" w:styleId="Tekstprzypisudolnego">
    <w:name w:val="footnote text"/>
    <w:aliases w:val="fn,Tekst przypisu,Podrozdział"/>
    <w:basedOn w:val="Normalny"/>
    <w:link w:val="TekstprzypisudolnegoZnak"/>
    <w:uiPriority w:val="99"/>
    <w:rsid w:val="009214DD"/>
    <w:pPr>
      <w:spacing w:before="120" w:after="0" w:line="320" w:lineRule="exact"/>
    </w:pPr>
    <w:rPr>
      <w:rFonts w:eastAsia="Times New Roman" w:cs="Times New Roman"/>
      <w:kern w:val="28"/>
      <w:sz w:val="20"/>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9214DD"/>
    <w:rPr>
      <w:rFonts w:ascii="Arial" w:eastAsia="Times New Roman" w:hAnsi="Arial" w:cs="Times New Roman"/>
      <w:kern w:val="28"/>
      <w:sz w:val="20"/>
      <w:szCs w:val="20"/>
      <w:lang w:eastAsia="pl-PL"/>
    </w:rPr>
  </w:style>
  <w:style w:type="paragraph" w:customStyle="1" w:styleId="Akapitzlist1">
    <w:name w:val="Akapit z listą1"/>
    <w:basedOn w:val="Normalny"/>
    <w:link w:val="ListParagraphChar"/>
    <w:qFormat/>
    <w:rsid w:val="009214DD"/>
    <w:pPr>
      <w:suppressAutoHyphens/>
      <w:spacing w:after="200" w:line="276" w:lineRule="auto"/>
      <w:ind w:left="720"/>
    </w:pPr>
    <w:rPr>
      <w:rFonts w:ascii="Calibri" w:eastAsia="Calibri" w:hAnsi="Calibri" w:cs="Times New Roman"/>
      <w:kern w:val="1"/>
      <w:sz w:val="22"/>
      <w:lang w:eastAsia="ar-SA"/>
    </w:rPr>
  </w:style>
  <w:style w:type="character" w:customStyle="1" w:styleId="markedcontent">
    <w:name w:val="markedcontent"/>
    <w:basedOn w:val="Domylnaczcionkaakapitu"/>
    <w:rsid w:val="009214DD"/>
  </w:style>
  <w:style w:type="character" w:customStyle="1" w:styleId="Nagwek4Znak">
    <w:name w:val="Nagłówek 4 Znak"/>
    <w:aliases w:val="Org Heading 2 Znak"/>
    <w:basedOn w:val="Domylnaczcionkaakapitu"/>
    <w:link w:val="Nagwek4"/>
    <w:rsid w:val="00F67603"/>
    <w:rPr>
      <w:rFonts w:ascii="Arial" w:eastAsia="Times New Roman" w:hAnsi="Arial" w:cs="Arial"/>
      <w:b/>
      <w:bCs/>
      <w:sz w:val="24"/>
      <w:szCs w:val="24"/>
      <w:lang w:val="x-none" w:eastAsia="x-none"/>
    </w:rPr>
  </w:style>
  <w:style w:type="character" w:customStyle="1" w:styleId="Nagwek5Znak">
    <w:name w:val="Nagłówek 5 Znak"/>
    <w:basedOn w:val="Domylnaczcionkaakapitu"/>
    <w:link w:val="Nagwek5"/>
    <w:rsid w:val="00731DC9"/>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31DC9"/>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uiPriority w:val="99"/>
    <w:rsid w:val="00731DC9"/>
    <w:rPr>
      <w:rFonts w:ascii="Helvetica" w:eastAsia="Times New Roman" w:hAnsi="Helvetica" w:cs="Times New Roman"/>
      <w:szCs w:val="24"/>
      <w:lang w:val="x-none" w:eastAsia="x-none"/>
    </w:rPr>
  </w:style>
  <w:style w:type="character" w:customStyle="1" w:styleId="Nagwek8Znak">
    <w:name w:val="Nagłówek 8 Znak"/>
    <w:basedOn w:val="Domylnaczcionkaakapitu"/>
    <w:link w:val="Nagwek8"/>
    <w:uiPriority w:val="99"/>
    <w:rsid w:val="00731DC9"/>
    <w:rPr>
      <w:rFonts w:ascii="Helvetica" w:eastAsia="Times New Roman" w:hAnsi="Helvetica" w:cs="Times New Roman"/>
      <w:i/>
      <w:iCs/>
      <w:szCs w:val="24"/>
      <w:lang w:val="x-none" w:eastAsia="x-none"/>
    </w:rPr>
  </w:style>
  <w:style w:type="character" w:customStyle="1" w:styleId="Nagwek9Znak">
    <w:name w:val="Nagłówek 9 Znak"/>
    <w:basedOn w:val="Domylnaczcionkaakapitu"/>
    <w:link w:val="Nagwek9"/>
    <w:uiPriority w:val="99"/>
    <w:semiHidden/>
    <w:rsid w:val="00731DC9"/>
    <w:rPr>
      <w:rFonts w:ascii="Cambria" w:eastAsia="Times New Roman" w:hAnsi="Cambria" w:cs="Times New Roman"/>
      <w:i/>
      <w:iCs/>
      <w:color w:val="272727"/>
      <w:sz w:val="21"/>
      <w:szCs w:val="21"/>
    </w:rPr>
  </w:style>
  <w:style w:type="character" w:customStyle="1" w:styleId="Nagwek4Znak1">
    <w:name w:val="Nagłówek 4 Znak1"/>
    <w:aliases w:val="Org Heading 2 Znak1"/>
    <w:semiHidden/>
    <w:rsid w:val="00906952"/>
    <w:rPr>
      <w:rFonts w:ascii="Calibri Light" w:eastAsia="Times New Roman" w:hAnsi="Calibri Light" w:cs="Times New Roman" w:hint="default"/>
      <w:i/>
      <w:iCs/>
      <w:color w:val="2F5496"/>
      <w:sz w:val="24"/>
      <w:szCs w:val="24"/>
    </w:rPr>
  </w:style>
  <w:style w:type="paragraph" w:customStyle="1" w:styleId="Adresat1wiersz">
    <w:name w:val="Adresat 1. wiersz"/>
    <w:basedOn w:val="Adresatkolejnewiersze"/>
    <w:next w:val="Adresatkolejnewiersze"/>
    <w:rsid w:val="00731DC9"/>
    <w:pPr>
      <w:spacing w:before="720"/>
    </w:pPr>
  </w:style>
  <w:style w:type="paragraph" w:customStyle="1" w:styleId="Miejsceidata">
    <w:name w:val="Miejsce i data"/>
    <w:basedOn w:val="Normalny"/>
    <w:next w:val="Adresat1wiersz"/>
    <w:uiPriority w:val="99"/>
    <w:rsid w:val="00731DC9"/>
    <w:pPr>
      <w:tabs>
        <w:tab w:val="right" w:pos="8789"/>
      </w:tabs>
      <w:spacing w:after="0" w:line="240" w:lineRule="auto"/>
      <w:jc w:val="both"/>
    </w:pPr>
    <w:rPr>
      <w:rFonts w:eastAsia="Times New Roman" w:cs="Times New Roman"/>
      <w:sz w:val="20"/>
      <w:szCs w:val="20"/>
      <w:lang w:eastAsia="pl-PL"/>
    </w:rPr>
  </w:style>
  <w:style w:type="paragraph" w:customStyle="1" w:styleId="Adresatkolejnewiersze">
    <w:name w:val="Adresat kolejne wiersze"/>
    <w:basedOn w:val="Normalny"/>
    <w:uiPriority w:val="99"/>
    <w:rsid w:val="00731DC9"/>
    <w:pPr>
      <w:tabs>
        <w:tab w:val="left" w:pos="4253"/>
      </w:tabs>
      <w:spacing w:after="0" w:line="240" w:lineRule="auto"/>
      <w:ind w:left="4253"/>
      <w:jc w:val="both"/>
    </w:pPr>
    <w:rPr>
      <w:rFonts w:eastAsia="Times New Roman" w:cs="Times New Roman"/>
      <w:b/>
      <w:szCs w:val="20"/>
      <w:lang w:eastAsia="pl-PL"/>
    </w:rPr>
  </w:style>
  <w:style w:type="character" w:styleId="Nierozpoznanawzmianka">
    <w:name w:val="Unresolved Mention"/>
    <w:uiPriority w:val="99"/>
    <w:semiHidden/>
    <w:unhideWhenUsed/>
    <w:rsid w:val="00731DC9"/>
    <w:rPr>
      <w:color w:val="605E5C"/>
      <w:shd w:val="clear" w:color="auto" w:fill="E1DFDD"/>
    </w:rPr>
  </w:style>
  <w:style w:type="table" w:customStyle="1" w:styleId="Tabela-Siatka1">
    <w:name w:val="Tabela - Siatka1"/>
    <w:basedOn w:val="Standardowy"/>
    <w:next w:val="Tabela-Siatka"/>
    <w:uiPriority w:val="59"/>
    <w:rsid w:val="00731D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731DC9"/>
  </w:style>
  <w:style w:type="paragraph" w:customStyle="1" w:styleId="Default">
    <w:name w:val="Default"/>
    <w:qFormat/>
    <w:rsid w:val="00731D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owy0">
    <w:name w:val="Standardowy_"/>
    <w:uiPriority w:val="99"/>
    <w:rsid w:val="00731DC9"/>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lang w:val="en-US" w:eastAsia="pl-PL"/>
    </w:rPr>
  </w:style>
  <w:style w:type="paragraph" w:styleId="Tekstpodstawowywcity">
    <w:name w:val="Body Text Indent"/>
    <w:basedOn w:val="Normalny"/>
    <w:link w:val="TekstpodstawowywcityZnak"/>
    <w:uiPriority w:val="99"/>
    <w:rsid w:val="00731DC9"/>
    <w:pPr>
      <w:spacing w:after="0" w:line="240" w:lineRule="auto"/>
      <w:ind w:left="708" w:firstLine="708"/>
    </w:pPr>
    <w:rPr>
      <w:rFonts w:eastAsia="Times New Roman" w:cs="Times New Roman"/>
      <w:i/>
      <w:sz w:val="32"/>
      <w:szCs w:val="20"/>
      <w:lang w:eastAsia="pl-PL"/>
    </w:rPr>
  </w:style>
  <w:style w:type="character" w:customStyle="1" w:styleId="TekstpodstawowywcityZnak">
    <w:name w:val="Tekst podstawowy wcięty Znak"/>
    <w:basedOn w:val="Domylnaczcionkaakapitu"/>
    <w:link w:val="Tekstpodstawowywcity"/>
    <w:uiPriority w:val="99"/>
    <w:rsid w:val="00731DC9"/>
    <w:rPr>
      <w:rFonts w:ascii="Arial" w:eastAsia="Times New Roman" w:hAnsi="Arial" w:cs="Times New Roman"/>
      <w:i/>
      <w:sz w:val="32"/>
      <w:szCs w:val="20"/>
      <w:lang w:eastAsia="pl-PL"/>
    </w:rPr>
  </w:style>
  <w:style w:type="paragraph" w:customStyle="1" w:styleId="zwyky">
    <w:name w:val="zwykły"/>
    <w:basedOn w:val="Normalny"/>
    <w:rsid w:val="00731DC9"/>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731DC9"/>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rsid w:val="00731DC9"/>
    <w:rPr>
      <w:noProof w:val="0"/>
      <w:sz w:val="24"/>
      <w:lang w:val="pl-PL" w:eastAsia="pl-PL" w:bidi="ar-SA"/>
    </w:rPr>
  </w:style>
  <w:style w:type="paragraph" w:customStyle="1" w:styleId="TekstpodstawowynumerowanieOdstpblockstylea2">
    <w:name w:val="Tekst podstawowy.numerowanie.Odstęp.block style.a2"/>
    <w:basedOn w:val="Normalny"/>
    <w:rsid w:val="00731DC9"/>
    <w:pPr>
      <w:widowControl w:val="0"/>
      <w:tabs>
        <w:tab w:val="left" w:pos="1105"/>
        <w:tab w:val="left" w:pos="1808"/>
      </w:tabs>
      <w:spacing w:after="0" w:line="430" w:lineRule="exact"/>
      <w:jc w:val="both"/>
    </w:pPr>
    <w:rPr>
      <w:rFonts w:ascii="Times New Roman" w:eastAsia="Times New Roman" w:hAnsi="Times New Roman" w:cs="Times New Roman"/>
      <w:szCs w:val="20"/>
      <w:lang w:eastAsia="pl-PL"/>
    </w:rPr>
  </w:style>
  <w:style w:type="paragraph" w:styleId="Zwykytekst">
    <w:name w:val="Plain Text"/>
    <w:basedOn w:val="Normalny"/>
    <w:link w:val="ZwykytekstZnak"/>
    <w:uiPriority w:val="99"/>
    <w:unhideWhenUsed/>
    <w:rsid w:val="00731DC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731DC9"/>
    <w:rPr>
      <w:rFonts w:ascii="Consolas" w:eastAsia="Calibri" w:hAnsi="Consolas" w:cs="Times New Roman"/>
      <w:sz w:val="21"/>
      <w:szCs w:val="21"/>
    </w:rPr>
  </w:style>
  <w:style w:type="character" w:customStyle="1" w:styleId="st">
    <w:name w:val="st"/>
    <w:rsid w:val="00731DC9"/>
  </w:style>
  <w:style w:type="paragraph" w:styleId="Wcicienormalne">
    <w:name w:val="Normal Indent"/>
    <w:basedOn w:val="Normalny"/>
    <w:uiPriority w:val="99"/>
    <w:semiHidden/>
    <w:unhideWhenUsed/>
    <w:rsid w:val="00906952"/>
    <w:pPr>
      <w:widowControl w:val="0"/>
      <w:adjustRightInd w:val="0"/>
      <w:spacing w:after="0" w:line="360" w:lineRule="atLeast"/>
      <w:ind w:left="708"/>
      <w:jc w:val="both"/>
    </w:pPr>
    <w:rPr>
      <w:rFonts w:ascii="Times New Roman" w:eastAsia="Times New Roman" w:hAnsi="Times New Roman" w:cs="Times New Roman"/>
      <w:sz w:val="20"/>
      <w:szCs w:val="20"/>
      <w:lang w:eastAsia="pl-PL"/>
    </w:rPr>
  </w:style>
  <w:style w:type="paragraph" w:customStyle="1" w:styleId="Head">
    <w:name w:val="Head"/>
    <w:basedOn w:val="Normalny"/>
    <w:next w:val="Tekstpodstawowy"/>
    <w:rsid w:val="00731DC9"/>
    <w:pPr>
      <w:spacing w:after="0" w:line="240" w:lineRule="auto"/>
    </w:pPr>
    <w:rPr>
      <w:rFonts w:ascii="Helvetica" w:eastAsia="Times New Roman" w:hAnsi="Helvetica" w:cs="Times New Roman"/>
      <w:sz w:val="22"/>
      <w:szCs w:val="20"/>
      <w:lang w:eastAsia="pl-PL"/>
    </w:rPr>
  </w:style>
  <w:style w:type="paragraph" w:styleId="Tekstpodstawowy3">
    <w:name w:val="Body Text 3"/>
    <w:aliases w:val="Tekst podst. podkreślony"/>
    <w:basedOn w:val="Normalny"/>
    <w:link w:val="Tekstpodstawowy3Znak"/>
    <w:uiPriority w:val="99"/>
    <w:rsid w:val="00731DC9"/>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aliases w:val="Tekst podst. podkreślony Znak1"/>
    <w:basedOn w:val="Domylnaczcionkaakapitu"/>
    <w:link w:val="Tekstpodstawowy3"/>
    <w:uiPriority w:val="99"/>
    <w:rsid w:val="00731DC9"/>
    <w:rPr>
      <w:rFonts w:ascii="Times New Roman" w:eastAsia="Times New Roman" w:hAnsi="Times New Roman" w:cs="Times New Roman"/>
      <w:sz w:val="16"/>
      <w:szCs w:val="16"/>
      <w:lang w:val="x-none" w:eastAsia="x-none"/>
    </w:rPr>
  </w:style>
  <w:style w:type="paragraph" w:styleId="Tekstpodstawowywcity2">
    <w:name w:val="Body Text Indent 2"/>
    <w:basedOn w:val="Normalny"/>
    <w:link w:val="Tekstpodstawowywcity2Znak"/>
    <w:uiPriority w:val="99"/>
    <w:rsid w:val="00731DC9"/>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731DC9"/>
    <w:rPr>
      <w:rFonts w:ascii="Times New Roman" w:eastAsia="Times New Roman" w:hAnsi="Times New Roman" w:cs="Times New Roman"/>
      <w:sz w:val="20"/>
      <w:szCs w:val="20"/>
      <w:lang w:eastAsia="pl-PL"/>
    </w:rPr>
  </w:style>
  <w:style w:type="table" w:styleId="Tabela-Profesjonalny">
    <w:name w:val="Table Professional"/>
    <w:basedOn w:val="Standardowy"/>
    <w:rsid w:val="00731DC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731DC9"/>
    <w:rPr>
      <w:vertAlign w:val="superscript"/>
    </w:rPr>
  </w:style>
  <w:style w:type="paragraph" w:styleId="Spistreci2">
    <w:name w:val="toc 2"/>
    <w:aliases w:val="nowy"/>
    <w:basedOn w:val="Listanumerowana"/>
    <w:next w:val="Normalny"/>
    <w:autoRedefine/>
    <w:uiPriority w:val="99"/>
    <w:rsid w:val="00731DC9"/>
    <w:pPr>
      <w:numPr>
        <w:numId w:val="0"/>
      </w:numPr>
      <w:contextualSpacing w:val="0"/>
    </w:pPr>
  </w:style>
  <w:style w:type="paragraph" w:styleId="Listanumerowana">
    <w:name w:val="List Number"/>
    <w:basedOn w:val="Normalny"/>
    <w:uiPriority w:val="99"/>
    <w:unhideWhenUsed/>
    <w:rsid w:val="00731DC9"/>
    <w:pPr>
      <w:numPr>
        <w:numId w:val="1"/>
      </w:numPr>
      <w:spacing w:after="0" w:line="240" w:lineRule="auto"/>
      <w:contextualSpacing/>
    </w:pPr>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731DC9"/>
    <w:pPr>
      <w:spacing w:after="0" w:line="240" w:lineRule="auto"/>
      <w:jc w:val="center"/>
    </w:pPr>
    <w:rPr>
      <w:rFonts w:ascii="Times New Roman" w:eastAsia="Times New Roman" w:hAnsi="Times New Roman" w:cs="Times New Roman"/>
      <w:sz w:val="28"/>
      <w:szCs w:val="24"/>
      <w:lang w:val="x-none" w:eastAsia="x-none"/>
    </w:rPr>
  </w:style>
  <w:style w:type="character" w:customStyle="1" w:styleId="TytuZnak">
    <w:name w:val="Tytuł Znak"/>
    <w:basedOn w:val="Domylnaczcionkaakapitu"/>
    <w:link w:val="Tytu"/>
    <w:uiPriority w:val="99"/>
    <w:rsid w:val="00731DC9"/>
    <w:rPr>
      <w:rFonts w:ascii="Times New Roman" w:eastAsia="Times New Roman" w:hAnsi="Times New Roman" w:cs="Times New Roman"/>
      <w:sz w:val="28"/>
      <w:szCs w:val="24"/>
      <w:lang w:val="x-none" w:eastAsia="x-none"/>
    </w:rPr>
  </w:style>
  <w:style w:type="paragraph" w:styleId="NormalnyWeb">
    <w:name w:val="Normal (Web)"/>
    <w:basedOn w:val="Normalny"/>
    <w:uiPriority w:val="99"/>
    <w:rsid w:val="00731DC9"/>
    <w:pPr>
      <w:spacing w:before="100" w:beforeAutospacing="1" w:after="100" w:afterAutospacing="1" w:line="240" w:lineRule="auto"/>
    </w:pPr>
    <w:rPr>
      <w:rFonts w:ascii="Arial Unicode MS" w:eastAsia="Arial Unicode MS" w:hAnsi="Arial Unicode MS" w:cs="Times"/>
      <w:color w:val="000000"/>
      <w:szCs w:val="24"/>
      <w:lang w:eastAsia="pl-PL"/>
    </w:rPr>
  </w:style>
  <w:style w:type="paragraph" w:customStyle="1" w:styleId="Tab-Nagwek-Lewy1">
    <w:name w:val="Tab-Nagłówek-Lewy1"/>
    <w:basedOn w:val="Normalny"/>
    <w:rsid w:val="00731DC9"/>
    <w:pPr>
      <w:spacing w:after="0" w:line="240" w:lineRule="auto"/>
    </w:pPr>
    <w:rPr>
      <w:rFonts w:ascii="Helvetica" w:eastAsia="Times New Roman" w:hAnsi="Helvetica" w:cs="Times New Roman"/>
      <w:b/>
      <w:sz w:val="22"/>
      <w:szCs w:val="24"/>
      <w:lang w:eastAsia="pl-PL"/>
    </w:rPr>
  </w:style>
  <w:style w:type="paragraph" w:customStyle="1" w:styleId="Artykul">
    <w:name w:val="Artykul"/>
    <w:basedOn w:val="Normalny"/>
    <w:rsid w:val="00731DC9"/>
    <w:pPr>
      <w:tabs>
        <w:tab w:val="left" w:pos="357"/>
        <w:tab w:val="left" w:pos="533"/>
      </w:tabs>
      <w:spacing w:before="40" w:after="40" w:line="240" w:lineRule="auto"/>
      <w:jc w:val="center"/>
    </w:pPr>
    <w:rPr>
      <w:rFonts w:eastAsia="Times New Roman" w:cs="Times New Roman"/>
      <w:b/>
      <w:color w:val="000000"/>
      <w:sz w:val="20"/>
      <w:szCs w:val="20"/>
      <w:lang w:eastAsia="pl-PL"/>
    </w:rPr>
  </w:style>
  <w:style w:type="paragraph" w:customStyle="1" w:styleId="standard">
    <w:name w:val="standard"/>
    <w:basedOn w:val="Normalny"/>
    <w:rsid w:val="00731DC9"/>
    <w:pPr>
      <w:tabs>
        <w:tab w:val="left" w:pos="567"/>
      </w:tabs>
      <w:spacing w:after="0" w:line="360" w:lineRule="auto"/>
      <w:ind w:firstLine="567"/>
      <w:jc w:val="both"/>
    </w:pPr>
    <w:rPr>
      <w:rFonts w:eastAsia="Times New Roman" w:cs="Times New Roman"/>
      <w:sz w:val="22"/>
      <w:szCs w:val="20"/>
      <w:lang w:eastAsia="pl-PL"/>
    </w:rPr>
  </w:style>
  <w:style w:type="paragraph" w:styleId="Tekstprzypisukocowego">
    <w:name w:val="endnote text"/>
    <w:aliases w:val=" Znak2 Znak, Znak2, Znak2 Znak Znak Znak, Znak2 Znak Znak Znak1 Znak Znak, Znak2 Znak2, Znak21, Znak2 Znak Znak Znak1, Znak2 Znak Znak Znak Znak1"/>
    <w:basedOn w:val="Normalny"/>
    <w:link w:val="TekstprzypisukocowegoZnak"/>
    <w:uiPriority w:val="99"/>
    <w:unhideWhenUsed/>
    <w:rsid w:val="00731DC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aliases w:val=" Znak2 Znak Znak, Znak2 Znak1, Znak2 Znak Znak Znak Znak, Znak2 Znak Znak Znak1 Znak Znak Znak, Znak2 Znak2 Znak, Znak21 Znak, Znak2 Znak Znak Znak1 Znak, Znak2 Znak Znak Znak Znak1 Znak"/>
    <w:basedOn w:val="Domylnaczcionkaakapitu"/>
    <w:link w:val="Tekstprzypisukocowego"/>
    <w:uiPriority w:val="99"/>
    <w:rsid w:val="00731DC9"/>
    <w:rPr>
      <w:rFonts w:ascii="Times New Roman" w:eastAsia="Times New Roman" w:hAnsi="Times New Roman" w:cs="Times New Roman"/>
      <w:sz w:val="20"/>
      <w:szCs w:val="20"/>
      <w:lang w:eastAsia="pl-PL"/>
    </w:rPr>
  </w:style>
  <w:style w:type="character" w:styleId="Odwoanieprzypisukocowego">
    <w:name w:val="endnote reference"/>
    <w:uiPriority w:val="99"/>
    <w:unhideWhenUsed/>
    <w:rsid w:val="00731DC9"/>
    <w:rPr>
      <w:vertAlign w:val="superscript"/>
    </w:rPr>
  </w:style>
  <w:style w:type="character" w:styleId="UyteHipercze">
    <w:name w:val="FollowedHyperlink"/>
    <w:uiPriority w:val="99"/>
    <w:rsid w:val="00731DC9"/>
    <w:rPr>
      <w:color w:val="800080"/>
      <w:u w:val="single"/>
    </w:rPr>
  </w:style>
  <w:style w:type="paragraph" w:customStyle="1" w:styleId="Tekstpodstawowy21">
    <w:name w:val="Tekst podstawowy 21"/>
    <w:basedOn w:val="Normalny"/>
    <w:rsid w:val="00731DC9"/>
    <w:pPr>
      <w:tabs>
        <w:tab w:val="left" w:pos="0"/>
      </w:tabs>
      <w:spacing w:after="0" w:line="360" w:lineRule="atLeast"/>
      <w:jc w:val="both"/>
    </w:pPr>
    <w:rPr>
      <w:rFonts w:ascii="Times New Roman" w:eastAsia="Times New Roman" w:hAnsi="Times New Roman" w:cs="Times New Roman"/>
      <w:szCs w:val="20"/>
      <w:lang w:eastAsia="pl-PL"/>
    </w:rPr>
  </w:style>
  <w:style w:type="paragraph" w:styleId="Tekstkomentarza">
    <w:name w:val="annotation text"/>
    <w:basedOn w:val="Normalny"/>
    <w:link w:val="TekstkomentarzaZnak"/>
    <w:uiPriority w:val="99"/>
    <w:rsid w:val="00731DC9"/>
    <w:pPr>
      <w:spacing w:after="0" w:line="240" w:lineRule="auto"/>
      <w:jc w:val="both"/>
    </w:pPr>
    <w:rPr>
      <w:rFonts w:eastAsia="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731DC9"/>
    <w:rPr>
      <w:rFonts w:ascii="Arial" w:eastAsia="Times New Roman" w:hAnsi="Arial" w:cs="Times New Roman"/>
      <w:sz w:val="20"/>
      <w:szCs w:val="20"/>
      <w:lang w:val="x-none" w:eastAsia="x-none"/>
    </w:rPr>
  </w:style>
  <w:style w:type="paragraph" w:customStyle="1" w:styleId="SPistabel">
    <w:name w:val="SPis tabel"/>
    <w:basedOn w:val="Cytatintensywny"/>
    <w:link w:val="SPistabelZnak"/>
    <w:qFormat/>
    <w:rsid w:val="00731DC9"/>
    <w:pPr>
      <w:pBdr>
        <w:bottom w:val="none" w:sz="0" w:space="0" w:color="auto"/>
      </w:pBdr>
      <w:spacing w:before="120" w:after="120" w:line="360" w:lineRule="auto"/>
      <w:ind w:left="709" w:right="0" w:hanging="709"/>
      <w:jc w:val="both"/>
    </w:pPr>
    <w:rPr>
      <w:rFonts w:ascii="Arial" w:hAnsi="Arial"/>
      <w:i w:val="0"/>
      <w:color w:val="auto"/>
      <w:szCs w:val="24"/>
    </w:rPr>
  </w:style>
  <w:style w:type="paragraph" w:styleId="Cytatintensywny">
    <w:name w:val="Intense Quote"/>
    <w:basedOn w:val="Normalny"/>
    <w:next w:val="Normalny"/>
    <w:link w:val="CytatintensywnyZnak"/>
    <w:uiPriority w:val="30"/>
    <w:qFormat/>
    <w:rsid w:val="00731DC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x-none" w:eastAsia="x-none"/>
    </w:rPr>
  </w:style>
  <w:style w:type="character" w:customStyle="1" w:styleId="CytatintensywnyZnak">
    <w:name w:val="Cytat intensywny Znak"/>
    <w:basedOn w:val="Domylnaczcionkaakapitu"/>
    <w:link w:val="Cytatintensywny"/>
    <w:uiPriority w:val="30"/>
    <w:rsid w:val="00731DC9"/>
    <w:rPr>
      <w:rFonts w:ascii="Times New Roman" w:eastAsia="Times New Roman" w:hAnsi="Times New Roman" w:cs="Times New Roman"/>
      <w:b/>
      <w:bCs/>
      <w:i/>
      <w:iCs/>
      <w:color w:val="4F81BD"/>
      <w:sz w:val="20"/>
      <w:szCs w:val="20"/>
      <w:lang w:val="x-none" w:eastAsia="x-none"/>
    </w:rPr>
  </w:style>
  <w:style w:type="character" w:customStyle="1" w:styleId="SPistabelZnak">
    <w:name w:val="SPis tabel Znak"/>
    <w:link w:val="SPistabel"/>
    <w:rsid w:val="00731DC9"/>
    <w:rPr>
      <w:rFonts w:ascii="Arial" w:eastAsia="Times New Roman" w:hAnsi="Arial" w:cs="Times New Roman"/>
      <w:b/>
      <w:bCs/>
      <w:iCs/>
      <w:sz w:val="20"/>
      <w:szCs w:val="24"/>
      <w:lang w:val="x-none" w:eastAsia="x-none"/>
    </w:rPr>
  </w:style>
  <w:style w:type="character" w:customStyle="1" w:styleId="apple-converted-space">
    <w:name w:val="apple-converted-space"/>
    <w:rsid w:val="00731DC9"/>
  </w:style>
  <w:style w:type="character" w:styleId="Uwydatnienie">
    <w:name w:val="Emphasis"/>
    <w:uiPriority w:val="20"/>
    <w:qFormat/>
    <w:rsid w:val="00731DC9"/>
    <w:rPr>
      <w:i/>
      <w:iCs/>
    </w:rPr>
  </w:style>
  <w:style w:type="character" w:customStyle="1" w:styleId="mw-headline">
    <w:name w:val="mw-headline"/>
    <w:rsid w:val="00731DC9"/>
  </w:style>
  <w:style w:type="character" w:customStyle="1" w:styleId="mw-editsection1">
    <w:name w:val="mw-editsection1"/>
    <w:rsid w:val="00731DC9"/>
    <w:rPr>
      <w:sz w:val="20"/>
      <w:szCs w:val="20"/>
    </w:rPr>
  </w:style>
  <w:style w:type="character" w:customStyle="1" w:styleId="mw-editsection-bracket">
    <w:name w:val="mw-editsection-bracket"/>
    <w:rsid w:val="00731DC9"/>
  </w:style>
  <w:style w:type="character" w:customStyle="1" w:styleId="mw-editsection-divider">
    <w:name w:val="mw-editsection-divider"/>
    <w:rsid w:val="00731DC9"/>
  </w:style>
  <w:style w:type="character" w:customStyle="1" w:styleId="TematkomentarzaZnak">
    <w:name w:val="Temat komentarza Znak"/>
    <w:link w:val="Tematkomentarza"/>
    <w:rsid w:val="00731DC9"/>
    <w:rPr>
      <w:rFonts w:ascii="Arial" w:hAnsi="Arial"/>
      <w:b/>
      <w:bCs/>
    </w:rPr>
  </w:style>
  <w:style w:type="paragraph" w:styleId="Tematkomentarza">
    <w:name w:val="annotation subject"/>
    <w:basedOn w:val="Tekstkomentarza"/>
    <w:next w:val="Tekstkomentarza"/>
    <w:link w:val="TematkomentarzaZnak"/>
    <w:unhideWhenUsed/>
    <w:rsid w:val="00731DC9"/>
    <w:pPr>
      <w:jc w:val="left"/>
    </w:pPr>
    <w:rPr>
      <w:rFonts w:eastAsiaTheme="minorHAnsi" w:cstheme="minorBidi"/>
      <w:b/>
      <w:bCs/>
      <w:sz w:val="22"/>
      <w:szCs w:val="22"/>
      <w:lang w:val="pl-PL" w:eastAsia="en-US"/>
    </w:rPr>
  </w:style>
  <w:style w:type="character" w:customStyle="1" w:styleId="TematkomentarzaZnak1">
    <w:name w:val="Temat komentarza Znak1"/>
    <w:basedOn w:val="TekstkomentarzaZnak"/>
    <w:uiPriority w:val="99"/>
    <w:rsid w:val="00731DC9"/>
    <w:rPr>
      <w:rFonts w:ascii="Arial" w:eastAsia="Times New Roman" w:hAnsi="Arial" w:cs="Times New Roman"/>
      <w:b/>
      <w:bCs/>
      <w:sz w:val="20"/>
      <w:szCs w:val="20"/>
      <w:lang w:val="x-none" w:eastAsia="x-none"/>
    </w:rPr>
  </w:style>
  <w:style w:type="paragraph" w:styleId="Tekstpodstawowy2">
    <w:name w:val="Body Text 2"/>
    <w:basedOn w:val="Normalny"/>
    <w:link w:val="Tekstpodstawowy2Znak"/>
    <w:uiPriority w:val="99"/>
    <w:unhideWhenUsed/>
    <w:rsid w:val="00731DC9"/>
    <w:pPr>
      <w:spacing w:after="120" w:line="480" w:lineRule="auto"/>
    </w:pPr>
    <w:rPr>
      <w:rFonts w:eastAsia="Times New Roman" w:cs="Times New Roman"/>
      <w:szCs w:val="20"/>
      <w:lang w:val="x-none" w:eastAsia="x-none"/>
    </w:rPr>
  </w:style>
  <w:style w:type="character" w:customStyle="1" w:styleId="Tekstpodstawowy2Znak">
    <w:name w:val="Tekst podstawowy 2 Znak"/>
    <w:basedOn w:val="Domylnaczcionkaakapitu"/>
    <w:link w:val="Tekstpodstawowy2"/>
    <w:uiPriority w:val="99"/>
    <w:rsid w:val="00731DC9"/>
    <w:rPr>
      <w:rFonts w:ascii="Arial" w:eastAsia="Times New Roman" w:hAnsi="Arial" w:cs="Times New Roman"/>
      <w:sz w:val="24"/>
      <w:szCs w:val="20"/>
      <w:lang w:val="x-none" w:eastAsia="x-none"/>
    </w:rPr>
  </w:style>
  <w:style w:type="paragraph" w:styleId="Listapunktowana">
    <w:name w:val="List Bullet"/>
    <w:basedOn w:val="Tekstpodstawowy"/>
    <w:autoRedefine/>
    <w:rsid w:val="00731DC9"/>
    <w:pPr>
      <w:tabs>
        <w:tab w:val="num" w:pos="360"/>
        <w:tab w:val="left" w:pos="709"/>
      </w:tabs>
      <w:spacing w:before="120"/>
      <w:ind w:left="357" w:hanging="357"/>
    </w:pPr>
    <w:rPr>
      <w:snapToGrid w:val="0"/>
      <w:szCs w:val="24"/>
      <w:lang w:val="x-none" w:eastAsia="x-none"/>
    </w:rPr>
  </w:style>
  <w:style w:type="paragraph" w:customStyle="1" w:styleId="Listanumerycznaznawiasem">
    <w:name w:val="Lista numeryczna z nawiasem"/>
    <w:basedOn w:val="Normalny"/>
    <w:uiPriority w:val="99"/>
    <w:rsid w:val="00731DC9"/>
    <w:pPr>
      <w:tabs>
        <w:tab w:val="num" w:pos="360"/>
      </w:tabs>
      <w:spacing w:after="20" w:line="264" w:lineRule="auto"/>
      <w:ind w:left="360" w:hanging="360"/>
      <w:jc w:val="both"/>
    </w:pPr>
    <w:rPr>
      <w:rFonts w:eastAsia="Times New Roman" w:cs="Times New Roman"/>
      <w:color w:val="000000"/>
      <w:sz w:val="20"/>
      <w:szCs w:val="20"/>
      <w:lang w:eastAsia="pl-PL"/>
    </w:rPr>
  </w:style>
  <w:style w:type="paragraph" w:customStyle="1" w:styleId="Tab-Tre-rodek1">
    <w:name w:val="Tab-Treść-Środek1"/>
    <w:basedOn w:val="Body"/>
    <w:rsid w:val="00731DC9"/>
    <w:pPr>
      <w:jc w:val="center"/>
    </w:pPr>
  </w:style>
  <w:style w:type="paragraph" w:customStyle="1" w:styleId="Body">
    <w:name w:val="Body"/>
    <w:basedOn w:val="Normalny"/>
    <w:rsid w:val="00731DC9"/>
    <w:pPr>
      <w:spacing w:after="0" w:line="240" w:lineRule="auto"/>
    </w:pPr>
    <w:rPr>
      <w:rFonts w:ascii="Helvetica" w:eastAsia="Times New Roman" w:hAnsi="Helvetica" w:cs="Times New Roman"/>
      <w:sz w:val="22"/>
      <w:szCs w:val="24"/>
      <w:lang w:eastAsia="pl-PL"/>
    </w:rPr>
  </w:style>
  <w:style w:type="paragraph" w:customStyle="1" w:styleId="BodyText22">
    <w:name w:val="Body Text 22"/>
    <w:basedOn w:val="Normalny"/>
    <w:uiPriority w:val="99"/>
    <w:rsid w:val="00731DC9"/>
    <w:pPr>
      <w:widowControl w:val="0"/>
      <w:overflowPunct w:val="0"/>
      <w:autoSpaceDE w:val="0"/>
      <w:autoSpaceDN w:val="0"/>
      <w:adjustRightInd w:val="0"/>
      <w:spacing w:after="0" w:line="360" w:lineRule="auto"/>
      <w:jc w:val="both"/>
    </w:pPr>
    <w:rPr>
      <w:rFonts w:eastAsia="Times New Roman" w:cs="Times New Roman"/>
      <w:szCs w:val="20"/>
      <w:lang w:eastAsia="pl-PL"/>
    </w:rPr>
  </w:style>
  <w:style w:type="paragraph" w:customStyle="1" w:styleId="HTML-wstpniesformatowany1">
    <w:name w:val="HTML - wstępnie sformatowany1"/>
    <w:basedOn w:val="Normalny"/>
    <w:rsid w:val="0073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US" w:eastAsia="pl-PL"/>
    </w:rPr>
  </w:style>
  <w:style w:type="paragraph" w:customStyle="1" w:styleId="xl35">
    <w:name w:val="xl35"/>
    <w:basedOn w:val="Normalny"/>
    <w:rsid w:val="00731DC9"/>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Cs w:val="20"/>
      <w:lang w:eastAsia="pl-PL"/>
    </w:rPr>
  </w:style>
  <w:style w:type="paragraph" w:customStyle="1" w:styleId="xl28">
    <w:name w:val="xl28"/>
    <w:basedOn w:val="Normalny"/>
    <w:rsid w:val="00731DC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731DC9"/>
    <w:pPr>
      <w:overflowPunct w:val="0"/>
      <w:autoSpaceDE w:val="0"/>
      <w:autoSpaceDN w:val="0"/>
      <w:adjustRightInd w:val="0"/>
      <w:spacing w:after="0" w:line="360" w:lineRule="auto"/>
      <w:textAlignment w:val="baseline"/>
    </w:pPr>
    <w:rPr>
      <w:rFonts w:ascii="Times New Roman" w:eastAsia="Times New Roman" w:hAnsi="Times New Roman" w:cs="Times New Roman"/>
      <w:b/>
      <w:szCs w:val="20"/>
      <w:lang w:eastAsia="pl-PL"/>
    </w:rPr>
  </w:style>
  <w:style w:type="paragraph" w:customStyle="1" w:styleId="xl26">
    <w:name w:val="xl26"/>
    <w:basedOn w:val="Normalny"/>
    <w:rsid w:val="00731DC9"/>
    <w:pPr>
      <w:overflowPunct w:val="0"/>
      <w:autoSpaceDE w:val="0"/>
      <w:autoSpaceDN w:val="0"/>
      <w:adjustRightInd w:val="0"/>
      <w:spacing w:before="100" w:after="100" w:line="240" w:lineRule="auto"/>
      <w:jc w:val="center"/>
      <w:textAlignment w:val="baseline"/>
    </w:pPr>
    <w:rPr>
      <w:rFonts w:eastAsia="Times New Roman" w:cs="Times New Roman"/>
      <w:b/>
      <w:szCs w:val="20"/>
      <w:lang w:eastAsia="pl-PL"/>
    </w:rPr>
  </w:style>
  <w:style w:type="paragraph" w:styleId="Tekstpodstawowywcity3">
    <w:name w:val="Body Text Indent 3"/>
    <w:basedOn w:val="Normalny"/>
    <w:link w:val="Tekstpodstawowywcity3Znak"/>
    <w:uiPriority w:val="99"/>
    <w:rsid w:val="00731DC9"/>
    <w:pPr>
      <w:spacing w:after="0" w:line="240" w:lineRule="auto"/>
      <w:ind w:firstLine="709"/>
      <w:jc w:val="both"/>
    </w:pPr>
    <w:rPr>
      <w:rFonts w:ascii="Times New Roman" w:eastAsia="Times New Roman" w:hAnsi="Times New Roman" w:cs="Times New Roman"/>
      <w:szCs w:val="20"/>
      <w:lang w:val="x-none" w:eastAsia="x-none"/>
    </w:rPr>
  </w:style>
  <w:style w:type="character" w:customStyle="1" w:styleId="Tekstpodstawowywcity3Znak">
    <w:name w:val="Tekst podstawowy wcięty 3 Znak"/>
    <w:basedOn w:val="Domylnaczcionkaakapitu"/>
    <w:link w:val="Tekstpodstawowywcity3"/>
    <w:uiPriority w:val="99"/>
    <w:rsid w:val="00731DC9"/>
    <w:rPr>
      <w:rFonts w:ascii="Times New Roman" w:eastAsia="Times New Roman" w:hAnsi="Times New Roman" w:cs="Times New Roman"/>
      <w:sz w:val="24"/>
      <w:szCs w:val="20"/>
      <w:lang w:val="x-none" w:eastAsia="x-none"/>
    </w:rPr>
  </w:style>
  <w:style w:type="paragraph" w:customStyle="1" w:styleId="TabellenText">
    <w:name w:val="Tabellen Text"/>
    <w:uiPriority w:val="99"/>
    <w:rsid w:val="00731DC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nak">
    <w:name w:val="Znak"/>
    <w:basedOn w:val="Normalny"/>
    <w:rsid w:val="00731DC9"/>
    <w:pPr>
      <w:tabs>
        <w:tab w:val="left" w:pos="709"/>
      </w:tabs>
      <w:spacing w:after="0" w:line="240" w:lineRule="auto"/>
    </w:pPr>
    <w:rPr>
      <w:rFonts w:ascii="Tahoma" w:eastAsia="Times New Roman" w:hAnsi="Tahoma" w:cs="Tahoma"/>
      <w:szCs w:val="24"/>
      <w:lang w:eastAsia="pl-PL"/>
    </w:rPr>
  </w:style>
  <w:style w:type="character" w:customStyle="1" w:styleId="Heading1Char">
    <w:name w:val="Heading 1 Char"/>
    <w:locked/>
    <w:rsid w:val="00731DC9"/>
    <w:rPr>
      <w:rFonts w:ascii="Times New Roman" w:hAnsi="Times New Roman" w:cs="Times New Roman"/>
      <w:i/>
      <w:iCs/>
      <w:sz w:val="24"/>
      <w:szCs w:val="24"/>
      <w:lang w:eastAsia="pl-PL"/>
    </w:rPr>
  </w:style>
  <w:style w:type="character" w:customStyle="1" w:styleId="Heading2Char">
    <w:name w:val="Heading 2 Char"/>
    <w:locked/>
    <w:rsid w:val="00731DC9"/>
    <w:rPr>
      <w:rFonts w:ascii="Times New Roman" w:hAnsi="Times New Roman" w:cs="Times New Roman"/>
      <w:b/>
      <w:bCs/>
      <w:sz w:val="24"/>
      <w:szCs w:val="24"/>
      <w:lang w:eastAsia="pl-PL"/>
    </w:rPr>
  </w:style>
  <w:style w:type="character" w:customStyle="1" w:styleId="Heading3Char">
    <w:name w:val="Heading 3 Char"/>
    <w:locked/>
    <w:rsid w:val="00731DC9"/>
    <w:rPr>
      <w:rFonts w:ascii="Times New Roman" w:hAnsi="Times New Roman" w:cs="Times New Roman"/>
      <w:sz w:val="20"/>
      <w:szCs w:val="20"/>
      <w:lang w:eastAsia="pl-PL"/>
    </w:rPr>
  </w:style>
  <w:style w:type="character" w:customStyle="1" w:styleId="Heading4Char">
    <w:name w:val="Heading 4 Char"/>
    <w:locked/>
    <w:rsid w:val="00731DC9"/>
    <w:rPr>
      <w:rFonts w:ascii="Arial" w:hAnsi="Arial" w:cs="Arial"/>
      <w:b/>
      <w:bCs/>
      <w:sz w:val="28"/>
      <w:szCs w:val="28"/>
      <w:lang w:eastAsia="pl-PL"/>
    </w:rPr>
  </w:style>
  <w:style w:type="character" w:customStyle="1" w:styleId="Heading5Char">
    <w:name w:val="Heading 5 Char"/>
    <w:locked/>
    <w:rsid w:val="00731DC9"/>
    <w:rPr>
      <w:rFonts w:ascii="Calibri" w:hAnsi="Calibri" w:cs="Times New Roman"/>
      <w:b/>
      <w:bCs/>
      <w:i/>
      <w:iCs/>
      <w:sz w:val="26"/>
      <w:szCs w:val="26"/>
      <w:lang w:eastAsia="pl-PL"/>
    </w:rPr>
  </w:style>
  <w:style w:type="character" w:customStyle="1" w:styleId="Heading6Char">
    <w:name w:val="Heading 6 Char"/>
    <w:locked/>
    <w:rsid w:val="00731DC9"/>
    <w:rPr>
      <w:rFonts w:ascii="Times New Roman" w:hAnsi="Times New Roman" w:cs="Times New Roman"/>
      <w:b/>
      <w:color w:val="FF6600"/>
      <w:sz w:val="20"/>
      <w:szCs w:val="20"/>
      <w:lang w:eastAsia="pl-PL"/>
    </w:rPr>
  </w:style>
  <w:style w:type="character" w:customStyle="1" w:styleId="Heading7Char">
    <w:name w:val="Heading 7 Char"/>
    <w:locked/>
    <w:rsid w:val="00731DC9"/>
    <w:rPr>
      <w:rFonts w:ascii="Helvetica" w:hAnsi="Helvetica" w:cs="Times New Roman"/>
      <w:sz w:val="24"/>
      <w:szCs w:val="24"/>
      <w:lang w:eastAsia="pl-PL"/>
    </w:rPr>
  </w:style>
  <w:style w:type="character" w:customStyle="1" w:styleId="Heading8Char">
    <w:name w:val="Heading 8 Char"/>
    <w:locked/>
    <w:rsid w:val="00731DC9"/>
    <w:rPr>
      <w:rFonts w:ascii="Helvetica" w:hAnsi="Helvetica" w:cs="Times New Roman"/>
      <w:i/>
      <w:iCs/>
      <w:sz w:val="24"/>
      <w:szCs w:val="24"/>
      <w:lang w:eastAsia="pl-PL"/>
    </w:rPr>
  </w:style>
  <w:style w:type="character" w:customStyle="1" w:styleId="BodyTextChar">
    <w:name w:val="Body Text Char"/>
    <w:locked/>
    <w:rsid w:val="00731DC9"/>
    <w:rPr>
      <w:rFonts w:ascii="Arial" w:hAnsi="Arial" w:cs="Times New Roman"/>
      <w:sz w:val="20"/>
      <w:szCs w:val="20"/>
      <w:lang w:eastAsia="pl-PL"/>
    </w:rPr>
  </w:style>
  <w:style w:type="character" w:customStyle="1" w:styleId="HeaderChar">
    <w:name w:val="Header Char"/>
    <w:locked/>
    <w:rsid w:val="00731DC9"/>
    <w:rPr>
      <w:rFonts w:ascii="Arial" w:hAnsi="Arial" w:cs="Times New Roman"/>
      <w:sz w:val="20"/>
      <w:szCs w:val="20"/>
      <w:lang w:eastAsia="pl-PL"/>
    </w:rPr>
  </w:style>
  <w:style w:type="character" w:customStyle="1" w:styleId="BodyText3Char">
    <w:name w:val="Body Text 3 Char"/>
    <w:locked/>
    <w:rsid w:val="00731DC9"/>
    <w:rPr>
      <w:rFonts w:ascii="Times New Roman" w:hAnsi="Times New Roman" w:cs="Times New Roman"/>
      <w:b/>
      <w:bCs/>
      <w:sz w:val="24"/>
      <w:szCs w:val="24"/>
      <w:lang w:eastAsia="pl-PL"/>
    </w:rPr>
  </w:style>
  <w:style w:type="character" w:customStyle="1" w:styleId="FooterChar">
    <w:name w:val="Footer Char"/>
    <w:locked/>
    <w:rsid w:val="00731DC9"/>
    <w:rPr>
      <w:rFonts w:ascii="Times New Roman" w:hAnsi="Times New Roman" w:cs="Times New Roman"/>
      <w:sz w:val="24"/>
      <w:szCs w:val="24"/>
      <w:lang w:eastAsia="pl-PL"/>
    </w:rPr>
  </w:style>
  <w:style w:type="character" w:customStyle="1" w:styleId="BodyText2Char">
    <w:name w:val="Body Text 2 Char"/>
    <w:locked/>
    <w:rsid w:val="00731DC9"/>
    <w:rPr>
      <w:rFonts w:ascii="Times New Roman" w:hAnsi="Times New Roman" w:cs="Times New Roman"/>
      <w:sz w:val="24"/>
      <w:szCs w:val="24"/>
      <w:lang w:eastAsia="pl-PL"/>
    </w:rPr>
  </w:style>
  <w:style w:type="character" w:customStyle="1" w:styleId="BodyTextIndentChar">
    <w:name w:val="Body Text Indent Char"/>
    <w:locked/>
    <w:rsid w:val="00731DC9"/>
    <w:rPr>
      <w:rFonts w:ascii="Times New Roman" w:hAnsi="Times New Roman" w:cs="Times New Roman"/>
      <w:sz w:val="20"/>
      <w:szCs w:val="20"/>
      <w:lang w:eastAsia="pl-PL"/>
    </w:rPr>
  </w:style>
  <w:style w:type="character" w:customStyle="1" w:styleId="BodyTextIndent2Char">
    <w:name w:val="Body Text Indent 2 Char"/>
    <w:locked/>
    <w:rsid w:val="00731DC9"/>
    <w:rPr>
      <w:rFonts w:ascii="Times New Roman" w:hAnsi="Times New Roman" w:cs="Times New Roman"/>
      <w:sz w:val="24"/>
      <w:szCs w:val="24"/>
      <w:lang w:eastAsia="pl-PL"/>
    </w:rPr>
  </w:style>
  <w:style w:type="character" w:customStyle="1" w:styleId="BodyTextIndent3Char">
    <w:name w:val="Body Text Indent 3 Char"/>
    <w:locked/>
    <w:rsid w:val="00731DC9"/>
    <w:rPr>
      <w:rFonts w:ascii="Times New Roman" w:hAnsi="Times New Roman" w:cs="Times New Roman"/>
      <w:sz w:val="20"/>
      <w:szCs w:val="20"/>
      <w:lang w:eastAsia="pl-PL"/>
    </w:rPr>
  </w:style>
  <w:style w:type="character" w:customStyle="1" w:styleId="TitleChar">
    <w:name w:val="Title Char"/>
    <w:locked/>
    <w:rsid w:val="00731DC9"/>
    <w:rPr>
      <w:rFonts w:ascii="Times New Roman" w:hAnsi="Times New Roman" w:cs="Times New Roman"/>
      <w:b/>
      <w:sz w:val="20"/>
      <w:szCs w:val="20"/>
      <w:lang w:eastAsia="pl-PL"/>
    </w:rPr>
  </w:style>
  <w:style w:type="paragraph" w:customStyle="1" w:styleId="AkapitR">
    <w:name w:val="Akapit R"/>
    <w:basedOn w:val="Normalny"/>
    <w:link w:val="AkapitRZnak1"/>
    <w:rsid w:val="00731DC9"/>
    <w:pPr>
      <w:spacing w:before="120" w:after="0" w:line="240" w:lineRule="auto"/>
      <w:jc w:val="both"/>
    </w:pPr>
    <w:rPr>
      <w:rFonts w:ascii="Trebuchet MS" w:eastAsia="Times New Roman" w:hAnsi="Trebuchet MS" w:cs="Times New Roman"/>
      <w:szCs w:val="24"/>
      <w:lang w:eastAsia="pl-PL"/>
    </w:rPr>
  </w:style>
  <w:style w:type="paragraph" w:customStyle="1" w:styleId="Gwnytekst">
    <w:name w:val="Główny tekst"/>
    <w:basedOn w:val="Normalny"/>
    <w:rsid w:val="00731DC9"/>
    <w:pPr>
      <w:spacing w:before="240" w:after="0" w:line="360" w:lineRule="auto"/>
      <w:jc w:val="both"/>
    </w:pPr>
    <w:rPr>
      <w:rFonts w:ascii="Times New Roman" w:eastAsia="Times New Roman" w:hAnsi="Times New Roman" w:cs="Times New Roman"/>
      <w:szCs w:val="24"/>
      <w:lang w:eastAsia="pl-PL"/>
    </w:rPr>
  </w:style>
  <w:style w:type="paragraph" w:customStyle="1" w:styleId="Standardowy1">
    <w:name w:val="Standardowy1"/>
    <w:basedOn w:val="Normalny"/>
    <w:uiPriority w:val="99"/>
    <w:rsid w:val="00731DC9"/>
    <w:pPr>
      <w:keepNext/>
      <w:spacing w:after="120" w:line="270" w:lineRule="atLeast"/>
      <w:ind w:firstLine="709"/>
      <w:jc w:val="both"/>
    </w:pPr>
    <w:rPr>
      <w:rFonts w:ascii="Times New Roman" w:eastAsia="Times New Roman" w:hAnsi="Times New Roman" w:cs="Times New Roman"/>
      <w:color w:val="000000"/>
      <w:sz w:val="23"/>
      <w:szCs w:val="20"/>
      <w:lang w:eastAsia="pl-PL"/>
    </w:rPr>
  </w:style>
  <w:style w:type="paragraph" w:customStyle="1" w:styleId="Bezodstpw1">
    <w:name w:val="Bez odstępów1"/>
    <w:qFormat/>
    <w:rsid w:val="00731DC9"/>
    <w:pPr>
      <w:suppressAutoHyphens/>
      <w:spacing w:after="0" w:line="240" w:lineRule="auto"/>
      <w:jc w:val="center"/>
    </w:pPr>
    <w:rPr>
      <w:rFonts w:ascii="Calibri" w:eastAsia="Times New Roman" w:hAnsi="Calibri" w:cs="Calibri"/>
      <w:lang w:eastAsia="ar-SA"/>
    </w:rPr>
  </w:style>
  <w:style w:type="paragraph" w:customStyle="1" w:styleId="Poziom3pz">
    <w:name w:val="Poziom 3 pz"/>
    <w:basedOn w:val="Normalny"/>
    <w:link w:val="Poziom3pzZnak1"/>
    <w:uiPriority w:val="99"/>
    <w:rsid w:val="00731DC9"/>
    <w:pPr>
      <w:overflowPunct w:val="0"/>
      <w:autoSpaceDE w:val="0"/>
      <w:autoSpaceDN w:val="0"/>
      <w:adjustRightInd w:val="0"/>
      <w:spacing w:after="80" w:line="300" w:lineRule="exact"/>
      <w:ind w:left="284" w:firstLine="284"/>
      <w:jc w:val="both"/>
      <w:textAlignment w:val="baseline"/>
    </w:pPr>
    <w:rPr>
      <w:rFonts w:eastAsia="Times New Roman" w:cs="Times New Roman"/>
      <w:sz w:val="22"/>
      <w:szCs w:val="20"/>
      <w:lang w:val="x-none" w:eastAsia="x-none"/>
    </w:rPr>
  </w:style>
  <w:style w:type="paragraph" w:customStyle="1" w:styleId="S1i2pz">
    <w:name w:val="S 1 i 2 pz"/>
    <w:basedOn w:val="Normalny"/>
    <w:uiPriority w:val="99"/>
    <w:rsid w:val="00731DC9"/>
    <w:pPr>
      <w:numPr>
        <w:numId w:val="2"/>
      </w:numPr>
      <w:tabs>
        <w:tab w:val="left" w:pos="284"/>
      </w:tabs>
      <w:overflowPunct w:val="0"/>
      <w:autoSpaceDE w:val="0"/>
      <w:autoSpaceDN w:val="0"/>
      <w:adjustRightInd w:val="0"/>
      <w:spacing w:after="80" w:line="300" w:lineRule="exact"/>
      <w:jc w:val="both"/>
      <w:textAlignment w:val="baseline"/>
    </w:pPr>
    <w:rPr>
      <w:rFonts w:eastAsia="Times New Roman" w:cs="Times New Roman"/>
      <w:sz w:val="22"/>
      <w:szCs w:val="20"/>
      <w:lang w:eastAsia="pl-PL"/>
    </w:rPr>
  </w:style>
  <w:style w:type="character" w:customStyle="1" w:styleId="Poziom3pzZnak1">
    <w:name w:val="Poziom 3 pz Znak1"/>
    <w:link w:val="Poziom3pz"/>
    <w:uiPriority w:val="99"/>
    <w:locked/>
    <w:rsid w:val="00731DC9"/>
    <w:rPr>
      <w:rFonts w:ascii="Arial" w:eastAsia="Times New Roman" w:hAnsi="Arial" w:cs="Times New Roman"/>
      <w:szCs w:val="20"/>
      <w:lang w:val="x-none" w:eastAsia="x-none"/>
    </w:rPr>
  </w:style>
  <w:style w:type="paragraph" w:customStyle="1" w:styleId="S3pz">
    <w:name w:val="S 3 pz"/>
    <w:basedOn w:val="S1i2pz"/>
    <w:uiPriority w:val="99"/>
    <w:rsid w:val="00731DC9"/>
    <w:pPr>
      <w:numPr>
        <w:numId w:val="0"/>
      </w:numPr>
      <w:tabs>
        <w:tab w:val="clear" w:pos="284"/>
        <w:tab w:val="left" w:pos="567"/>
        <w:tab w:val="num" w:pos="720"/>
      </w:tabs>
      <w:ind w:left="567" w:hanging="283"/>
    </w:pPr>
    <w:rPr>
      <w:lang w:val="x-none" w:eastAsia="x-none"/>
    </w:rPr>
  </w:style>
  <w:style w:type="paragraph" w:customStyle="1" w:styleId="just">
    <w:name w:val="just"/>
    <w:basedOn w:val="Normalny"/>
    <w:rsid w:val="00731DC9"/>
    <w:pPr>
      <w:spacing w:before="45" w:after="45" w:line="240" w:lineRule="auto"/>
      <w:jc w:val="both"/>
    </w:pPr>
    <w:rPr>
      <w:rFonts w:ascii="Arial Unicode MS" w:eastAsia="Arial Unicode MS" w:hAnsi="Times New Roman" w:cs="Arial Unicode MS"/>
      <w:szCs w:val="24"/>
      <w:lang w:eastAsia="pl-PL"/>
    </w:rPr>
  </w:style>
  <w:style w:type="paragraph" w:customStyle="1" w:styleId="W3pz">
    <w:name w:val="W 3 pz"/>
    <w:basedOn w:val="Normalny"/>
    <w:rsid w:val="00731DC9"/>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customStyle="1" w:styleId="Styl">
    <w:name w:val="Styl"/>
    <w:rsid w:val="00731DC9"/>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Odwoaniedokomentarza">
    <w:name w:val="annotation reference"/>
    <w:uiPriority w:val="99"/>
    <w:unhideWhenUsed/>
    <w:rsid w:val="00731DC9"/>
    <w:rPr>
      <w:sz w:val="16"/>
      <w:szCs w:val="16"/>
    </w:rPr>
  </w:style>
  <w:style w:type="paragraph" w:styleId="Poprawka">
    <w:name w:val="Revision"/>
    <w:hidden/>
    <w:uiPriority w:val="99"/>
    <w:semiHidden/>
    <w:rsid w:val="00731DC9"/>
    <w:pPr>
      <w:spacing w:after="0" w:line="240" w:lineRule="auto"/>
    </w:pPr>
    <w:rPr>
      <w:rFonts w:ascii="Times New Roman" w:eastAsia="Times New Roman" w:hAnsi="Times New Roman" w:cs="Times New Roman"/>
      <w:sz w:val="20"/>
      <w:szCs w:val="20"/>
      <w:lang w:eastAsia="pl-PL"/>
    </w:rPr>
  </w:style>
  <w:style w:type="paragraph" w:customStyle="1" w:styleId="podstawowy">
    <w:name w:val="podstawowy"/>
    <w:basedOn w:val="Tekstpodstawowy"/>
    <w:link w:val="podstawowyZnak"/>
    <w:rsid w:val="00731DC9"/>
    <w:pPr>
      <w:spacing w:before="120" w:after="120" w:line="360" w:lineRule="auto"/>
    </w:pPr>
    <w:rPr>
      <w:rFonts w:ascii="Arial" w:hAnsi="Arial"/>
      <w:sz w:val="22"/>
      <w:szCs w:val="22"/>
      <w:lang w:val="x-none" w:eastAsia="x-none"/>
    </w:rPr>
  </w:style>
  <w:style w:type="character" w:customStyle="1" w:styleId="podstawowyZnak">
    <w:name w:val="podstawowy Znak"/>
    <w:link w:val="podstawowy"/>
    <w:locked/>
    <w:rsid w:val="00731DC9"/>
    <w:rPr>
      <w:rFonts w:ascii="Arial" w:eastAsia="Times New Roman" w:hAnsi="Arial" w:cs="Times New Roman"/>
      <w:lang w:val="x-none" w:eastAsia="x-none"/>
    </w:rPr>
  </w:style>
  <w:style w:type="paragraph" w:customStyle="1" w:styleId="tabela2">
    <w:name w:val="tabela 2"/>
    <w:basedOn w:val="Normalny"/>
    <w:link w:val="tabela2Znak"/>
    <w:rsid w:val="00731DC9"/>
    <w:pPr>
      <w:overflowPunct w:val="0"/>
      <w:autoSpaceDE w:val="0"/>
      <w:autoSpaceDN w:val="0"/>
      <w:adjustRightInd w:val="0"/>
      <w:spacing w:before="40" w:after="40" w:line="240" w:lineRule="auto"/>
      <w:textAlignment w:val="baseline"/>
    </w:pPr>
    <w:rPr>
      <w:rFonts w:eastAsia="Times New Roman" w:cs="Times New Roman"/>
      <w:sz w:val="20"/>
      <w:szCs w:val="20"/>
    </w:rPr>
  </w:style>
  <w:style w:type="character" w:customStyle="1" w:styleId="tabela2Znak">
    <w:name w:val="tabela 2 Znak"/>
    <w:link w:val="tabela2"/>
    <w:locked/>
    <w:rsid w:val="00731DC9"/>
    <w:rPr>
      <w:rFonts w:ascii="Arial" w:eastAsia="Times New Roman" w:hAnsi="Arial" w:cs="Times New Roman"/>
      <w:sz w:val="20"/>
      <w:szCs w:val="20"/>
    </w:rPr>
  </w:style>
  <w:style w:type="paragraph" w:customStyle="1" w:styleId="msonormal0">
    <w:name w:val="msonormal"/>
    <w:basedOn w:val="Normalny"/>
    <w:rsid w:val="00731DC9"/>
    <w:pPr>
      <w:spacing w:before="100" w:beforeAutospacing="1" w:after="100" w:afterAutospacing="1" w:line="240" w:lineRule="auto"/>
    </w:pPr>
    <w:rPr>
      <w:rFonts w:ascii="Times New Roman" w:eastAsia="Times New Roman" w:hAnsi="Times New Roman" w:cs="Times New Roman"/>
      <w:szCs w:val="24"/>
      <w:lang w:eastAsia="pl-PL"/>
    </w:rPr>
  </w:style>
  <w:style w:type="paragraph" w:styleId="Spistreci1">
    <w:name w:val="toc 1"/>
    <w:basedOn w:val="Normalny"/>
    <w:next w:val="Normalny"/>
    <w:autoRedefine/>
    <w:uiPriority w:val="99"/>
    <w:unhideWhenUsed/>
    <w:rsid w:val="00731DC9"/>
    <w:pPr>
      <w:tabs>
        <w:tab w:val="left" w:pos="567"/>
        <w:tab w:val="right" w:leader="dot" w:pos="9191"/>
      </w:tabs>
      <w:spacing w:after="100" w:line="240" w:lineRule="auto"/>
      <w:ind w:left="660" w:hanging="660"/>
      <w:jc w:val="both"/>
    </w:pPr>
    <w:rPr>
      <w:rFonts w:ascii="Arial Narrow" w:eastAsia="Times New Roman" w:hAnsi="Arial Narrow" w:cs="Times New Roman"/>
      <w:noProof/>
      <w:sz w:val="22"/>
      <w:lang w:eastAsia="pl-PL"/>
    </w:rPr>
  </w:style>
  <w:style w:type="character" w:customStyle="1" w:styleId="TekstprzypisudolnegoZnak1">
    <w:name w:val="Tekst przypisu dolnego Znak1"/>
    <w:aliases w:val="Tekst przypisu Znak1,Podrozdział Znak1"/>
    <w:semiHidden/>
    <w:rsid w:val="00731DC9"/>
    <w:rPr>
      <w:rFonts w:ascii="Calibri" w:eastAsia="Calibri" w:hAnsi="Calibri" w:cs="Times New Roman"/>
      <w:lang w:eastAsia="en-US"/>
    </w:rPr>
  </w:style>
  <w:style w:type="character" w:customStyle="1" w:styleId="NagwekZnak1">
    <w:name w:val="Nagłówek Znak1"/>
    <w:aliases w:val="Nagłówek strony Znak1,Nag³ówek strony Znak1,Nagłówek2 - 6 Znak1,Nagłówek - myślniki Znak1,Nagłówek_strona_tyt Znak1,Nagłówek strony 1 Znak1,Nag Znak Znak1,Nag Znak Znak Znak Znak Znak Znak1,Nag Znak1,Naglówek 3 Znak,Nagłówek strony1 Znak"/>
    <w:rsid w:val="00731DC9"/>
    <w:rPr>
      <w:rFonts w:ascii="Calibri" w:eastAsia="Calibri" w:hAnsi="Calibri" w:cs="Times New Roman"/>
      <w:sz w:val="22"/>
      <w:szCs w:val="22"/>
      <w:lang w:eastAsia="en-US"/>
    </w:rPr>
  </w:style>
  <w:style w:type="character" w:customStyle="1" w:styleId="BezodstpwZnak">
    <w:name w:val="Bez odstępów Znak"/>
    <w:aliases w:val="tabele Znak"/>
    <w:link w:val="Bezodstpw"/>
    <w:uiPriority w:val="1"/>
    <w:locked/>
    <w:rsid w:val="00731DC9"/>
    <w:rPr>
      <w:rFonts w:ascii="Arial" w:hAnsi="Arial"/>
      <w:sz w:val="24"/>
    </w:rPr>
  </w:style>
  <w:style w:type="paragraph" w:styleId="Nagwekspisutreci">
    <w:name w:val="TOC Heading"/>
    <w:basedOn w:val="Nagwek1"/>
    <w:next w:val="Normalny"/>
    <w:uiPriority w:val="39"/>
    <w:semiHidden/>
    <w:unhideWhenUsed/>
    <w:qFormat/>
    <w:rsid w:val="00731DC9"/>
    <w:pPr>
      <w:spacing w:before="120" w:after="120" w:line="276" w:lineRule="auto"/>
      <w:ind w:left="1065" w:hanging="705"/>
      <w:jc w:val="both"/>
      <w:outlineLvl w:val="9"/>
    </w:pPr>
    <w:rPr>
      <w:rFonts w:eastAsia="Times New Roman" w:cs="Arial"/>
      <w:b w:val="0"/>
      <w:bCs/>
      <w:sz w:val="22"/>
      <w:szCs w:val="22"/>
      <w:lang w:eastAsia="pl-PL"/>
    </w:rPr>
  </w:style>
  <w:style w:type="paragraph" w:customStyle="1" w:styleId="ust">
    <w:name w:val="ust"/>
    <w:uiPriority w:val="99"/>
    <w:rsid w:val="00731DC9"/>
    <w:pPr>
      <w:tabs>
        <w:tab w:val="num" w:pos="786"/>
      </w:tabs>
      <w:spacing w:before="60" w:after="60" w:line="240" w:lineRule="auto"/>
      <w:ind w:left="426" w:hanging="284"/>
      <w:jc w:val="both"/>
    </w:pPr>
    <w:rPr>
      <w:rFonts w:ascii="Times New Roman" w:eastAsia="Times New Roman" w:hAnsi="Times New Roman" w:cs="Times New Roman"/>
      <w:sz w:val="24"/>
      <w:szCs w:val="20"/>
    </w:rPr>
  </w:style>
  <w:style w:type="paragraph" w:customStyle="1" w:styleId="Style6">
    <w:name w:val="Style6"/>
    <w:basedOn w:val="Normalny"/>
    <w:uiPriority w:val="99"/>
    <w:rsid w:val="00731DC9"/>
    <w:pPr>
      <w:widowControl w:val="0"/>
      <w:autoSpaceDE w:val="0"/>
      <w:autoSpaceDN w:val="0"/>
      <w:adjustRightInd w:val="0"/>
      <w:spacing w:after="0" w:line="277" w:lineRule="exact"/>
      <w:ind w:firstLine="730"/>
      <w:jc w:val="both"/>
    </w:pPr>
    <w:rPr>
      <w:rFonts w:ascii="Candara" w:eastAsia="Times New Roman" w:hAnsi="Candara" w:cs="Times New Roman"/>
      <w:szCs w:val="24"/>
      <w:lang w:eastAsia="pl-PL"/>
    </w:rPr>
  </w:style>
  <w:style w:type="paragraph" w:customStyle="1" w:styleId="Rysunek">
    <w:name w:val="Rysunek"/>
    <w:basedOn w:val="Normalny"/>
    <w:autoRedefine/>
    <w:uiPriority w:val="99"/>
    <w:qFormat/>
    <w:rsid w:val="00731DC9"/>
    <w:pPr>
      <w:spacing w:before="120" w:after="120" w:line="360" w:lineRule="auto"/>
      <w:ind w:left="708" w:hanging="708"/>
      <w:jc w:val="both"/>
    </w:pPr>
    <w:rPr>
      <w:rFonts w:eastAsia="Times New Roman" w:cs="Arial"/>
      <w:sz w:val="22"/>
      <w:szCs w:val="20"/>
      <w:lang w:eastAsia="pl-PL"/>
    </w:rPr>
  </w:style>
  <w:style w:type="character" w:customStyle="1" w:styleId="akapitZnak3">
    <w:name w:val="akapit Znak3"/>
    <w:link w:val="akapit"/>
    <w:locked/>
    <w:rsid w:val="00731DC9"/>
    <w:rPr>
      <w:sz w:val="24"/>
      <w:lang w:val="x-none" w:eastAsia="x-none"/>
    </w:rPr>
  </w:style>
  <w:style w:type="paragraph" w:customStyle="1" w:styleId="akapit">
    <w:name w:val="akapit"/>
    <w:basedOn w:val="Normalny"/>
    <w:link w:val="akapitZnak3"/>
    <w:qFormat/>
    <w:rsid w:val="00731DC9"/>
    <w:pPr>
      <w:spacing w:before="60" w:after="60" w:line="336" w:lineRule="auto"/>
      <w:jc w:val="both"/>
    </w:pPr>
    <w:rPr>
      <w:rFonts w:asciiTheme="minorHAnsi" w:hAnsiTheme="minorHAnsi"/>
      <w:lang w:val="x-none" w:eastAsia="x-none"/>
    </w:rPr>
  </w:style>
  <w:style w:type="character" w:customStyle="1" w:styleId="spistabelZnak0">
    <w:name w:val="spis tabel Znak"/>
    <w:link w:val="spistabel0"/>
    <w:locked/>
    <w:rsid w:val="00731DC9"/>
    <w:rPr>
      <w:rFonts w:ascii="Arial" w:hAnsi="Arial" w:cs="Arial"/>
      <w:b/>
      <w:bCs/>
    </w:rPr>
  </w:style>
  <w:style w:type="paragraph" w:customStyle="1" w:styleId="spistabel0">
    <w:name w:val="spis tabel"/>
    <w:basedOn w:val="Normalny"/>
    <w:link w:val="spistabelZnak0"/>
    <w:qFormat/>
    <w:rsid w:val="00731DC9"/>
    <w:pPr>
      <w:keepNext/>
      <w:spacing w:before="240" w:after="0" w:line="276" w:lineRule="auto"/>
      <w:ind w:left="360" w:hanging="360"/>
      <w:jc w:val="both"/>
    </w:pPr>
    <w:rPr>
      <w:rFonts w:cs="Arial"/>
      <w:b/>
      <w:bCs/>
      <w:sz w:val="22"/>
    </w:rPr>
  </w:style>
  <w:style w:type="paragraph" w:customStyle="1" w:styleId="BATNumbering">
    <w:name w:val="BAT Numbering"/>
    <w:basedOn w:val="Normalny"/>
    <w:uiPriority w:val="99"/>
    <w:qFormat/>
    <w:rsid w:val="00731DC9"/>
    <w:pPr>
      <w:numPr>
        <w:numId w:val="3"/>
      </w:numPr>
      <w:tabs>
        <w:tab w:val="left" w:pos="0"/>
        <w:tab w:val="left" w:pos="1134"/>
      </w:tabs>
      <w:spacing w:before="40" w:after="40" w:line="240" w:lineRule="auto"/>
      <w:jc w:val="both"/>
    </w:pPr>
    <w:rPr>
      <w:rFonts w:ascii="Times New Roman Bold" w:eastAsia="Times New Roman" w:hAnsi="Times New Roman Bold" w:cs="Times New Roman"/>
      <w:b/>
      <w:sz w:val="22"/>
      <w:szCs w:val="24"/>
      <w:lang w:eastAsia="pl-PL" w:bidi="pl-PL"/>
    </w:rPr>
  </w:style>
  <w:style w:type="paragraph" w:customStyle="1" w:styleId="WW-Tekstpodstawowywcity2">
    <w:name w:val="WW-Tekst podstawowy wcięty 2"/>
    <w:basedOn w:val="Normalny"/>
    <w:uiPriority w:val="99"/>
    <w:rsid w:val="00731DC9"/>
    <w:pPr>
      <w:widowControl w:val="0"/>
      <w:suppressAutoHyphens/>
      <w:spacing w:after="0" w:line="240" w:lineRule="auto"/>
      <w:ind w:left="360"/>
      <w:jc w:val="both"/>
    </w:pPr>
    <w:rPr>
      <w:rFonts w:ascii="Times New Roman" w:eastAsia="Lucida Sans Unicode" w:hAnsi="Times New Roman" w:cs="Tahoma"/>
      <w:szCs w:val="24"/>
      <w:lang w:eastAsia="pl-PL"/>
    </w:rPr>
  </w:style>
  <w:style w:type="character" w:customStyle="1" w:styleId="Teksttreci">
    <w:name w:val="Tekst treści_"/>
    <w:link w:val="Teksttreci1"/>
    <w:locked/>
    <w:rsid w:val="00731DC9"/>
    <w:rPr>
      <w:rFonts w:ascii="Arial" w:hAnsi="Arial" w:cs="Arial"/>
      <w:sz w:val="19"/>
      <w:szCs w:val="19"/>
      <w:shd w:val="clear" w:color="auto" w:fill="FFFFFF"/>
    </w:rPr>
  </w:style>
  <w:style w:type="paragraph" w:customStyle="1" w:styleId="Teksttreci1">
    <w:name w:val="Tekst treści1"/>
    <w:basedOn w:val="Normalny"/>
    <w:link w:val="Teksttreci"/>
    <w:rsid w:val="00731DC9"/>
    <w:pPr>
      <w:widowControl w:val="0"/>
      <w:shd w:val="clear" w:color="auto" w:fill="FFFFFF"/>
      <w:spacing w:after="0" w:line="240" w:lineRule="atLeast"/>
      <w:ind w:hanging="420"/>
    </w:pPr>
    <w:rPr>
      <w:rFonts w:cs="Arial"/>
      <w:sz w:val="19"/>
      <w:szCs w:val="19"/>
    </w:rPr>
  </w:style>
  <w:style w:type="character" w:customStyle="1" w:styleId="Teksttreci8">
    <w:name w:val="Tekst treści (8)_"/>
    <w:link w:val="Teksttreci80"/>
    <w:locked/>
    <w:rsid w:val="00731DC9"/>
    <w:rPr>
      <w:rFonts w:ascii="Arial" w:hAnsi="Arial" w:cs="Arial"/>
      <w:i/>
      <w:iCs/>
      <w:sz w:val="15"/>
      <w:szCs w:val="15"/>
      <w:shd w:val="clear" w:color="auto" w:fill="FFFFFF"/>
    </w:rPr>
  </w:style>
  <w:style w:type="paragraph" w:customStyle="1" w:styleId="Teksttreci80">
    <w:name w:val="Tekst treści (8)"/>
    <w:basedOn w:val="Normalny"/>
    <w:link w:val="Teksttreci8"/>
    <w:rsid w:val="00731DC9"/>
    <w:pPr>
      <w:widowControl w:val="0"/>
      <w:shd w:val="clear" w:color="auto" w:fill="FFFFFF"/>
      <w:spacing w:after="0" w:line="240" w:lineRule="atLeast"/>
      <w:ind w:hanging="280"/>
    </w:pPr>
    <w:rPr>
      <w:rFonts w:cs="Arial"/>
      <w:i/>
      <w:iCs/>
      <w:sz w:val="15"/>
      <w:szCs w:val="15"/>
    </w:rPr>
  </w:style>
  <w:style w:type="character" w:customStyle="1" w:styleId="Teksttreci9">
    <w:name w:val="Tekst treści (9)_"/>
    <w:link w:val="Teksttreci90"/>
    <w:uiPriority w:val="99"/>
    <w:locked/>
    <w:rsid w:val="00731DC9"/>
    <w:rPr>
      <w:rFonts w:ascii="Arial" w:hAnsi="Arial" w:cs="Arial"/>
      <w:sz w:val="18"/>
      <w:szCs w:val="18"/>
      <w:shd w:val="clear" w:color="auto" w:fill="FFFFFF"/>
    </w:rPr>
  </w:style>
  <w:style w:type="paragraph" w:customStyle="1" w:styleId="Teksttreci90">
    <w:name w:val="Tekst treści (9)"/>
    <w:basedOn w:val="Normalny"/>
    <w:link w:val="Teksttreci9"/>
    <w:uiPriority w:val="99"/>
    <w:rsid w:val="00731DC9"/>
    <w:pPr>
      <w:widowControl w:val="0"/>
      <w:shd w:val="clear" w:color="auto" w:fill="FFFFFF"/>
      <w:spacing w:after="0" w:line="254" w:lineRule="exact"/>
    </w:pPr>
    <w:rPr>
      <w:rFonts w:cs="Arial"/>
      <w:sz w:val="18"/>
      <w:szCs w:val="18"/>
    </w:rPr>
  </w:style>
  <w:style w:type="character" w:customStyle="1" w:styleId="Teksttreci10">
    <w:name w:val="Tekst treści (10)_"/>
    <w:link w:val="Teksttreci100"/>
    <w:uiPriority w:val="99"/>
    <w:locked/>
    <w:rsid w:val="00731DC9"/>
    <w:rPr>
      <w:rFonts w:ascii="Arial" w:hAnsi="Arial" w:cs="Arial"/>
      <w:sz w:val="15"/>
      <w:szCs w:val="15"/>
      <w:shd w:val="clear" w:color="auto" w:fill="FFFFFF"/>
    </w:rPr>
  </w:style>
  <w:style w:type="paragraph" w:customStyle="1" w:styleId="Teksttreci100">
    <w:name w:val="Tekst treści (10)"/>
    <w:basedOn w:val="Normalny"/>
    <w:link w:val="Teksttreci10"/>
    <w:uiPriority w:val="99"/>
    <w:rsid w:val="00731DC9"/>
    <w:pPr>
      <w:widowControl w:val="0"/>
      <w:shd w:val="clear" w:color="auto" w:fill="FFFFFF"/>
      <w:spacing w:after="0" w:line="240" w:lineRule="atLeast"/>
      <w:jc w:val="right"/>
    </w:pPr>
    <w:rPr>
      <w:rFonts w:cs="Arial"/>
      <w:sz w:val="15"/>
      <w:szCs w:val="15"/>
    </w:rPr>
  </w:style>
  <w:style w:type="paragraph" w:customStyle="1" w:styleId="Tekstpodstawowy1">
    <w:name w:val="Tekst podstawowy1"/>
    <w:basedOn w:val="Normalny"/>
    <w:uiPriority w:val="99"/>
    <w:rsid w:val="00731DC9"/>
    <w:pPr>
      <w:widowControl w:val="0"/>
      <w:autoSpaceDE w:val="0"/>
      <w:spacing w:after="0" w:line="360" w:lineRule="auto"/>
      <w:jc w:val="both"/>
    </w:pPr>
    <w:rPr>
      <w:rFonts w:ascii="Arial Narrow" w:eastAsia="Arial Narrow" w:hAnsi="Arial Narrow" w:cs="Times New Roman"/>
      <w:szCs w:val="24"/>
    </w:rPr>
  </w:style>
  <w:style w:type="character" w:customStyle="1" w:styleId="CharStyle26">
    <w:name w:val="Char Style 26"/>
    <w:link w:val="Style25"/>
    <w:locked/>
    <w:rsid w:val="00731DC9"/>
    <w:rPr>
      <w:shd w:val="clear" w:color="auto" w:fill="FFFFFF"/>
    </w:rPr>
  </w:style>
  <w:style w:type="paragraph" w:customStyle="1" w:styleId="Style25">
    <w:name w:val="Style 25"/>
    <w:basedOn w:val="Normalny"/>
    <w:link w:val="CharStyle26"/>
    <w:rsid w:val="00731DC9"/>
    <w:pPr>
      <w:widowControl w:val="0"/>
      <w:shd w:val="clear" w:color="auto" w:fill="FFFFFF"/>
      <w:spacing w:after="0" w:line="0" w:lineRule="atLeast"/>
      <w:ind w:left="357" w:hanging="1540"/>
    </w:pPr>
    <w:rPr>
      <w:rFonts w:asciiTheme="minorHAnsi" w:hAnsiTheme="minorHAnsi"/>
      <w:sz w:val="22"/>
    </w:rPr>
  </w:style>
  <w:style w:type="character" w:customStyle="1" w:styleId="Arial10i5Znak">
    <w:name w:val="Arial_10i5 Znak"/>
    <w:link w:val="Arial10i5"/>
    <w:locked/>
    <w:rsid w:val="00731DC9"/>
    <w:rPr>
      <w:rFonts w:ascii="Arial" w:hAnsi="Arial" w:cs="Arial"/>
      <w:color w:val="000000"/>
      <w:sz w:val="21"/>
    </w:rPr>
  </w:style>
  <w:style w:type="paragraph" w:customStyle="1" w:styleId="Arial10i5">
    <w:name w:val="Arial_10i5"/>
    <w:link w:val="Arial10i5Znak"/>
    <w:qFormat/>
    <w:rsid w:val="00731DC9"/>
    <w:pPr>
      <w:spacing w:after="210" w:line="268" w:lineRule="exact"/>
    </w:pPr>
    <w:rPr>
      <w:rFonts w:ascii="Arial" w:hAnsi="Arial" w:cs="Arial"/>
      <w:color w:val="000000"/>
      <w:sz w:val="21"/>
    </w:rPr>
  </w:style>
  <w:style w:type="character" w:customStyle="1" w:styleId="Arial10i50Znak">
    <w:name w:val="Arial_10i5_0 Znak"/>
    <w:link w:val="Arial10i50"/>
    <w:locked/>
    <w:rsid w:val="00731DC9"/>
    <w:rPr>
      <w:rFonts w:ascii="Arial" w:eastAsia="Calibri" w:hAnsi="Arial"/>
      <w:color w:val="000000"/>
      <w:sz w:val="21"/>
    </w:rPr>
  </w:style>
  <w:style w:type="paragraph" w:customStyle="1" w:styleId="Arial10i50">
    <w:name w:val="Arial_10i5_0"/>
    <w:link w:val="Arial10i50Znak"/>
    <w:qFormat/>
    <w:rsid w:val="00731DC9"/>
    <w:pPr>
      <w:spacing w:after="0" w:line="268" w:lineRule="exact"/>
    </w:pPr>
    <w:rPr>
      <w:rFonts w:ascii="Arial" w:eastAsia="Calibri" w:hAnsi="Arial"/>
      <w:color w:val="000000"/>
      <w:sz w:val="21"/>
    </w:rPr>
  </w:style>
  <w:style w:type="paragraph" w:customStyle="1" w:styleId="WW-Tekstpodstawowy2">
    <w:name w:val="WW-Tekst podstawowy 2"/>
    <w:basedOn w:val="Normalny"/>
    <w:uiPriority w:val="99"/>
    <w:rsid w:val="00731DC9"/>
    <w:pPr>
      <w:widowControl w:val="0"/>
      <w:suppressAutoHyphens/>
      <w:spacing w:after="0" w:line="240" w:lineRule="auto"/>
      <w:jc w:val="both"/>
    </w:pPr>
    <w:rPr>
      <w:rFonts w:ascii="Times New Roman" w:eastAsia="Lucida Sans Unicode" w:hAnsi="Times New Roman" w:cs="Times New Roman"/>
      <w:szCs w:val="20"/>
      <w:lang w:eastAsia="pl-PL"/>
    </w:rPr>
  </w:style>
  <w:style w:type="paragraph" w:customStyle="1" w:styleId="WW-Zawartotabeli">
    <w:name w:val="WW-Zawartość tabeli"/>
    <w:basedOn w:val="Tekstpodstawowy"/>
    <w:uiPriority w:val="99"/>
    <w:rsid w:val="00731DC9"/>
    <w:pPr>
      <w:widowControl w:val="0"/>
      <w:suppressLineNumbers/>
      <w:suppressAutoHyphens/>
      <w:spacing w:after="120"/>
      <w:jc w:val="left"/>
    </w:pPr>
    <w:rPr>
      <w:rFonts w:eastAsia="Lucida Sans Unicode"/>
    </w:rPr>
  </w:style>
  <w:style w:type="paragraph" w:customStyle="1" w:styleId="Standard0">
    <w:name w:val="Standard"/>
    <w:uiPriority w:val="99"/>
    <w:rsid w:val="00731DC9"/>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731DC9"/>
    <w:pPr>
      <w:spacing w:before="120" w:after="0" w:line="240" w:lineRule="auto"/>
      <w:jc w:val="both"/>
    </w:pPr>
    <w:rPr>
      <w:rFonts w:ascii="Times New Roman" w:eastAsia="Times New Roman" w:hAnsi="Times New Roman" w:cs="Times New Roman"/>
      <w:b/>
      <w:szCs w:val="20"/>
      <w:lang w:eastAsia="pl-PL"/>
    </w:rPr>
  </w:style>
  <w:style w:type="paragraph" w:customStyle="1" w:styleId="paragraph">
    <w:name w:val="paragraph"/>
    <w:basedOn w:val="Normalny"/>
    <w:uiPriority w:val="99"/>
    <w:rsid w:val="00731DC9"/>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Teksttreci2">
    <w:name w:val="Tekst treści (2)_"/>
    <w:link w:val="Teksttreci20"/>
    <w:locked/>
    <w:rsid w:val="00731DC9"/>
    <w:rPr>
      <w:rFonts w:ascii="Segoe UI" w:eastAsia="Segoe UI" w:hAnsi="Segoe UI"/>
      <w:sz w:val="19"/>
      <w:szCs w:val="19"/>
      <w:shd w:val="clear" w:color="auto" w:fill="FFFFFF"/>
      <w:lang w:val="x-none" w:eastAsia="x-none"/>
    </w:rPr>
  </w:style>
  <w:style w:type="paragraph" w:customStyle="1" w:styleId="Teksttreci20">
    <w:name w:val="Tekst treści (2)"/>
    <w:basedOn w:val="Normalny"/>
    <w:link w:val="Teksttreci2"/>
    <w:qFormat/>
    <w:rsid w:val="00731DC9"/>
    <w:pPr>
      <w:widowControl w:val="0"/>
      <w:shd w:val="clear" w:color="auto" w:fill="FFFFFF"/>
      <w:spacing w:after="420" w:line="320" w:lineRule="exact"/>
      <w:ind w:hanging="382"/>
    </w:pPr>
    <w:rPr>
      <w:rFonts w:ascii="Segoe UI" w:eastAsia="Segoe UI" w:hAnsi="Segoe UI"/>
      <w:sz w:val="19"/>
      <w:szCs w:val="19"/>
      <w:lang w:val="x-none" w:eastAsia="x-none"/>
    </w:rPr>
  </w:style>
  <w:style w:type="paragraph" w:customStyle="1" w:styleId="Styl1">
    <w:name w:val="Styl1"/>
    <w:basedOn w:val="Normalny"/>
    <w:uiPriority w:val="99"/>
    <w:rsid w:val="00731DC9"/>
    <w:pPr>
      <w:keepNext/>
      <w:numPr>
        <w:ilvl w:val="2"/>
        <w:numId w:val="4"/>
      </w:numPr>
      <w:spacing w:before="400" w:after="280" w:line="240" w:lineRule="auto"/>
      <w:jc w:val="both"/>
      <w:outlineLvl w:val="2"/>
    </w:pPr>
    <w:rPr>
      <w:rFonts w:eastAsia="Times New Roman" w:cs="Times New Roman"/>
      <w:sz w:val="28"/>
      <w:szCs w:val="20"/>
      <w:u w:val="single"/>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uiPriority w:val="99"/>
    <w:rsid w:val="00731DC9"/>
    <w:pPr>
      <w:spacing w:before="240" w:after="60" w:line="240" w:lineRule="auto"/>
      <w:outlineLvl w:val="5"/>
    </w:pPr>
    <w:rPr>
      <w:rFonts w:eastAsia="Times New Roman" w:cs="Times New Roman"/>
      <w:i/>
      <w:sz w:val="22"/>
      <w:szCs w:val="20"/>
      <w:lang w:eastAsia="pl-PL"/>
    </w:rPr>
  </w:style>
  <w:style w:type="paragraph" w:customStyle="1" w:styleId="Tekstpodstawowy22">
    <w:name w:val="Tekst podstawowy 22"/>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Domylnie">
    <w:name w:val="Domyślnie"/>
    <w:uiPriority w:val="99"/>
    <w:rsid w:val="00731DC9"/>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ekstpodstawowy24">
    <w:name w:val="Tekst podstawowy 24"/>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3">
    <w:name w:val="Tekst podstawowy 23"/>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0">
    <w:name w:val="Tekst podstawowy2"/>
    <w:basedOn w:val="Normalny"/>
    <w:uiPriority w:val="99"/>
    <w:rsid w:val="00731DC9"/>
    <w:pPr>
      <w:widowControl w:val="0"/>
      <w:autoSpaceDE w:val="0"/>
      <w:spacing w:after="0" w:line="360" w:lineRule="auto"/>
      <w:jc w:val="both"/>
    </w:pPr>
    <w:rPr>
      <w:rFonts w:ascii="Arial Narrow" w:eastAsia="Arial Narrow" w:hAnsi="Arial Narrow" w:cs="Times New Roman"/>
      <w:szCs w:val="24"/>
    </w:rPr>
  </w:style>
  <w:style w:type="paragraph" w:customStyle="1" w:styleId="Bezodstpw11">
    <w:name w:val="Bez odstępów11"/>
    <w:link w:val="NoSpacingChar"/>
    <w:qFormat/>
    <w:rsid w:val="00731DC9"/>
    <w:pPr>
      <w:suppressAutoHyphens/>
      <w:spacing w:after="0" w:line="240" w:lineRule="auto"/>
      <w:jc w:val="center"/>
    </w:pPr>
    <w:rPr>
      <w:rFonts w:ascii="Calibri" w:eastAsia="Times New Roman" w:hAnsi="Calibri" w:cs="Calibri"/>
      <w:lang w:eastAsia="ar-SA"/>
    </w:rPr>
  </w:style>
  <w:style w:type="character" w:styleId="Tekstzastpczy">
    <w:name w:val="Placeholder Text"/>
    <w:uiPriority w:val="99"/>
    <w:semiHidden/>
    <w:rsid w:val="00731DC9"/>
    <w:rPr>
      <w:color w:val="808080"/>
    </w:rPr>
  </w:style>
  <w:style w:type="character" w:customStyle="1" w:styleId="tekst">
    <w:name w:val="tekst"/>
    <w:basedOn w:val="Domylnaczcionkaakapitu"/>
    <w:rsid w:val="00731DC9"/>
  </w:style>
  <w:style w:type="character" w:customStyle="1" w:styleId="naglowek61">
    <w:name w:val="naglowek61"/>
    <w:rsid w:val="00731DC9"/>
    <w:rPr>
      <w:rFonts w:ascii="Arial" w:hAnsi="Arial" w:cs="Arial" w:hint="default"/>
      <w:b/>
      <w:bCs/>
      <w:color w:val="C50000"/>
      <w:sz w:val="23"/>
      <w:szCs w:val="23"/>
    </w:rPr>
  </w:style>
  <w:style w:type="character" w:customStyle="1" w:styleId="eltit1">
    <w:name w:val="eltit1"/>
    <w:rsid w:val="00731DC9"/>
    <w:rPr>
      <w:rFonts w:ascii="Verdana" w:hAnsi="Verdana" w:hint="default"/>
      <w:color w:val="333366"/>
      <w:sz w:val="20"/>
      <w:szCs w:val="20"/>
    </w:rPr>
  </w:style>
  <w:style w:type="character" w:customStyle="1" w:styleId="TeksttreciExact">
    <w:name w:val="Tekst treści Exact"/>
    <w:uiPriority w:val="99"/>
    <w:rsid w:val="00731DC9"/>
    <w:rPr>
      <w:rFonts w:ascii="Arial" w:hAnsi="Arial" w:cs="Arial" w:hint="default"/>
      <w:strike w:val="0"/>
      <w:dstrike w:val="0"/>
      <w:spacing w:val="2"/>
      <w:sz w:val="18"/>
      <w:szCs w:val="18"/>
      <w:u w:val="none"/>
      <w:effect w:val="none"/>
    </w:rPr>
  </w:style>
  <w:style w:type="character" w:customStyle="1" w:styleId="Teksttreci895pt">
    <w:name w:val="Tekst treści (8) + 9.5 pt"/>
    <w:aliases w:val="Bez kursywy"/>
    <w:uiPriority w:val="99"/>
    <w:rsid w:val="00731DC9"/>
    <w:rPr>
      <w:rFonts w:ascii="Arial" w:hAnsi="Arial" w:cs="Arial" w:hint="default"/>
      <w:strike w:val="0"/>
      <w:dstrike w:val="0"/>
      <w:sz w:val="19"/>
      <w:szCs w:val="19"/>
      <w:u w:val="none"/>
      <w:effect w:val="none"/>
    </w:rPr>
  </w:style>
  <w:style w:type="character" w:customStyle="1" w:styleId="Teksttreci21">
    <w:name w:val="Tekst treści2"/>
    <w:uiPriority w:val="99"/>
    <w:rsid w:val="00731DC9"/>
    <w:rPr>
      <w:rFonts w:ascii="Arial" w:hAnsi="Arial" w:cs="Arial"/>
      <w:sz w:val="19"/>
      <w:szCs w:val="19"/>
      <w:u w:val="single"/>
      <w:shd w:val="clear" w:color="auto" w:fill="FFFFFF"/>
    </w:rPr>
  </w:style>
  <w:style w:type="character" w:customStyle="1" w:styleId="normaltextrun">
    <w:name w:val="normaltextrun"/>
    <w:rsid w:val="00731DC9"/>
  </w:style>
  <w:style w:type="character" w:customStyle="1" w:styleId="eop">
    <w:name w:val="eop"/>
    <w:rsid w:val="00731DC9"/>
  </w:style>
  <w:style w:type="character" w:customStyle="1" w:styleId="spellingerror">
    <w:name w:val="spellingerror"/>
    <w:rsid w:val="00731DC9"/>
  </w:style>
  <w:style w:type="character" w:customStyle="1" w:styleId="tabchar">
    <w:name w:val="tabchar"/>
    <w:rsid w:val="00731DC9"/>
  </w:style>
  <w:style w:type="character" w:customStyle="1" w:styleId="scxw230075994">
    <w:name w:val="scxw230075994"/>
    <w:rsid w:val="00731DC9"/>
  </w:style>
  <w:style w:type="character" w:customStyle="1" w:styleId="contextualspellingandgrammarerror">
    <w:name w:val="contextualspellingandgrammarerror"/>
    <w:rsid w:val="00731DC9"/>
  </w:style>
  <w:style w:type="table" w:styleId="Tabelasiatki6kolorowaakcent5">
    <w:name w:val="Grid Table 6 Colorful Accent 5"/>
    <w:basedOn w:val="Standardowy"/>
    <w:uiPriority w:val="51"/>
    <w:rsid w:val="00731DC9"/>
    <w:pPr>
      <w:spacing w:after="0" w:line="240" w:lineRule="auto"/>
    </w:pPr>
    <w:rPr>
      <w:rFonts w:ascii="Calibri" w:eastAsia="Calibri" w:hAnsi="Calibri" w:cs="Times New Roman"/>
      <w:color w:val="31849B"/>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listy4akcent5">
    <w:name w:val="List Table 4 Accent 5"/>
    <w:basedOn w:val="Standardowy"/>
    <w:uiPriority w:val="49"/>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4">
    <w:name w:val="Tabela - Siatka4"/>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731DC9"/>
    <w:pPr>
      <w:spacing w:after="0" w:line="240" w:lineRule="auto"/>
    </w:pPr>
    <w:rPr>
      <w:rFonts w:ascii="Frutiger LT Pro 55 Roman" w:eastAsia="Calibri" w:hAnsi="Frutiger LT Pro 55 Roman"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
    <w:name w:val="Tabela siatki 5 — ciemna — akcent 31"/>
    <w:basedOn w:val="Standardowy"/>
    <w:uiPriority w:val="50"/>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Siatka3">
    <w:name w:val="Tabela - Siatka3"/>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51">
    <w:name w:val="Tabela listy 4 — akcent 51"/>
    <w:basedOn w:val="Standardowy"/>
    <w:uiPriority w:val="49"/>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i6kolorowaakcent51">
    <w:name w:val="Tabela siatki 6 — kolorowa — akcent 51"/>
    <w:basedOn w:val="Standardowy"/>
    <w:uiPriority w:val="51"/>
    <w:rsid w:val="00731DC9"/>
    <w:pPr>
      <w:spacing w:after="0" w:line="240" w:lineRule="auto"/>
    </w:pPr>
    <w:rPr>
      <w:rFonts w:ascii="Calibri" w:eastAsia="Calibri" w:hAnsi="Calibri" w:cs="Times New Roman"/>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6">
    <w:name w:val="Tabela - Siatka6"/>
    <w:basedOn w:val="Standardowy"/>
    <w:uiPriority w:val="5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731DC9"/>
    <w:pPr>
      <w:spacing w:after="0" w:line="360" w:lineRule="auto"/>
      <w:ind w:left="357"/>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aliases w:val="Odstęp Znak,a2 Znak1"/>
    <w:basedOn w:val="Domylnaczcionkaakapitu"/>
    <w:rsid w:val="00906952"/>
    <w:rPr>
      <w:rFonts w:ascii="Times New Roman" w:eastAsia="Times New Roman" w:hAnsi="Times New Roman" w:cs="Times New Roman"/>
      <w:sz w:val="24"/>
      <w:szCs w:val="24"/>
      <w:lang w:eastAsia="pl-PL"/>
    </w:rPr>
  </w:style>
  <w:style w:type="character" w:customStyle="1" w:styleId="Tekstpodstawowy3Znak1">
    <w:name w:val="Tekst podstawowy 3 Znak1"/>
    <w:aliases w:val="Tekst podst. podkreślony Znak"/>
    <w:basedOn w:val="Domylnaczcionkaakapitu"/>
    <w:uiPriority w:val="99"/>
    <w:semiHidden/>
    <w:rsid w:val="00906952"/>
    <w:rPr>
      <w:rFonts w:ascii="Times New Roman" w:eastAsia="Times New Roman" w:hAnsi="Times New Roman" w:cs="Times New Roman"/>
      <w:sz w:val="16"/>
      <w:szCs w:val="16"/>
      <w:lang w:eastAsia="pl-PL"/>
    </w:rPr>
  </w:style>
  <w:style w:type="paragraph" w:styleId="Tekstblokowy">
    <w:name w:val="Block Text"/>
    <w:basedOn w:val="Normalny"/>
    <w:uiPriority w:val="99"/>
    <w:semiHidden/>
    <w:unhideWhenUsed/>
    <w:rsid w:val="00906952"/>
    <w:pPr>
      <w:spacing w:after="0" w:line="240" w:lineRule="auto"/>
      <w:ind w:left="360" w:right="895"/>
      <w:jc w:val="both"/>
    </w:pPr>
    <w:rPr>
      <w:rFonts w:ascii="Times New Roman" w:eastAsia="Times New Roman" w:hAnsi="Times New Roman" w:cs="Times New Roman"/>
      <w:szCs w:val="20"/>
      <w:lang w:eastAsia="pl-PL"/>
    </w:rPr>
  </w:style>
  <w:style w:type="paragraph" w:customStyle="1" w:styleId="TekstpodstawowyTekstpodstawowyZnak">
    <w:name w:val="Tekst podstawowy.Tekst podstawowy Znak"/>
    <w:basedOn w:val="Normalny"/>
    <w:uiPriority w:val="99"/>
    <w:rsid w:val="00906952"/>
    <w:pPr>
      <w:widowControl w:val="0"/>
      <w:adjustRightInd w:val="0"/>
      <w:spacing w:after="0" w:line="360" w:lineRule="atLeast"/>
      <w:jc w:val="both"/>
    </w:pPr>
    <w:rPr>
      <w:rFonts w:ascii="Times New Roman" w:eastAsia="Times New Roman" w:hAnsi="Times New Roman" w:cs="Times New Roman"/>
      <w:sz w:val="28"/>
      <w:szCs w:val="20"/>
      <w:lang w:eastAsia="pl-PL"/>
    </w:rPr>
  </w:style>
  <w:style w:type="paragraph" w:customStyle="1" w:styleId="1">
    <w:name w:val="1"/>
    <w:basedOn w:val="Normalny"/>
    <w:next w:val="Nagwek"/>
    <w:uiPriority w:val="99"/>
    <w:rsid w:val="00906952"/>
    <w:pPr>
      <w:widowControl w:val="0"/>
      <w:tabs>
        <w:tab w:val="center" w:pos="4536"/>
        <w:tab w:val="right" w:pos="9072"/>
      </w:tabs>
      <w:adjustRightInd w:val="0"/>
      <w:spacing w:after="0" w:line="360" w:lineRule="atLeast"/>
      <w:jc w:val="both"/>
    </w:pPr>
    <w:rPr>
      <w:rFonts w:eastAsia="Times New Roman" w:cs="Times New Roman"/>
      <w:szCs w:val="20"/>
      <w:lang w:eastAsia="pl-PL"/>
    </w:rPr>
  </w:style>
  <w:style w:type="paragraph" w:customStyle="1" w:styleId="TekstpodstawowyTekstpodstawowyZnak1">
    <w:name w:val="Tekst podstawowy.Tekst podstawowy Znak1"/>
    <w:basedOn w:val="Normalny"/>
    <w:uiPriority w:val="99"/>
    <w:rsid w:val="00906952"/>
    <w:pPr>
      <w:widowControl w:val="0"/>
      <w:adjustRightInd w:val="0"/>
      <w:spacing w:after="0" w:line="340" w:lineRule="atLeast"/>
      <w:jc w:val="both"/>
    </w:pPr>
    <w:rPr>
      <w:rFonts w:eastAsia="Times New Roman" w:cs="Times New Roman"/>
      <w:szCs w:val="20"/>
      <w:lang w:eastAsia="pl-PL"/>
    </w:rPr>
  </w:style>
  <w:style w:type="paragraph" w:customStyle="1" w:styleId="Listanumerycznapodstawowa">
    <w:name w:val="Lista numeryczna podstawowa"/>
    <w:basedOn w:val="Normalny"/>
    <w:uiPriority w:val="99"/>
    <w:rsid w:val="00906952"/>
    <w:pPr>
      <w:keepNext/>
      <w:widowControl w:val="0"/>
      <w:tabs>
        <w:tab w:val="left" w:pos="357"/>
        <w:tab w:val="num" w:pos="1440"/>
      </w:tabs>
      <w:adjustRightInd w:val="0"/>
      <w:spacing w:after="0" w:line="360" w:lineRule="atLeast"/>
      <w:ind w:left="1434" w:hanging="357"/>
      <w:jc w:val="both"/>
    </w:pPr>
    <w:rPr>
      <w:rFonts w:ascii="Times New Roman" w:eastAsia="Times New Roman" w:hAnsi="Times New Roman" w:cs="Times New Roman"/>
      <w:color w:val="000000"/>
      <w:sz w:val="22"/>
      <w:szCs w:val="20"/>
      <w:lang w:eastAsia="pl-PL"/>
    </w:rPr>
  </w:style>
  <w:style w:type="paragraph" w:customStyle="1" w:styleId="Listaalfabetyczna">
    <w:name w:val="Lista alfabetyczna"/>
    <w:basedOn w:val="Normalny"/>
    <w:uiPriority w:val="99"/>
    <w:rsid w:val="00906952"/>
    <w:pPr>
      <w:keepNext/>
      <w:widowControl w:val="0"/>
      <w:tabs>
        <w:tab w:val="num" w:pos="1296"/>
      </w:tabs>
      <w:adjustRightInd w:val="0"/>
      <w:spacing w:before="60" w:after="0" w:line="264" w:lineRule="auto"/>
      <w:ind w:left="1293" w:hanging="357"/>
      <w:jc w:val="both"/>
    </w:pPr>
    <w:rPr>
      <w:rFonts w:ascii="Times New Roman" w:eastAsia="Times New Roman" w:hAnsi="Times New Roman" w:cs="Times New Roman"/>
      <w:color w:val="000000"/>
      <w:sz w:val="22"/>
      <w:szCs w:val="20"/>
      <w:lang w:eastAsia="pl-PL"/>
    </w:rPr>
  </w:style>
  <w:style w:type="paragraph" w:customStyle="1" w:styleId="pkt1">
    <w:name w:val="pkt1"/>
    <w:basedOn w:val="Normalny"/>
    <w:uiPriority w:val="99"/>
    <w:rsid w:val="00906952"/>
    <w:pPr>
      <w:widowControl w:val="0"/>
      <w:tabs>
        <w:tab w:val="left" w:pos="357"/>
        <w:tab w:val="num" w:pos="700"/>
      </w:tabs>
      <w:adjustRightInd w:val="0"/>
      <w:spacing w:after="120" w:line="264" w:lineRule="auto"/>
      <w:ind w:left="680" w:hanging="340"/>
      <w:jc w:val="both"/>
    </w:pPr>
    <w:rPr>
      <w:rFonts w:eastAsia="Times New Roman" w:cs="Times New Roman"/>
      <w:color w:val="000000"/>
      <w:sz w:val="18"/>
      <w:szCs w:val="20"/>
      <w:lang w:eastAsia="pl-PL"/>
    </w:rPr>
  </w:style>
  <w:style w:type="paragraph" w:customStyle="1" w:styleId="JSpodstawowy">
    <w:name w:val="JSpodstawowy"/>
    <w:basedOn w:val="Normalny"/>
    <w:uiPriority w:val="99"/>
    <w:rsid w:val="00906952"/>
    <w:pPr>
      <w:widowControl w:val="0"/>
      <w:adjustRightInd w:val="0"/>
      <w:snapToGrid w:val="0"/>
      <w:spacing w:after="120" w:line="360" w:lineRule="atLeast"/>
      <w:jc w:val="both"/>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uiPriority w:val="99"/>
    <w:rsid w:val="00906952"/>
    <w:pPr>
      <w:widowControl w:val="0"/>
      <w:suppressAutoHyphens/>
      <w:adjustRightInd w:val="0"/>
      <w:spacing w:after="0" w:line="360" w:lineRule="auto"/>
      <w:ind w:left="284" w:hanging="284"/>
      <w:jc w:val="both"/>
    </w:pPr>
    <w:rPr>
      <w:rFonts w:ascii="Times New Roman" w:eastAsia="Times New Roman" w:hAnsi="Times New Roman" w:cs="Times New Roman"/>
      <w:szCs w:val="20"/>
      <w:lang w:eastAsia="ar-SA"/>
    </w:rPr>
  </w:style>
  <w:style w:type="paragraph" w:customStyle="1" w:styleId="Tekstpodstawowywcity31">
    <w:name w:val="Tekst podstawowy wcięty 31"/>
    <w:basedOn w:val="Normalny"/>
    <w:uiPriority w:val="99"/>
    <w:rsid w:val="00906952"/>
    <w:pPr>
      <w:widowControl w:val="0"/>
      <w:suppressAutoHyphens/>
      <w:adjustRightInd w:val="0"/>
      <w:spacing w:after="0" w:line="360" w:lineRule="auto"/>
      <w:ind w:firstLine="360"/>
      <w:jc w:val="both"/>
    </w:pPr>
    <w:rPr>
      <w:rFonts w:ascii="Times New Roman" w:eastAsia="Times New Roman" w:hAnsi="Times New Roman" w:cs="Times New Roman"/>
      <w:szCs w:val="20"/>
      <w:lang w:eastAsia="ar-SA"/>
    </w:rPr>
  </w:style>
  <w:style w:type="paragraph" w:customStyle="1" w:styleId="Nagwek10">
    <w:name w:val="Nagłówek1"/>
    <w:basedOn w:val="Normalny"/>
    <w:next w:val="Tekstpodstawowy"/>
    <w:rsid w:val="00906952"/>
    <w:pPr>
      <w:keepNext/>
      <w:widowControl w:val="0"/>
      <w:suppressAutoHyphens/>
      <w:adjustRightInd w:val="0"/>
      <w:spacing w:before="240" w:after="120" w:line="360" w:lineRule="atLeast"/>
      <w:jc w:val="both"/>
    </w:pPr>
    <w:rPr>
      <w:rFonts w:ascii="Luxi Sans" w:eastAsia="Mincho" w:hAnsi="Luxi Sans" w:cs="Courier New"/>
      <w:sz w:val="28"/>
      <w:szCs w:val="28"/>
      <w:lang w:eastAsia="ar-SA"/>
    </w:rPr>
  </w:style>
  <w:style w:type="paragraph" w:customStyle="1" w:styleId="Legenda1">
    <w:name w:val="Legenda1"/>
    <w:basedOn w:val="Normalny"/>
    <w:next w:val="Normalny"/>
    <w:uiPriority w:val="99"/>
    <w:rsid w:val="00906952"/>
    <w:pPr>
      <w:widowControl w:val="0"/>
      <w:suppressAutoHyphens/>
      <w:adjustRightInd w:val="0"/>
      <w:spacing w:before="120" w:after="0" w:line="360" w:lineRule="atLeast"/>
      <w:ind w:left="284"/>
      <w:jc w:val="both"/>
    </w:pPr>
    <w:rPr>
      <w:rFonts w:ascii="Times New Roman" w:eastAsia="Times New Roman" w:hAnsi="Times New Roman" w:cs="Times New Roman"/>
      <w:b/>
      <w:sz w:val="20"/>
      <w:szCs w:val="20"/>
      <w:lang w:eastAsia="ar-SA"/>
    </w:rPr>
  </w:style>
  <w:style w:type="paragraph" w:customStyle="1" w:styleId="5">
    <w:name w:val="5"/>
    <w:basedOn w:val="Normalny"/>
    <w:next w:val="Wcicienormalne"/>
    <w:uiPriority w:val="99"/>
    <w:rsid w:val="00906952"/>
    <w:pPr>
      <w:widowControl w:val="0"/>
      <w:numPr>
        <w:numId w:val="5"/>
      </w:numPr>
      <w:tabs>
        <w:tab w:val="left" w:pos="357"/>
      </w:tabs>
      <w:adjustRightInd w:val="0"/>
      <w:spacing w:after="120" w:line="360" w:lineRule="atLeast"/>
      <w:ind w:left="708" w:firstLine="0"/>
      <w:jc w:val="both"/>
    </w:pPr>
    <w:rPr>
      <w:rFonts w:eastAsia="Times New Roman" w:cs="Times New Roman"/>
      <w:color w:val="000000"/>
      <w:sz w:val="20"/>
      <w:szCs w:val="20"/>
      <w:lang w:eastAsia="pl-PL"/>
    </w:rPr>
  </w:style>
  <w:style w:type="paragraph" w:customStyle="1" w:styleId="Zwyklytekst">
    <w:name w:val="Zwykly tekst"/>
    <w:basedOn w:val="Normalny"/>
    <w:uiPriority w:val="99"/>
    <w:rsid w:val="00906952"/>
    <w:pPr>
      <w:widowControl w:val="0"/>
      <w:adjustRightInd w:val="0"/>
      <w:spacing w:after="0" w:line="360" w:lineRule="atLeast"/>
      <w:jc w:val="both"/>
    </w:pPr>
    <w:rPr>
      <w:rFonts w:ascii="Courier New" w:eastAsia="Times New Roman" w:hAnsi="Courier New" w:cs="Times New Roman"/>
      <w:sz w:val="20"/>
      <w:szCs w:val="20"/>
      <w:lang w:eastAsia="pl-PL"/>
    </w:rPr>
  </w:style>
  <w:style w:type="paragraph" w:customStyle="1" w:styleId="NaglowekEW3">
    <w:name w:val="Naglowek EW3"/>
    <w:basedOn w:val="Nagwek1"/>
    <w:next w:val="Normalny"/>
    <w:autoRedefine/>
    <w:uiPriority w:val="99"/>
    <w:rsid w:val="00906952"/>
    <w:pPr>
      <w:keepLines w:val="0"/>
      <w:spacing w:before="120" w:line="240" w:lineRule="auto"/>
      <w:jc w:val="both"/>
    </w:pPr>
    <w:rPr>
      <w:rFonts w:ascii="Times New Roman" w:eastAsia="Times New Roman" w:hAnsi="Times New Roman" w:cs="Times New Roman"/>
      <w:b w:val="0"/>
      <w:szCs w:val="20"/>
      <w:lang w:eastAsia="pl-PL"/>
    </w:rPr>
  </w:style>
  <w:style w:type="paragraph" w:customStyle="1" w:styleId="Tekstdymka1">
    <w:name w:val="Tekst dymka1"/>
    <w:basedOn w:val="Normalny"/>
    <w:rsid w:val="00906952"/>
    <w:pPr>
      <w:spacing w:after="0" w:line="240" w:lineRule="auto"/>
    </w:pPr>
    <w:rPr>
      <w:rFonts w:ascii="Tahoma" w:eastAsia="Times New Roman" w:hAnsi="Tahoma" w:cs="Times New Roman"/>
      <w:sz w:val="16"/>
      <w:szCs w:val="20"/>
      <w:lang w:eastAsia="pl-PL"/>
    </w:rPr>
  </w:style>
  <w:style w:type="paragraph" w:customStyle="1" w:styleId="Normalny12just">
    <w:name w:val="Normalny 12 just"/>
    <w:basedOn w:val="Normalny"/>
    <w:uiPriority w:val="99"/>
    <w:rsid w:val="00906952"/>
    <w:pPr>
      <w:spacing w:after="0" w:line="240" w:lineRule="auto"/>
      <w:jc w:val="both"/>
    </w:pPr>
    <w:rPr>
      <w:rFonts w:ascii="Times New Roman" w:eastAsia="Times New Roman" w:hAnsi="Times New Roman" w:cs="Times New Roman"/>
      <w:szCs w:val="24"/>
      <w:lang w:eastAsia="pl-PL"/>
    </w:rPr>
  </w:style>
  <w:style w:type="paragraph" w:customStyle="1" w:styleId="punktkrop">
    <w:name w:val="punkt krop"/>
    <w:basedOn w:val="Normalny12just"/>
    <w:uiPriority w:val="99"/>
    <w:rsid w:val="00906952"/>
    <w:pPr>
      <w:tabs>
        <w:tab w:val="num" w:pos="720"/>
      </w:tabs>
      <w:ind w:left="720" w:hanging="360"/>
    </w:pPr>
  </w:style>
  <w:style w:type="paragraph" w:customStyle="1" w:styleId="BodyText21">
    <w:name w:val="Body Text 21"/>
    <w:basedOn w:val="Normalny"/>
    <w:uiPriority w:val="99"/>
    <w:rsid w:val="00906952"/>
    <w:pPr>
      <w:snapToGrid w:val="0"/>
      <w:spacing w:after="0" w:line="240" w:lineRule="auto"/>
      <w:jc w:val="both"/>
    </w:pPr>
    <w:rPr>
      <w:rFonts w:eastAsia="Times New Roman" w:cs="Times New Roman"/>
      <w:szCs w:val="20"/>
      <w:lang w:eastAsia="pl-PL"/>
    </w:rPr>
  </w:style>
  <w:style w:type="paragraph" w:customStyle="1" w:styleId="Ident1">
    <w:name w:val="Ident 1"/>
    <w:basedOn w:val="Normalny"/>
    <w:uiPriority w:val="99"/>
    <w:rsid w:val="00906952"/>
    <w:pPr>
      <w:spacing w:after="0" w:line="240" w:lineRule="auto"/>
      <w:jc w:val="both"/>
    </w:pPr>
    <w:rPr>
      <w:rFonts w:eastAsia="Times New Roman" w:cs="Times New Roman"/>
      <w:sz w:val="20"/>
      <w:szCs w:val="20"/>
      <w:lang w:eastAsia="pl-PL"/>
    </w:rPr>
  </w:style>
  <w:style w:type="paragraph" w:customStyle="1" w:styleId="BodySingle">
    <w:name w:val="Body Single"/>
    <w:uiPriority w:val="99"/>
    <w:rsid w:val="00906952"/>
    <w:pPr>
      <w:spacing w:after="0" w:line="240" w:lineRule="auto"/>
    </w:pPr>
    <w:rPr>
      <w:rFonts w:ascii="Times New Roman" w:eastAsia="Times New Roman" w:hAnsi="Times New Roman" w:cs="Times New Roman"/>
      <w:color w:val="000000"/>
      <w:sz w:val="24"/>
      <w:szCs w:val="20"/>
      <w:lang w:val="en-US" w:eastAsia="pl-PL"/>
    </w:rPr>
  </w:style>
  <w:style w:type="paragraph" w:customStyle="1" w:styleId="default0">
    <w:name w:val="default"/>
    <w:basedOn w:val="Normalny"/>
    <w:uiPriority w:val="99"/>
    <w:rsid w:val="00906952"/>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pkttabelaChar">
    <w:name w:val="pkt tabela Char"/>
    <w:link w:val="pkttabela"/>
    <w:locked/>
    <w:rsid w:val="00906952"/>
    <w:rPr>
      <w:rFonts w:ascii="Arial Narrow" w:hAnsi="Arial Narrow"/>
      <w:sz w:val="24"/>
      <w:szCs w:val="24"/>
    </w:rPr>
  </w:style>
  <w:style w:type="paragraph" w:customStyle="1" w:styleId="pkttabela">
    <w:name w:val="pkt tabela"/>
    <w:basedOn w:val="Normalny"/>
    <w:link w:val="pkttabelaChar"/>
    <w:rsid w:val="00906952"/>
    <w:pPr>
      <w:tabs>
        <w:tab w:val="num" w:pos="720"/>
      </w:tabs>
      <w:spacing w:before="20" w:after="20" w:line="240" w:lineRule="auto"/>
      <w:ind w:left="175" w:hanging="142"/>
      <w:contextualSpacing/>
      <w:jc w:val="both"/>
    </w:pPr>
    <w:rPr>
      <w:rFonts w:ascii="Arial Narrow" w:hAnsi="Arial Narrow"/>
      <w:szCs w:val="24"/>
    </w:rPr>
  </w:style>
  <w:style w:type="character" w:customStyle="1" w:styleId="wypunktowanieZnak">
    <w:name w:val="wypunktowanie Znak"/>
    <w:link w:val="wypunktowanie"/>
    <w:locked/>
    <w:rsid w:val="00906952"/>
    <w:rPr>
      <w:rFonts w:ascii="Arial Narrow" w:hAnsi="Arial Narrow"/>
    </w:rPr>
  </w:style>
  <w:style w:type="paragraph" w:customStyle="1" w:styleId="wypunktowanie">
    <w:name w:val="wypunktowanie"/>
    <w:basedOn w:val="Normalny"/>
    <w:link w:val="wypunktowanieZnak"/>
    <w:rsid w:val="00906952"/>
    <w:pPr>
      <w:tabs>
        <w:tab w:val="num" w:pos="644"/>
      </w:tabs>
      <w:spacing w:before="240" w:after="120" w:line="312" w:lineRule="auto"/>
      <w:ind w:left="644" w:hanging="284"/>
      <w:contextualSpacing/>
      <w:jc w:val="both"/>
    </w:pPr>
    <w:rPr>
      <w:rFonts w:ascii="Arial Narrow" w:hAnsi="Arial Narrow"/>
      <w:sz w:val="22"/>
    </w:rPr>
  </w:style>
  <w:style w:type="paragraph" w:customStyle="1" w:styleId="StandardZnakZnakZnakZnak">
    <w:name w:val="Standard Znak Znak Znak Znak"/>
    <w:uiPriority w:val="99"/>
    <w:rsid w:val="00906952"/>
    <w:pPr>
      <w:widowControl w:val="0"/>
      <w:autoSpaceDE w:val="0"/>
      <w:autoSpaceDN w:val="0"/>
      <w:adjustRightInd w:val="0"/>
      <w:spacing w:after="0" w:line="360" w:lineRule="auto"/>
      <w:ind w:firstLine="709"/>
      <w:jc w:val="both"/>
    </w:pPr>
    <w:rPr>
      <w:rFonts w:ascii="Times New Roman" w:eastAsia="Times New Roman" w:hAnsi="Times New Roman" w:cs="Times New Roman"/>
      <w:sz w:val="24"/>
      <w:szCs w:val="24"/>
      <w:lang w:eastAsia="pl-PL"/>
    </w:rPr>
  </w:style>
  <w:style w:type="paragraph" w:customStyle="1" w:styleId="DomylnyteksZnak">
    <w:name w:val="Domyślny teks Znak"/>
    <w:basedOn w:val="Normalny"/>
    <w:uiPriority w:val="99"/>
    <w:rsid w:val="00906952"/>
    <w:pPr>
      <w:widowControl w:val="0"/>
      <w:autoSpaceDE w:val="0"/>
      <w:autoSpaceDN w:val="0"/>
      <w:adjustRightInd w:val="0"/>
      <w:spacing w:after="0" w:line="360" w:lineRule="auto"/>
      <w:ind w:firstLine="737"/>
      <w:jc w:val="both"/>
    </w:pPr>
    <w:rPr>
      <w:rFonts w:ascii="Times New Roman" w:eastAsia="Times New Roman" w:hAnsi="Times New Roman" w:cs="Times New Roman"/>
      <w:szCs w:val="24"/>
      <w:lang w:eastAsia="pl-PL"/>
    </w:rPr>
  </w:style>
  <w:style w:type="paragraph" w:customStyle="1" w:styleId="Naglwek6">
    <w:name w:val="Naglówek 6"/>
    <w:basedOn w:val="Normalny"/>
    <w:next w:val="Normalny"/>
    <w:uiPriority w:val="99"/>
    <w:rsid w:val="00906952"/>
    <w:pPr>
      <w:keepNext/>
      <w:tabs>
        <w:tab w:val="left" w:pos="2880"/>
      </w:tabs>
      <w:spacing w:before="120" w:after="120" w:line="360" w:lineRule="auto"/>
      <w:ind w:left="2880" w:hanging="1260"/>
      <w:jc w:val="both"/>
      <w:outlineLvl w:val="5"/>
    </w:pPr>
    <w:rPr>
      <w:rFonts w:eastAsia="Times New Roman" w:cs="Times New Roman"/>
      <w:i/>
      <w:color w:val="000000"/>
      <w:sz w:val="18"/>
      <w:szCs w:val="20"/>
      <w:lang w:eastAsia="pl-PL"/>
    </w:rPr>
  </w:style>
  <w:style w:type="character" w:customStyle="1" w:styleId="AkapitRZnak1">
    <w:name w:val="Akapit R Znak1"/>
    <w:link w:val="AkapitR"/>
    <w:locked/>
    <w:rsid w:val="00906952"/>
    <w:rPr>
      <w:rFonts w:ascii="Trebuchet MS" w:eastAsia="Times New Roman" w:hAnsi="Trebuchet MS" w:cs="Times New Roman"/>
      <w:sz w:val="24"/>
      <w:szCs w:val="24"/>
      <w:lang w:eastAsia="pl-PL"/>
    </w:rPr>
  </w:style>
  <w:style w:type="character" w:customStyle="1" w:styleId="h2">
    <w:name w:val="h2"/>
    <w:basedOn w:val="Domylnaczcionkaakapitu"/>
    <w:rsid w:val="00906952"/>
  </w:style>
  <w:style w:type="character" w:customStyle="1" w:styleId="Normalny12justZnak">
    <w:name w:val="Normalny 12 just Znak"/>
    <w:rsid w:val="00906952"/>
    <w:rPr>
      <w:sz w:val="24"/>
      <w:szCs w:val="24"/>
      <w:lang w:val="pl-PL" w:eastAsia="pl-PL" w:bidi="ar-SA"/>
    </w:rPr>
  </w:style>
  <w:style w:type="character" w:customStyle="1" w:styleId="punktkropZnak">
    <w:name w:val="punkt krop Znak"/>
    <w:rsid w:val="00906952"/>
  </w:style>
  <w:style w:type="table" w:customStyle="1" w:styleId="TableGrid">
    <w:name w:val="TableGrid"/>
    <w:rsid w:val="00906952"/>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Biecalista1">
    <w:name w:val="Bieżąca lista1"/>
    <w:rsid w:val="00906952"/>
    <w:pPr>
      <w:numPr>
        <w:numId w:val="6"/>
      </w:numPr>
    </w:pPr>
  </w:style>
  <w:style w:type="character" w:customStyle="1" w:styleId="Teksttreci0">
    <w:name w:val="Tekst treści"/>
    <w:basedOn w:val="Teksttreci"/>
    <w:rsid w:val="00123C53"/>
    <w:rPr>
      <w:rFonts w:ascii="Arial" w:hAnsi="Arial" w:cs="Times New Roman"/>
      <w:spacing w:val="10"/>
      <w:sz w:val="19"/>
      <w:szCs w:val="19"/>
      <w:u w:val="single"/>
      <w:shd w:val="clear" w:color="auto" w:fill="FFFFFF"/>
    </w:rPr>
  </w:style>
  <w:style w:type="paragraph" w:customStyle="1" w:styleId="xl42">
    <w:name w:val="xl42"/>
    <w:basedOn w:val="Normalny"/>
    <w:uiPriority w:val="99"/>
    <w:rsid w:val="00123C53"/>
    <w:pPr>
      <w:overflowPunct w:val="0"/>
      <w:autoSpaceDE w:val="0"/>
      <w:autoSpaceDN w:val="0"/>
      <w:adjustRightInd w:val="0"/>
      <w:spacing w:before="100" w:after="100" w:line="240" w:lineRule="auto"/>
      <w:textAlignment w:val="baseline"/>
    </w:pPr>
    <w:rPr>
      <w:rFonts w:eastAsia="Times New Roman" w:cs="Times New Roman"/>
      <w:sz w:val="16"/>
      <w:szCs w:val="20"/>
      <w:lang w:eastAsia="pl-PL"/>
    </w:rPr>
  </w:style>
  <w:style w:type="paragraph" w:customStyle="1" w:styleId="Tekstpodstawowy32">
    <w:name w:val="Tekst podstawowy 32"/>
    <w:basedOn w:val="Normalny"/>
    <w:uiPriority w:val="99"/>
    <w:rsid w:val="00123C53"/>
    <w:pPr>
      <w:overflowPunct w:val="0"/>
      <w:autoSpaceDE w:val="0"/>
      <w:autoSpaceDN w:val="0"/>
      <w:adjustRightInd w:val="0"/>
      <w:spacing w:after="0" w:line="360" w:lineRule="auto"/>
      <w:textAlignment w:val="baseline"/>
    </w:pPr>
    <w:rPr>
      <w:rFonts w:ascii="Times New Roman" w:eastAsia="Times New Roman" w:hAnsi="Times New Roman" w:cs="Times New Roman"/>
      <w:b/>
      <w:szCs w:val="20"/>
      <w:lang w:eastAsia="pl-PL"/>
    </w:rPr>
  </w:style>
  <w:style w:type="character" w:customStyle="1" w:styleId="style9">
    <w:name w:val="style9"/>
    <w:basedOn w:val="Domylnaczcionkaakapitu"/>
    <w:uiPriority w:val="99"/>
    <w:rsid w:val="00123C53"/>
    <w:rPr>
      <w:rFonts w:cs="Times New Roman"/>
    </w:rPr>
  </w:style>
  <w:style w:type="character" w:customStyle="1" w:styleId="PogrubienieTeksttreci8115pt">
    <w:name w:val="Pogrubienie;Tekst treści (8) + 11;5 pt"/>
    <w:rsid w:val="00123C53"/>
    <w:rPr>
      <w:rFonts w:ascii="Times New Roman" w:eastAsia="Times New Roman" w:hAnsi="Times New Roman" w:cs="Times New Roman"/>
      <w:b/>
      <w:bCs/>
      <w:i w:val="0"/>
      <w:iCs w:val="0"/>
      <w:smallCaps w:val="0"/>
      <w:strike w:val="0"/>
      <w:spacing w:val="0"/>
      <w:sz w:val="23"/>
      <w:szCs w:val="23"/>
    </w:rPr>
  </w:style>
  <w:style w:type="character" w:customStyle="1" w:styleId="Teksttreci912ptBezpogrubienia">
    <w:name w:val="Tekst treści (9) + 12 pt;Bez pogrubienia"/>
    <w:rsid w:val="00123C53"/>
    <w:rPr>
      <w:rFonts w:ascii="Times New Roman" w:eastAsia="Times New Roman" w:hAnsi="Times New Roman" w:cs="Times New Roman"/>
      <w:b/>
      <w:bCs/>
      <w:i w:val="0"/>
      <w:iCs w:val="0"/>
      <w:smallCaps w:val="0"/>
      <w:strike w:val="0"/>
      <w:spacing w:val="0"/>
      <w:sz w:val="24"/>
      <w:szCs w:val="24"/>
    </w:rPr>
  </w:style>
  <w:style w:type="character" w:customStyle="1" w:styleId="Teksttreci9BezpogrubieniaKursywa">
    <w:name w:val="Tekst treści (9) + Bez pogrubienia;Kursywa"/>
    <w:rsid w:val="00123C53"/>
    <w:rPr>
      <w:rFonts w:ascii="Times New Roman" w:eastAsia="Times New Roman" w:hAnsi="Times New Roman" w:cs="Times New Roman"/>
      <w:b/>
      <w:bCs/>
      <w:i/>
      <w:iCs/>
      <w:smallCaps w:val="0"/>
      <w:strike w:val="0"/>
      <w:spacing w:val="0"/>
      <w:sz w:val="23"/>
      <w:szCs w:val="23"/>
    </w:rPr>
  </w:style>
  <w:style w:type="character" w:customStyle="1" w:styleId="Teksttreci9Bezpogrubienia">
    <w:name w:val="Tekst treści (9) + Bez pogrubienia"/>
    <w:rsid w:val="00123C53"/>
    <w:rPr>
      <w:rFonts w:ascii="Times New Roman" w:eastAsia="Times New Roman" w:hAnsi="Times New Roman" w:cs="Times New Roman"/>
      <w:b/>
      <w:bCs/>
      <w:i w:val="0"/>
      <w:iCs w:val="0"/>
      <w:smallCaps w:val="0"/>
      <w:strike w:val="0"/>
      <w:spacing w:val="0"/>
      <w:sz w:val="23"/>
      <w:szCs w:val="23"/>
    </w:rPr>
  </w:style>
  <w:style w:type="paragraph" w:customStyle="1" w:styleId="Styl4">
    <w:name w:val="Styl4"/>
    <w:basedOn w:val="Normalny"/>
    <w:rsid w:val="00123C53"/>
    <w:pPr>
      <w:numPr>
        <w:numId w:val="8"/>
      </w:numPr>
      <w:spacing w:after="200" w:line="288" w:lineRule="auto"/>
    </w:pPr>
    <w:rPr>
      <w:rFonts w:ascii="Calibri" w:eastAsia="Times New Roman" w:hAnsi="Calibri" w:cs="Times New Roman"/>
      <w:i/>
      <w:iCs/>
      <w:sz w:val="20"/>
      <w:szCs w:val="20"/>
      <w:lang w:val="en-US" w:bidi="en-US"/>
    </w:rPr>
  </w:style>
  <w:style w:type="character" w:customStyle="1" w:styleId="Domylnaczcionkaakapitu1">
    <w:name w:val="Domyślna czcionka akapitu1"/>
    <w:rsid w:val="00123C53"/>
  </w:style>
  <w:style w:type="character" w:customStyle="1" w:styleId="Odwoanieprzypisukocowego1">
    <w:name w:val="Odwołanie przypisu końcowego1"/>
    <w:basedOn w:val="Domylnaczcionkaakapitu1"/>
    <w:rsid w:val="00123C53"/>
    <w:rPr>
      <w:rFonts w:cs="Times New Roman"/>
      <w:vertAlign w:val="superscript"/>
    </w:rPr>
  </w:style>
  <w:style w:type="character" w:customStyle="1" w:styleId="Odwoaniedokomentarza1">
    <w:name w:val="Odwołanie do komentarza1"/>
    <w:basedOn w:val="Domylnaczcionkaakapitu1"/>
    <w:rsid w:val="00123C53"/>
    <w:rPr>
      <w:rFonts w:cs="Times New Roman"/>
      <w:sz w:val="16"/>
      <w:szCs w:val="16"/>
    </w:rPr>
  </w:style>
  <w:style w:type="character" w:customStyle="1" w:styleId="Teksttreci12">
    <w:name w:val="Tekst treści (12)"/>
    <w:basedOn w:val="Domylnaczcionkaakapitu1"/>
    <w:rsid w:val="00123C53"/>
    <w:rPr>
      <w:rFonts w:ascii="Times New Roman" w:eastAsia="Times New Roman" w:hAnsi="Times New Roman" w:cs="Times New Roman"/>
      <w:b w:val="0"/>
      <w:bCs w:val="0"/>
      <w:i w:val="0"/>
      <w:iCs w:val="0"/>
      <w:caps w:val="0"/>
      <w:smallCaps w:val="0"/>
      <w:spacing w:val="10"/>
      <w:sz w:val="22"/>
      <w:szCs w:val="22"/>
      <w:u w:val="single"/>
    </w:rPr>
  </w:style>
  <w:style w:type="character" w:customStyle="1" w:styleId="WW8Num5z0">
    <w:name w:val="WW8Num5z0"/>
    <w:rsid w:val="00123C53"/>
    <w:rPr>
      <w:rFonts w:ascii="Symbol" w:hAnsi="Symbol" w:cs="Symbol"/>
    </w:rPr>
  </w:style>
  <w:style w:type="character" w:customStyle="1" w:styleId="ListLabel1">
    <w:name w:val="ListLabel 1"/>
    <w:rsid w:val="00123C53"/>
    <w:rPr>
      <w:sz w:val="18"/>
    </w:rPr>
  </w:style>
  <w:style w:type="character" w:customStyle="1" w:styleId="ListLabel2">
    <w:name w:val="ListLabel 2"/>
    <w:rsid w:val="00123C53"/>
    <w:rPr>
      <w:rFonts w:cs="Times New Roman"/>
    </w:rPr>
  </w:style>
  <w:style w:type="character" w:customStyle="1" w:styleId="ListLabel3">
    <w:name w:val="ListLabel 3"/>
    <w:rsid w:val="00123C53"/>
    <w:rPr>
      <w:rFonts w:cs="Times New Roman"/>
      <w:b/>
      <w:sz w:val="28"/>
      <w:szCs w:val="28"/>
    </w:rPr>
  </w:style>
  <w:style w:type="character" w:customStyle="1" w:styleId="ListLabel4">
    <w:name w:val="ListLabel 4"/>
    <w:rsid w:val="00123C53"/>
    <w:rPr>
      <w:rFonts w:cs="Times New Roman"/>
      <w:b w:val="0"/>
      <w:sz w:val="24"/>
      <w:szCs w:val="24"/>
    </w:rPr>
  </w:style>
  <w:style w:type="character" w:customStyle="1" w:styleId="ListLabel5">
    <w:name w:val="ListLabel 5"/>
    <w:rsid w:val="00123C53"/>
    <w:rPr>
      <w:rFonts w:cs="Times New Roman"/>
      <w:b w:val="0"/>
      <w:color w:val="00000A"/>
      <w:sz w:val="24"/>
      <w:szCs w:val="24"/>
    </w:rPr>
  </w:style>
  <w:style w:type="character" w:customStyle="1" w:styleId="ListLabel6">
    <w:name w:val="ListLabel 6"/>
    <w:rsid w:val="00123C53"/>
    <w:rPr>
      <w:b w:val="0"/>
      <w:i w:val="0"/>
      <w:caps w:val="0"/>
      <w:smallCaps w:val="0"/>
      <w:dstrike/>
      <w:color w:val="000000"/>
      <w:spacing w:val="10"/>
      <w:position w:val="0"/>
      <w:sz w:val="19"/>
      <w:u w:val="none"/>
      <w:effect w:val="none"/>
      <w:vertAlign w:val="baseline"/>
    </w:rPr>
  </w:style>
  <w:style w:type="character" w:customStyle="1" w:styleId="ListLabel7">
    <w:name w:val="ListLabel 7"/>
    <w:rsid w:val="00123C53"/>
    <w:rPr>
      <w:rFonts w:cs="Times New Roman"/>
      <w:b/>
      <w:sz w:val="24"/>
      <w:szCs w:val="24"/>
    </w:rPr>
  </w:style>
  <w:style w:type="character" w:customStyle="1" w:styleId="ListLabel8">
    <w:name w:val="ListLabel 8"/>
    <w:rsid w:val="00123C53"/>
    <w:rPr>
      <w:b w:val="0"/>
    </w:rPr>
  </w:style>
  <w:style w:type="character" w:customStyle="1" w:styleId="ListLabel9">
    <w:name w:val="ListLabel 9"/>
    <w:rsid w:val="00123C53"/>
    <w:rPr>
      <w:b w:val="0"/>
      <w:i w:val="0"/>
      <w:caps w:val="0"/>
      <w:smallCaps w:val="0"/>
      <w:dstrike/>
      <w:color w:val="00000A"/>
      <w:spacing w:val="10"/>
      <w:position w:val="0"/>
      <w:sz w:val="19"/>
      <w:u w:val="none"/>
      <w:effect w:val="none"/>
      <w:vertAlign w:val="baseline"/>
    </w:rPr>
  </w:style>
  <w:style w:type="character" w:customStyle="1" w:styleId="ListLabel10">
    <w:name w:val="ListLabel 10"/>
    <w:rsid w:val="00123C53"/>
    <w:rPr>
      <w:color w:val="00000A"/>
    </w:rPr>
  </w:style>
  <w:style w:type="paragraph" w:customStyle="1" w:styleId="Nagwek20">
    <w:name w:val="Nagłówek2"/>
    <w:basedOn w:val="Normalny"/>
    <w:next w:val="Tekstpodstawowy"/>
    <w:rsid w:val="00123C53"/>
    <w:pPr>
      <w:keepNext/>
      <w:suppressAutoHyphens/>
      <w:spacing w:before="240" w:after="120" w:line="276" w:lineRule="auto"/>
    </w:pPr>
    <w:rPr>
      <w:rFonts w:eastAsia="Lucida Sans Unicode" w:cs="Mangal"/>
      <w:kern w:val="1"/>
      <w:sz w:val="28"/>
      <w:szCs w:val="28"/>
      <w:lang w:eastAsia="ar-SA"/>
    </w:rPr>
  </w:style>
  <w:style w:type="paragraph" w:styleId="Lista">
    <w:name w:val="List"/>
    <w:basedOn w:val="Tekstpodstawowy"/>
    <w:rsid w:val="00123C53"/>
    <w:pPr>
      <w:suppressAutoHyphens/>
      <w:spacing w:line="100" w:lineRule="atLeast"/>
    </w:pPr>
    <w:rPr>
      <w:rFonts w:cs="Mangal"/>
      <w:kern w:val="1"/>
      <w:lang w:eastAsia="ar-SA"/>
    </w:rPr>
  </w:style>
  <w:style w:type="paragraph" w:customStyle="1" w:styleId="Podpis1">
    <w:name w:val="Podpis1"/>
    <w:basedOn w:val="Normalny"/>
    <w:rsid w:val="00123C53"/>
    <w:pPr>
      <w:suppressLineNumbers/>
      <w:suppressAutoHyphens/>
      <w:spacing w:before="120" w:after="120" w:line="276" w:lineRule="auto"/>
    </w:pPr>
    <w:rPr>
      <w:rFonts w:ascii="Calibri" w:eastAsia="Calibri" w:hAnsi="Calibri" w:cs="Mangal"/>
      <w:i/>
      <w:iCs/>
      <w:kern w:val="1"/>
      <w:szCs w:val="24"/>
      <w:lang w:eastAsia="ar-SA"/>
    </w:rPr>
  </w:style>
  <w:style w:type="paragraph" w:customStyle="1" w:styleId="Indeks">
    <w:name w:val="Indeks"/>
    <w:basedOn w:val="Normalny"/>
    <w:rsid w:val="00123C53"/>
    <w:pPr>
      <w:suppressLineNumbers/>
      <w:suppressAutoHyphens/>
      <w:spacing w:after="200" w:line="276" w:lineRule="auto"/>
    </w:pPr>
    <w:rPr>
      <w:rFonts w:ascii="Calibri" w:eastAsia="Calibri" w:hAnsi="Calibri" w:cs="Mangal"/>
      <w:kern w:val="1"/>
      <w:sz w:val="22"/>
      <w:lang w:eastAsia="ar-SA"/>
    </w:rPr>
  </w:style>
  <w:style w:type="character" w:customStyle="1" w:styleId="StopkaZnak1">
    <w:name w:val="Stopka Znak1"/>
    <w:basedOn w:val="Domylnaczcionkaakapitu"/>
    <w:rsid w:val="00123C53"/>
    <w:rPr>
      <w:rFonts w:ascii="Calibri" w:eastAsia="Calibri" w:hAnsi="Calibri"/>
      <w:kern w:val="1"/>
      <w:sz w:val="22"/>
      <w:szCs w:val="22"/>
      <w:lang w:eastAsia="ar-SA"/>
    </w:rPr>
  </w:style>
  <w:style w:type="paragraph" w:customStyle="1" w:styleId="NormalnyWeb1">
    <w:name w:val="Normalny (Web)1"/>
    <w:basedOn w:val="Normalny"/>
    <w:rsid w:val="00123C53"/>
    <w:pPr>
      <w:suppressAutoHyphens/>
      <w:spacing w:before="28" w:after="28" w:line="100" w:lineRule="atLeast"/>
    </w:pPr>
    <w:rPr>
      <w:rFonts w:ascii="Times New Roman" w:eastAsia="Times New Roman" w:hAnsi="Times New Roman" w:cs="Times New Roman"/>
      <w:kern w:val="1"/>
      <w:szCs w:val="24"/>
      <w:lang w:eastAsia="ar-SA"/>
    </w:rPr>
  </w:style>
  <w:style w:type="paragraph" w:customStyle="1" w:styleId="Tekstprzypisukocowego1">
    <w:name w:val="Tekst przypisu końcowego1"/>
    <w:basedOn w:val="Normalny"/>
    <w:rsid w:val="00123C53"/>
    <w:pPr>
      <w:suppressAutoHyphens/>
      <w:spacing w:after="0" w:line="100" w:lineRule="atLeast"/>
    </w:pPr>
    <w:rPr>
      <w:rFonts w:ascii="Calibri" w:eastAsia="Calibri" w:hAnsi="Calibri" w:cs="Times New Roman"/>
      <w:kern w:val="1"/>
      <w:sz w:val="20"/>
      <w:szCs w:val="20"/>
      <w:lang w:eastAsia="ar-SA"/>
    </w:rPr>
  </w:style>
  <w:style w:type="paragraph" w:customStyle="1" w:styleId="Tekstkomentarza1">
    <w:name w:val="Tekst komentarza1"/>
    <w:basedOn w:val="Normalny"/>
    <w:rsid w:val="00123C53"/>
    <w:pPr>
      <w:suppressAutoHyphens/>
      <w:spacing w:after="200" w:line="100" w:lineRule="atLeast"/>
    </w:pPr>
    <w:rPr>
      <w:rFonts w:ascii="Calibri" w:eastAsia="Calibri" w:hAnsi="Calibri" w:cs="Times New Roman"/>
      <w:kern w:val="1"/>
      <w:sz w:val="20"/>
      <w:szCs w:val="20"/>
      <w:lang w:eastAsia="ar-SA"/>
    </w:rPr>
  </w:style>
  <w:style w:type="paragraph" w:customStyle="1" w:styleId="Tematkomentarza1">
    <w:name w:val="Temat komentarza1"/>
    <w:basedOn w:val="Tekstkomentarza1"/>
    <w:rsid w:val="00123C53"/>
    <w:rPr>
      <w:b/>
      <w:bCs/>
    </w:rPr>
  </w:style>
  <w:style w:type="paragraph" w:customStyle="1" w:styleId="Zawartotabeli">
    <w:name w:val="Zawartość tabeli"/>
    <w:basedOn w:val="Normalny"/>
    <w:rsid w:val="00123C53"/>
    <w:pPr>
      <w:suppressLineNumbers/>
      <w:suppressAutoHyphens/>
      <w:spacing w:after="200" w:line="276" w:lineRule="auto"/>
    </w:pPr>
    <w:rPr>
      <w:rFonts w:ascii="Calibri" w:eastAsia="Calibri" w:hAnsi="Calibri" w:cs="Times New Roman"/>
      <w:kern w:val="1"/>
      <w:sz w:val="22"/>
      <w:lang w:eastAsia="ar-SA"/>
    </w:rPr>
  </w:style>
  <w:style w:type="paragraph" w:customStyle="1" w:styleId="Nagwektabeli">
    <w:name w:val="Nagłówek tabeli"/>
    <w:basedOn w:val="Zawartotabeli"/>
    <w:rsid w:val="00123C53"/>
    <w:pPr>
      <w:jc w:val="center"/>
    </w:pPr>
    <w:rPr>
      <w:b/>
      <w:bCs/>
    </w:rPr>
  </w:style>
  <w:style w:type="character" w:customStyle="1" w:styleId="h1">
    <w:name w:val="h1"/>
    <w:basedOn w:val="Domylnaczcionkaakapitu"/>
    <w:rsid w:val="00123C53"/>
    <w:rPr>
      <w:rFonts w:cs="Times New Roman"/>
    </w:rPr>
  </w:style>
  <w:style w:type="character" w:customStyle="1" w:styleId="TekstdymkaZnak1">
    <w:name w:val="Tekst dymka Znak1"/>
    <w:basedOn w:val="Domylnaczcionkaakapitu"/>
    <w:uiPriority w:val="99"/>
    <w:semiHidden/>
    <w:rsid w:val="00123C53"/>
    <w:rPr>
      <w:rFonts w:ascii="Tahoma" w:eastAsia="Calibri" w:hAnsi="Tahoma" w:cs="Tahoma"/>
      <w:kern w:val="1"/>
      <w:sz w:val="16"/>
      <w:szCs w:val="16"/>
      <w:lang w:eastAsia="ar-SA"/>
    </w:rPr>
  </w:style>
  <w:style w:type="character" w:customStyle="1" w:styleId="TekstprzypisukocowegoZnak1">
    <w:name w:val="Tekst przypisu końcowego Znak1"/>
    <w:basedOn w:val="Domylnaczcionkaakapitu"/>
    <w:uiPriority w:val="99"/>
    <w:semiHidden/>
    <w:rsid w:val="00123C53"/>
    <w:rPr>
      <w:rFonts w:ascii="Calibri" w:eastAsia="Calibri" w:hAnsi="Calibri"/>
      <w:kern w:val="1"/>
      <w:lang w:eastAsia="ar-SA"/>
    </w:rPr>
  </w:style>
  <w:style w:type="character" w:customStyle="1" w:styleId="NoSpacingChar">
    <w:name w:val="No Spacing Char"/>
    <w:link w:val="Bezodstpw11"/>
    <w:locked/>
    <w:rsid w:val="00123C53"/>
    <w:rPr>
      <w:rFonts w:ascii="Calibri" w:eastAsia="Times New Roman" w:hAnsi="Calibri" w:cs="Calibri"/>
      <w:lang w:eastAsia="ar-SA"/>
    </w:rPr>
  </w:style>
  <w:style w:type="character" w:customStyle="1" w:styleId="WW8Num9z0">
    <w:name w:val="WW8Num9z0"/>
    <w:uiPriority w:val="99"/>
    <w:rsid w:val="00123C53"/>
    <w:rPr>
      <w:rFonts w:ascii="Symbol" w:hAnsi="Symbol" w:cs="Symbol"/>
    </w:rPr>
  </w:style>
  <w:style w:type="character" w:customStyle="1" w:styleId="ListParagraphChar">
    <w:name w:val="List Paragraph Char"/>
    <w:link w:val="Akapitzlist1"/>
    <w:locked/>
    <w:rsid w:val="00123C53"/>
    <w:rPr>
      <w:rFonts w:ascii="Calibri" w:eastAsia="Calibri" w:hAnsi="Calibri" w:cs="Times New Roman"/>
      <w:kern w:val="1"/>
      <w:lang w:eastAsia="ar-SA"/>
    </w:rPr>
  </w:style>
  <w:style w:type="character" w:customStyle="1" w:styleId="WW8Num11z0">
    <w:name w:val="WW8Num11z0"/>
    <w:qFormat/>
    <w:rsid w:val="00123C53"/>
    <w:rPr>
      <w:rFonts w:ascii="Times New Roman" w:eastAsia="Times New Roman" w:hAnsi="Times New Roman"/>
      <w:i/>
      <w:color w:val="000000"/>
      <w:sz w:val="24"/>
      <w:szCs w:val="24"/>
      <w:u w:val="none"/>
    </w:rPr>
  </w:style>
  <w:style w:type="paragraph" w:customStyle="1" w:styleId="xl65">
    <w:name w:val="xl65"/>
    <w:basedOn w:val="Normalny"/>
    <w:rsid w:val="00123C53"/>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6">
    <w:name w:val="xl66"/>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67">
    <w:name w:val="xl67"/>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68">
    <w:name w:val="xl68"/>
    <w:basedOn w:val="Normalny"/>
    <w:rsid w:val="00123C53"/>
    <w:pP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69">
    <w:name w:val="xl69"/>
    <w:basedOn w:val="Normalny"/>
    <w:rsid w:val="00123C53"/>
    <w:pP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xl70">
    <w:name w:val="xl70"/>
    <w:basedOn w:val="Normalny"/>
    <w:rsid w:val="00123C5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1">
    <w:name w:val="xl71"/>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74">
    <w:name w:val="xl74"/>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75">
    <w:name w:val="xl75"/>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76">
    <w:name w:val="xl76"/>
    <w:basedOn w:val="Normalny"/>
    <w:rsid w:val="00123C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77">
    <w:name w:val="xl77"/>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80">
    <w:name w:val="xl80"/>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81">
    <w:name w:val="xl81"/>
    <w:basedOn w:val="Normalny"/>
    <w:rsid w:val="00123C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2">
    <w:name w:val="xl82"/>
    <w:basedOn w:val="Normalny"/>
    <w:rsid w:val="00123C53"/>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3">
    <w:name w:val="xl83"/>
    <w:basedOn w:val="Normalny"/>
    <w:rsid w:val="00123C53"/>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123C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123C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6">
    <w:name w:val="xl86"/>
    <w:basedOn w:val="Normalny"/>
    <w:rsid w:val="00123C53"/>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7">
    <w:name w:val="xl87"/>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8">
    <w:name w:val="xl88"/>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9">
    <w:name w:val="xl89"/>
    <w:basedOn w:val="Normalny"/>
    <w:rsid w:val="00123C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0">
    <w:name w:val="xl90"/>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1">
    <w:name w:val="xl91"/>
    <w:basedOn w:val="Normalny"/>
    <w:rsid w:val="00123C5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2">
    <w:name w:val="xl92"/>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3">
    <w:name w:val="xl93"/>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4">
    <w:name w:val="xl94"/>
    <w:basedOn w:val="Normalny"/>
    <w:rsid w:val="00123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5">
    <w:name w:val="xl95"/>
    <w:basedOn w:val="Normalny"/>
    <w:rsid w:val="00123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6">
    <w:name w:val="xl96"/>
    <w:basedOn w:val="Normalny"/>
    <w:rsid w:val="00123C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7">
    <w:name w:val="xl97"/>
    <w:basedOn w:val="Normalny"/>
    <w:rsid w:val="00123C5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98">
    <w:name w:val="xl98"/>
    <w:basedOn w:val="Normalny"/>
    <w:rsid w:val="00123C5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99">
    <w:name w:val="xl99"/>
    <w:basedOn w:val="Normalny"/>
    <w:rsid w:val="00123C5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123C5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1">
    <w:name w:val="xl101"/>
    <w:basedOn w:val="Normalny"/>
    <w:rsid w:val="00123C5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123C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table" w:customStyle="1" w:styleId="TableGrid1">
    <w:name w:val="TableGrid1"/>
    <w:rsid w:val="004F258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28pt">
    <w:name w:val="Tekst treści (2) + 8 pt"/>
    <w:basedOn w:val="Teksttreci2"/>
    <w:rsid w:val="009E5083"/>
    <w:rPr>
      <w:rFonts w:ascii="Tahoma" w:eastAsia="Tahoma" w:hAnsi="Tahoma" w:cs="Tahoma"/>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Teksttreci2Calibri65pt">
    <w:name w:val="Tekst treści (2) + Calibri;6;5 pt"/>
    <w:basedOn w:val="Domylnaczcionkaakapitu"/>
    <w:rsid w:val="009659DA"/>
    <w:rPr>
      <w:rFonts w:ascii="Calibri" w:eastAsia="Calibri" w:hAnsi="Calibri" w:cs="Calibri"/>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265pt">
    <w:name w:val="Tekst treści (2) + 6;5 pt"/>
    <w:basedOn w:val="Domylnaczcionkaakapitu"/>
    <w:rsid w:val="00E3059B"/>
    <w:rPr>
      <w:rFonts w:ascii="Calibri" w:eastAsia="Calibri" w:hAnsi="Calibri" w:cs="Calibri"/>
      <w:b/>
      <w:bCs/>
      <w:color w:val="000000"/>
      <w:spacing w:val="0"/>
      <w:w w:val="100"/>
      <w:position w:val="0"/>
      <w:sz w:val="13"/>
      <w:szCs w:val="13"/>
      <w:shd w:val="clear" w:color="auto" w:fill="FFFFFF"/>
      <w:lang w:val="pl-PL" w:eastAsia="pl-PL" w:bidi="pl-PL"/>
    </w:rPr>
  </w:style>
  <w:style w:type="character" w:customStyle="1" w:styleId="PogrubienieTeksttreci2CourierNew105ptOdstpy0pt">
    <w:name w:val="Pogrubienie;Tekst treści (2) + Courier New;10;5 pt;Odstępy 0 pt"/>
    <w:basedOn w:val="Domylnaczcionkaakapitu"/>
    <w:rsid w:val="00E3059B"/>
    <w:rPr>
      <w:rFonts w:ascii="Courier New" w:eastAsia="Courier New" w:hAnsi="Courier New" w:cs="Courier New"/>
      <w:b/>
      <w:bCs/>
      <w:color w:val="000000"/>
      <w:spacing w:val="-10"/>
      <w:w w:val="100"/>
      <w:position w:val="0"/>
      <w:sz w:val="21"/>
      <w:szCs w:val="21"/>
      <w:shd w:val="clear" w:color="auto" w:fill="FFFFFF"/>
      <w:lang w:val="pl-PL" w:eastAsia="pl-PL" w:bidi="pl-PL"/>
    </w:rPr>
  </w:style>
  <w:style w:type="paragraph" w:styleId="Podtytu">
    <w:name w:val="Subtitle"/>
    <w:basedOn w:val="Normalny"/>
    <w:next w:val="Normalny"/>
    <w:link w:val="PodtytuZnak"/>
    <w:uiPriority w:val="11"/>
    <w:qFormat/>
    <w:rsid w:val="007744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44F5"/>
    <w:rPr>
      <w:rFonts w:ascii="Arial" w:eastAsiaTheme="majorEastAsia" w:hAnsi="Arial" w:cstheme="majorBidi"/>
      <w:color w:val="595959" w:themeColor="text1" w:themeTint="A6"/>
      <w:spacing w:val="15"/>
      <w:sz w:val="28"/>
      <w:szCs w:val="28"/>
    </w:rPr>
  </w:style>
  <w:style w:type="paragraph" w:styleId="Cytat">
    <w:name w:val="Quote"/>
    <w:basedOn w:val="Normalny"/>
    <w:next w:val="Normalny"/>
    <w:link w:val="CytatZnak"/>
    <w:uiPriority w:val="29"/>
    <w:qFormat/>
    <w:rsid w:val="007744F5"/>
    <w:pPr>
      <w:spacing w:before="160"/>
      <w:jc w:val="center"/>
    </w:pPr>
    <w:rPr>
      <w:i/>
      <w:iCs/>
      <w:color w:val="404040" w:themeColor="text1" w:themeTint="BF"/>
    </w:rPr>
  </w:style>
  <w:style w:type="character" w:customStyle="1" w:styleId="CytatZnak">
    <w:name w:val="Cytat Znak"/>
    <w:basedOn w:val="Domylnaczcionkaakapitu"/>
    <w:link w:val="Cytat"/>
    <w:uiPriority w:val="29"/>
    <w:rsid w:val="007744F5"/>
    <w:rPr>
      <w:rFonts w:ascii="Arial" w:hAnsi="Arial"/>
      <w:i/>
      <w:iCs/>
      <w:color w:val="404040" w:themeColor="text1" w:themeTint="BF"/>
      <w:sz w:val="24"/>
    </w:rPr>
  </w:style>
  <w:style w:type="character" w:styleId="Wyrnienieintensywne">
    <w:name w:val="Intense Emphasis"/>
    <w:basedOn w:val="Domylnaczcionkaakapitu"/>
    <w:uiPriority w:val="21"/>
    <w:qFormat/>
    <w:rsid w:val="007744F5"/>
    <w:rPr>
      <w:i/>
      <w:iCs/>
      <w:color w:val="2F5496" w:themeColor="accent1" w:themeShade="BF"/>
    </w:rPr>
  </w:style>
  <w:style w:type="character" w:styleId="Odwoanieintensywne">
    <w:name w:val="Intense Reference"/>
    <w:basedOn w:val="Domylnaczcionkaakapitu"/>
    <w:uiPriority w:val="32"/>
    <w:qFormat/>
    <w:rsid w:val="00774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481">
      <w:bodyDiv w:val="1"/>
      <w:marLeft w:val="0"/>
      <w:marRight w:val="0"/>
      <w:marTop w:val="0"/>
      <w:marBottom w:val="0"/>
      <w:divBdr>
        <w:top w:val="none" w:sz="0" w:space="0" w:color="auto"/>
        <w:left w:val="none" w:sz="0" w:space="0" w:color="auto"/>
        <w:bottom w:val="none" w:sz="0" w:space="0" w:color="auto"/>
        <w:right w:val="none" w:sz="0" w:space="0" w:color="auto"/>
      </w:divBdr>
      <w:divsChild>
        <w:div w:id="42601653">
          <w:marLeft w:val="0"/>
          <w:marRight w:val="0"/>
          <w:marTop w:val="0"/>
          <w:marBottom w:val="0"/>
          <w:divBdr>
            <w:top w:val="none" w:sz="0" w:space="0" w:color="auto"/>
            <w:left w:val="none" w:sz="0" w:space="0" w:color="auto"/>
            <w:bottom w:val="none" w:sz="0" w:space="0" w:color="auto"/>
            <w:right w:val="none" w:sz="0" w:space="0" w:color="auto"/>
          </w:divBdr>
          <w:divsChild>
            <w:div w:id="230316655">
              <w:marLeft w:val="0"/>
              <w:marRight w:val="0"/>
              <w:marTop w:val="0"/>
              <w:marBottom w:val="0"/>
              <w:divBdr>
                <w:top w:val="none" w:sz="0" w:space="0" w:color="auto"/>
                <w:left w:val="none" w:sz="0" w:space="0" w:color="auto"/>
                <w:bottom w:val="none" w:sz="0" w:space="0" w:color="auto"/>
                <w:right w:val="none" w:sz="0" w:space="0" w:color="auto"/>
              </w:divBdr>
              <w:divsChild>
                <w:div w:id="287975173">
                  <w:marLeft w:val="0"/>
                  <w:marRight w:val="0"/>
                  <w:marTop w:val="0"/>
                  <w:marBottom w:val="0"/>
                  <w:divBdr>
                    <w:top w:val="none" w:sz="0" w:space="0" w:color="auto"/>
                    <w:left w:val="none" w:sz="0" w:space="0" w:color="auto"/>
                    <w:bottom w:val="none" w:sz="0" w:space="0" w:color="auto"/>
                    <w:right w:val="none" w:sz="0" w:space="0" w:color="auto"/>
                  </w:divBdr>
                  <w:divsChild>
                    <w:div w:id="1996569111">
                      <w:marLeft w:val="0"/>
                      <w:marRight w:val="0"/>
                      <w:marTop w:val="0"/>
                      <w:marBottom w:val="0"/>
                      <w:divBdr>
                        <w:top w:val="none" w:sz="0" w:space="0" w:color="auto"/>
                        <w:left w:val="none" w:sz="0" w:space="0" w:color="auto"/>
                        <w:bottom w:val="none" w:sz="0" w:space="0" w:color="auto"/>
                        <w:right w:val="none" w:sz="0" w:space="0" w:color="auto"/>
                      </w:divBdr>
                    </w:div>
                  </w:divsChild>
                </w:div>
                <w:div w:id="660548816">
                  <w:marLeft w:val="0"/>
                  <w:marRight w:val="0"/>
                  <w:marTop w:val="0"/>
                  <w:marBottom w:val="0"/>
                  <w:divBdr>
                    <w:top w:val="none" w:sz="0" w:space="0" w:color="auto"/>
                    <w:left w:val="none" w:sz="0" w:space="0" w:color="auto"/>
                    <w:bottom w:val="none" w:sz="0" w:space="0" w:color="auto"/>
                    <w:right w:val="none" w:sz="0" w:space="0" w:color="auto"/>
                  </w:divBdr>
                  <w:divsChild>
                    <w:div w:id="1650093768">
                      <w:marLeft w:val="0"/>
                      <w:marRight w:val="0"/>
                      <w:marTop w:val="0"/>
                      <w:marBottom w:val="0"/>
                      <w:divBdr>
                        <w:top w:val="none" w:sz="0" w:space="0" w:color="auto"/>
                        <w:left w:val="none" w:sz="0" w:space="0" w:color="auto"/>
                        <w:bottom w:val="none" w:sz="0" w:space="0" w:color="auto"/>
                        <w:right w:val="none" w:sz="0" w:space="0" w:color="auto"/>
                      </w:divBdr>
                    </w:div>
                  </w:divsChild>
                </w:div>
                <w:div w:id="727806076">
                  <w:marLeft w:val="0"/>
                  <w:marRight w:val="0"/>
                  <w:marTop w:val="0"/>
                  <w:marBottom w:val="0"/>
                  <w:divBdr>
                    <w:top w:val="none" w:sz="0" w:space="0" w:color="auto"/>
                    <w:left w:val="none" w:sz="0" w:space="0" w:color="auto"/>
                    <w:bottom w:val="none" w:sz="0" w:space="0" w:color="auto"/>
                    <w:right w:val="none" w:sz="0" w:space="0" w:color="auto"/>
                  </w:divBdr>
                </w:div>
                <w:div w:id="863401462">
                  <w:marLeft w:val="0"/>
                  <w:marRight w:val="0"/>
                  <w:marTop w:val="0"/>
                  <w:marBottom w:val="0"/>
                  <w:divBdr>
                    <w:top w:val="none" w:sz="0" w:space="0" w:color="auto"/>
                    <w:left w:val="none" w:sz="0" w:space="0" w:color="auto"/>
                    <w:bottom w:val="none" w:sz="0" w:space="0" w:color="auto"/>
                    <w:right w:val="none" w:sz="0" w:space="0" w:color="auto"/>
                  </w:divBdr>
                  <w:divsChild>
                    <w:div w:id="878933775">
                      <w:marLeft w:val="0"/>
                      <w:marRight w:val="0"/>
                      <w:marTop w:val="0"/>
                      <w:marBottom w:val="0"/>
                      <w:divBdr>
                        <w:top w:val="none" w:sz="0" w:space="0" w:color="auto"/>
                        <w:left w:val="none" w:sz="0" w:space="0" w:color="auto"/>
                        <w:bottom w:val="none" w:sz="0" w:space="0" w:color="auto"/>
                        <w:right w:val="none" w:sz="0" w:space="0" w:color="auto"/>
                      </w:divBdr>
                    </w:div>
                  </w:divsChild>
                </w:div>
                <w:div w:id="1431388938">
                  <w:marLeft w:val="0"/>
                  <w:marRight w:val="0"/>
                  <w:marTop w:val="0"/>
                  <w:marBottom w:val="0"/>
                  <w:divBdr>
                    <w:top w:val="none" w:sz="0" w:space="0" w:color="auto"/>
                    <w:left w:val="none" w:sz="0" w:space="0" w:color="auto"/>
                    <w:bottom w:val="none" w:sz="0" w:space="0" w:color="auto"/>
                    <w:right w:val="none" w:sz="0" w:space="0" w:color="auto"/>
                  </w:divBdr>
                  <w:divsChild>
                    <w:div w:id="17381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0852">
              <w:marLeft w:val="0"/>
              <w:marRight w:val="0"/>
              <w:marTop w:val="0"/>
              <w:marBottom w:val="0"/>
              <w:divBdr>
                <w:top w:val="none" w:sz="0" w:space="0" w:color="auto"/>
                <w:left w:val="none" w:sz="0" w:space="0" w:color="auto"/>
                <w:bottom w:val="none" w:sz="0" w:space="0" w:color="auto"/>
                <w:right w:val="none" w:sz="0" w:space="0" w:color="auto"/>
              </w:divBdr>
              <w:divsChild>
                <w:div w:id="2134977770">
                  <w:marLeft w:val="0"/>
                  <w:marRight w:val="0"/>
                  <w:marTop w:val="0"/>
                  <w:marBottom w:val="0"/>
                  <w:divBdr>
                    <w:top w:val="none" w:sz="0" w:space="0" w:color="auto"/>
                    <w:left w:val="none" w:sz="0" w:space="0" w:color="auto"/>
                    <w:bottom w:val="none" w:sz="0" w:space="0" w:color="auto"/>
                    <w:right w:val="none" w:sz="0" w:space="0" w:color="auto"/>
                  </w:divBdr>
                </w:div>
              </w:divsChild>
            </w:div>
            <w:div w:id="824929195">
              <w:marLeft w:val="0"/>
              <w:marRight w:val="0"/>
              <w:marTop w:val="0"/>
              <w:marBottom w:val="0"/>
              <w:divBdr>
                <w:top w:val="none" w:sz="0" w:space="0" w:color="auto"/>
                <w:left w:val="none" w:sz="0" w:space="0" w:color="auto"/>
                <w:bottom w:val="none" w:sz="0" w:space="0" w:color="auto"/>
                <w:right w:val="none" w:sz="0" w:space="0" w:color="auto"/>
              </w:divBdr>
            </w:div>
          </w:divsChild>
        </w:div>
        <w:div w:id="439644406">
          <w:marLeft w:val="0"/>
          <w:marRight w:val="0"/>
          <w:marTop w:val="0"/>
          <w:marBottom w:val="0"/>
          <w:divBdr>
            <w:top w:val="none" w:sz="0" w:space="0" w:color="auto"/>
            <w:left w:val="none" w:sz="0" w:space="0" w:color="auto"/>
            <w:bottom w:val="none" w:sz="0" w:space="0" w:color="auto"/>
            <w:right w:val="none" w:sz="0" w:space="0" w:color="auto"/>
          </w:divBdr>
        </w:div>
      </w:divsChild>
    </w:div>
    <w:div w:id="445735961">
      <w:bodyDiv w:val="1"/>
      <w:marLeft w:val="0"/>
      <w:marRight w:val="0"/>
      <w:marTop w:val="0"/>
      <w:marBottom w:val="0"/>
      <w:divBdr>
        <w:top w:val="none" w:sz="0" w:space="0" w:color="auto"/>
        <w:left w:val="none" w:sz="0" w:space="0" w:color="auto"/>
        <w:bottom w:val="none" w:sz="0" w:space="0" w:color="auto"/>
        <w:right w:val="none" w:sz="0" w:space="0" w:color="auto"/>
      </w:divBdr>
    </w:div>
    <w:div w:id="508561574">
      <w:bodyDiv w:val="1"/>
      <w:marLeft w:val="0"/>
      <w:marRight w:val="0"/>
      <w:marTop w:val="0"/>
      <w:marBottom w:val="0"/>
      <w:divBdr>
        <w:top w:val="none" w:sz="0" w:space="0" w:color="auto"/>
        <w:left w:val="none" w:sz="0" w:space="0" w:color="auto"/>
        <w:bottom w:val="none" w:sz="0" w:space="0" w:color="auto"/>
        <w:right w:val="none" w:sz="0" w:space="0" w:color="auto"/>
      </w:divBdr>
    </w:div>
    <w:div w:id="765346798">
      <w:bodyDiv w:val="1"/>
      <w:marLeft w:val="0"/>
      <w:marRight w:val="0"/>
      <w:marTop w:val="0"/>
      <w:marBottom w:val="0"/>
      <w:divBdr>
        <w:top w:val="none" w:sz="0" w:space="0" w:color="auto"/>
        <w:left w:val="none" w:sz="0" w:space="0" w:color="auto"/>
        <w:bottom w:val="none" w:sz="0" w:space="0" w:color="auto"/>
        <w:right w:val="none" w:sz="0" w:space="0" w:color="auto"/>
      </w:divBdr>
    </w:div>
    <w:div w:id="823352193">
      <w:bodyDiv w:val="1"/>
      <w:marLeft w:val="0"/>
      <w:marRight w:val="0"/>
      <w:marTop w:val="0"/>
      <w:marBottom w:val="0"/>
      <w:divBdr>
        <w:top w:val="none" w:sz="0" w:space="0" w:color="auto"/>
        <w:left w:val="none" w:sz="0" w:space="0" w:color="auto"/>
        <w:bottom w:val="none" w:sz="0" w:space="0" w:color="auto"/>
        <w:right w:val="none" w:sz="0" w:space="0" w:color="auto"/>
      </w:divBdr>
    </w:div>
    <w:div w:id="845247646">
      <w:bodyDiv w:val="1"/>
      <w:marLeft w:val="0"/>
      <w:marRight w:val="0"/>
      <w:marTop w:val="0"/>
      <w:marBottom w:val="0"/>
      <w:divBdr>
        <w:top w:val="none" w:sz="0" w:space="0" w:color="auto"/>
        <w:left w:val="none" w:sz="0" w:space="0" w:color="auto"/>
        <w:bottom w:val="none" w:sz="0" w:space="0" w:color="auto"/>
        <w:right w:val="none" w:sz="0" w:space="0" w:color="auto"/>
      </w:divBdr>
      <w:divsChild>
        <w:div w:id="11153603">
          <w:marLeft w:val="0"/>
          <w:marRight w:val="0"/>
          <w:marTop w:val="0"/>
          <w:marBottom w:val="0"/>
          <w:divBdr>
            <w:top w:val="none" w:sz="0" w:space="0" w:color="auto"/>
            <w:left w:val="none" w:sz="0" w:space="0" w:color="auto"/>
            <w:bottom w:val="none" w:sz="0" w:space="0" w:color="auto"/>
            <w:right w:val="none" w:sz="0" w:space="0" w:color="auto"/>
          </w:divBdr>
          <w:divsChild>
            <w:div w:id="1897233977">
              <w:marLeft w:val="0"/>
              <w:marRight w:val="0"/>
              <w:marTop w:val="0"/>
              <w:marBottom w:val="0"/>
              <w:divBdr>
                <w:top w:val="none" w:sz="0" w:space="0" w:color="auto"/>
                <w:left w:val="none" w:sz="0" w:space="0" w:color="auto"/>
                <w:bottom w:val="none" w:sz="0" w:space="0" w:color="auto"/>
                <w:right w:val="none" w:sz="0" w:space="0" w:color="auto"/>
              </w:divBdr>
            </w:div>
          </w:divsChild>
        </w:div>
        <w:div w:id="769011983">
          <w:marLeft w:val="0"/>
          <w:marRight w:val="0"/>
          <w:marTop w:val="0"/>
          <w:marBottom w:val="0"/>
          <w:divBdr>
            <w:top w:val="none" w:sz="0" w:space="0" w:color="auto"/>
            <w:left w:val="none" w:sz="0" w:space="0" w:color="auto"/>
            <w:bottom w:val="none" w:sz="0" w:space="0" w:color="auto"/>
            <w:right w:val="none" w:sz="0" w:space="0" w:color="auto"/>
          </w:divBdr>
          <w:divsChild>
            <w:div w:id="806121247">
              <w:marLeft w:val="0"/>
              <w:marRight w:val="0"/>
              <w:marTop w:val="0"/>
              <w:marBottom w:val="0"/>
              <w:divBdr>
                <w:top w:val="none" w:sz="0" w:space="0" w:color="auto"/>
                <w:left w:val="none" w:sz="0" w:space="0" w:color="auto"/>
                <w:bottom w:val="none" w:sz="0" w:space="0" w:color="auto"/>
                <w:right w:val="none" w:sz="0" w:space="0" w:color="auto"/>
              </w:divBdr>
            </w:div>
          </w:divsChild>
        </w:div>
        <w:div w:id="1267612023">
          <w:marLeft w:val="0"/>
          <w:marRight w:val="0"/>
          <w:marTop w:val="0"/>
          <w:marBottom w:val="0"/>
          <w:divBdr>
            <w:top w:val="none" w:sz="0" w:space="0" w:color="auto"/>
            <w:left w:val="none" w:sz="0" w:space="0" w:color="auto"/>
            <w:bottom w:val="none" w:sz="0" w:space="0" w:color="auto"/>
            <w:right w:val="none" w:sz="0" w:space="0" w:color="auto"/>
          </w:divBdr>
          <w:divsChild>
            <w:div w:id="1350446185">
              <w:marLeft w:val="0"/>
              <w:marRight w:val="0"/>
              <w:marTop w:val="0"/>
              <w:marBottom w:val="0"/>
              <w:divBdr>
                <w:top w:val="none" w:sz="0" w:space="0" w:color="auto"/>
                <w:left w:val="none" w:sz="0" w:space="0" w:color="auto"/>
                <w:bottom w:val="none" w:sz="0" w:space="0" w:color="auto"/>
                <w:right w:val="none" w:sz="0" w:space="0" w:color="auto"/>
              </w:divBdr>
            </w:div>
          </w:divsChild>
        </w:div>
        <w:div w:id="1620717558">
          <w:marLeft w:val="0"/>
          <w:marRight w:val="0"/>
          <w:marTop w:val="0"/>
          <w:marBottom w:val="0"/>
          <w:divBdr>
            <w:top w:val="none" w:sz="0" w:space="0" w:color="auto"/>
            <w:left w:val="none" w:sz="0" w:space="0" w:color="auto"/>
            <w:bottom w:val="none" w:sz="0" w:space="0" w:color="auto"/>
            <w:right w:val="none" w:sz="0" w:space="0" w:color="auto"/>
          </w:divBdr>
          <w:divsChild>
            <w:div w:id="279654486">
              <w:marLeft w:val="0"/>
              <w:marRight w:val="0"/>
              <w:marTop w:val="0"/>
              <w:marBottom w:val="0"/>
              <w:divBdr>
                <w:top w:val="none" w:sz="0" w:space="0" w:color="auto"/>
                <w:left w:val="none" w:sz="0" w:space="0" w:color="auto"/>
                <w:bottom w:val="none" w:sz="0" w:space="0" w:color="auto"/>
                <w:right w:val="none" w:sz="0" w:space="0" w:color="auto"/>
              </w:divBdr>
            </w:div>
          </w:divsChild>
        </w:div>
        <w:div w:id="1714846700">
          <w:marLeft w:val="0"/>
          <w:marRight w:val="0"/>
          <w:marTop w:val="0"/>
          <w:marBottom w:val="0"/>
          <w:divBdr>
            <w:top w:val="none" w:sz="0" w:space="0" w:color="auto"/>
            <w:left w:val="none" w:sz="0" w:space="0" w:color="auto"/>
            <w:bottom w:val="none" w:sz="0" w:space="0" w:color="auto"/>
            <w:right w:val="none" w:sz="0" w:space="0" w:color="auto"/>
          </w:divBdr>
          <w:divsChild>
            <w:div w:id="2677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7594">
      <w:bodyDiv w:val="1"/>
      <w:marLeft w:val="0"/>
      <w:marRight w:val="0"/>
      <w:marTop w:val="0"/>
      <w:marBottom w:val="0"/>
      <w:divBdr>
        <w:top w:val="none" w:sz="0" w:space="0" w:color="auto"/>
        <w:left w:val="none" w:sz="0" w:space="0" w:color="auto"/>
        <w:bottom w:val="none" w:sz="0" w:space="0" w:color="auto"/>
        <w:right w:val="none" w:sz="0" w:space="0" w:color="auto"/>
      </w:divBdr>
    </w:div>
    <w:div w:id="1121341195">
      <w:bodyDiv w:val="1"/>
      <w:marLeft w:val="0"/>
      <w:marRight w:val="0"/>
      <w:marTop w:val="0"/>
      <w:marBottom w:val="0"/>
      <w:divBdr>
        <w:top w:val="none" w:sz="0" w:space="0" w:color="auto"/>
        <w:left w:val="none" w:sz="0" w:space="0" w:color="auto"/>
        <w:bottom w:val="none" w:sz="0" w:space="0" w:color="auto"/>
        <w:right w:val="none" w:sz="0" w:space="0" w:color="auto"/>
      </w:divBdr>
    </w:div>
    <w:div w:id="1123229824">
      <w:bodyDiv w:val="1"/>
      <w:marLeft w:val="0"/>
      <w:marRight w:val="0"/>
      <w:marTop w:val="0"/>
      <w:marBottom w:val="0"/>
      <w:divBdr>
        <w:top w:val="none" w:sz="0" w:space="0" w:color="auto"/>
        <w:left w:val="none" w:sz="0" w:space="0" w:color="auto"/>
        <w:bottom w:val="none" w:sz="0" w:space="0" w:color="auto"/>
        <w:right w:val="none" w:sz="0" w:space="0" w:color="auto"/>
      </w:divBdr>
    </w:div>
    <w:div w:id="1124156413">
      <w:bodyDiv w:val="1"/>
      <w:marLeft w:val="0"/>
      <w:marRight w:val="0"/>
      <w:marTop w:val="0"/>
      <w:marBottom w:val="0"/>
      <w:divBdr>
        <w:top w:val="none" w:sz="0" w:space="0" w:color="auto"/>
        <w:left w:val="none" w:sz="0" w:space="0" w:color="auto"/>
        <w:bottom w:val="none" w:sz="0" w:space="0" w:color="auto"/>
        <w:right w:val="none" w:sz="0" w:space="0" w:color="auto"/>
      </w:divBdr>
    </w:div>
    <w:div w:id="1197694546">
      <w:bodyDiv w:val="1"/>
      <w:marLeft w:val="0"/>
      <w:marRight w:val="0"/>
      <w:marTop w:val="0"/>
      <w:marBottom w:val="0"/>
      <w:divBdr>
        <w:top w:val="none" w:sz="0" w:space="0" w:color="auto"/>
        <w:left w:val="none" w:sz="0" w:space="0" w:color="auto"/>
        <w:bottom w:val="none" w:sz="0" w:space="0" w:color="auto"/>
        <w:right w:val="none" w:sz="0" w:space="0" w:color="auto"/>
      </w:divBdr>
    </w:div>
    <w:div w:id="1218199554">
      <w:bodyDiv w:val="1"/>
      <w:marLeft w:val="0"/>
      <w:marRight w:val="0"/>
      <w:marTop w:val="0"/>
      <w:marBottom w:val="0"/>
      <w:divBdr>
        <w:top w:val="none" w:sz="0" w:space="0" w:color="auto"/>
        <w:left w:val="none" w:sz="0" w:space="0" w:color="auto"/>
        <w:bottom w:val="none" w:sz="0" w:space="0" w:color="auto"/>
        <w:right w:val="none" w:sz="0" w:space="0" w:color="auto"/>
      </w:divBdr>
      <w:divsChild>
        <w:div w:id="495151230">
          <w:marLeft w:val="0"/>
          <w:marRight w:val="0"/>
          <w:marTop w:val="0"/>
          <w:marBottom w:val="0"/>
          <w:divBdr>
            <w:top w:val="none" w:sz="0" w:space="0" w:color="auto"/>
            <w:left w:val="none" w:sz="0" w:space="0" w:color="auto"/>
            <w:bottom w:val="none" w:sz="0" w:space="0" w:color="auto"/>
            <w:right w:val="none" w:sz="0" w:space="0" w:color="auto"/>
          </w:divBdr>
          <w:divsChild>
            <w:div w:id="2030715356">
              <w:marLeft w:val="0"/>
              <w:marRight w:val="0"/>
              <w:marTop w:val="0"/>
              <w:marBottom w:val="0"/>
              <w:divBdr>
                <w:top w:val="none" w:sz="0" w:space="0" w:color="auto"/>
                <w:left w:val="none" w:sz="0" w:space="0" w:color="auto"/>
                <w:bottom w:val="none" w:sz="0" w:space="0" w:color="auto"/>
                <w:right w:val="none" w:sz="0" w:space="0" w:color="auto"/>
              </w:divBdr>
            </w:div>
          </w:divsChild>
        </w:div>
        <w:div w:id="938410478">
          <w:marLeft w:val="0"/>
          <w:marRight w:val="0"/>
          <w:marTop w:val="0"/>
          <w:marBottom w:val="0"/>
          <w:divBdr>
            <w:top w:val="none" w:sz="0" w:space="0" w:color="auto"/>
            <w:left w:val="none" w:sz="0" w:space="0" w:color="auto"/>
            <w:bottom w:val="none" w:sz="0" w:space="0" w:color="auto"/>
            <w:right w:val="none" w:sz="0" w:space="0" w:color="auto"/>
          </w:divBdr>
          <w:divsChild>
            <w:div w:id="1480993620">
              <w:marLeft w:val="0"/>
              <w:marRight w:val="0"/>
              <w:marTop w:val="0"/>
              <w:marBottom w:val="0"/>
              <w:divBdr>
                <w:top w:val="none" w:sz="0" w:space="0" w:color="auto"/>
                <w:left w:val="none" w:sz="0" w:space="0" w:color="auto"/>
                <w:bottom w:val="none" w:sz="0" w:space="0" w:color="auto"/>
                <w:right w:val="none" w:sz="0" w:space="0" w:color="auto"/>
              </w:divBdr>
            </w:div>
          </w:divsChild>
        </w:div>
        <w:div w:id="1432164303">
          <w:marLeft w:val="0"/>
          <w:marRight w:val="0"/>
          <w:marTop w:val="0"/>
          <w:marBottom w:val="0"/>
          <w:divBdr>
            <w:top w:val="none" w:sz="0" w:space="0" w:color="auto"/>
            <w:left w:val="none" w:sz="0" w:space="0" w:color="auto"/>
            <w:bottom w:val="none" w:sz="0" w:space="0" w:color="auto"/>
            <w:right w:val="none" w:sz="0" w:space="0" w:color="auto"/>
          </w:divBdr>
          <w:divsChild>
            <w:div w:id="5127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7244">
      <w:bodyDiv w:val="1"/>
      <w:marLeft w:val="0"/>
      <w:marRight w:val="0"/>
      <w:marTop w:val="0"/>
      <w:marBottom w:val="0"/>
      <w:divBdr>
        <w:top w:val="none" w:sz="0" w:space="0" w:color="auto"/>
        <w:left w:val="none" w:sz="0" w:space="0" w:color="auto"/>
        <w:bottom w:val="none" w:sz="0" w:space="0" w:color="auto"/>
        <w:right w:val="none" w:sz="0" w:space="0" w:color="auto"/>
      </w:divBdr>
    </w:div>
    <w:div w:id="1640384025">
      <w:bodyDiv w:val="1"/>
      <w:marLeft w:val="0"/>
      <w:marRight w:val="0"/>
      <w:marTop w:val="0"/>
      <w:marBottom w:val="0"/>
      <w:divBdr>
        <w:top w:val="none" w:sz="0" w:space="0" w:color="auto"/>
        <w:left w:val="none" w:sz="0" w:space="0" w:color="auto"/>
        <w:bottom w:val="none" w:sz="0" w:space="0" w:color="auto"/>
        <w:right w:val="none" w:sz="0" w:space="0" w:color="auto"/>
      </w:divBdr>
      <w:divsChild>
        <w:div w:id="44987537">
          <w:marLeft w:val="0"/>
          <w:marRight w:val="0"/>
          <w:marTop w:val="0"/>
          <w:marBottom w:val="0"/>
          <w:divBdr>
            <w:top w:val="none" w:sz="0" w:space="0" w:color="auto"/>
            <w:left w:val="none" w:sz="0" w:space="0" w:color="auto"/>
            <w:bottom w:val="none" w:sz="0" w:space="0" w:color="auto"/>
            <w:right w:val="none" w:sz="0" w:space="0" w:color="auto"/>
          </w:divBdr>
          <w:divsChild>
            <w:div w:id="1554805808">
              <w:marLeft w:val="0"/>
              <w:marRight w:val="0"/>
              <w:marTop w:val="0"/>
              <w:marBottom w:val="0"/>
              <w:divBdr>
                <w:top w:val="none" w:sz="0" w:space="0" w:color="auto"/>
                <w:left w:val="none" w:sz="0" w:space="0" w:color="auto"/>
                <w:bottom w:val="none" w:sz="0" w:space="0" w:color="auto"/>
                <w:right w:val="none" w:sz="0" w:space="0" w:color="auto"/>
              </w:divBdr>
            </w:div>
          </w:divsChild>
        </w:div>
        <w:div w:id="519007402">
          <w:marLeft w:val="0"/>
          <w:marRight w:val="0"/>
          <w:marTop w:val="0"/>
          <w:marBottom w:val="0"/>
          <w:divBdr>
            <w:top w:val="none" w:sz="0" w:space="0" w:color="auto"/>
            <w:left w:val="none" w:sz="0" w:space="0" w:color="auto"/>
            <w:bottom w:val="none" w:sz="0" w:space="0" w:color="auto"/>
            <w:right w:val="none" w:sz="0" w:space="0" w:color="auto"/>
          </w:divBdr>
          <w:divsChild>
            <w:div w:id="1078475387">
              <w:marLeft w:val="0"/>
              <w:marRight w:val="0"/>
              <w:marTop w:val="0"/>
              <w:marBottom w:val="0"/>
              <w:divBdr>
                <w:top w:val="none" w:sz="0" w:space="0" w:color="auto"/>
                <w:left w:val="none" w:sz="0" w:space="0" w:color="auto"/>
                <w:bottom w:val="none" w:sz="0" w:space="0" w:color="auto"/>
                <w:right w:val="none" w:sz="0" w:space="0" w:color="auto"/>
              </w:divBdr>
            </w:div>
          </w:divsChild>
        </w:div>
        <w:div w:id="519204447">
          <w:marLeft w:val="0"/>
          <w:marRight w:val="0"/>
          <w:marTop w:val="0"/>
          <w:marBottom w:val="0"/>
          <w:divBdr>
            <w:top w:val="none" w:sz="0" w:space="0" w:color="auto"/>
            <w:left w:val="none" w:sz="0" w:space="0" w:color="auto"/>
            <w:bottom w:val="none" w:sz="0" w:space="0" w:color="auto"/>
            <w:right w:val="none" w:sz="0" w:space="0" w:color="auto"/>
          </w:divBdr>
          <w:divsChild>
            <w:div w:id="1371612857">
              <w:marLeft w:val="0"/>
              <w:marRight w:val="0"/>
              <w:marTop w:val="0"/>
              <w:marBottom w:val="0"/>
              <w:divBdr>
                <w:top w:val="none" w:sz="0" w:space="0" w:color="auto"/>
                <w:left w:val="none" w:sz="0" w:space="0" w:color="auto"/>
                <w:bottom w:val="none" w:sz="0" w:space="0" w:color="auto"/>
                <w:right w:val="none" w:sz="0" w:space="0" w:color="auto"/>
              </w:divBdr>
            </w:div>
          </w:divsChild>
        </w:div>
        <w:div w:id="1691713493">
          <w:marLeft w:val="0"/>
          <w:marRight w:val="0"/>
          <w:marTop w:val="0"/>
          <w:marBottom w:val="0"/>
          <w:divBdr>
            <w:top w:val="none" w:sz="0" w:space="0" w:color="auto"/>
            <w:left w:val="none" w:sz="0" w:space="0" w:color="auto"/>
            <w:bottom w:val="none" w:sz="0" w:space="0" w:color="auto"/>
            <w:right w:val="none" w:sz="0" w:space="0" w:color="auto"/>
          </w:divBdr>
          <w:divsChild>
            <w:div w:id="20254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4147">
      <w:bodyDiv w:val="1"/>
      <w:marLeft w:val="0"/>
      <w:marRight w:val="0"/>
      <w:marTop w:val="0"/>
      <w:marBottom w:val="0"/>
      <w:divBdr>
        <w:top w:val="none" w:sz="0" w:space="0" w:color="auto"/>
        <w:left w:val="none" w:sz="0" w:space="0" w:color="auto"/>
        <w:bottom w:val="none" w:sz="0" w:space="0" w:color="auto"/>
        <w:right w:val="none" w:sz="0" w:space="0" w:color="auto"/>
      </w:divBdr>
    </w:div>
    <w:div w:id="1818498476">
      <w:bodyDiv w:val="1"/>
      <w:marLeft w:val="0"/>
      <w:marRight w:val="0"/>
      <w:marTop w:val="0"/>
      <w:marBottom w:val="0"/>
      <w:divBdr>
        <w:top w:val="none" w:sz="0" w:space="0" w:color="auto"/>
        <w:left w:val="none" w:sz="0" w:space="0" w:color="auto"/>
        <w:bottom w:val="none" w:sz="0" w:space="0" w:color="auto"/>
        <w:right w:val="none" w:sz="0" w:space="0" w:color="auto"/>
      </w:divBdr>
    </w:div>
    <w:div w:id="1976175021">
      <w:bodyDiv w:val="1"/>
      <w:marLeft w:val="0"/>
      <w:marRight w:val="0"/>
      <w:marTop w:val="0"/>
      <w:marBottom w:val="0"/>
      <w:divBdr>
        <w:top w:val="none" w:sz="0" w:space="0" w:color="auto"/>
        <w:left w:val="none" w:sz="0" w:space="0" w:color="auto"/>
        <w:bottom w:val="none" w:sz="0" w:space="0" w:color="auto"/>
        <w:right w:val="none" w:sz="0" w:space="0" w:color="auto"/>
      </w:divBdr>
    </w:div>
    <w:div w:id="209782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47CA-CF31-4CFA-9F6C-EC04DD74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5020</Words>
  <Characters>30126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pozwolenie na wytwarzanie i zezwolenie na przetwarzanie odpadów dla FUCHS OIL CORPORATION SP. Z O.O.</vt:lpstr>
    </vt:vector>
  </TitlesOfParts>
  <Manager/>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pozwolenie na wytwarzanie i zezwolenie na przetwarzanie odpadów dla FUCHS OIL CORPORATION SP. Z O.O.</dc:title>
  <dc:subject/>
  <dc:creator>katarzyna.krzyzanowska@podkarpackie.pl</dc:creator>
  <cp:keywords/>
  <dc:description/>
  <cp:lastModifiedBy>Hadław Agnieszka</cp:lastModifiedBy>
  <cp:revision>2</cp:revision>
  <cp:lastPrinted>2026-02-02T10:18:00Z</cp:lastPrinted>
  <dcterms:created xsi:type="dcterms:W3CDTF">2026-03-11T12:49:00Z</dcterms:created>
  <dcterms:modified xsi:type="dcterms:W3CDTF">2026-03-11T12:49:00Z</dcterms:modified>
</cp:coreProperties>
</file>